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9" w:rsidRPr="006F5CB4" w:rsidRDefault="0070116E" w:rsidP="002116FC">
      <w:pPr>
        <w:rPr>
          <w:rFonts w:ascii="Sofia Pro Regular" w:hAnsi="Sofia Pro Regular"/>
          <w:color w:val="343434"/>
          <w:sz w:val="28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1159785</wp:posOffset>
            </wp:positionH>
            <wp:positionV relativeFrom="paragraph">
              <wp:posOffset>117475</wp:posOffset>
            </wp:positionV>
            <wp:extent cx="2129070" cy="2129070"/>
            <wp:effectExtent l="0" t="0" r="0" b="0"/>
            <wp:wrapNone/>
            <wp:docPr id="4" name="Picture 4" descr="Name Icon - Free Download at Icon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Icon - Free Download at Icon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0" cy="2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D2E" w:rsidRPr="00EA6B6F" w:rsidRDefault="00E65D2E" w:rsidP="00E65D2E">
      <w:pPr>
        <w:rPr>
          <w:rFonts w:ascii="Sofia Pro Regular" w:hAnsi="Sofia Pro Regular"/>
        </w:rPr>
      </w:pPr>
    </w:p>
    <w:p w:rsidR="005D0CC7" w:rsidRPr="00EA6B6F" w:rsidRDefault="009E2612" w:rsidP="00E65D2E">
      <w:pPr>
        <w:rPr>
          <w:rFonts w:ascii="Sofia Pro Regular" w:hAnsi="Sofia Pro Regular"/>
        </w:rPr>
      </w:pPr>
      <w:r w:rsidRPr="009A3B19">
        <w:rPr>
          <w:rFonts w:ascii="Sofia Pro Regular" w:hAnsi="Sofia Pro Regular"/>
          <w:b/>
          <w:noProof/>
          <w:color w:val="343434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11506</wp:posOffset>
                </wp:positionV>
                <wp:extent cx="2852382" cy="1037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0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18" w:rsidRDefault="0093410F" w:rsidP="009A3B19">
                            <w:pPr>
                              <w:spacing w:after="0"/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 xml:space="preserve">Charlotte Samways </w:t>
                            </w:r>
                          </w:p>
                          <w:p w:rsidR="009E2612" w:rsidRDefault="0093410F">
                            <w:pP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 xml:space="preserve">Nightline Officer </w:t>
                            </w:r>
                          </w:p>
                          <w:p w:rsidR="009E2612" w:rsidRPr="009E2612" w:rsidRDefault="00B903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Officer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 xml:space="preserve"> Email: </w:t>
                            </w:r>
                            <w:r w:rsidR="0093410F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nline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@soton.ac.uk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.9pt;width:224.6pt;height:8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" stroked="f">
                <v:textbox>
                  <w:txbxContent>
                    <w:p w:rsidR="00E24A18" w:rsidRDefault="0093410F" w:rsidP="009A3B19">
                      <w:pPr>
                        <w:spacing w:after="0"/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 xml:space="preserve">Charlotte Samways </w:t>
                      </w:r>
                    </w:p>
                    <w:p w:rsidR="009E2612" w:rsidRDefault="0093410F">
                      <w:pP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 xml:space="preserve">Nightline Officer </w:t>
                      </w:r>
                    </w:p>
                    <w:p w:rsidR="009E2612" w:rsidRPr="009E2612" w:rsidRDefault="00B9038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Officer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 xml:space="preserve"> Email: </w:t>
                      </w:r>
                      <w:r w:rsidR="0093410F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nline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@soton.ac.uk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6A0024" w:rsidRPr="00EA6B6F" w:rsidRDefault="006A0024" w:rsidP="00E65D2E">
      <w:pPr>
        <w:rPr>
          <w:rFonts w:ascii="Sofia Pro Regular" w:hAnsi="Sofia Pro Regular"/>
        </w:rPr>
      </w:pPr>
    </w:p>
    <w:p w:rsidR="002234C1" w:rsidRPr="00EA6B6F" w:rsidRDefault="002234C1" w:rsidP="00EA6B6F">
      <w:pPr>
        <w:spacing w:after="0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CE0676" w:rsidRDefault="00CE0676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4F1555" w:rsidRDefault="004F1555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830B50" w:rsidRDefault="00830B50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9A3B19" w:rsidRPr="009A3B19" w:rsidRDefault="009A3B19" w:rsidP="009A3B19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 xml:space="preserve">The details in this report reflect progress made since the last meeting of </w:t>
      </w:r>
      <w:r w:rsidR="009E2612">
        <w:rPr>
          <w:rFonts w:ascii="Sofia Pro Regular" w:hAnsi="Sofia Pro Regular"/>
          <w:i/>
          <w:color w:val="343434"/>
          <w:sz w:val="24"/>
          <w:szCs w:val="24"/>
        </w:rPr>
        <w:t>the zone committee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>, which took place on</w:t>
      </w:r>
      <w:r w:rsidR="0093410F">
        <w:rPr>
          <w:rFonts w:ascii="Sofia Pro Regular" w:hAnsi="Sofia Pro Regular"/>
          <w:i/>
          <w:color w:val="343434"/>
          <w:sz w:val="24"/>
          <w:szCs w:val="24"/>
        </w:rPr>
        <w:t xml:space="preserve"> 22</w:t>
      </w:r>
      <w:r w:rsidR="0093410F" w:rsidRPr="0093410F">
        <w:rPr>
          <w:rFonts w:ascii="Sofia Pro Regular" w:hAnsi="Sofia Pro Regular"/>
          <w:i/>
          <w:color w:val="343434"/>
          <w:sz w:val="24"/>
          <w:szCs w:val="24"/>
          <w:vertAlign w:val="superscript"/>
        </w:rPr>
        <w:t>nd</w:t>
      </w:r>
      <w:r w:rsidR="0093410F"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  <w:r w:rsidR="00373416">
        <w:rPr>
          <w:rFonts w:ascii="Sofia Pro Regular" w:hAnsi="Sofia Pro Regular"/>
          <w:i/>
          <w:color w:val="343434"/>
          <w:sz w:val="24"/>
          <w:szCs w:val="24"/>
        </w:rPr>
        <w:t>October 2018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>.</w:t>
      </w:r>
    </w:p>
    <w:p w:rsidR="009A3B19" w:rsidRPr="009E2612" w:rsidRDefault="009A3B19" w:rsidP="009E2612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>Minutes of previous meetings can be found on our website here:</w:t>
      </w:r>
      <w:r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>____________</w:t>
      </w:r>
    </w:p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9A3B19" w:rsidTr="00E8728B">
        <w:tc>
          <w:tcPr>
            <w:tcW w:w="10343" w:type="dxa"/>
            <w:gridSpan w:val="2"/>
            <w:shd w:val="clear" w:color="auto" w:fill="FADE81"/>
          </w:tcPr>
          <w:p w:rsidR="009A3B19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Progress Report</w:t>
            </w:r>
          </w:p>
        </w:tc>
      </w:tr>
      <w:tr w:rsidR="009A3B19" w:rsidTr="009E2612">
        <w:tc>
          <w:tcPr>
            <w:tcW w:w="3681" w:type="dxa"/>
          </w:tcPr>
          <w:p w:rsidR="00E24A18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Personal Goal: 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P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9A3B19" w:rsidRDefault="00373416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To have more experienced volunteers within</w:t>
            </w:r>
            <w:r w:rsidR="005E679E"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nightline, so that there are more people likely to keep signing up for shifts. Furthermore, to encourage them to return and to show our gratitude, try and get subsidies for the volunteers – e.g. breakfast, counselling priority</w:t>
            </w:r>
            <w:r w:rsidR="008E60E6">
              <w:rPr>
                <w:rFonts w:asciiTheme="minorHAnsi" w:hAnsiTheme="minorHAnsi"/>
                <w:color w:val="343434"/>
                <w:sz w:val="24"/>
                <w:szCs w:val="24"/>
              </w:rPr>
              <w:t>.</w:t>
            </w:r>
          </w:p>
        </w:tc>
      </w:tr>
      <w:tr w:rsidR="009A3B19" w:rsidTr="009E2612">
        <w:tc>
          <w:tcPr>
            <w:tcW w:w="3681" w:type="dxa"/>
          </w:tcPr>
          <w:p w:rsidR="009A3B19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Progress: 0/1/2/3</w:t>
            </w:r>
          </w:p>
        </w:tc>
        <w:tc>
          <w:tcPr>
            <w:tcW w:w="6662" w:type="dxa"/>
            <w:vMerge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9A3B19" w:rsidTr="009E2612">
        <w:tc>
          <w:tcPr>
            <w:tcW w:w="3681" w:type="dxa"/>
          </w:tcPr>
          <w:p w:rsid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Zone Goal: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P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9A3B19" w:rsidRDefault="00E748C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Boost the </w:t>
            </w:r>
            <w:r w:rsidR="00F00BFA">
              <w:rPr>
                <w:rFonts w:asciiTheme="minorHAnsi" w:hAnsiTheme="minorHAnsi"/>
                <w:color w:val="343434"/>
                <w:sz w:val="24"/>
                <w:szCs w:val="24"/>
              </w:rPr>
              <w:t>respect for nightline and then hopefully continue to help across the university.</w:t>
            </w:r>
          </w:p>
        </w:tc>
      </w:tr>
      <w:tr w:rsidR="009A3B19" w:rsidTr="009E2612">
        <w:tc>
          <w:tcPr>
            <w:tcW w:w="3681" w:type="dxa"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Progress: 0/1/2/3</w:t>
            </w:r>
          </w:p>
        </w:tc>
        <w:tc>
          <w:tcPr>
            <w:tcW w:w="6662" w:type="dxa"/>
            <w:vMerge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p w:rsidR="002A50A4" w:rsidRDefault="002A50A4" w:rsidP="002A50A4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  <w:r>
        <w:rPr>
          <w:rFonts w:asciiTheme="minorHAnsi" w:hAnsiTheme="minorHAnsi"/>
          <w:i/>
          <w:color w:val="343434"/>
          <w:sz w:val="24"/>
          <w:szCs w:val="24"/>
        </w:rPr>
        <w:t>Pictures/links to blog posts relating to the work in this section:</w:t>
      </w:r>
    </w:p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4A18" w:rsidTr="00E8728B">
        <w:tc>
          <w:tcPr>
            <w:tcW w:w="10343" w:type="dxa"/>
            <w:shd w:val="clear" w:color="auto" w:fill="FADE81"/>
          </w:tcPr>
          <w:p w:rsidR="00E24A18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Future Plans</w:t>
            </w:r>
            <w:r w:rsidR="00841899"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/AOB</w:t>
            </w:r>
          </w:p>
        </w:tc>
      </w:tr>
      <w:tr w:rsidR="009E2612" w:rsidTr="009674ED">
        <w:tc>
          <w:tcPr>
            <w:tcW w:w="10343" w:type="dxa"/>
          </w:tcPr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8E60E6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Get enabling to check counselling priority; </w:t>
            </w:r>
            <w:r w:rsidR="00E748C9"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get underway with lottery for volunteers</w:t>
            </w: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E24A18" w:rsidTr="00A953CE">
        <w:tc>
          <w:tcPr>
            <w:tcW w:w="10343" w:type="dxa"/>
          </w:tcPr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 w:rsidRPr="00E24A18"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Additional Comments: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:rsidR="00E24A18" w:rsidRDefault="00E24A18" w:rsidP="00E24A18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sectPr w:rsidR="00E24A18" w:rsidSect="009D6F68">
      <w:footerReference w:type="default" r:id="rId11"/>
      <w:headerReference w:type="first" r:id="rId12"/>
      <w:pgSz w:w="11906" w:h="16838" w:code="9"/>
      <w:pgMar w:top="567" w:right="709" w:bottom="567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2" w:rsidRDefault="00404272" w:rsidP="00683A01">
      <w:pPr>
        <w:spacing w:after="0" w:line="240" w:lineRule="auto"/>
      </w:pPr>
      <w:r>
        <w:separator/>
      </w:r>
    </w:p>
  </w:endnote>
  <w:endnote w:type="continuationSeparator" w:id="0">
    <w:p w:rsidR="00404272" w:rsidRDefault="00404272" w:rsidP="006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A4A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3" w:rsidRPr="00D0596A" w:rsidRDefault="00593173" w:rsidP="00E866BD">
    <w:pPr>
      <w:pStyle w:val="Footer"/>
      <w:pBdr>
        <w:top w:val="single" w:sz="4" w:space="1" w:color="auto"/>
      </w:pBdr>
      <w:jc w:val="right"/>
      <w:rPr>
        <w:rFonts w:asciiTheme="minorHAnsi" w:hAnsiTheme="minorHAnsi" w:cs="Tahoma"/>
        <w:color w:val="404040"/>
        <w:sz w:val="20"/>
        <w:szCs w:val="20"/>
      </w:rPr>
    </w:pPr>
    <w:r w:rsidRPr="00D0596A">
      <w:rPr>
        <w:rFonts w:asciiTheme="minorHAnsi" w:hAnsiTheme="minorHAnsi" w:cs="Tahoma"/>
        <w:color w:val="404040"/>
        <w:sz w:val="20"/>
        <w:szCs w:val="20"/>
      </w:rPr>
      <w:t xml:space="preserve">Page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PAGE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9E2612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  <w:r w:rsidRPr="00D0596A">
      <w:rPr>
        <w:rFonts w:asciiTheme="minorHAnsi" w:hAnsiTheme="minorHAnsi" w:cs="Tahoma"/>
        <w:color w:val="404040"/>
        <w:sz w:val="20"/>
        <w:szCs w:val="20"/>
      </w:rPr>
      <w:t xml:space="preserve"> of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NUMPAGES 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9E2612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</w:p>
  <w:p w:rsidR="00593173" w:rsidRDefault="0059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2" w:rsidRDefault="00404272" w:rsidP="00683A01">
      <w:pPr>
        <w:spacing w:after="0" w:line="240" w:lineRule="auto"/>
      </w:pPr>
      <w:r>
        <w:separator/>
      </w:r>
    </w:p>
  </w:footnote>
  <w:footnote w:type="continuationSeparator" w:id="0">
    <w:p w:rsidR="00404272" w:rsidRDefault="00404272" w:rsidP="0068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4" w:rsidRDefault="00F7754D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59" behindDoc="1" locked="0" layoutInCell="1" allowOverlap="1">
              <wp:simplePos x="0" y="0"/>
              <wp:positionH relativeFrom="column">
                <wp:posOffset>-194409</wp:posOffset>
              </wp:positionH>
              <wp:positionV relativeFrom="paragraph">
                <wp:posOffset>-788134</wp:posOffset>
              </wp:positionV>
              <wp:extent cx="1923802" cy="1875271"/>
              <wp:effectExtent l="0" t="0" r="635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3802" cy="1875271"/>
                      </a:xfrm>
                      <a:prstGeom prst="ellipse">
                        <a:avLst/>
                      </a:prstGeom>
                      <a:solidFill>
                        <a:srgbClr val="FADE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C409921" id="Oval 2" o:spid="_x0000_s1026" style="position:absolute;margin-left:-15.3pt;margin-top:-62.05pt;width:151.5pt;height:147.6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" fillcolor="#fade81" stroked="f" strokeweight="2pt"/>
          </w:pict>
        </mc:Fallback>
      </mc:AlternateContent>
    </w:r>
  </w:p>
  <w:p w:rsidR="00A848F5" w:rsidRPr="00EA6B6F" w:rsidRDefault="002F5AAE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</w:rPr>
      <w:t>Date</w:t>
    </w:r>
    <w:r w:rsidR="002116FC">
      <w:rPr>
        <w:rFonts w:ascii="Sofia Pro Regular" w:hAnsi="Sofia Pro Regular"/>
        <w:b/>
      </w:rPr>
      <w:t>:</w:t>
    </w:r>
  </w:p>
  <w:p w:rsidR="009D6F68" w:rsidRDefault="00D17681" w:rsidP="00F7754D">
    <w:pPr>
      <w:pStyle w:val="Header"/>
      <w:rPr>
        <w:rFonts w:ascii="Sofia Pro Regular" w:hAnsi="Sofia Pro Regular"/>
      </w:rPr>
    </w:pPr>
    <w:r w:rsidRPr="00EA6B6F">
      <w:rPr>
        <w:rFonts w:ascii="Sofia Pro Regular" w:hAnsi="Sofia Pro Regular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EA8FD8" wp14:editId="5F9D16B3">
              <wp:simplePos x="0" y="0"/>
              <wp:positionH relativeFrom="column">
                <wp:posOffset>3548579</wp:posOffset>
              </wp:positionH>
              <wp:positionV relativeFrom="paragraph">
                <wp:posOffset>14681</wp:posOffset>
              </wp:positionV>
              <wp:extent cx="3132455" cy="303179"/>
              <wp:effectExtent l="0" t="0" r="1079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3031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F68" w:rsidRPr="007859D1" w:rsidRDefault="00E8728B" w:rsidP="007859D1">
                          <w:pPr>
                            <w:pStyle w:val="Header"/>
                            <w:jc w:val="right"/>
                            <w:rPr>
                              <w:rFonts w:ascii="Sofia Pro Bold" w:hAnsi="Sofia Pro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Student </w:t>
                          </w:r>
                          <w:r w:rsidR="007859D1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Life </w:t>
                          </w:r>
                          <w:r w:rsidR="009E2612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>Zone Meeting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EA8F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4pt;margin-top:1.15pt;width:246.6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" filled="f" stroked="f">
              <v:textbox inset="0,0,0,0">
                <w:txbxContent>
                  <w:p w:rsidR="009D6F68" w:rsidRPr="007859D1" w:rsidRDefault="00E8728B" w:rsidP="007859D1">
                    <w:pPr>
                      <w:pStyle w:val="Header"/>
                      <w:jc w:val="right"/>
                      <w:rPr>
                        <w:rFonts w:ascii="Sofia Pro Bold" w:hAnsi="Sofia Pro Bold"/>
                        <w:b/>
                        <w:sz w:val="28"/>
                      </w:rPr>
                    </w:pPr>
                    <w:r>
                      <w:rPr>
                        <w:rFonts w:ascii="Sofia Pro Bold" w:hAnsi="Sofia Pro Bold"/>
                        <w:b/>
                        <w:sz w:val="28"/>
                      </w:rPr>
                      <w:t xml:space="preserve">Student </w:t>
                    </w:r>
                    <w:r w:rsidR="007859D1">
                      <w:rPr>
                        <w:rFonts w:ascii="Sofia Pro Bold" w:hAnsi="Sofia Pro Bold"/>
                        <w:b/>
                        <w:sz w:val="28"/>
                      </w:rPr>
                      <w:t xml:space="preserve">Life </w:t>
                    </w:r>
                    <w:r w:rsidR="009E2612">
                      <w:rPr>
                        <w:rFonts w:ascii="Sofia Pro Bold" w:hAnsi="Sofia Pro Bold"/>
                        <w:b/>
                        <w:sz w:val="28"/>
                      </w:rPr>
                      <w:t>Zone Meeting</w:t>
                    </w:r>
                  </w:p>
                </w:txbxContent>
              </v:textbox>
            </v:shape>
          </w:pict>
        </mc:Fallback>
      </mc:AlternateContent>
    </w:r>
    <w:r w:rsidR="009D6F68" w:rsidRPr="00EA6B6F">
      <w:rPr>
        <w:rFonts w:ascii="Sofia Pro Regular" w:hAnsi="Sofia Pro Regular"/>
        <w:b/>
      </w:rPr>
      <w:t>Item:</w:t>
    </w:r>
    <w:r w:rsidR="007F312E" w:rsidRPr="00EA6B6F">
      <w:rPr>
        <w:rFonts w:ascii="Sofia Pro Regular" w:hAnsi="Sofia Pro Regular"/>
      </w:rPr>
      <w:t xml:space="preserve"> </w:t>
    </w:r>
    <w:r w:rsidR="009E2612">
      <w:rPr>
        <w:rFonts w:ascii="Sofia Pro Regular" w:hAnsi="Sofia Pro Regular"/>
      </w:rPr>
      <w:t>Officer</w:t>
    </w:r>
    <w:r w:rsidR="007F312E" w:rsidRPr="00EA6B6F">
      <w:rPr>
        <w:rFonts w:ascii="Sofia Pro Regular" w:hAnsi="Sofia Pro Regular"/>
      </w:rPr>
      <w:t xml:space="preserve"> R</w:t>
    </w:r>
    <w:r w:rsidR="009D6F68" w:rsidRPr="00EA6B6F">
      <w:rPr>
        <w:rFonts w:ascii="Sofia Pro Regular" w:hAnsi="Sofia Pro Regular"/>
      </w:rPr>
      <w:t>eport</w:t>
    </w:r>
  </w:p>
  <w:p w:rsidR="00D17681" w:rsidRDefault="00D17681" w:rsidP="00F7754D">
    <w:pPr>
      <w:pStyle w:val="Header"/>
      <w:rPr>
        <w:rFonts w:ascii="Sofia Pro Regular" w:hAnsi="Sofia Pro Regular"/>
      </w:rPr>
    </w:pPr>
  </w:p>
  <w:p w:rsidR="006F5CB4" w:rsidRPr="00EA6B6F" w:rsidRDefault="00F7754D" w:rsidP="00F7754D">
    <w:pPr>
      <w:pStyle w:val="Header"/>
      <w:rPr>
        <w:rFonts w:ascii="Sofia Pro Regular" w:hAnsi="Sofia Pro Regular"/>
      </w:rPr>
    </w:pPr>
    <w:r>
      <w:rPr>
        <w:rFonts w:ascii="Sofia Pro Regular" w:hAnsi="Sofia Pro Regular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24798</wp:posOffset>
              </wp:positionH>
              <wp:positionV relativeFrom="paragraph">
                <wp:posOffset>83927</wp:posOffset>
              </wp:positionV>
              <wp:extent cx="6656862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6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A97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003F24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6pt" to="52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" strokecolor="#ba9726" strokeweight="1.5pt"/>
          </w:pict>
        </mc:Fallback>
      </mc:AlternateContent>
    </w:r>
  </w:p>
  <w:p w:rsidR="009D6F68" w:rsidRDefault="009D6F68" w:rsidP="009D6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E39"/>
    <w:multiLevelType w:val="hybridMultilevel"/>
    <w:tmpl w:val="9CC0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334"/>
    <w:multiLevelType w:val="hybridMultilevel"/>
    <w:tmpl w:val="641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212E"/>
    <w:multiLevelType w:val="hybridMultilevel"/>
    <w:tmpl w:val="210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2A32"/>
    <w:multiLevelType w:val="hybridMultilevel"/>
    <w:tmpl w:val="7A3027D6"/>
    <w:lvl w:ilvl="0" w:tplc="A98AA1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6061"/>
    <w:multiLevelType w:val="hybridMultilevel"/>
    <w:tmpl w:val="F30C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3971"/>
    <w:multiLevelType w:val="hybridMultilevel"/>
    <w:tmpl w:val="CC1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BE9"/>
    <w:multiLevelType w:val="hybridMultilevel"/>
    <w:tmpl w:val="4E7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13B4"/>
    <w:multiLevelType w:val="hybridMultilevel"/>
    <w:tmpl w:val="4B2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693C"/>
    <w:multiLevelType w:val="hybridMultilevel"/>
    <w:tmpl w:val="CD9C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25BC1"/>
    <w:multiLevelType w:val="multilevel"/>
    <w:tmpl w:val="7C74E37E"/>
    <w:lvl w:ilvl="0">
      <w:start w:val="1"/>
      <w:numFmt w:val="none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2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6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581A7A"/>
    <w:multiLevelType w:val="hybridMultilevel"/>
    <w:tmpl w:val="BD0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1"/>
    <w:rsid w:val="00000429"/>
    <w:rsid w:val="0000066B"/>
    <w:rsid w:val="00004EE5"/>
    <w:rsid w:val="000268E2"/>
    <w:rsid w:val="000272FA"/>
    <w:rsid w:val="0003411F"/>
    <w:rsid w:val="00041D24"/>
    <w:rsid w:val="00042902"/>
    <w:rsid w:val="0004319B"/>
    <w:rsid w:val="00043F31"/>
    <w:rsid w:val="00044545"/>
    <w:rsid w:val="000457F2"/>
    <w:rsid w:val="000541F5"/>
    <w:rsid w:val="00055024"/>
    <w:rsid w:val="0005729E"/>
    <w:rsid w:val="00061540"/>
    <w:rsid w:val="000623B7"/>
    <w:rsid w:val="00063733"/>
    <w:rsid w:val="00063E35"/>
    <w:rsid w:val="00077F55"/>
    <w:rsid w:val="00087786"/>
    <w:rsid w:val="00087F95"/>
    <w:rsid w:val="00090DB0"/>
    <w:rsid w:val="00090E3A"/>
    <w:rsid w:val="000A2E5D"/>
    <w:rsid w:val="000A3126"/>
    <w:rsid w:val="000C543A"/>
    <w:rsid w:val="000E5BE0"/>
    <w:rsid w:val="000E60E1"/>
    <w:rsid w:val="000F23FC"/>
    <w:rsid w:val="000F7C5C"/>
    <w:rsid w:val="00101532"/>
    <w:rsid w:val="0010270D"/>
    <w:rsid w:val="00102DD7"/>
    <w:rsid w:val="001135D1"/>
    <w:rsid w:val="00131C48"/>
    <w:rsid w:val="00133678"/>
    <w:rsid w:val="00135144"/>
    <w:rsid w:val="0013763D"/>
    <w:rsid w:val="001417AD"/>
    <w:rsid w:val="00150F68"/>
    <w:rsid w:val="00152474"/>
    <w:rsid w:val="0015576B"/>
    <w:rsid w:val="001563E0"/>
    <w:rsid w:val="00163845"/>
    <w:rsid w:val="001667B1"/>
    <w:rsid w:val="00175703"/>
    <w:rsid w:val="001775A1"/>
    <w:rsid w:val="00183DD3"/>
    <w:rsid w:val="001A12E1"/>
    <w:rsid w:val="001A7F67"/>
    <w:rsid w:val="001C250D"/>
    <w:rsid w:val="001C5E8B"/>
    <w:rsid w:val="001D15D5"/>
    <w:rsid w:val="001D708C"/>
    <w:rsid w:val="001E2FE9"/>
    <w:rsid w:val="001E5949"/>
    <w:rsid w:val="001F21E6"/>
    <w:rsid w:val="001F7711"/>
    <w:rsid w:val="001F79B7"/>
    <w:rsid w:val="0020232A"/>
    <w:rsid w:val="002049E6"/>
    <w:rsid w:val="002116FC"/>
    <w:rsid w:val="002122C3"/>
    <w:rsid w:val="002147FD"/>
    <w:rsid w:val="00214B68"/>
    <w:rsid w:val="00221541"/>
    <w:rsid w:val="002234C1"/>
    <w:rsid w:val="002242F2"/>
    <w:rsid w:val="00225CC2"/>
    <w:rsid w:val="002260B1"/>
    <w:rsid w:val="002327A9"/>
    <w:rsid w:val="00240A60"/>
    <w:rsid w:val="00246E65"/>
    <w:rsid w:val="00251BE1"/>
    <w:rsid w:val="0025204E"/>
    <w:rsid w:val="00252D60"/>
    <w:rsid w:val="00252FAF"/>
    <w:rsid w:val="0025434E"/>
    <w:rsid w:val="00263743"/>
    <w:rsid w:val="00264E3A"/>
    <w:rsid w:val="00273EBD"/>
    <w:rsid w:val="00280B7D"/>
    <w:rsid w:val="0028107F"/>
    <w:rsid w:val="002835EA"/>
    <w:rsid w:val="00283ED6"/>
    <w:rsid w:val="00285D57"/>
    <w:rsid w:val="002914E4"/>
    <w:rsid w:val="00292D1C"/>
    <w:rsid w:val="002A4569"/>
    <w:rsid w:val="002A50A4"/>
    <w:rsid w:val="002B3492"/>
    <w:rsid w:val="002B62F6"/>
    <w:rsid w:val="002B74E5"/>
    <w:rsid w:val="002B7F74"/>
    <w:rsid w:val="002C5D02"/>
    <w:rsid w:val="002D2976"/>
    <w:rsid w:val="002D4F37"/>
    <w:rsid w:val="002E22E1"/>
    <w:rsid w:val="002E2336"/>
    <w:rsid w:val="002E2910"/>
    <w:rsid w:val="002F5AAE"/>
    <w:rsid w:val="002F60C1"/>
    <w:rsid w:val="00300A89"/>
    <w:rsid w:val="00301255"/>
    <w:rsid w:val="00301A19"/>
    <w:rsid w:val="00301F15"/>
    <w:rsid w:val="003058BE"/>
    <w:rsid w:val="00305FD1"/>
    <w:rsid w:val="0031057B"/>
    <w:rsid w:val="00312B65"/>
    <w:rsid w:val="00313FBD"/>
    <w:rsid w:val="00317247"/>
    <w:rsid w:val="00323328"/>
    <w:rsid w:val="003318DB"/>
    <w:rsid w:val="0034013B"/>
    <w:rsid w:val="0034122A"/>
    <w:rsid w:val="003560E4"/>
    <w:rsid w:val="00357BDD"/>
    <w:rsid w:val="00370AD1"/>
    <w:rsid w:val="0037184A"/>
    <w:rsid w:val="00373416"/>
    <w:rsid w:val="00373CD8"/>
    <w:rsid w:val="0038762C"/>
    <w:rsid w:val="003A07DD"/>
    <w:rsid w:val="003A3683"/>
    <w:rsid w:val="003B1465"/>
    <w:rsid w:val="003C24FD"/>
    <w:rsid w:val="003C71AB"/>
    <w:rsid w:val="003D3815"/>
    <w:rsid w:val="003D7AA7"/>
    <w:rsid w:val="003E2AD9"/>
    <w:rsid w:val="003E34F5"/>
    <w:rsid w:val="003E4A8F"/>
    <w:rsid w:val="003E7579"/>
    <w:rsid w:val="003E79E0"/>
    <w:rsid w:val="004007B3"/>
    <w:rsid w:val="004012B8"/>
    <w:rsid w:val="00403DAF"/>
    <w:rsid w:val="00404272"/>
    <w:rsid w:val="00406867"/>
    <w:rsid w:val="00407554"/>
    <w:rsid w:val="00411314"/>
    <w:rsid w:val="00426FCB"/>
    <w:rsid w:val="00427482"/>
    <w:rsid w:val="004302C2"/>
    <w:rsid w:val="00445D4B"/>
    <w:rsid w:val="00446FFD"/>
    <w:rsid w:val="00455E1B"/>
    <w:rsid w:val="0045638F"/>
    <w:rsid w:val="0046449F"/>
    <w:rsid w:val="00492816"/>
    <w:rsid w:val="00495F82"/>
    <w:rsid w:val="004A4CF4"/>
    <w:rsid w:val="004A6C57"/>
    <w:rsid w:val="004B1AD9"/>
    <w:rsid w:val="004B1EF1"/>
    <w:rsid w:val="004B35C8"/>
    <w:rsid w:val="004B45D6"/>
    <w:rsid w:val="004D3000"/>
    <w:rsid w:val="004D6318"/>
    <w:rsid w:val="004E11D8"/>
    <w:rsid w:val="004E19CE"/>
    <w:rsid w:val="004E5087"/>
    <w:rsid w:val="004E71FA"/>
    <w:rsid w:val="004E7B1A"/>
    <w:rsid w:val="004F1555"/>
    <w:rsid w:val="00504F7D"/>
    <w:rsid w:val="00505C91"/>
    <w:rsid w:val="005201D1"/>
    <w:rsid w:val="00540B24"/>
    <w:rsid w:val="00565EC7"/>
    <w:rsid w:val="00574CDD"/>
    <w:rsid w:val="00582081"/>
    <w:rsid w:val="00591431"/>
    <w:rsid w:val="00593173"/>
    <w:rsid w:val="005972E2"/>
    <w:rsid w:val="005A36FE"/>
    <w:rsid w:val="005B0F80"/>
    <w:rsid w:val="005B1A5F"/>
    <w:rsid w:val="005B5150"/>
    <w:rsid w:val="005B5F8D"/>
    <w:rsid w:val="005C4F46"/>
    <w:rsid w:val="005D0CC7"/>
    <w:rsid w:val="005D30B4"/>
    <w:rsid w:val="005D37F7"/>
    <w:rsid w:val="005D6352"/>
    <w:rsid w:val="005E679E"/>
    <w:rsid w:val="00603358"/>
    <w:rsid w:val="00605B7E"/>
    <w:rsid w:val="00610E5D"/>
    <w:rsid w:val="00613C1D"/>
    <w:rsid w:val="00622D80"/>
    <w:rsid w:val="00622D92"/>
    <w:rsid w:val="006232A1"/>
    <w:rsid w:val="00623415"/>
    <w:rsid w:val="00626964"/>
    <w:rsid w:val="006313FB"/>
    <w:rsid w:val="00635455"/>
    <w:rsid w:val="00652CD0"/>
    <w:rsid w:val="00660725"/>
    <w:rsid w:val="00675A88"/>
    <w:rsid w:val="00675F6D"/>
    <w:rsid w:val="00680D20"/>
    <w:rsid w:val="00682BAA"/>
    <w:rsid w:val="00683A01"/>
    <w:rsid w:val="00695585"/>
    <w:rsid w:val="006A0024"/>
    <w:rsid w:val="006B2B8B"/>
    <w:rsid w:val="006B4582"/>
    <w:rsid w:val="006C0690"/>
    <w:rsid w:val="006C0E15"/>
    <w:rsid w:val="006C23B1"/>
    <w:rsid w:val="006C5CE5"/>
    <w:rsid w:val="006C6796"/>
    <w:rsid w:val="006D384F"/>
    <w:rsid w:val="006E0618"/>
    <w:rsid w:val="006E3B5B"/>
    <w:rsid w:val="006F116A"/>
    <w:rsid w:val="006F1F96"/>
    <w:rsid w:val="006F2E08"/>
    <w:rsid w:val="006F5CB4"/>
    <w:rsid w:val="006F74AF"/>
    <w:rsid w:val="0070116E"/>
    <w:rsid w:val="00724B73"/>
    <w:rsid w:val="00727D21"/>
    <w:rsid w:val="00736224"/>
    <w:rsid w:val="0074505E"/>
    <w:rsid w:val="007460AA"/>
    <w:rsid w:val="00754E32"/>
    <w:rsid w:val="007561DB"/>
    <w:rsid w:val="00756783"/>
    <w:rsid w:val="007623C6"/>
    <w:rsid w:val="0076396F"/>
    <w:rsid w:val="00773BD9"/>
    <w:rsid w:val="007859D1"/>
    <w:rsid w:val="007C2D19"/>
    <w:rsid w:val="007C57A3"/>
    <w:rsid w:val="007F1A3B"/>
    <w:rsid w:val="007F1BD3"/>
    <w:rsid w:val="007F312E"/>
    <w:rsid w:val="00804D4D"/>
    <w:rsid w:val="008104D3"/>
    <w:rsid w:val="008156D7"/>
    <w:rsid w:val="00830B50"/>
    <w:rsid w:val="0083247C"/>
    <w:rsid w:val="00841899"/>
    <w:rsid w:val="00841A31"/>
    <w:rsid w:val="008546C6"/>
    <w:rsid w:val="0085681C"/>
    <w:rsid w:val="00862ED4"/>
    <w:rsid w:val="0086494C"/>
    <w:rsid w:val="00865BB2"/>
    <w:rsid w:val="00865BF7"/>
    <w:rsid w:val="0087335A"/>
    <w:rsid w:val="008742C3"/>
    <w:rsid w:val="00874BAD"/>
    <w:rsid w:val="00884CB2"/>
    <w:rsid w:val="008A3C08"/>
    <w:rsid w:val="008A6F38"/>
    <w:rsid w:val="008B008A"/>
    <w:rsid w:val="008B2675"/>
    <w:rsid w:val="008B6079"/>
    <w:rsid w:val="008C5331"/>
    <w:rsid w:val="008D16C4"/>
    <w:rsid w:val="008D5D99"/>
    <w:rsid w:val="008D6031"/>
    <w:rsid w:val="008E20BC"/>
    <w:rsid w:val="008E60E6"/>
    <w:rsid w:val="008E69DE"/>
    <w:rsid w:val="008F688C"/>
    <w:rsid w:val="00904AAC"/>
    <w:rsid w:val="00921DAB"/>
    <w:rsid w:val="00925742"/>
    <w:rsid w:val="00927F63"/>
    <w:rsid w:val="00933D1C"/>
    <w:rsid w:val="0093410F"/>
    <w:rsid w:val="00946A4F"/>
    <w:rsid w:val="009503C4"/>
    <w:rsid w:val="00960673"/>
    <w:rsid w:val="00972932"/>
    <w:rsid w:val="0097533D"/>
    <w:rsid w:val="009857EC"/>
    <w:rsid w:val="00986A3D"/>
    <w:rsid w:val="009870F5"/>
    <w:rsid w:val="0099255F"/>
    <w:rsid w:val="00993DEA"/>
    <w:rsid w:val="009A307F"/>
    <w:rsid w:val="009A3B19"/>
    <w:rsid w:val="009A49EC"/>
    <w:rsid w:val="009A7DC4"/>
    <w:rsid w:val="009B26AC"/>
    <w:rsid w:val="009B4191"/>
    <w:rsid w:val="009C1B03"/>
    <w:rsid w:val="009C463C"/>
    <w:rsid w:val="009D21A7"/>
    <w:rsid w:val="009D5661"/>
    <w:rsid w:val="009D6394"/>
    <w:rsid w:val="009D6F68"/>
    <w:rsid w:val="009E2612"/>
    <w:rsid w:val="009E361B"/>
    <w:rsid w:val="009F7EBE"/>
    <w:rsid w:val="00A02B24"/>
    <w:rsid w:val="00A04B86"/>
    <w:rsid w:val="00A06A97"/>
    <w:rsid w:val="00A06EAC"/>
    <w:rsid w:val="00A163B7"/>
    <w:rsid w:val="00A1695F"/>
    <w:rsid w:val="00A22864"/>
    <w:rsid w:val="00A24193"/>
    <w:rsid w:val="00A245F8"/>
    <w:rsid w:val="00A261DC"/>
    <w:rsid w:val="00A323F6"/>
    <w:rsid w:val="00A44F16"/>
    <w:rsid w:val="00A52F6F"/>
    <w:rsid w:val="00A53E2B"/>
    <w:rsid w:val="00A5578F"/>
    <w:rsid w:val="00A55CEC"/>
    <w:rsid w:val="00A65DF3"/>
    <w:rsid w:val="00A66512"/>
    <w:rsid w:val="00A72F22"/>
    <w:rsid w:val="00A848F5"/>
    <w:rsid w:val="00A92F6A"/>
    <w:rsid w:val="00A94F54"/>
    <w:rsid w:val="00AA0237"/>
    <w:rsid w:val="00AA1420"/>
    <w:rsid w:val="00AA1B92"/>
    <w:rsid w:val="00AA7985"/>
    <w:rsid w:val="00AC374B"/>
    <w:rsid w:val="00AC3835"/>
    <w:rsid w:val="00AC54BD"/>
    <w:rsid w:val="00AD0177"/>
    <w:rsid w:val="00AD0FB9"/>
    <w:rsid w:val="00AD5928"/>
    <w:rsid w:val="00AE062B"/>
    <w:rsid w:val="00AE182C"/>
    <w:rsid w:val="00AF0E2A"/>
    <w:rsid w:val="00B05342"/>
    <w:rsid w:val="00B075CB"/>
    <w:rsid w:val="00B1755E"/>
    <w:rsid w:val="00B179B8"/>
    <w:rsid w:val="00B3451B"/>
    <w:rsid w:val="00B359F4"/>
    <w:rsid w:val="00B3784C"/>
    <w:rsid w:val="00B52707"/>
    <w:rsid w:val="00B60266"/>
    <w:rsid w:val="00B61E16"/>
    <w:rsid w:val="00B62120"/>
    <w:rsid w:val="00B820AA"/>
    <w:rsid w:val="00B840C1"/>
    <w:rsid w:val="00B9038C"/>
    <w:rsid w:val="00B94E36"/>
    <w:rsid w:val="00BB4470"/>
    <w:rsid w:val="00BB58F4"/>
    <w:rsid w:val="00BC0971"/>
    <w:rsid w:val="00BD354D"/>
    <w:rsid w:val="00BD3DBA"/>
    <w:rsid w:val="00BD58ED"/>
    <w:rsid w:val="00BE1860"/>
    <w:rsid w:val="00BE51A6"/>
    <w:rsid w:val="00BE5452"/>
    <w:rsid w:val="00BF165F"/>
    <w:rsid w:val="00BF230B"/>
    <w:rsid w:val="00BF30D9"/>
    <w:rsid w:val="00BF47CD"/>
    <w:rsid w:val="00BF73A1"/>
    <w:rsid w:val="00C0236E"/>
    <w:rsid w:val="00C160C0"/>
    <w:rsid w:val="00C17E1B"/>
    <w:rsid w:val="00C20C49"/>
    <w:rsid w:val="00C303C4"/>
    <w:rsid w:val="00C341AB"/>
    <w:rsid w:val="00C37E65"/>
    <w:rsid w:val="00C454D7"/>
    <w:rsid w:val="00C45D45"/>
    <w:rsid w:val="00C4708B"/>
    <w:rsid w:val="00C5323E"/>
    <w:rsid w:val="00C72110"/>
    <w:rsid w:val="00C778C7"/>
    <w:rsid w:val="00C8144D"/>
    <w:rsid w:val="00CA32EF"/>
    <w:rsid w:val="00CA339D"/>
    <w:rsid w:val="00CA4F24"/>
    <w:rsid w:val="00CC0643"/>
    <w:rsid w:val="00CC179A"/>
    <w:rsid w:val="00CC3AAE"/>
    <w:rsid w:val="00CE0676"/>
    <w:rsid w:val="00CE7974"/>
    <w:rsid w:val="00CF40B7"/>
    <w:rsid w:val="00CF7EC4"/>
    <w:rsid w:val="00D02551"/>
    <w:rsid w:val="00D0596A"/>
    <w:rsid w:val="00D141FA"/>
    <w:rsid w:val="00D17681"/>
    <w:rsid w:val="00D26A1B"/>
    <w:rsid w:val="00D27419"/>
    <w:rsid w:val="00D3022E"/>
    <w:rsid w:val="00D4466B"/>
    <w:rsid w:val="00D53255"/>
    <w:rsid w:val="00D56AA7"/>
    <w:rsid w:val="00D575B8"/>
    <w:rsid w:val="00D630DE"/>
    <w:rsid w:val="00D74531"/>
    <w:rsid w:val="00D75102"/>
    <w:rsid w:val="00D8092F"/>
    <w:rsid w:val="00D913F3"/>
    <w:rsid w:val="00DA1E84"/>
    <w:rsid w:val="00DA4A39"/>
    <w:rsid w:val="00DC1C53"/>
    <w:rsid w:val="00DC3C3B"/>
    <w:rsid w:val="00DC6A32"/>
    <w:rsid w:val="00DD1C6C"/>
    <w:rsid w:val="00DD299F"/>
    <w:rsid w:val="00DD3267"/>
    <w:rsid w:val="00DD52F0"/>
    <w:rsid w:val="00DD66C0"/>
    <w:rsid w:val="00DE0D4C"/>
    <w:rsid w:val="00DE1B0E"/>
    <w:rsid w:val="00DE347D"/>
    <w:rsid w:val="00DE3C89"/>
    <w:rsid w:val="00DF0268"/>
    <w:rsid w:val="00DF4CD4"/>
    <w:rsid w:val="00DF7544"/>
    <w:rsid w:val="00E02368"/>
    <w:rsid w:val="00E04996"/>
    <w:rsid w:val="00E1373A"/>
    <w:rsid w:val="00E24A18"/>
    <w:rsid w:val="00E24E20"/>
    <w:rsid w:val="00E329C4"/>
    <w:rsid w:val="00E43069"/>
    <w:rsid w:val="00E43757"/>
    <w:rsid w:val="00E5014E"/>
    <w:rsid w:val="00E51561"/>
    <w:rsid w:val="00E62FEE"/>
    <w:rsid w:val="00E6335C"/>
    <w:rsid w:val="00E63925"/>
    <w:rsid w:val="00E65D2E"/>
    <w:rsid w:val="00E748C9"/>
    <w:rsid w:val="00E851B4"/>
    <w:rsid w:val="00E866BD"/>
    <w:rsid w:val="00E86779"/>
    <w:rsid w:val="00E8728B"/>
    <w:rsid w:val="00E92748"/>
    <w:rsid w:val="00E94D2B"/>
    <w:rsid w:val="00E97188"/>
    <w:rsid w:val="00EA62C8"/>
    <w:rsid w:val="00EA6B6F"/>
    <w:rsid w:val="00EB6B72"/>
    <w:rsid w:val="00EB7FB6"/>
    <w:rsid w:val="00ED592C"/>
    <w:rsid w:val="00ED7202"/>
    <w:rsid w:val="00EE62D0"/>
    <w:rsid w:val="00EF1CBE"/>
    <w:rsid w:val="00EF630B"/>
    <w:rsid w:val="00EF7262"/>
    <w:rsid w:val="00F00BFA"/>
    <w:rsid w:val="00F02715"/>
    <w:rsid w:val="00F03AE6"/>
    <w:rsid w:val="00F06667"/>
    <w:rsid w:val="00F116CA"/>
    <w:rsid w:val="00F14C8A"/>
    <w:rsid w:val="00F245CE"/>
    <w:rsid w:val="00F30C08"/>
    <w:rsid w:val="00F30E4A"/>
    <w:rsid w:val="00F33070"/>
    <w:rsid w:val="00F40925"/>
    <w:rsid w:val="00F56CBB"/>
    <w:rsid w:val="00F60A67"/>
    <w:rsid w:val="00F63D6E"/>
    <w:rsid w:val="00F6504F"/>
    <w:rsid w:val="00F7754D"/>
    <w:rsid w:val="00F81E22"/>
    <w:rsid w:val="00F86F9B"/>
    <w:rsid w:val="00F91EFD"/>
    <w:rsid w:val="00F92F00"/>
    <w:rsid w:val="00FA2F26"/>
    <w:rsid w:val="00FA5B05"/>
    <w:rsid w:val="00FB4657"/>
    <w:rsid w:val="00FB5F9A"/>
    <w:rsid w:val="00FC17BB"/>
    <w:rsid w:val="00FC5BF8"/>
    <w:rsid w:val="00FC722A"/>
    <w:rsid w:val="00FC7633"/>
    <w:rsid w:val="00FE7066"/>
    <w:rsid w:val="00FE7C4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axcdn.icons8.com/windows8/PNG/512/Users/name-51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5AC6-7183-4108-88A7-F61943C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Gilani</dc:creator>
  <cp:lastModifiedBy>Smith I.</cp:lastModifiedBy>
  <cp:revision>2</cp:revision>
  <cp:lastPrinted>2017-05-31T16:04:00Z</cp:lastPrinted>
  <dcterms:created xsi:type="dcterms:W3CDTF">2018-12-05T10:08:00Z</dcterms:created>
  <dcterms:modified xsi:type="dcterms:W3CDTF">2018-12-05T10:08:00Z</dcterms:modified>
</cp:coreProperties>
</file>