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B6139C1" w:rsidR="00A156C3" w:rsidRPr="00A156C3" w:rsidRDefault="00E648F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Socials and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1B513AC" w:rsidR="00A156C3" w:rsidRPr="00A156C3" w:rsidRDefault="00E648F2" w:rsidP="00E648F2">
            <w:pPr>
              <w:pStyle w:val="ListParagraph"/>
              <w:tabs>
                <w:tab w:val="right" w:pos="2026"/>
              </w:tabs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01/09/18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5B32A69" w:rsidR="00A156C3" w:rsidRPr="00A156C3" w:rsidRDefault="00E648F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English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343871E" w:rsidR="00EB5320" w:rsidRPr="00B817BD" w:rsidRDefault="00E648F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E648F2">
              <w:rPr>
                <w:rFonts w:ascii="Verdana" w:eastAsia="Times New Roman" w:hAnsi="Verdana" w:cs="Times New Roman"/>
                <w:b/>
                <w:i/>
                <w:lang w:eastAsia="en-GB"/>
              </w:rPr>
              <w:t>Cassidy Harvard-Davies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5"/>
        <w:gridCol w:w="2709"/>
        <w:gridCol w:w="1927"/>
        <w:gridCol w:w="489"/>
        <w:gridCol w:w="489"/>
        <w:gridCol w:w="619"/>
        <w:gridCol w:w="3022"/>
        <w:gridCol w:w="489"/>
        <w:gridCol w:w="489"/>
        <w:gridCol w:w="489"/>
        <w:gridCol w:w="294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13F48">
        <w:trPr>
          <w:tblHeader/>
        </w:trPr>
        <w:tc>
          <w:tcPr>
            <w:tcW w:w="206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613F48" w14:paraId="3C5F041F" w14:textId="77777777" w:rsidTr="00613F48">
        <w:trPr>
          <w:tblHeader/>
        </w:trPr>
        <w:tc>
          <w:tcPr>
            <w:tcW w:w="56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1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13F48" w14:paraId="3C5F042B" w14:textId="77777777" w:rsidTr="00613F48">
        <w:trPr>
          <w:cantSplit/>
          <w:trHeight w:val="1510"/>
          <w:tblHeader/>
        </w:trPr>
        <w:tc>
          <w:tcPr>
            <w:tcW w:w="56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01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613F48" w14:paraId="3C5F0437" w14:textId="77777777" w:rsidTr="00613F48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2C" w14:textId="048A5BB4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Slips and falls during s</w:t>
            </w:r>
            <w:r w:rsidR="00E648F2" w:rsidRPr="00613F48">
              <w:rPr>
                <w:rFonts w:ascii="Lucida Sans" w:hAnsi="Lucida Sans"/>
              </w:rPr>
              <w:t>porting activities</w:t>
            </w:r>
          </w:p>
        </w:tc>
        <w:tc>
          <w:tcPr>
            <w:tcW w:w="880" w:type="pct"/>
            <w:shd w:val="clear" w:color="auto" w:fill="FFFFFF" w:themeFill="background1"/>
          </w:tcPr>
          <w:p w14:paraId="3D84E875" w14:textId="77777777" w:rsidR="00E648F2" w:rsidRPr="00613F48" w:rsidRDefault="00E648F2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Cuts, bruises</w:t>
            </w:r>
          </w:p>
          <w:p w14:paraId="22E2143F" w14:textId="0926052A" w:rsidR="00E648F2" w:rsidRPr="00613F48" w:rsidRDefault="00E648F2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Strains, sprains</w:t>
            </w:r>
          </w:p>
          <w:p w14:paraId="12A0C193" w14:textId="5CD73682" w:rsidR="00E648F2" w:rsidRPr="00613F48" w:rsidRDefault="00E648F2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Fractured or broken bones</w:t>
            </w:r>
          </w:p>
          <w:p w14:paraId="3C5F042D" w14:textId="523F3BF3" w:rsidR="00E648F2" w:rsidRPr="00613F48" w:rsidRDefault="00E648F2">
            <w:pPr>
              <w:rPr>
                <w:rFonts w:ascii="Lucida Sans" w:hAnsi="Lucida Sans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3C5F042E" w14:textId="096D207C" w:rsidR="00CE1AAA" w:rsidRPr="00613F48" w:rsidRDefault="00E648F2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Participants in the sporting activities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A83D8CA" w:rsidR="00CE1AAA" w:rsidRPr="00957A37" w:rsidRDefault="00E648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5790BED3" w:rsidR="00CE1AAA" w:rsidRPr="00957A37" w:rsidRDefault="00E648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31" w14:textId="75585E8B" w:rsidR="00CE1AAA" w:rsidRPr="00957A37" w:rsidRDefault="00E648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2" w:type="pct"/>
            <w:shd w:val="clear" w:color="auto" w:fill="FFFFFF" w:themeFill="background1"/>
          </w:tcPr>
          <w:p w14:paraId="3D44B7F1" w14:textId="41DD779D" w:rsidR="004A0456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When necessary, use of crash mats to minimise impact.</w:t>
            </w:r>
          </w:p>
          <w:p w14:paraId="7758A011" w14:textId="53ECC4BF" w:rsidR="00E648F2" w:rsidRPr="00613F48" w:rsidRDefault="00E648F2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Participants properly informed of the rules of the activity</w:t>
            </w:r>
            <w:r w:rsidR="004A0456" w:rsidRPr="00613F48">
              <w:rPr>
                <w:rFonts w:ascii="Lucida Sans" w:hAnsi="Lucida Sans"/>
              </w:rPr>
              <w:t>.</w:t>
            </w:r>
          </w:p>
          <w:p w14:paraId="3C5F0432" w14:textId="6A141576" w:rsidR="00E648F2" w:rsidRPr="00957A37" w:rsidRDefault="00E648F2">
            <w:pPr>
              <w:rPr>
                <w:rFonts w:ascii="Lucida Sans" w:hAnsi="Lucida Sans"/>
                <w:b/>
              </w:rPr>
            </w:pPr>
            <w:r w:rsidRPr="00613F48">
              <w:rPr>
                <w:rFonts w:ascii="Lucida Sans" w:hAnsi="Lucida Sans"/>
              </w:rPr>
              <w:t>Activity supervised by trained staff</w:t>
            </w:r>
            <w:r w:rsidR="004A0456" w:rsidRPr="00613F48">
              <w:rPr>
                <w:rFonts w:ascii="Lucida Sans" w:hAnsi="Lucida Sans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E9AAD23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FCC9765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09E9E92C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36" w14:textId="1411F78C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None needed. </w:t>
            </w:r>
          </w:p>
        </w:tc>
      </w:tr>
      <w:tr w:rsidR="00613F48" w14:paraId="3C5F0443" w14:textId="77777777" w:rsidTr="00613F48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38" w14:textId="25B8893F" w:rsidR="00CE1AAA" w:rsidRPr="00613F48" w:rsidRDefault="00613F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Accidents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39" w14:textId="72A10C0A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Cuts, bruises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3A" w14:textId="20CD65BC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Society members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54598FA7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4A4DBD3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3D" w14:textId="3B88EBAE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3E" w14:textId="12BAB98D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Reasonable measures taken by members such as checking the room for trip hazards or wet floors</w:t>
            </w:r>
            <w:r w:rsidR="00613F48">
              <w:rPr>
                <w:rFonts w:ascii="Lucida Sans" w:hAnsi="Lucida Sans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24ED914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FE75192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CF15FE9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42" w14:textId="2A442201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None needed. </w:t>
            </w:r>
          </w:p>
        </w:tc>
      </w:tr>
      <w:tr w:rsidR="00613F48" w14:paraId="3C5F044F" w14:textId="77777777" w:rsidTr="00613F48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44" w14:textId="1E7B3693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lastRenderedPageBreak/>
              <w:t>Over-crowding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45" w14:textId="3614EFE7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Slips and falls, illness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46" w14:textId="0D3B7C42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Society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598A582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12551FC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49" w14:textId="1F0219C4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2" w:type="pct"/>
            <w:shd w:val="clear" w:color="auto" w:fill="FFFFFF" w:themeFill="background1"/>
          </w:tcPr>
          <w:p w14:paraId="3C5F044A" w14:textId="0C60C1E2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The capacity of the room booked will be appropriate for the </w:t>
            </w:r>
            <w:proofErr w:type="gramStart"/>
            <w:r w:rsidRPr="00613F48">
              <w:rPr>
                <w:rFonts w:ascii="Lucida Sans" w:hAnsi="Lucida Sans"/>
              </w:rPr>
              <w:t>amount</w:t>
            </w:r>
            <w:proofErr w:type="gramEnd"/>
            <w:r w:rsidRPr="00613F48">
              <w:rPr>
                <w:rFonts w:ascii="Lucida Sans" w:hAnsi="Lucida Sans"/>
              </w:rPr>
              <w:t xml:space="preserve"> of attendees</w:t>
            </w:r>
            <w:r w:rsidR="00613F48">
              <w:rPr>
                <w:rFonts w:ascii="Lucida Sans" w:hAnsi="Lucida Sans"/>
              </w:rPr>
              <w:t>.</w:t>
            </w:r>
            <w:r w:rsidRPr="00613F48">
              <w:rPr>
                <w:rFonts w:ascii="Lucida Sans" w:hAnsi="Lucida Sans"/>
              </w:rPr>
              <w:t xml:space="preserve"> </w:t>
            </w:r>
            <w:r w:rsidR="00613F48">
              <w:rPr>
                <w:rFonts w:ascii="Lucida Sans" w:hAnsi="Lucida Sans"/>
              </w:rPr>
              <w:t>E</w:t>
            </w:r>
            <w:r w:rsidRPr="00613F48">
              <w:rPr>
                <w:rFonts w:ascii="Lucida Sans" w:hAnsi="Lucida Sans"/>
              </w:rPr>
              <w:t xml:space="preserve">ntry numbers will be controlled.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47142A2A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BA26346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956BF20" w:rsidR="00CE1AAA" w:rsidRPr="00957A37" w:rsidRDefault="004A045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4E" w14:textId="02162945" w:rsidR="00CE1AAA" w:rsidRPr="00613F48" w:rsidRDefault="004A0456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None needed. </w:t>
            </w:r>
          </w:p>
        </w:tc>
      </w:tr>
      <w:tr w:rsidR="00613F48" w14:paraId="3C5F045B" w14:textId="77777777" w:rsidTr="00613F48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50" w14:textId="5D660EE6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Fire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51" w14:textId="6F98F386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Injury 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52" w14:textId="68C3ACF7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Society members/those in the vicinity.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5CF6F3A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1EAC255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55" w14:textId="45B09633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2" w:type="pct"/>
            <w:shd w:val="clear" w:color="auto" w:fill="FFFFFF" w:themeFill="background1"/>
          </w:tcPr>
          <w:p w14:paraId="257962FE" w14:textId="77777777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Fire exits kept clear. </w:t>
            </w:r>
          </w:p>
          <w:p w14:paraId="5CAFE5AD" w14:textId="630B0E77" w:rsidR="00613F48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No smoking or naked flames. </w:t>
            </w:r>
          </w:p>
          <w:p w14:paraId="3A36C54C" w14:textId="01EFEAF2" w:rsidR="00613F48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All attendees made aware of the Fire Assembly Point in the building. </w:t>
            </w:r>
          </w:p>
          <w:p w14:paraId="3C5F0456" w14:textId="7306368C" w:rsidR="00613F48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Observe fire procedures.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0CC77A50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5BABFD71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694EC131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5A" w14:textId="46744AA1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None needed. </w:t>
            </w:r>
          </w:p>
        </w:tc>
      </w:tr>
      <w:tr w:rsidR="00613F48" w14:paraId="3C5F0467" w14:textId="77777777" w:rsidTr="00613F48">
        <w:trPr>
          <w:cantSplit/>
          <w:trHeight w:val="1296"/>
        </w:trPr>
        <w:tc>
          <w:tcPr>
            <w:tcW w:w="560" w:type="pct"/>
            <w:shd w:val="clear" w:color="auto" w:fill="FFFFFF" w:themeFill="background1"/>
          </w:tcPr>
          <w:p w14:paraId="3C5F045C" w14:textId="3C77B575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>Food and drink</w:t>
            </w:r>
          </w:p>
        </w:tc>
        <w:tc>
          <w:tcPr>
            <w:tcW w:w="880" w:type="pct"/>
            <w:shd w:val="clear" w:color="auto" w:fill="FFFFFF" w:themeFill="background1"/>
          </w:tcPr>
          <w:p w14:paraId="3C5F045D" w14:textId="5DA164D7" w:rsidR="00CE1AAA" w:rsidRPr="00613F48" w:rsidRDefault="00613F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Allergic reactions, </w:t>
            </w:r>
            <w:r w:rsidRPr="00613F48">
              <w:rPr>
                <w:rFonts w:ascii="Lucida Sans" w:hAnsi="Lucida Sans"/>
              </w:rPr>
              <w:t xml:space="preserve">intoxication </w:t>
            </w:r>
          </w:p>
        </w:tc>
        <w:tc>
          <w:tcPr>
            <w:tcW w:w="625" w:type="pct"/>
            <w:shd w:val="clear" w:color="auto" w:fill="FFFFFF" w:themeFill="background1"/>
          </w:tcPr>
          <w:p w14:paraId="3C5F045E" w14:textId="3074CF8D" w:rsidR="00CE1AAA" w:rsidRPr="00613F48" w:rsidRDefault="00613F48">
            <w:pPr>
              <w:rPr>
                <w:rFonts w:ascii="Lucida Sans" w:hAnsi="Lucida Sans"/>
              </w:rPr>
            </w:pPr>
            <w:r w:rsidRPr="00613F48">
              <w:rPr>
                <w:rFonts w:ascii="Lucida Sans" w:hAnsi="Lucida Sans"/>
              </w:rPr>
              <w:t xml:space="preserve">Society members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A087BE4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2AA9F72C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61" w14:textId="557C1B4A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2" w:type="pct"/>
            <w:shd w:val="clear" w:color="auto" w:fill="FFFFFF" w:themeFill="background1"/>
          </w:tcPr>
          <w:p w14:paraId="12F6C432" w14:textId="77777777" w:rsidR="00CE1AAA" w:rsidRDefault="00613F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An allergen sheet will be made available to members prior to the event. </w:t>
            </w:r>
          </w:p>
          <w:p w14:paraId="3C5F0462" w14:textId="75E5033B" w:rsidR="00613F48" w:rsidRPr="00613F48" w:rsidRDefault="00613F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Committee members will ensure people are drinking </w:t>
            </w:r>
            <w:proofErr w:type="gramStart"/>
            <w:r>
              <w:rPr>
                <w:rFonts w:ascii="Lucida Sans" w:hAnsi="Lucida Sans"/>
              </w:rPr>
              <w:t>sensibly, and</w:t>
            </w:r>
            <w:proofErr w:type="gramEnd"/>
            <w:r>
              <w:rPr>
                <w:rFonts w:ascii="Lucida Sans" w:hAnsi="Lucida Sans"/>
              </w:rPr>
              <w:t xml:space="preserve"> remove alcohol or seek medical help for anyone not drinking responsibly.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6DB9DAB4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E08175E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67751AE2" w:rsidR="00CE1AAA" w:rsidRPr="00957A37" w:rsidRDefault="00613F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7" w:type="pct"/>
            <w:shd w:val="clear" w:color="auto" w:fill="FFFFFF" w:themeFill="background1"/>
          </w:tcPr>
          <w:p w14:paraId="3C5F0466" w14:textId="59D1E602" w:rsidR="00CE1AAA" w:rsidRPr="00613F48" w:rsidRDefault="00613F48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None needed.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3FBED1C" w:rsidR="00C642F4" w:rsidRPr="00957A37" w:rsidRDefault="00C642F4" w:rsidP="00DE39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319539F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22C438A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EF4D7" w14:textId="77777777" w:rsidR="00763B84" w:rsidRDefault="00763B84" w:rsidP="00AC47B4">
      <w:pPr>
        <w:spacing w:after="0" w:line="240" w:lineRule="auto"/>
      </w:pPr>
      <w:r>
        <w:separator/>
      </w:r>
    </w:p>
  </w:endnote>
  <w:endnote w:type="continuationSeparator" w:id="0">
    <w:p w14:paraId="7DD0F8B9" w14:textId="77777777" w:rsidR="00763B84" w:rsidRDefault="00763B8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2DDE" w14:textId="77777777" w:rsidR="00763B84" w:rsidRDefault="00763B84" w:rsidP="00AC47B4">
      <w:pPr>
        <w:spacing w:after="0" w:line="240" w:lineRule="auto"/>
      </w:pPr>
      <w:r>
        <w:separator/>
      </w:r>
    </w:p>
  </w:footnote>
  <w:footnote w:type="continuationSeparator" w:id="0">
    <w:p w14:paraId="35F59C67" w14:textId="77777777" w:rsidR="00763B84" w:rsidRDefault="00763B8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44AA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0456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3F48"/>
    <w:rsid w:val="00615672"/>
    <w:rsid w:val="0061632C"/>
    <w:rsid w:val="00616963"/>
    <w:rsid w:val="00621340"/>
    <w:rsid w:val="00626B76"/>
    <w:rsid w:val="0063294A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3B84"/>
    <w:rsid w:val="00777628"/>
    <w:rsid w:val="00785A8F"/>
    <w:rsid w:val="0079362C"/>
    <w:rsid w:val="0079424F"/>
    <w:rsid w:val="007A2D4B"/>
    <w:rsid w:val="007A72FE"/>
    <w:rsid w:val="007B2D30"/>
    <w:rsid w:val="007C160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9FE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48F2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0E8484-144E-4545-8FAA-F688C1FD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harvard-davies c. (chd1g16)</cp:lastModifiedBy>
  <cp:revision>3</cp:revision>
  <cp:lastPrinted>2016-04-18T12:10:00Z</cp:lastPrinted>
  <dcterms:created xsi:type="dcterms:W3CDTF">2018-08-27T10:19:00Z</dcterms:created>
  <dcterms:modified xsi:type="dcterms:W3CDTF">2018-09-01T20:23:00Z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