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FF18" w14:textId="4FB5275D" w:rsidR="00DE3C89" w:rsidRPr="006F5CB4" w:rsidRDefault="00BC5784" w:rsidP="002116FC">
      <w:pPr>
        <w:rPr>
          <w:rFonts w:ascii="Sofia Pro Regular" w:hAnsi="Sofia Pro Regular"/>
          <w:color w:val="343434"/>
          <w:sz w:val="28"/>
          <w:szCs w:val="24"/>
        </w:rPr>
      </w:pPr>
      <w:r>
        <w:rPr>
          <w:noProof/>
          <w:lang w:eastAsia="en-GB"/>
        </w:rPr>
        <w:drawing>
          <wp:anchor distT="0" distB="0" distL="114300" distR="114300" simplePos="0" relativeHeight="251658241" behindDoc="1" locked="0" layoutInCell="1" allowOverlap="1" wp14:anchorId="7FFC8188" wp14:editId="44B23880">
            <wp:simplePos x="0" y="0"/>
            <wp:positionH relativeFrom="column">
              <wp:posOffset>1597343</wp:posOffset>
            </wp:positionH>
            <wp:positionV relativeFrom="paragraph">
              <wp:posOffset>143510</wp:posOffset>
            </wp:positionV>
            <wp:extent cx="1404937" cy="1404937"/>
            <wp:effectExtent l="0" t="0" r="5080" b="5080"/>
            <wp:wrapTight wrapText="bothSides">
              <wp:wrapPolygon edited="0">
                <wp:start x="0" y="0"/>
                <wp:lineTo x="0" y="21385"/>
                <wp:lineTo x="21385" y="21385"/>
                <wp:lineTo x="213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67" r="16667"/>
                    <a:stretch/>
                  </pic:blipFill>
                  <pic:spPr bwMode="auto">
                    <a:xfrm>
                      <a:off x="0" y="0"/>
                      <a:ext cx="1404937" cy="1404937"/>
                    </a:xfrm>
                    <a:prstGeom prst="rect">
                      <a:avLst/>
                    </a:prstGeom>
                    <a:noFill/>
                    <a:ln>
                      <a:noFill/>
                    </a:ln>
                    <a:extLst>
                      <a:ext uri="{53640926-AAD7-44D8-BBD7-CCE9431645EC}">
                        <a14:shadowObscured xmlns:a14="http://schemas.microsoft.com/office/drawing/2010/main"/>
                      </a:ext>
                    </a:extLst>
                  </pic:spPr>
                </pic:pic>
              </a:graphicData>
            </a:graphic>
          </wp:anchor>
        </w:drawing>
      </w:r>
    </w:p>
    <w:p w14:paraId="35791303" w14:textId="2CB8FC56" w:rsidR="00E65D2E" w:rsidRPr="00EA6B6F" w:rsidRDefault="00EC6011" w:rsidP="00E65D2E">
      <w:pPr>
        <w:rPr>
          <w:rFonts w:ascii="Sofia Pro Regular" w:hAnsi="Sofia Pro Regular"/>
        </w:rPr>
      </w:pPr>
      <w:r w:rsidRPr="009A3B19">
        <w:rPr>
          <w:rFonts w:ascii="Sofia Pro Regular" w:hAnsi="Sofia Pro Regular"/>
          <w:b/>
          <w:noProof/>
          <w:color w:val="343434"/>
          <w:sz w:val="32"/>
          <w:szCs w:val="32"/>
          <w:u w:val="single"/>
          <w:lang w:eastAsia="en-GB"/>
        </w:rPr>
        <mc:AlternateContent>
          <mc:Choice Requires="wps">
            <w:drawing>
              <wp:anchor distT="45720" distB="45720" distL="114300" distR="114300" simplePos="0" relativeHeight="251658240" behindDoc="0" locked="0" layoutInCell="1" allowOverlap="1" wp14:anchorId="437C4B49" wp14:editId="50AEBEE5">
                <wp:simplePos x="0" y="0"/>
                <wp:positionH relativeFrom="column">
                  <wp:posOffset>3276097</wp:posOffset>
                </wp:positionH>
                <wp:positionV relativeFrom="paragraph">
                  <wp:posOffset>11147</wp:posOffset>
                </wp:positionV>
                <wp:extent cx="2552132" cy="1205106"/>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2" cy="1205106"/>
                        </a:xfrm>
                        <a:prstGeom prst="rect">
                          <a:avLst/>
                        </a:prstGeom>
                        <a:solidFill>
                          <a:srgbClr val="FFFFFF"/>
                        </a:solidFill>
                        <a:ln w="9525">
                          <a:noFill/>
                          <a:miter lim="800000"/>
                          <a:headEnd/>
                          <a:tailEnd/>
                        </a:ln>
                      </wps:spPr>
                      <wps:txbx>
                        <w:txbxContent>
                          <w:p w14:paraId="7FDEE26F" w14:textId="384BB44A" w:rsidR="00E24A18" w:rsidRDefault="006922F6" w:rsidP="009A3B19">
                            <w:pPr>
                              <w:spacing w:after="0"/>
                              <w:rPr>
                                <w:rFonts w:ascii="Sofia Pro Regular" w:hAnsi="Sofia Pro Regular"/>
                                <w:b/>
                                <w:color w:val="343434"/>
                                <w:sz w:val="32"/>
                                <w:szCs w:val="32"/>
                              </w:rPr>
                            </w:pPr>
                            <w:r>
                              <w:rPr>
                                <w:rFonts w:ascii="Sofia Pro Regular" w:hAnsi="Sofia Pro Regular"/>
                                <w:b/>
                                <w:color w:val="343434"/>
                                <w:sz w:val="32"/>
                                <w:szCs w:val="32"/>
                              </w:rPr>
                              <w:t>Adrian Li</w:t>
                            </w:r>
                          </w:p>
                          <w:p w14:paraId="341BD826" w14:textId="00106B4C" w:rsidR="00675299" w:rsidRDefault="00675299" w:rsidP="009A3B19">
                            <w:pPr>
                              <w:spacing w:after="0"/>
                              <w:rPr>
                                <w:rFonts w:ascii="Sofia Pro Regular" w:hAnsi="Sofia Pro Regular"/>
                                <w:color w:val="343434"/>
                                <w:sz w:val="24"/>
                                <w:szCs w:val="24"/>
                              </w:rPr>
                            </w:pPr>
                            <w:r>
                              <w:rPr>
                                <w:rFonts w:ascii="Sofia Pro Regular" w:hAnsi="Sofia Pro Regular"/>
                                <w:color w:val="343434"/>
                                <w:sz w:val="24"/>
                                <w:szCs w:val="24"/>
                              </w:rPr>
                              <w:t>Social Sciences Faculty Officer</w:t>
                            </w:r>
                          </w:p>
                          <w:p w14:paraId="53A63A60" w14:textId="7CB12D17" w:rsidR="00675299" w:rsidRDefault="00EC6011" w:rsidP="009A3B19">
                            <w:pPr>
                              <w:spacing w:after="0"/>
                              <w:rPr>
                                <w:rFonts w:ascii="Sofia Pro Regular" w:hAnsi="Sofia Pro Regular"/>
                                <w:color w:val="343434"/>
                                <w:sz w:val="24"/>
                                <w:szCs w:val="24"/>
                              </w:rPr>
                            </w:pPr>
                            <w:r>
                              <w:rPr>
                                <w:rFonts w:ascii="Sofia Pro Regular" w:hAnsi="Sofia Pro Regular"/>
                                <w:color w:val="343434"/>
                                <w:sz w:val="24"/>
                                <w:szCs w:val="24"/>
                              </w:rPr>
                              <w:t>Senator Zone Representative</w:t>
                            </w:r>
                          </w:p>
                          <w:p w14:paraId="6B0F9832" w14:textId="77777777" w:rsidR="00EC6011" w:rsidRDefault="00EC6011" w:rsidP="009A3B19">
                            <w:pPr>
                              <w:spacing w:after="0"/>
                              <w:rPr>
                                <w:rFonts w:ascii="Sofia Pro Regular" w:hAnsi="Sofia Pro Regular"/>
                                <w:color w:val="343434"/>
                                <w:sz w:val="24"/>
                                <w:szCs w:val="24"/>
                              </w:rPr>
                            </w:pPr>
                          </w:p>
                          <w:p w14:paraId="504EB325" w14:textId="77777777" w:rsidR="00EC6011" w:rsidRPr="00EC6011" w:rsidRDefault="00EC6011" w:rsidP="009A3B19">
                            <w:pPr>
                              <w:spacing w:after="0"/>
                              <w:rPr>
                                <w:rFonts w:ascii="Sofia Pro Regular" w:hAnsi="Sofia Pro Regular"/>
                                <w:color w:val="343434"/>
                                <w:sz w:val="24"/>
                                <w:szCs w:val="24"/>
                              </w:rPr>
                            </w:pPr>
                            <w:r>
                              <w:rPr>
                                <w:rFonts w:ascii="Sofia Pro Regular" w:hAnsi="Sofia Pro Regular"/>
                                <w:b/>
                                <w:color w:val="343434"/>
                                <w:sz w:val="24"/>
                                <w:szCs w:val="24"/>
                              </w:rPr>
                              <w:t xml:space="preserve">Zone: </w:t>
                            </w:r>
                            <w:r w:rsidR="0083005B">
                              <w:rPr>
                                <w:rFonts w:ascii="Sofia Pro Regular" w:hAnsi="Sofia Pro Regular"/>
                                <w:color w:val="343434"/>
                                <w:sz w:val="24"/>
                                <w:szCs w:val="24"/>
                              </w:rPr>
                              <w:t>Education Zone</w:t>
                            </w:r>
                          </w:p>
                          <w:p w14:paraId="763B6B61" w14:textId="77777777" w:rsidR="009A3B19" w:rsidRDefault="009A3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C4B49" id="_x0000_t202" coordsize="21600,21600" o:spt="202" path="m,l,21600r21600,l21600,xe">
                <v:stroke joinstyle="miter"/>
                <v:path gradientshapeok="t" o:connecttype="rect"/>
              </v:shapetype>
              <v:shape id="Text Box 2" o:spid="_x0000_s1026" type="#_x0000_t202" style="position:absolute;margin-left:257.95pt;margin-top:.9pt;width:200.95pt;height:94.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" stroked="f">
                <v:textbox>
                  <w:txbxContent>
                    <w:p w14:paraId="7FDEE26F" w14:textId="384BB44A" w:rsidR="00E24A18" w:rsidRDefault="006922F6" w:rsidP="009A3B19">
                      <w:pPr>
                        <w:spacing w:after="0"/>
                        <w:rPr>
                          <w:rFonts w:ascii="Sofia Pro Regular" w:hAnsi="Sofia Pro Regular"/>
                          <w:b/>
                          <w:color w:val="343434"/>
                          <w:sz w:val="32"/>
                          <w:szCs w:val="32"/>
                        </w:rPr>
                      </w:pPr>
                      <w:r>
                        <w:rPr>
                          <w:rFonts w:ascii="Sofia Pro Regular" w:hAnsi="Sofia Pro Regular"/>
                          <w:b/>
                          <w:color w:val="343434"/>
                          <w:sz w:val="32"/>
                          <w:szCs w:val="32"/>
                        </w:rPr>
                        <w:t>Adrian Li</w:t>
                      </w:r>
                    </w:p>
                    <w:p w14:paraId="341BD826" w14:textId="00106B4C" w:rsidR="00675299" w:rsidRDefault="00675299" w:rsidP="009A3B19">
                      <w:pPr>
                        <w:spacing w:after="0"/>
                        <w:rPr>
                          <w:rFonts w:ascii="Sofia Pro Regular" w:hAnsi="Sofia Pro Regular"/>
                          <w:color w:val="343434"/>
                          <w:sz w:val="24"/>
                          <w:szCs w:val="24"/>
                        </w:rPr>
                      </w:pPr>
                      <w:r>
                        <w:rPr>
                          <w:rFonts w:ascii="Sofia Pro Regular" w:hAnsi="Sofia Pro Regular"/>
                          <w:color w:val="343434"/>
                          <w:sz w:val="24"/>
                          <w:szCs w:val="24"/>
                        </w:rPr>
                        <w:t>Social Sciences Faculty Officer</w:t>
                      </w:r>
                    </w:p>
                    <w:p w14:paraId="53A63A60" w14:textId="7CB12D17" w:rsidR="00675299" w:rsidRDefault="00EC6011" w:rsidP="009A3B19">
                      <w:pPr>
                        <w:spacing w:after="0"/>
                        <w:rPr>
                          <w:rFonts w:ascii="Sofia Pro Regular" w:hAnsi="Sofia Pro Regular"/>
                          <w:color w:val="343434"/>
                          <w:sz w:val="24"/>
                          <w:szCs w:val="24"/>
                        </w:rPr>
                      </w:pPr>
                      <w:r>
                        <w:rPr>
                          <w:rFonts w:ascii="Sofia Pro Regular" w:hAnsi="Sofia Pro Regular"/>
                          <w:color w:val="343434"/>
                          <w:sz w:val="24"/>
                          <w:szCs w:val="24"/>
                        </w:rPr>
                        <w:t>Senator Zone Representative</w:t>
                      </w:r>
                    </w:p>
                    <w:p w14:paraId="6B0F9832" w14:textId="77777777" w:rsidR="00EC6011" w:rsidRDefault="00EC6011" w:rsidP="009A3B19">
                      <w:pPr>
                        <w:spacing w:after="0"/>
                        <w:rPr>
                          <w:rFonts w:ascii="Sofia Pro Regular" w:hAnsi="Sofia Pro Regular"/>
                          <w:color w:val="343434"/>
                          <w:sz w:val="24"/>
                          <w:szCs w:val="24"/>
                        </w:rPr>
                      </w:pPr>
                    </w:p>
                    <w:p w14:paraId="504EB325" w14:textId="77777777" w:rsidR="00EC6011" w:rsidRPr="00EC6011" w:rsidRDefault="00EC6011" w:rsidP="009A3B19">
                      <w:pPr>
                        <w:spacing w:after="0"/>
                        <w:rPr>
                          <w:rFonts w:ascii="Sofia Pro Regular" w:hAnsi="Sofia Pro Regular"/>
                          <w:color w:val="343434"/>
                          <w:sz w:val="24"/>
                          <w:szCs w:val="24"/>
                        </w:rPr>
                      </w:pPr>
                      <w:r>
                        <w:rPr>
                          <w:rFonts w:ascii="Sofia Pro Regular" w:hAnsi="Sofia Pro Regular"/>
                          <w:b/>
                          <w:color w:val="343434"/>
                          <w:sz w:val="24"/>
                          <w:szCs w:val="24"/>
                        </w:rPr>
                        <w:t xml:space="preserve">Zone: </w:t>
                      </w:r>
                      <w:r w:rsidR="0083005B">
                        <w:rPr>
                          <w:rFonts w:ascii="Sofia Pro Regular" w:hAnsi="Sofia Pro Regular"/>
                          <w:color w:val="343434"/>
                          <w:sz w:val="24"/>
                          <w:szCs w:val="24"/>
                        </w:rPr>
                        <w:t>Education Zone</w:t>
                      </w:r>
                    </w:p>
                    <w:p w14:paraId="763B6B61" w14:textId="77777777" w:rsidR="009A3B19" w:rsidRDefault="009A3B19"/>
                  </w:txbxContent>
                </v:textbox>
              </v:shape>
            </w:pict>
          </mc:Fallback>
        </mc:AlternateContent>
      </w:r>
    </w:p>
    <w:p w14:paraId="60935961" w14:textId="77777777" w:rsidR="005D0CC7" w:rsidRPr="00EA6B6F" w:rsidRDefault="005D0CC7" w:rsidP="00E65D2E">
      <w:pPr>
        <w:rPr>
          <w:rFonts w:ascii="Sofia Pro Regular" w:hAnsi="Sofia Pro Regular"/>
        </w:rPr>
      </w:pPr>
    </w:p>
    <w:p w14:paraId="0FD8C2DF" w14:textId="77777777" w:rsidR="006A0024" w:rsidRPr="00EA6B6F" w:rsidRDefault="006A0024" w:rsidP="00E65D2E">
      <w:pPr>
        <w:rPr>
          <w:rFonts w:ascii="Sofia Pro Regular" w:hAnsi="Sofia Pro Regular"/>
        </w:rPr>
      </w:pPr>
    </w:p>
    <w:p w14:paraId="09B89651" w14:textId="77777777" w:rsidR="002234C1" w:rsidRPr="00EA6B6F" w:rsidRDefault="002234C1" w:rsidP="00EA6B6F">
      <w:pPr>
        <w:spacing w:after="0"/>
        <w:rPr>
          <w:rFonts w:ascii="Sofia Pro Regular" w:hAnsi="Sofia Pro Regular"/>
          <w:b/>
          <w:color w:val="343434"/>
          <w:sz w:val="36"/>
          <w:szCs w:val="24"/>
          <w:u w:val="single"/>
        </w:rPr>
      </w:pPr>
    </w:p>
    <w:p w14:paraId="096B68D6" w14:textId="77777777" w:rsidR="00CE0676" w:rsidRDefault="00CE0676" w:rsidP="00BE1860">
      <w:pPr>
        <w:spacing w:after="0"/>
        <w:jc w:val="center"/>
        <w:rPr>
          <w:rFonts w:ascii="Sofia Pro Regular" w:hAnsi="Sofia Pro Regular"/>
          <w:b/>
          <w:color w:val="343434"/>
          <w:sz w:val="36"/>
          <w:szCs w:val="24"/>
          <w:u w:val="single"/>
        </w:rPr>
      </w:pPr>
    </w:p>
    <w:p w14:paraId="78A19130" w14:textId="6C82CBC1" w:rsidR="009A3B19" w:rsidRPr="009A3B19" w:rsidRDefault="009A3B19" w:rsidP="009A3B19">
      <w:pPr>
        <w:spacing w:after="0"/>
        <w:jc w:val="center"/>
        <w:rPr>
          <w:rFonts w:ascii="Sofia Pro Regular" w:hAnsi="Sofia Pro Regular"/>
          <w:i/>
          <w:color w:val="343434"/>
          <w:sz w:val="24"/>
          <w:szCs w:val="24"/>
        </w:rPr>
      </w:pPr>
      <w:r w:rsidRPr="009A3B19">
        <w:rPr>
          <w:rFonts w:ascii="Sofia Pro Regular" w:hAnsi="Sofia Pro Regular"/>
          <w:i/>
          <w:color w:val="343434"/>
          <w:sz w:val="24"/>
          <w:szCs w:val="24"/>
        </w:rPr>
        <w:t xml:space="preserve">The details in this report reflect progress made </w:t>
      </w:r>
      <w:r w:rsidR="00EC6011">
        <w:rPr>
          <w:rFonts w:ascii="Sofia Pro Regular" w:hAnsi="Sofia Pro Regular"/>
          <w:i/>
          <w:color w:val="343434"/>
          <w:sz w:val="24"/>
          <w:szCs w:val="24"/>
        </w:rPr>
        <w:t xml:space="preserve">within the Zone </w:t>
      </w:r>
      <w:r w:rsidRPr="009A3B19">
        <w:rPr>
          <w:rFonts w:ascii="Sofia Pro Regular" w:hAnsi="Sofia Pro Regular"/>
          <w:i/>
          <w:color w:val="343434"/>
          <w:sz w:val="24"/>
          <w:szCs w:val="24"/>
        </w:rPr>
        <w:t xml:space="preserve">since the last meeting of Union Senate, which took place on </w:t>
      </w:r>
      <w:r w:rsidR="000E7C67">
        <w:rPr>
          <w:rFonts w:ascii="Sofia Pro Regular" w:hAnsi="Sofia Pro Regular"/>
          <w:i/>
          <w:color w:val="343434"/>
          <w:sz w:val="24"/>
          <w:szCs w:val="24"/>
        </w:rPr>
        <w:t>3.12.2019</w:t>
      </w:r>
    </w:p>
    <w:p w14:paraId="694BC829" w14:textId="53E60A4C" w:rsidR="009A3B19" w:rsidRDefault="009A3B19" w:rsidP="009A3B19">
      <w:pPr>
        <w:spacing w:after="0"/>
        <w:jc w:val="center"/>
        <w:rPr>
          <w:rFonts w:ascii="Sofia Pro Regular" w:hAnsi="Sofia Pro Regular"/>
          <w:i/>
          <w:color w:val="343434"/>
          <w:sz w:val="24"/>
          <w:szCs w:val="24"/>
        </w:rPr>
      </w:pPr>
      <w:r w:rsidRPr="009A3B19">
        <w:rPr>
          <w:rFonts w:ascii="Sofia Pro Regular" w:hAnsi="Sofia Pro Regular"/>
          <w:i/>
          <w:color w:val="343434"/>
          <w:sz w:val="24"/>
          <w:szCs w:val="24"/>
        </w:rPr>
        <w:t>Minutes of previous meetings can be found on our website here:</w:t>
      </w:r>
      <w:r w:rsidR="00EB0966">
        <w:rPr>
          <w:rFonts w:ascii="Sofia Pro Regular" w:hAnsi="Sofia Pro Regular"/>
          <w:i/>
          <w:color w:val="343434"/>
          <w:sz w:val="24"/>
          <w:szCs w:val="24"/>
        </w:rPr>
        <w:t xml:space="preserve"> </w:t>
      </w:r>
      <w:r w:rsidR="00E10E72" w:rsidRPr="00E10E72">
        <w:rPr>
          <w:rFonts w:ascii="Sofia Pro Regular" w:hAnsi="Sofia Pro Regular"/>
          <w:i/>
          <w:color w:val="343434"/>
          <w:sz w:val="24"/>
          <w:szCs w:val="24"/>
        </w:rPr>
        <w:t>https://www.susu.org/representation/minutes/</w:t>
      </w:r>
      <w:r w:rsidR="00227A94">
        <w:rPr>
          <w:rFonts w:ascii="Sofia Pro Regular" w:hAnsi="Sofia Pro Regular"/>
          <w:i/>
          <w:color w:val="343434"/>
          <w:sz w:val="24"/>
          <w:szCs w:val="24"/>
        </w:rPr>
        <w:t>1303</w:t>
      </w:r>
    </w:p>
    <w:p w14:paraId="1B4AB220" w14:textId="77777777" w:rsidR="00EC6011" w:rsidRDefault="00EC6011" w:rsidP="009A3B19">
      <w:pPr>
        <w:spacing w:after="0"/>
        <w:jc w:val="center"/>
        <w:rPr>
          <w:rFonts w:ascii="Sofia Pro Regular" w:hAnsi="Sofia Pro Regular"/>
          <w:i/>
          <w:color w:val="343434"/>
          <w:sz w:val="24"/>
          <w:szCs w:val="24"/>
        </w:rPr>
      </w:pPr>
    </w:p>
    <w:tbl>
      <w:tblPr>
        <w:tblStyle w:val="TableGrid"/>
        <w:tblW w:w="0" w:type="auto"/>
        <w:tblLook w:val="04A0" w:firstRow="1" w:lastRow="0" w:firstColumn="1" w:lastColumn="0" w:noHBand="0" w:noVBand="1"/>
      </w:tblPr>
      <w:tblGrid>
        <w:gridCol w:w="5098"/>
        <w:gridCol w:w="5245"/>
      </w:tblGrid>
      <w:tr w:rsidR="0083005B" w14:paraId="6C9D21DD" w14:textId="77777777" w:rsidTr="00D819F8">
        <w:tc>
          <w:tcPr>
            <w:tcW w:w="10343" w:type="dxa"/>
            <w:gridSpan w:val="2"/>
            <w:shd w:val="clear" w:color="auto" w:fill="F29180"/>
          </w:tcPr>
          <w:p w14:paraId="1BA03850" w14:textId="77777777" w:rsidR="0083005B" w:rsidRPr="009A3B19" w:rsidRDefault="0083005B" w:rsidP="00D819F8">
            <w:pPr>
              <w:spacing w:after="0"/>
              <w:rPr>
                <w:rFonts w:asciiTheme="minorHAnsi" w:hAnsiTheme="minorHAnsi"/>
                <w:b/>
                <w:color w:val="343434"/>
                <w:sz w:val="24"/>
                <w:szCs w:val="24"/>
              </w:rPr>
            </w:pPr>
            <w:r>
              <w:rPr>
                <w:rFonts w:asciiTheme="minorHAnsi" w:hAnsiTheme="minorHAnsi"/>
                <w:b/>
                <w:color w:val="343434"/>
                <w:sz w:val="28"/>
                <w:szCs w:val="24"/>
              </w:rPr>
              <w:t>Attendance Summary</w:t>
            </w:r>
          </w:p>
        </w:tc>
      </w:tr>
      <w:tr w:rsidR="0083005B" w14:paraId="006A1AD6" w14:textId="77777777" w:rsidTr="0083005B">
        <w:tc>
          <w:tcPr>
            <w:tcW w:w="5098" w:type="dxa"/>
          </w:tcPr>
          <w:p w14:paraId="6328FC17" w14:textId="77777777" w:rsidR="0083005B" w:rsidRPr="0083005B" w:rsidRDefault="0083005B" w:rsidP="0083005B">
            <w:pPr>
              <w:spacing w:after="0"/>
              <w:rPr>
                <w:rFonts w:asciiTheme="minorHAnsi" w:hAnsiTheme="minorHAnsi"/>
                <w:b/>
                <w:color w:val="343434"/>
                <w:sz w:val="24"/>
                <w:szCs w:val="24"/>
              </w:rPr>
            </w:pPr>
            <w:r w:rsidRPr="0083005B">
              <w:rPr>
                <w:rFonts w:asciiTheme="minorHAnsi" w:hAnsiTheme="minorHAnsi"/>
                <w:b/>
                <w:color w:val="343434"/>
                <w:sz w:val="24"/>
                <w:szCs w:val="24"/>
              </w:rPr>
              <w:t>Absence with Apologies</w:t>
            </w:r>
            <w:r>
              <w:rPr>
                <w:rFonts w:asciiTheme="minorHAnsi" w:hAnsiTheme="minorHAnsi"/>
                <w:b/>
                <w:color w:val="343434"/>
                <w:sz w:val="24"/>
                <w:szCs w:val="24"/>
              </w:rPr>
              <w:t>:</w:t>
            </w:r>
          </w:p>
        </w:tc>
        <w:tc>
          <w:tcPr>
            <w:tcW w:w="5245" w:type="dxa"/>
          </w:tcPr>
          <w:p w14:paraId="365BF245" w14:textId="77777777" w:rsidR="0083005B" w:rsidRPr="0083005B" w:rsidRDefault="0083005B" w:rsidP="00D819F8">
            <w:pPr>
              <w:spacing w:after="0"/>
              <w:rPr>
                <w:rFonts w:asciiTheme="minorHAnsi" w:hAnsiTheme="minorHAnsi"/>
                <w:b/>
                <w:color w:val="343434"/>
                <w:sz w:val="24"/>
                <w:szCs w:val="24"/>
              </w:rPr>
            </w:pPr>
            <w:r w:rsidRPr="0083005B">
              <w:rPr>
                <w:rFonts w:asciiTheme="minorHAnsi" w:hAnsiTheme="minorHAnsi"/>
                <w:b/>
                <w:color w:val="343434"/>
                <w:sz w:val="24"/>
                <w:szCs w:val="24"/>
              </w:rPr>
              <w:t>Absence without Apologies</w:t>
            </w:r>
            <w:r>
              <w:rPr>
                <w:rFonts w:asciiTheme="minorHAnsi" w:hAnsiTheme="minorHAnsi"/>
                <w:b/>
                <w:color w:val="343434"/>
                <w:sz w:val="24"/>
                <w:szCs w:val="24"/>
              </w:rPr>
              <w:t>:</w:t>
            </w:r>
          </w:p>
        </w:tc>
      </w:tr>
      <w:tr w:rsidR="0083005B" w14:paraId="2DF2775A" w14:textId="77777777" w:rsidTr="00E7155E">
        <w:tc>
          <w:tcPr>
            <w:tcW w:w="5098" w:type="dxa"/>
            <w:vAlign w:val="center"/>
          </w:tcPr>
          <w:p w14:paraId="483628EF" w14:textId="72229221" w:rsidR="007A12D4" w:rsidRDefault="007A12D4" w:rsidP="00E7155E">
            <w:pPr>
              <w:spacing w:after="0" w:line="360" w:lineRule="auto"/>
              <w:jc w:val="center"/>
              <w:rPr>
                <w:rFonts w:asciiTheme="minorHAnsi" w:hAnsiTheme="minorHAnsi"/>
                <w:i/>
                <w:color w:val="343434"/>
                <w:sz w:val="24"/>
                <w:szCs w:val="24"/>
              </w:rPr>
            </w:pPr>
            <w:r>
              <w:rPr>
                <w:rFonts w:asciiTheme="minorHAnsi" w:hAnsiTheme="minorHAnsi"/>
                <w:i/>
                <w:color w:val="343434"/>
                <w:sz w:val="24"/>
                <w:szCs w:val="24"/>
              </w:rPr>
              <w:t>Evie Reilly, VP Democracy and Creative Industries</w:t>
            </w:r>
          </w:p>
          <w:p w14:paraId="2A54427B" w14:textId="77777777" w:rsidR="0083005B" w:rsidRDefault="00E7155E" w:rsidP="00E7155E">
            <w:pPr>
              <w:spacing w:after="0" w:line="360" w:lineRule="auto"/>
              <w:jc w:val="center"/>
              <w:rPr>
                <w:rFonts w:asciiTheme="minorHAnsi" w:hAnsiTheme="minorHAnsi"/>
                <w:i/>
                <w:color w:val="343434"/>
                <w:sz w:val="24"/>
                <w:szCs w:val="24"/>
              </w:rPr>
            </w:pPr>
            <w:r>
              <w:rPr>
                <w:rFonts w:asciiTheme="minorHAnsi" w:hAnsiTheme="minorHAnsi"/>
                <w:i/>
                <w:color w:val="343434"/>
                <w:sz w:val="24"/>
                <w:szCs w:val="24"/>
              </w:rPr>
              <w:t>Jessica Sainsbury, FELS Faculty Officer</w:t>
            </w:r>
          </w:p>
          <w:p w14:paraId="0538DD78" w14:textId="77777777" w:rsidR="007A12D4" w:rsidRDefault="004B0675" w:rsidP="00E7155E">
            <w:pPr>
              <w:spacing w:after="0" w:line="360" w:lineRule="auto"/>
              <w:jc w:val="center"/>
              <w:rPr>
                <w:rFonts w:asciiTheme="minorHAnsi" w:hAnsiTheme="minorHAnsi"/>
                <w:i/>
                <w:color w:val="343434"/>
                <w:sz w:val="24"/>
                <w:szCs w:val="24"/>
              </w:rPr>
            </w:pPr>
            <w:r>
              <w:rPr>
                <w:rFonts w:asciiTheme="minorHAnsi" w:hAnsiTheme="minorHAnsi"/>
                <w:i/>
                <w:color w:val="343434"/>
                <w:sz w:val="24"/>
                <w:szCs w:val="24"/>
              </w:rPr>
              <w:t>Evelyn Hayes, Education Zone Open Place</w:t>
            </w:r>
          </w:p>
          <w:p w14:paraId="4730BD6D" w14:textId="4FC74D76" w:rsidR="004B0675" w:rsidRPr="00E7155E" w:rsidRDefault="00DA17E6" w:rsidP="00E7155E">
            <w:pPr>
              <w:spacing w:after="0" w:line="360" w:lineRule="auto"/>
              <w:jc w:val="center"/>
              <w:rPr>
                <w:rFonts w:asciiTheme="minorHAnsi" w:hAnsiTheme="minorHAnsi"/>
                <w:i/>
                <w:color w:val="343434"/>
                <w:sz w:val="24"/>
                <w:szCs w:val="24"/>
              </w:rPr>
            </w:pPr>
            <w:r>
              <w:rPr>
                <w:rFonts w:asciiTheme="minorHAnsi" w:hAnsiTheme="minorHAnsi"/>
                <w:i/>
                <w:color w:val="343434"/>
                <w:sz w:val="24"/>
                <w:szCs w:val="24"/>
              </w:rPr>
              <w:t xml:space="preserve">Benjamin </w:t>
            </w:r>
            <w:proofErr w:type="spellStart"/>
            <w:r>
              <w:rPr>
                <w:rFonts w:asciiTheme="minorHAnsi" w:hAnsiTheme="minorHAnsi"/>
                <w:i/>
                <w:color w:val="343434"/>
                <w:sz w:val="24"/>
                <w:szCs w:val="24"/>
              </w:rPr>
              <w:t>Dolbear</w:t>
            </w:r>
            <w:proofErr w:type="spellEnd"/>
            <w:r>
              <w:rPr>
                <w:rFonts w:asciiTheme="minorHAnsi" w:hAnsiTheme="minorHAnsi"/>
                <w:i/>
                <w:color w:val="343434"/>
                <w:sz w:val="24"/>
                <w:szCs w:val="24"/>
              </w:rPr>
              <w:t xml:space="preserve">, FAH Faculty Officer </w:t>
            </w:r>
          </w:p>
        </w:tc>
        <w:tc>
          <w:tcPr>
            <w:tcW w:w="5245" w:type="dxa"/>
            <w:vAlign w:val="center"/>
          </w:tcPr>
          <w:p w14:paraId="1A0061C0" w14:textId="77777777" w:rsidR="0083005B" w:rsidRDefault="00E7155E" w:rsidP="00E7155E">
            <w:pPr>
              <w:spacing w:after="0" w:line="360" w:lineRule="auto"/>
              <w:jc w:val="center"/>
              <w:rPr>
                <w:rFonts w:asciiTheme="minorHAnsi" w:hAnsiTheme="minorHAnsi"/>
                <w:i/>
                <w:color w:val="343434"/>
                <w:sz w:val="24"/>
                <w:szCs w:val="24"/>
              </w:rPr>
            </w:pPr>
            <w:r>
              <w:rPr>
                <w:rFonts w:asciiTheme="minorHAnsi" w:hAnsiTheme="minorHAnsi"/>
                <w:i/>
                <w:color w:val="343434"/>
                <w:sz w:val="24"/>
                <w:szCs w:val="24"/>
              </w:rPr>
              <w:t>Angeles Camacho Rosales, Student Groups</w:t>
            </w:r>
          </w:p>
          <w:p w14:paraId="718D8D41" w14:textId="77777777" w:rsidR="00A81E5B" w:rsidRDefault="00A81E5B" w:rsidP="00E7155E">
            <w:pPr>
              <w:spacing w:after="0" w:line="360" w:lineRule="auto"/>
              <w:jc w:val="center"/>
              <w:rPr>
                <w:rFonts w:asciiTheme="minorHAnsi" w:hAnsiTheme="minorHAnsi"/>
                <w:i/>
                <w:color w:val="343434"/>
                <w:sz w:val="24"/>
                <w:szCs w:val="24"/>
              </w:rPr>
            </w:pPr>
            <w:r>
              <w:rPr>
                <w:rFonts w:asciiTheme="minorHAnsi" w:hAnsiTheme="minorHAnsi"/>
                <w:i/>
                <w:color w:val="343434"/>
                <w:sz w:val="24"/>
                <w:szCs w:val="24"/>
              </w:rPr>
              <w:t>Ria Dunn, Education Zone Open Place</w:t>
            </w:r>
          </w:p>
          <w:p w14:paraId="5D628CDD" w14:textId="77777777" w:rsidR="00A81E5B" w:rsidRDefault="00C24A91" w:rsidP="00E7155E">
            <w:pPr>
              <w:spacing w:after="0" w:line="360" w:lineRule="auto"/>
              <w:jc w:val="center"/>
              <w:rPr>
                <w:rFonts w:asciiTheme="minorHAnsi" w:hAnsiTheme="minorHAnsi"/>
                <w:i/>
                <w:color w:val="343434"/>
                <w:sz w:val="24"/>
                <w:szCs w:val="24"/>
              </w:rPr>
            </w:pPr>
            <w:r>
              <w:rPr>
                <w:rFonts w:asciiTheme="minorHAnsi" w:hAnsiTheme="minorHAnsi"/>
                <w:i/>
                <w:color w:val="343434"/>
                <w:sz w:val="24"/>
                <w:szCs w:val="24"/>
              </w:rPr>
              <w:t>Alessandro D. G. Oquendo, Education Zone Open Place</w:t>
            </w:r>
          </w:p>
          <w:p w14:paraId="3038334D" w14:textId="77777777" w:rsidR="00C24A91" w:rsidRDefault="00C24A91" w:rsidP="00E7155E">
            <w:pPr>
              <w:spacing w:after="0" w:line="360" w:lineRule="auto"/>
              <w:jc w:val="center"/>
              <w:rPr>
                <w:rFonts w:asciiTheme="minorHAnsi" w:hAnsiTheme="minorHAnsi"/>
                <w:i/>
                <w:color w:val="343434"/>
                <w:sz w:val="24"/>
                <w:szCs w:val="24"/>
              </w:rPr>
            </w:pPr>
            <w:r>
              <w:rPr>
                <w:rFonts w:asciiTheme="minorHAnsi" w:hAnsiTheme="minorHAnsi"/>
                <w:i/>
                <w:color w:val="343434"/>
                <w:sz w:val="24"/>
                <w:szCs w:val="24"/>
              </w:rPr>
              <w:t xml:space="preserve">Khaled </w:t>
            </w:r>
            <w:proofErr w:type="spellStart"/>
            <w:r>
              <w:rPr>
                <w:rFonts w:asciiTheme="minorHAnsi" w:hAnsiTheme="minorHAnsi"/>
                <w:i/>
                <w:color w:val="343434"/>
                <w:sz w:val="24"/>
                <w:szCs w:val="24"/>
              </w:rPr>
              <w:t>Merheb</w:t>
            </w:r>
            <w:proofErr w:type="spellEnd"/>
            <w:r>
              <w:rPr>
                <w:rFonts w:asciiTheme="minorHAnsi" w:hAnsiTheme="minorHAnsi"/>
                <w:i/>
                <w:color w:val="343434"/>
                <w:sz w:val="24"/>
                <w:szCs w:val="24"/>
              </w:rPr>
              <w:t>, Education Zone Open Place</w:t>
            </w:r>
          </w:p>
          <w:p w14:paraId="2025F00C" w14:textId="77777777" w:rsidR="00C24A91" w:rsidRDefault="00C24A91" w:rsidP="00E7155E">
            <w:pPr>
              <w:spacing w:after="0" w:line="360" w:lineRule="auto"/>
              <w:jc w:val="center"/>
              <w:rPr>
                <w:rFonts w:asciiTheme="minorHAnsi" w:hAnsiTheme="minorHAnsi"/>
                <w:i/>
                <w:color w:val="343434"/>
                <w:sz w:val="24"/>
                <w:szCs w:val="24"/>
              </w:rPr>
            </w:pPr>
            <w:r>
              <w:rPr>
                <w:rFonts w:asciiTheme="minorHAnsi" w:hAnsiTheme="minorHAnsi"/>
                <w:i/>
                <w:color w:val="343434"/>
                <w:sz w:val="24"/>
                <w:szCs w:val="24"/>
              </w:rPr>
              <w:t xml:space="preserve">Zemin </w:t>
            </w:r>
            <w:proofErr w:type="spellStart"/>
            <w:r>
              <w:rPr>
                <w:rFonts w:asciiTheme="minorHAnsi" w:hAnsiTheme="minorHAnsi"/>
                <w:i/>
                <w:color w:val="343434"/>
                <w:sz w:val="24"/>
                <w:szCs w:val="24"/>
              </w:rPr>
              <w:t>Su</w:t>
            </w:r>
            <w:proofErr w:type="spellEnd"/>
            <w:r>
              <w:rPr>
                <w:rFonts w:asciiTheme="minorHAnsi" w:hAnsiTheme="minorHAnsi"/>
                <w:i/>
                <w:color w:val="343434"/>
                <w:sz w:val="24"/>
                <w:szCs w:val="24"/>
              </w:rPr>
              <w:t>, Education Zone Open Place</w:t>
            </w:r>
          </w:p>
          <w:p w14:paraId="4751F360" w14:textId="2246EA44" w:rsidR="00C24A91" w:rsidRPr="00E7155E" w:rsidRDefault="00C24A91" w:rsidP="00E7155E">
            <w:pPr>
              <w:spacing w:after="0" w:line="360" w:lineRule="auto"/>
              <w:jc w:val="center"/>
              <w:rPr>
                <w:rFonts w:asciiTheme="minorHAnsi" w:hAnsiTheme="minorHAnsi"/>
                <w:i/>
                <w:color w:val="343434"/>
                <w:sz w:val="24"/>
                <w:szCs w:val="24"/>
              </w:rPr>
            </w:pPr>
            <w:proofErr w:type="spellStart"/>
            <w:r>
              <w:rPr>
                <w:rFonts w:asciiTheme="minorHAnsi" w:hAnsiTheme="minorHAnsi"/>
                <w:i/>
                <w:color w:val="343434"/>
                <w:sz w:val="24"/>
                <w:szCs w:val="24"/>
              </w:rPr>
              <w:t>Mantin</w:t>
            </w:r>
            <w:proofErr w:type="spellEnd"/>
            <w:r>
              <w:rPr>
                <w:rFonts w:asciiTheme="minorHAnsi" w:hAnsiTheme="minorHAnsi"/>
                <w:i/>
                <w:color w:val="343434"/>
                <w:sz w:val="24"/>
                <w:szCs w:val="24"/>
              </w:rPr>
              <w:t xml:space="preserve"> Lian, Education Zone Open Place</w:t>
            </w:r>
          </w:p>
        </w:tc>
      </w:tr>
    </w:tbl>
    <w:p w14:paraId="49D98A7E" w14:textId="77777777" w:rsidR="0083005B" w:rsidRPr="0083005B" w:rsidRDefault="0083005B" w:rsidP="00EC6011">
      <w:pPr>
        <w:spacing w:after="0"/>
        <w:rPr>
          <w:rFonts w:ascii="Sofia Pro Regular" w:hAnsi="Sofia Pro Regular"/>
          <w:color w:val="343434"/>
          <w:sz w:val="24"/>
          <w:szCs w:val="24"/>
        </w:rPr>
      </w:pPr>
    </w:p>
    <w:tbl>
      <w:tblPr>
        <w:tblStyle w:val="TableGrid"/>
        <w:tblW w:w="0" w:type="auto"/>
        <w:tblLook w:val="04A0" w:firstRow="1" w:lastRow="0" w:firstColumn="1" w:lastColumn="0" w:noHBand="0" w:noVBand="1"/>
      </w:tblPr>
      <w:tblGrid>
        <w:gridCol w:w="2263"/>
        <w:gridCol w:w="8080"/>
      </w:tblGrid>
      <w:tr w:rsidR="00EC6011" w14:paraId="367614B8" w14:textId="77777777" w:rsidTr="00EC6011">
        <w:tc>
          <w:tcPr>
            <w:tcW w:w="10343" w:type="dxa"/>
            <w:gridSpan w:val="2"/>
            <w:shd w:val="clear" w:color="auto" w:fill="F29180"/>
          </w:tcPr>
          <w:p w14:paraId="39A2D299" w14:textId="77777777" w:rsidR="00EC6011" w:rsidRPr="009A3B19" w:rsidRDefault="00EC6011" w:rsidP="00D819F8">
            <w:pPr>
              <w:spacing w:after="0"/>
              <w:rPr>
                <w:rFonts w:asciiTheme="minorHAnsi" w:hAnsiTheme="minorHAnsi"/>
                <w:b/>
                <w:color w:val="343434"/>
                <w:sz w:val="24"/>
                <w:szCs w:val="24"/>
              </w:rPr>
            </w:pPr>
            <w:r>
              <w:rPr>
                <w:rFonts w:asciiTheme="minorHAnsi" w:hAnsiTheme="minorHAnsi"/>
                <w:b/>
                <w:color w:val="343434"/>
                <w:sz w:val="28"/>
                <w:szCs w:val="24"/>
              </w:rPr>
              <w:t>Progress Report</w:t>
            </w:r>
          </w:p>
        </w:tc>
      </w:tr>
      <w:tr w:rsidR="00EC6011" w14:paraId="20B74FC4" w14:textId="77777777" w:rsidTr="00255A6C">
        <w:tc>
          <w:tcPr>
            <w:tcW w:w="2263" w:type="dxa"/>
          </w:tcPr>
          <w:p w14:paraId="6B05A837" w14:textId="1C77AE6F" w:rsidR="00EC6011" w:rsidRDefault="00154D7D" w:rsidP="00D819F8">
            <w:pPr>
              <w:spacing w:after="0"/>
              <w:rPr>
                <w:rFonts w:asciiTheme="minorHAnsi" w:hAnsiTheme="minorHAnsi"/>
                <w:b/>
                <w:color w:val="343434"/>
                <w:sz w:val="24"/>
                <w:szCs w:val="24"/>
              </w:rPr>
            </w:pPr>
            <w:r>
              <w:rPr>
                <w:rFonts w:asciiTheme="minorHAnsi" w:hAnsiTheme="minorHAnsi"/>
                <w:b/>
                <w:color w:val="343434"/>
                <w:sz w:val="24"/>
                <w:szCs w:val="24"/>
              </w:rPr>
              <w:t>Items discussed</w:t>
            </w:r>
            <w:r w:rsidR="00E7155E">
              <w:rPr>
                <w:rFonts w:asciiTheme="minorHAnsi" w:hAnsiTheme="minorHAnsi"/>
                <w:b/>
                <w:color w:val="343434"/>
                <w:sz w:val="24"/>
                <w:szCs w:val="24"/>
              </w:rPr>
              <w:t>:</w:t>
            </w:r>
          </w:p>
          <w:p w14:paraId="17DE4ABC" w14:textId="77777777" w:rsidR="00E7155E" w:rsidRPr="00E7155E" w:rsidRDefault="00E7155E" w:rsidP="00E7155E">
            <w:pPr>
              <w:spacing w:after="0"/>
              <w:rPr>
                <w:rFonts w:asciiTheme="minorHAnsi" w:hAnsiTheme="minorHAnsi"/>
                <w:b/>
                <w:strike/>
                <w:color w:val="343434"/>
                <w:sz w:val="24"/>
                <w:szCs w:val="24"/>
              </w:rPr>
            </w:pPr>
            <w:r w:rsidRPr="00E7155E">
              <w:rPr>
                <w:rFonts w:asciiTheme="minorHAnsi" w:hAnsiTheme="minorHAnsi"/>
                <w:b/>
                <w:strike/>
                <w:color w:val="343434"/>
                <w:sz w:val="24"/>
                <w:szCs w:val="24"/>
              </w:rPr>
              <w:t xml:space="preserve">Summary of work actioned by the Student Leaders: </w:t>
            </w:r>
          </w:p>
          <w:p w14:paraId="2139BBB5" w14:textId="77777777" w:rsidR="00EC6011" w:rsidRPr="00E24A18" w:rsidRDefault="00EC6011" w:rsidP="00D819F8">
            <w:pPr>
              <w:spacing w:after="0"/>
              <w:rPr>
                <w:rFonts w:asciiTheme="minorHAnsi" w:hAnsiTheme="minorHAnsi"/>
                <w:b/>
                <w:color w:val="343434"/>
                <w:sz w:val="24"/>
                <w:szCs w:val="24"/>
              </w:rPr>
            </w:pPr>
          </w:p>
        </w:tc>
        <w:tc>
          <w:tcPr>
            <w:tcW w:w="8080" w:type="dxa"/>
          </w:tcPr>
          <w:p w14:paraId="62256A32" w14:textId="77777777" w:rsidR="006B0530" w:rsidRDefault="00576147" w:rsidP="0079126B">
            <w:pPr>
              <w:spacing w:after="0"/>
              <w:rPr>
                <w:rFonts w:asciiTheme="minorHAnsi" w:hAnsiTheme="minorHAnsi"/>
                <w:color w:val="343434"/>
                <w:sz w:val="24"/>
                <w:szCs w:val="24"/>
              </w:rPr>
            </w:pPr>
            <w:r>
              <w:rPr>
                <w:rFonts w:asciiTheme="minorHAnsi" w:hAnsiTheme="minorHAnsi"/>
                <w:color w:val="343434"/>
                <w:sz w:val="24"/>
                <w:szCs w:val="24"/>
              </w:rPr>
              <w:t xml:space="preserve"> </w:t>
            </w:r>
            <w:r w:rsidR="0079126B">
              <w:rPr>
                <w:rFonts w:asciiTheme="minorHAnsi" w:hAnsiTheme="minorHAnsi"/>
                <w:color w:val="343434"/>
                <w:sz w:val="24"/>
                <w:szCs w:val="24"/>
              </w:rPr>
              <w:t>Officer Reports</w:t>
            </w:r>
          </w:p>
          <w:p w14:paraId="1A15B132" w14:textId="77777777" w:rsidR="0079126B" w:rsidRDefault="00EE282B" w:rsidP="0079126B">
            <w:pPr>
              <w:pStyle w:val="ListParagraph"/>
              <w:numPr>
                <w:ilvl w:val="0"/>
                <w:numId w:val="18"/>
              </w:numPr>
              <w:spacing w:after="0"/>
              <w:rPr>
                <w:rFonts w:asciiTheme="minorHAnsi" w:hAnsiTheme="minorHAnsi"/>
                <w:color w:val="343434"/>
                <w:sz w:val="24"/>
                <w:szCs w:val="24"/>
              </w:rPr>
            </w:pPr>
            <w:r>
              <w:rPr>
                <w:rFonts w:asciiTheme="minorHAnsi" w:hAnsiTheme="minorHAnsi"/>
                <w:color w:val="343434"/>
                <w:sz w:val="24"/>
                <w:szCs w:val="24"/>
              </w:rPr>
              <w:t>JHO and FSS FO struggling with attendance at forums</w:t>
            </w:r>
            <w:r w:rsidR="007012CC">
              <w:rPr>
                <w:rFonts w:asciiTheme="minorHAnsi" w:hAnsiTheme="minorHAnsi"/>
                <w:color w:val="343434"/>
                <w:sz w:val="24"/>
                <w:szCs w:val="24"/>
              </w:rPr>
              <w:t>.</w:t>
            </w:r>
          </w:p>
          <w:p w14:paraId="560EF7BC" w14:textId="77777777" w:rsidR="007012CC" w:rsidRDefault="007012CC" w:rsidP="007012CC">
            <w:pPr>
              <w:spacing w:after="0"/>
              <w:rPr>
                <w:rFonts w:asciiTheme="minorHAnsi" w:hAnsiTheme="minorHAnsi"/>
                <w:color w:val="343434"/>
                <w:sz w:val="24"/>
                <w:szCs w:val="24"/>
              </w:rPr>
            </w:pPr>
            <w:r>
              <w:rPr>
                <w:rFonts w:asciiTheme="minorHAnsi" w:hAnsiTheme="minorHAnsi"/>
                <w:color w:val="343434"/>
                <w:sz w:val="24"/>
                <w:szCs w:val="24"/>
              </w:rPr>
              <w:t>New Roles</w:t>
            </w:r>
          </w:p>
          <w:p w14:paraId="7B54603E" w14:textId="54081974" w:rsidR="007012CC" w:rsidRDefault="007012CC" w:rsidP="007012CC">
            <w:pPr>
              <w:pStyle w:val="ListParagraph"/>
              <w:numPr>
                <w:ilvl w:val="0"/>
                <w:numId w:val="18"/>
              </w:numPr>
              <w:spacing w:after="0"/>
              <w:rPr>
                <w:rFonts w:asciiTheme="minorHAnsi" w:hAnsiTheme="minorHAnsi"/>
                <w:color w:val="343434"/>
                <w:sz w:val="24"/>
                <w:szCs w:val="24"/>
              </w:rPr>
            </w:pPr>
            <w:r>
              <w:rPr>
                <w:rFonts w:asciiTheme="minorHAnsi" w:hAnsiTheme="minorHAnsi"/>
                <w:color w:val="343434"/>
                <w:sz w:val="24"/>
                <w:szCs w:val="24"/>
              </w:rPr>
              <w:t>SJD looking at reviewing the role of the PGR Officers</w:t>
            </w:r>
          </w:p>
          <w:p w14:paraId="7F41003C" w14:textId="77777777" w:rsidR="007012CC" w:rsidRDefault="007012CC" w:rsidP="007012CC">
            <w:pPr>
              <w:pStyle w:val="ListParagraph"/>
              <w:numPr>
                <w:ilvl w:val="0"/>
                <w:numId w:val="18"/>
              </w:numPr>
              <w:spacing w:after="0"/>
              <w:rPr>
                <w:rFonts w:asciiTheme="minorHAnsi" w:hAnsiTheme="minorHAnsi"/>
                <w:color w:val="343434"/>
                <w:sz w:val="24"/>
                <w:szCs w:val="24"/>
              </w:rPr>
            </w:pPr>
            <w:r>
              <w:rPr>
                <w:rFonts w:asciiTheme="minorHAnsi" w:hAnsiTheme="minorHAnsi"/>
                <w:color w:val="343434"/>
                <w:sz w:val="24"/>
                <w:szCs w:val="24"/>
              </w:rPr>
              <w:t xml:space="preserve">FSS FO looking at creating Senior Course Reps to </w:t>
            </w:r>
            <w:r w:rsidR="00190B1F">
              <w:rPr>
                <w:rFonts w:asciiTheme="minorHAnsi" w:hAnsiTheme="minorHAnsi"/>
                <w:color w:val="343434"/>
                <w:sz w:val="24"/>
                <w:szCs w:val="24"/>
              </w:rPr>
              <w:t>reflect unique structures</w:t>
            </w:r>
          </w:p>
          <w:p w14:paraId="0FC26C59" w14:textId="77777777" w:rsidR="00190B1F" w:rsidRDefault="00190B1F" w:rsidP="00190B1F">
            <w:pPr>
              <w:spacing w:after="0"/>
              <w:rPr>
                <w:rFonts w:asciiTheme="minorHAnsi" w:hAnsiTheme="minorHAnsi"/>
                <w:color w:val="343434"/>
                <w:sz w:val="24"/>
                <w:szCs w:val="24"/>
              </w:rPr>
            </w:pPr>
            <w:r>
              <w:rPr>
                <w:rFonts w:asciiTheme="minorHAnsi" w:hAnsiTheme="minorHAnsi"/>
                <w:color w:val="343434"/>
                <w:sz w:val="24"/>
                <w:szCs w:val="24"/>
              </w:rPr>
              <w:t>Course Rep Role</w:t>
            </w:r>
          </w:p>
          <w:p w14:paraId="4BC6CD95" w14:textId="77777777" w:rsidR="00190B1F" w:rsidRDefault="00021B55" w:rsidP="00190B1F">
            <w:pPr>
              <w:pStyle w:val="ListParagraph"/>
              <w:numPr>
                <w:ilvl w:val="0"/>
                <w:numId w:val="19"/>
              </w:numPr>
              <w:spacing w:after="0"/>
              <w:rPr>
                <w:rFonts w:asciiTheme="minorHAnsi" w:hAnsiTheme="minorHAnsi"/>
                <w:color w:val="343434"/>
                <w:sz w:val="24"/>
                <w:szCs w:val="24"/>
              </w:rPr>
            </w:pPr>
            <w:r>
              <w:rPr>
                <w:rFonts w:asciiTheme="minorHAnsi" w:hAnsiTheme="minorHAnsi"/>
                <w:color w:val="343434"/>
                <w:sz w:val="24"/>
                <w:szCs w:val="24"/>
              </w:rPr>
              <w:t xml:space="preserve">Discussion around a new proposal for the course rep role to turn into a wider </w:t>
            </w:r>
            <w:r w:rsidR="006B673E">
              <w:rPr>
                <w:rFonts w:asciiTheme="minorHAnsi" w:hAnsiTheme="minorHAnsi"/>
                <w:color w:val="343434"/>
                <w:sz w:val="24"/>
                <w:szCs w:val="24"/>
              </w:rPr>
              <w:t xml:space="preserve">student rep role. </w:t>
            </w:r>
          </w:p>
          <w:p w14:paraId="680A53B1" w14:textId="77777777" w:rsidR="006B673E" w:rsidRDefault="006B673E" w:rsidP="00190B1F">
            <w:pPr>
              <w:pStyle w:val="ListParagraph"/>
              <w:numPr>
                <w:ilvl w:val="0"/>
                <w:numId w:val="19"/>
              </w:numPr>
              <w:spacing w:after="0"/>
              <w:rPr>
                <w:rFonts w:asciiTheme="minorHAnsi" w:hAnsiTheme="minorHAnsi"/>
                <w:color w:val="343434"/>
                <w:sz w:val="24"/>
                <w:szCs w:val="24"/>
              </w:rPr>
            </w:pPr>
            <w:r>
              <w:rPr>
                <w:rFonts w:asciiTheme="minorHAnsi" w:hAnsiTheme="minorHAnsi"/>
                <w:color w:val="343434"/>
                <w:sz w:val="24"/>
                <w:szCs w:val="24"/>
              </w:rPr>
              <w:t xml:space="preserve">Course reps are meant to be dealing with academic issues as part of their remit but have been dealing with things falling outside of academic life, role may be changed to reflect this. </w:t>
            </w:r>
          </w:p>
          <w:p w14:paraId="3EE2DFFA" w14:textId="1A9E8685" w:rsidR="00A62AF9" w:rsidRPr="00190B1F" w:rsidRDefault="00A62AF9" w:rsidP="00190B1F">
            <w:pPr>
              <w:pStyle w:val="ListParagraph"/>
              <w:numPr>
                <w:ilvl w:val="0"/>
                <w:numId w:val="19"/>
              </w:numPr>
              <w:spacing w:after="0"/>
              <w:rPr>
                <w:rFonts w:asciiTheme="minorHAnsi" w:hAnsiTheme="minorHAnsi"/>
                <w:color w:val="343434"/>
                <w:sz w:val="24"/>
                <w:szCs w:val="24"/>
              </w:rPr>
            </w:pPr>
            <w:r>
              <w:rPr>
                <w:rFonts w:asciiTheme="minorHAnsi" w:hAnsiTheme="minorHAnsi"/>
                <w:color w:val="343434"/>
                <w:sz w:val="24"/>
                <w:szCs w:val="24"/>
              </w:rPr>
              <w:t xml:space="preserve">Bylaws would have to be amended to reflect this. </w:t>
            </w:r>
          </w:p>
        </w:tc>
      </w:tr>
      <w:tr w:rsidR="00EC6011" w14:paraId="74497BB7" w14:textId="77777777" w:rsidTr="00255A6C">
        <w:tc>
          <w:tcPr>
            <w:tcW w:w="2263" w:type="dxa"/>
          </w:tcPr>
          <w:p w14:paraId="337BD2CB" w14:textId="77777777" w:rsidR="00EC6011" w:rsidRDefault="00EC6011" w:rsidP="00D819F8">
            <w:pPr>
              <w:spacing w:after="0"/>
              <w:rPr>
                <w:rFonts w:asciiTheme="minorHAnsi" w:hAnsiTheme="minorHAnsi"/>
                <w:b/>
                <w:color w:val="343434"/>
                <w:sz w:val="24"/>
                <w:szCs w:val="24"/>
              </w:rPr>
            </w:pPr>
            <w:r>
              <w:rPr>
                <w:rFonts w:asciiTheme="minorHAnsi" w:hAnsiTheme="minorHAnsi"/>
                <w:b/>
                <w:color w:val="343434"/>
                <w:sz w:val="24"/>
                <w:szCs w:val="24"/>
              </w:rPr>
              <w:lastRenderedPageBreak/>
              <w:t>Progress towards the Zone’s Goal:</w:t>
            </w:r>
          </w:p>
          <w:p w14:paraId="67E89B5B" w14:textId="77777777" w:rsidR="00EC6011" w:rsidRDefault="00EC6011" w:rsidP="00D819F8">
            <w:pPr>
              <w:spacing w:after="0"/>
              <w:rPr>
                <w:rFonts w:asciiTheme="minorHAnsi" w:hAnsiTheme="minorHAnsi"/>
                <w:b/>
                <w:color w:val="343434"/>
                <w:sz w:val="24"/>
                <w:szCs w:val="24"/>
              </w:rPr>
            </w:pPr>
          </w:p>
          <w:p w14:paraId="619CDB7B" w14:textId="77777777" w:rsidR="00EC6011" w:rsidRPr="00E24A18" w:rsidRDefault="00EC6011" w:rsidP="00D819F8">
            <w:pPr>
              <w:spacing w:after="0"/>
              <w:rPr>
                <w:rFonts w:asciiTheme="minorHAnsi" w:hAnsiTheme="minorHAnsi"/>
                <w:b/>
                <w:color w:val="343434"/>
                <w:sz w:val="24"/>
                <w:szCs w:val="24"/>
              </w:rPr>
            </w:pPr>
          </w:p>
        </w:tc>
        <w:tc>
          <w:tcPr>
            <w:tcW w:w="8080" w:type="dxa"/>
            <w:vMerge w:val="restart"/>
          </w:tcPr>
          <w:p w14:paraId="1F0DEA47" w14:textId="47E2D2A6" w:rsidR="00E7155E" w:rsidRDefault="000A2DED" w:rsidP="00D819F8">
            <w:pPr>
              <w:spacing w:after="0"/>
              <w:rPr>
                <w:rFonts w:asciiTheme="minorHAnsi" w:hAnsiTheme="minorHAnsi"/>
                <w:color w:val="343434"/>
                <w:sz w:val="24"/>
                <w:szCs w:val="24"/>
              </w:rPr>
            </w:pPr>
            <w:r>
              <w:rPr>
                <w:rFonts w:asciiTheme="minorHAnsi" w:hAnsiTheme="minorHAnsi"/>
                <w:color w:val="343434"/>
                <w:sz w:val="24"/>
                <w:szCs w:val="24"/>
              </w:rPr>
              <w:t>Study Spaces</w:t>
            </w:r>
          </w:p>
          <w:p w14:paraId="63B80856" w14:textId="7FA32D48" w:rsidR="00D7725E" w:rsidRDefault="00A702B7" w:rsidP="00D7725E">
            <w:pPr>
              <w:pStyle w:val="ListParagraph"/>
              <w:numPr>
                <w:ilvl w:val="0"/>
                <w:numId w:val="20"/>
              </w:numPr>
              <w:spacing w:after="0"/>
              <w:rPr>
                <w:rFonts w:asciiTheme="minorHAnsi" w:hAnsiTheme="minorHAnsi"/>
                <w:color w:val="343434"/>
                <w:sz w:val="24"/>
                <w:szCs w:val="24"/>
              </w:rPr>
            </w:pPr>
            <w:r>
              <w:rPr>
                <w:rFonts w:asciiTheme="minorHAnsi" w:hAnsiTheme="minorHAnsi"/>
                <w:color w:val="343434"/>
                <w:sz w:val="24"/>
                <w:szCs w:val="24"/>
              </w:rPr>
              <w:t xml:space="preserve">Access concerns to study spaces are being addressed. </w:t>
            </w:r>
          </w:p>
          <w:p w14:paraId="320D22C3" w14:textId="60D3C628" w:rsidR="00A702B7" w:rsidRPr="00D7725E" w:rsidRDefault="00A702B7" w:rsidP="00D7725E">
            <w:pPr>
              <w:pStyle w:val="ListParagraph"/>
              <w:numPr>
                <w:ilvl w:val="0"/>
                <w:numId w:val="20"/>
              </w:numPr>
              <w:spacing w:after="0"/>
              <w:rPr>
                <w:rFonts w:asciiTheme="minorHAnsi" w:hAnsiTheme="minorHAnsi"/>
                <w:color w:val="343434"/>
                <w:sz w:val="24"/>
                <w:szCs w:val="24"/>
              </w:rPr>
            </w:pPr>
            <w:r>
              <w:rPr>
                <w:rFonts w:asciiTheme="minorHAnsi" w:hAnsiTheme="minorHAnsi"/>
                <w:color w:val="343434"/>
                <w:sz w:val="24"/>
                <w:szCs w:val="24"/>
              </w:rPr>
              <w:t xml:space="preserve">SJD in meetings </w:t>
            </w:r>
            <w:r w:rsidR="0048052B">
              <w:rPr>
                <w:rFonts w:asciiTheme="minorHAnsi" w:hAnsiTheme="minorHAnsi"/>
                <w:color w:val="343434"/>
                <w:sz w:val="24"/>
                <w:szCs w:val="24"/>
              </w:rPr>
              <w:t>and pushing for student input into building plans.</w:t>
            </w:r>
          </w:p>
          <w:p w14:paraId="259A6EA1" w14:textId="77777777" w:rsidR="0081565E" w:rsidRPr="00BC16EA" w:rsidRDefault="0081565E" w:rsidP="00BC16EA">
            <w:pPr>
              <w:spacing w:after="0"/>
              <w:rPr>
                <w:rFonts w:asciiTheme="minorHAnsi" w:hAnsiTheme="minorHAnsi"/>
                <w:color w:val="343434"/>
                <w:sz w:val="24"/>
                <w:szCs w:val="24"/>
              </w:rPr>
            </w:pPr>
            <w:r w:rsidRPr="00BC16EA">
              <w:rPr>
                <w:rFonts w:asciiTheme="minorHAnsi" w:hAnsiTheme="minorHAnsi"/>
                <w:color w:val="343434"/>
                <w:sz w:val="24"/>
                <w:szCs w:val="24"/>
              </w:rPr>
              <w:t>Feedback Methods</w:t>
            </w:r>
          </w:p>
          <w:p w14:paraId="5592E8C7" w14:textId="77777777" w:rsidR="005514FF" w:rsidRDefault="008E3826" w:rsidP="00BC16EA">
            <w:pPr>
              <w:pStyle w:val="ListParagraph"/>
              <w:numPr>
                <w:ilvl w:val="0"/>
                <w:numId w:val="22"/>
              </w:numPr>
              <w:spacing w:after="0"/>
              <w:rPr>
                <w:rFonts w:asciiTheme="minorHAnsi" w:hAnsiTheme="minorHAnsi"/>
                <w:color w:val="343434"/>
                <w:sz w:val="24"/>
                <w:szCs w:val="24"/>
              </w:rPr>
            </w:pPr>
            <w:r>
              <w:rPr>
                <w:rFonts w:asciiTheme="minorHAnsi" w:hAnsiTheme="minorHAnsi"/>
                <w:color w:val="343434"/>
                <w:sz w:val="24"/>
                <w:szCs w:val="24"/>
              </w:rPr>
              <w:t xml:space="preserve"> </w:t>
            </w:r>
            <w:r w:rsidR="00EA600B">
              <w:rPr>
                <w:rFonts w:asciiTheme="minorHAnsi" w:hAnsiTheme="minorHAnsi"/>
                <w:color w:val="343434"/>
                <w:sz w:val="24"/>
                <w:szCs w:val="24"/>
              </w:rPr>
              <w:t xml:space="preserve">Zone notes that </w:t>
            </w:r>
            <w:r w:rsidR="00A96C33">
              <w:rPr>
                <w:rFonts w:asciiTheme="minorHAnsi" w:hAnsiTheme="minorHAnsi"/>
                <w:color w:val="343434"/>
                <w:sz w:val="24"/>
                <w:szCs w:val="24"/>
              </w:rPr>
              <w:t xml:space="preserve">You Make Change plans </w:t>
            </w:r>
            <w:r w:rsidR="00707168">
              <w:rPr>
                <w:rFonts w:asciiTheme="minorHAnsi" w:hAnsiTheme="minorHAnsi"/>
                <w:color w:val="343434"/>
                <w:sz w:val="24"/>
                <w:szCs w:val="24"/>
              </w:rPr>
              <w:t xml:space="preserve">have been left with Senate and </w:t>
            </w:r>
            <w:r w:rsidR="002F2D90">
              <w:rPr>
                <w:rFonts w:asciiTheme="minorHAnsi" w:hAnsiTheme="minorHAnsi"/>
                <w:color w:val="343434"/>
                <w:sz w:val="24"/>
                <w:szCs w:val="24"/>
              </w:rPr>
              <w:t xml:space="preserve">the working group for YMC. </w:t>
            </w:r>
          </w:p>
          <w:p w14:paraId="0D07B024" w14:textId="77777777" w:rsidR="002F2D90" w:rsidRDefault="00D05BAE" w:rsidP="00BC16EA">
            <w:pPr>
              <w:pStyle w:val="ListParagraph"/>
              <w:numPr>
                <w:ilvl w:val="0"/>
                <w:numId w:val="22"/>
              </w:numPr>
              <w:spacing w:after="0"/>
              <w:rPr>
                <w:rFonts w:asciiTheme="minorHAnsi" w:hAnsiTheme="minorHAnsi"/>
                <w:color w:val="343434"/>
                <w:sz w:val="24"/>
                <w:szCs w:val="24"/>
              </w:rPr>
            </w:pPr>
            <w:r>
              <w:rPr>
                <w:rFonts w:asciiTheme="minorHAnsi" w:hAnsiTheme="minorHAnsi"/>
                <w:color w:val="343434"/>
                <w:sz w:val="24"/>
                <w:szCs w:val="24"/>
              </w:rPr>
              <w:t xml:space="preserve">Faculty of Medicine are working with </w:t>
            </w:r>
            <w:proofErr w:type="spellStart"/>
            <w:r>
              <w:rPr>
                <w:rFonts w:asciiTheme="minorHAnsi" w:hAnsiTheme="minorHAnsi"/>
                <w:color w:val="343434"/>
                <w:sz w:val="24"/>
                <w:szCs w:val="24"/>
              </w:rPr>
              <w:t>MedSoc</w:t>
            </w:r>
            <w:proofErr w:type="spellEnd"/>
            <w:r>
              <w:rPr>
                <w:rFonts w:asciiTheme="minorHAnsi" w:hAnsiTheme="minorHAnsi"/>
                <w:color w:val="343434"/>
                <w:sz w:val="24"/>
                <w:szCs w:val="24"/>
              </w:rPr>
              <w:t xml:space="preserve"> to promote how </w:t>
            </w:r>
            <w:proofErr w:type="gramStart"/>
            <w:r>
              <w:rPr>
                <w:rFonts w:asciiTheme="minorHAnsi" w:hAnsiTheme="minorHAnsi"/>
                <w:color w:val="343434"/>
                <w:sz w:val="24"/>
                <w:szCs w:val="24"/>
              </w:rPr>
              <w:t>feedback  has</w:t>
            </w:r>
            <w:proofErr w:type="gramEnd"/>
            <w:r>
              <w:rPr>
                <w:rFonts w:asciiTheme="minorHAnsi" w:hAnsiTheme="minorHAnsi"/>
                <w:color w:val="343434"/>
                <w:sz w:val="24"/>
                <w:szCs w:val="24"/>
              </w:rPr>
              <w:t xml:space="preserve"> been listened to. </w:t>
            </w:r>
          </w:p>
          <w:p w14:paraId="0B79D8D9" w14:textId="77777777" w:rsidR="00D05BAE" w:rsidRDefault="003372BA" w:rsidP="00BC16EA">
            <w:pPr>
              <w:pStyle w:val="ListParagraph"/>
              <w:numPr>
                <w:ilvl w:val="0"/>
                <w:numId w:val="22"/>
              </w:numPr>
              <w:spacing w:after="0"/>
              <w:rPr>
                <w:rFonts w:asciiTheme="minorHAnsi" w:hAnsiTheme="minorHAnsi"/>
                <w:color w:val="343434"/>
                <w:sz w:val="24"/>
                <w:szCs w:val="24"/>
              </w:rPr>
            </w:pPr>
            <w:r>
              <w:rPr>
                <w:rFonts w:asciiTheme="minorHAnsi" w:hAnsiTheme="minorHAnsi"/>
                <w:color w:val="343434"/>
                <w:sz w:val="24"/>
                <w:szCs w:val="24"/>
              </w:rPr>
              <w:t xml:space="preserve">Group discussed the lack of promotion leading to a lack of attendance at Senate. </w:t>
            </w:r>
          </w:p>
          <w:p w14:paraId="599CED53" w14:textId="453DFCC3" w:rsidR="006C719F" w:rsidRPr="0081565E" w:rsidRDefault="006C719F" w:rsidP="00BC16EA">
            <w:pPr>
              <w:pStyle w:val="ListParagraph"/>
              <w:numPr>
                <w:ilvl w:val="0"/>
                <w:numId w:val="22"/>
              </w:numPr>
              <w:spacing w:after="0"/>
              <w:rPr>
                <w:rFonts w:asciiTheme="minorHAnsi" w:hAnsiTheme="minorHAnsi"/>
                <w:color w:val="343434"/>
                <w:sz w:val="24"/>
                <w:szCs w:val="24"/>
              </w:rPr>
            </w:pPr>
            <w:r>
              <w:rPr>
                <w:rFonts w:asciiTheme="minorHAnsi" w:hAnsiTheme="minorHAnsi"/>
                <w:color w:val="343434"/>
                <w:sz w:val="24"/>
                <w:szCs w:val="24"/>
              </w:rPr>
              <w:t xml:space="preserve">SJD actioned to produce a recommendation on Democracy event scheduling. </w:t>
            </w:r>
          </w:p>
        </w:tc>
      </w:tr>
      <w:tr w:rsidR="00EC6011" w14:paraId="30ABFD7A" w14:textId="77777777" w:rsidTr="00255A6C">
        <w:tc>
          <w:tcPr>
            <w:tcW w:w="2263" w:type="dxa"/>
          </w:tcPr>
          <w:p w14:paraId="421C1145" w14:textId="77777777" w:rsidR="00EC6011" w:rsidRDefault="00EC6011" w:rsidP="00D819F8">
            <w:pPr>
              <w:spacing w:after="0"/>
              <w:rPr>
                <w:rFonts w:asciiTheme="minorHAnsi" w:hAnsiTheme="minorHAnsi"/>
                <w:color w:val="343434"/>
                <w:sz w:val="24"/>
                <w:szCs w:val="24"/>
              </w:rPr>
            </w:pPr>
            <w:r>
              <w:rPr>
                <w:rFonts w:asciiTheme="minorHAnsi" w:hAnsiTheme="minorHAnsi"/>
                <w:color w:val="343434"/>
                <w:sz w:val="24"/>
                <w:szCs w:val="24"/>
              </w:rPr>
              <w:t xml:space="preserve">Progress: </w:t>
            </w:r>
            <w:r w:rsidRPr="008703C2">
              <w:rPr>
                <w:rFonts w:asciiTheme="minorHAnsi" w:hAnsiTheme="minorHAnsi"/>
                <w:color w:val="343434"/>
                <w:sz w:val="24"/>
                <w:szCs w:val="24"/>
              </w:rPr>
              <w:t>0/1/</w:t>
            </w:r>
            <w:r w:rsidRPr="008703C2">
              <w:rPr>
                <w:rFonts w:asciiTheme="minorHAnsi" w:hAnsiTheme="minorHAnsi"/>
                <w:b/>
                <w:color w:val="343434"/>
                <w:sz w:val="24"/>
                <w:szCs w:val="24"/>
              </w:rPr>
              <w:t>2</w:t>
            </w:r>
            <w:r w:rsidRPr="008703C2">
              <w:rPr>
                <w:rFonts w:asciiTheme="minorHAnsi" w:hAnsiTheme="minorHAnsi"/>
                <w:color w:val="343434"/>
                <w:sz w:val="24"/>
                <w:szCs w:val="24"/>
              </w:rPr>
              <w:t>/3</w:t>
            </w:r>
          </w:p>
        </w:tc>
        <w:tc>
          <w:tcPr>
            <w:tcW w:w="8080" w:type="dxa"/>
            <w:vMerge/>
          </w:tcPr>
          <w:p w14:paraId="49CF4C39" w14:textId="77777777" w:rsidR="00EC6011" w:rsidRDefault="00EC6011" w:rsidP="00D819F8">
            <w:pPr>
              <w:spacing w:after="0"/>
              <w:rPr>
                <w:rFonts w:asciiTheme="minorHAnsi" w:hAnsiTheme="minorHAnsi"/>
                <w:color w:val="343434"/>
                <w:sz w:val="24"/>
                <w:szCs w:val="24"/>
              </w:rPr>
            </w:pPr>
          </w:p>
        </w:tc>
      </w:tr>
    </w:tbl>
    <w:p w14:paraId="5127F1D5" w14:textId="77777777" w:rsidR="00EA6B6F" w:rsidRPr="00EA6B6F" w:rsidRDefault="00EA6B6F" w:rsidP="00EA6B6F">
      <w:pPr>
        <w:pStyle w:val="ListParagraph"/>
        <w:spacing w:after="0"/>
        <w:rPr>
          <w:rFonts w:ascii="Sofia Pro Regular" w:hAnsi="Sofia Pro Regular"/>
          <w:color w:val="343434"/>
          <w:szCs w:val="28"/>
        </w:rPr>
      </w:pPr>
    </w:p>
    <w:p w14:paraId="2621C606" w14:textId="1CE59902" w:rsidR="00E24A18" w:rsidRDefault="009A3B19" w:rsidP="000A2E5D">
      <w:pPr>
        <w:spacing w:after="0"/>
        <w:rPr>
          <w:rFonts w:asciiTheme="minorHAnsi" w:hAnsiTheme="minorHAnsi"/>
          <w:i/>
          <w:color w:val="343434"/>
          <w:sz w:val="24"/>
          <w:szCs w:val="24"/>
        </w:rPr>
      </w:pPr>
      <w:r>
        <w:rPr>
          <w:rFonts w:asciiTheme="minorHAnsi" w:hAnsiTheme="minorHAnsi"/>
          <w:i/>
          <w:color w:val="343434"/>
          <w:sz w:val="24"/>
          <w:szCs w:val="24"/>
        </w:rPr>
        <w:t>Pictures</w:t>
      </w:r>
      <w:r w:rsidR="002A50A4">
        <w:rPr>
          <w:rFonts w:asciiTheme="minorHAnsi" w:hAnsiTheme="minorHAnsi"/>
          <w:i/>
          <w:color w:val="343434"/>
          <w:sz w:val="24"/>
          <w:szCs w:val="24"/>
        </w:rPr>
        <w:t>/links to blog posts</w:t>
      </w:r>
      <w:r w:rsidR="0083005B">
        <w:rPr>
          <w:rFonts w:asciiTheme="minorHAnsi" w:hAnsiTheme="minorHAnsi"/>
          <w:i/>
          <w:color w:val="343434"/>
          <w:sz w:val="24"/>
          <w:szCs w:val="24"/>
        </w:rPr>
        <w:t xml:space="preserve"> relating to the work in the above</w:t>
      </w:r>
      <w:r>
        <w:rPr>
          <w:rFonts w:asciiTheme="minorHAnsi" w:hAnsiTheme="minorHAnsi"/>
          <w:i/>
          <w:color w:val="343434"/>
          <w:sz w:val="24"/>
          <w:szCs w:val="24"/>
        </w:rPr>
        <w:t xml:space="preserve"> section:</w:t>
      </w:r>
    </w:p>
    <w:tbl>
      <w:tblPr>
        <w:tblStyle w:val="TableGrid"/>
        <w:tblW w:w="0" w:type="auto"/>
        <w:tblLook w:val="04A0" w:firstRow="1" w:lastRow="0" w:firstColumn="1" w:lastColumn="0" w:noHBand="0" w:noVBand="1"/>
      </w:tblPr>
      <w:tblGrid>
        <w:gridCol w:w="10343"/>
      </w:tblGrid>
      <w:tr w:rsidR="0083005B" w14:paraId="0FC68F74" w14:textId="77777777" w:rsidTr="0083005B">
        <w:tc>
          <w:tcPr>
            <w:tcW w:w="10343" w:type="dxa"/>
            <w:shd w:val="clear" w:color="auto" w:fill="F29180"/>
          </w:tcPr>
          <w:p w14:paraId="78B696DD" w14:textId="77777777" w:rsidR="0083005B" w:rsidRPr="009A3B19" w:rsidRDefault="0083005B" w:rsidP="00D819F8">
            <w:pPr>
              <w:spacing w:after="0"/>
              <w:rPr>
                <w:rFonts w:asciiTheme="minorHAnsi" w:hAnsiTheme="minorHAnsi"/>
                <w:b/>
                <w:color w:val="343434"/>
                <w:sz w:val="24"/>
                <w:szCs w:val="24"/>
              </w:rPr>
            </w:pPr>
            <w:r>
              <w:rPr>
                <w:rFonts w:asciiTheme="minorHAnsi" w:hAnsiTheme="minorHAnsi"/>
                <w:b/>
                <w:color w:val="343434"/>
                <w:sz w:val="28"/>
                <w:szCs w:val="24"/>
              </w:rPr>
              <w:t>Future Plans</w:t>
            </w:r>
            <w:r w:rsidR="00255A6C">
              <w:rPr>
                <w:rFonts w:asciiTheme="minorHAnsi" w:hAnsiTheme="minorHAnsi"/>
                <w:b/>
                <w:color w:val="343434"/>
                <w:sz w:val="28"/>
                <w:szCs w:val="24"/>
              </w:rPr>
              <w:t>/AOB</w:t>
            </w:r>
          </w:p>
        </w:tc>
      </w:tr>
      <w:tr w:rsidR="0083005B" w14:paraId="728A49BE" w14:textId="77777777" w:rsidTr="00D819F8">
        <w:tc>
          <w:tcPr>
            <w:tcW w:w="10343" w:type="dxa"/>
          </w:tcPr>
          <w:p w14:paraId="1CB7CB9F" w14:textId="3FB32D93" w:rsidR="0083005B" w:rsidRDefault="0083005B" w:rsidP="008E3826">
            <w:pPr>
              <w:spacing w:after="0"/>
              <w:rPr>
                <w:rFonts w:asciiTheme="minorHAnsi" w:hAnsiTheme="minorHAnsi"/>
                <w:color w:val="343434"/>
                <w:sz w:val="24"/>
                <w:szCs w:val="24"/>
              </w:rPr>
            </w:pPr>
          </w:p>
          <w:p w14:paraId="56BED8A6" w14:textId="5A41787A" w:rsidR="008E3826" w:rsidRDefault="008E3826" w:rsidP="008E3826">
            <w:pPr>
              <w:spacing w:after="0"/>
              <w:rPr>
                <w:rFonts w:asciiTheme="minorHAnsi" w:hAnsiTheme="minorHAnsi"/>
                <w:color w:val="343434"/>
                <w:sz w:val="24"/>
                <w:szCs w:val="24"/>
              </w:rPr>
            </w:pPr>
          </w:p>
        </w:tc>
      </w:tr>
      <w:tr w:rsidR="0083005B" w14:paraId="2975AE11" w14:textId="77777777" w:rsidTr="00D819F8">
        <w:tc>
          <w:tcPr>
            <w:tcW w:w="10343" w:type="dxa"/>
          </w:tcPr>
          <w:p w14:paraId="3B0EDF77" w14:textId="77777777" w:rsidR="0083005B" w:rsidRDefault="0083005B" w:rsidP="0083005B">
            <w:pPr>
              <w:spacing w:after="0"/>
              <w:rPr>
                <w:rFonts w:asciiTheme="minorHAnsi" w:hAnsiTheme="minorHAnsi"/>
                <w:b/>
                <w:color w:val="343434"/>
                <w:sz w:val="24"/>
                <w:szCs w:val="24"/>
              </w:rPr>
            </w:pPr>
            <w:r w:rsidRPr="00E24A18">
              <w:rPr>
                <w:rFonts w:asciiTheme="minorHAnsi" w:hAnsiTheme="minorHAnsi"/>
                <w:b/>
                <w:color w:val="343434"/>
                <w:sz w:val="24"/>
                <w:szCs w:val="24"/>
              </w:rPr>
              <w:t>Additional Comments:</w:t>
            </w:r>
          </w:p>
          <w:p w14:paraId="1E9A8890" w14:textId="6D42E9C3" w:rsidR="00D5036E" w:rsidRPr="00D5036E" w:rsidRDefault="00D5036E" w:rsidP="0083005B">
            <w:pPr>
              <w:spacing w:after="0"/>
              <w:rPr>
                <w:rFonts w:asciiTheme="minorHAnsi" w:hAnsiTheme="minorHAnsi"/>
                <w:color w:val="343434"/>
                <w:sz w:val="24"/>
                <w:szCs w:val="24"/>
              </w:rPr>
            </w:pPr>
          </w:p>
        </w:tc>
      </w:tr>
    </w:tbl>
    <w:p w14:paraId="22A38D08" w14:textId="77777777" w:rsidR="00E24A18" w:rsidRPr="009A3B19" w:rsidRDefault="00E24A18" w:rsidP="0083005B">
      <w:pPr>
        <w:spacing w:after="0"/>
        <w:rPr>
          <w:rFonts w:asciiTheme="minorHAnsi" w:hAnsiTheme="minorHAnsi"/>
          <w:i/>
          <w:color w:val="343434"/>
          <w:sz w:val="24"/>
          <w:szCs w:val="24"/>
        </w:rPr>
      </w:pPr>
    </w:p>
    <w:sectPr w:rsidR="00E24A18" w:rsidRPr="009A3B19" w:rsidSect="009D6F68">
      <w:headerReference w:type="even" r:id="rId9"/>
      <w:headerReference w:type="default" r:id="rId10"/>
      <w:footerReference w:type="even" r:id="rId11"/>
      <w:footerReference w:type="default" r:id="rId12"/>
      <w:headerReference w:type="first" r:id="rId13"/>
      <w:footerReference w:type="first" r:id="rId14"/>
      <w:pgSz w:w="11906" w:h="16838" w:code="9"/>
      <w:pgMar w:top="567" w:right="709" w:bottom="567" w:left="70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C22C" w14:textId="77777777" w:rsidR="009E561C" w:rsidRDefault="009E561C" w:rsidP="00683A01">
      <w:pPr>
        <w:spacing w:after="0" w:line="240" w:lineRule="auto"/>
      </w:pPr>
      <w:r>
        <w:separator/>
      </w:r>
    </w:p>
  </w:endnote>
  <w:endnote w:type="continuationSeparator" w:id="0">
    <w:p w14:paraId="5F06A0D7" w14:textId="77777777" w:rsidR="009E561C" w:rsidRDefault="009E561C" w:rsidP="00683A01">
      <w:pPr>
        <w:spacing w:after="0" w:line="240" w:lineRule="auto"/>
      </w:pPr>
      <w:r>
        <w:continuationSeparator/>
      </w:r>
    </w:p>
  </w:endnote>
  <w:endnote w:type="continuationNotice" w:id="1">
    <w:p w14:paraId="3325A89F" w14:textId="77777777" w:rsidR="00493E55" w:rsidRDefault="00493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E17A4A4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fia Pro Regular">
    <w:altName w:val="Arial"/>
    <w:panose1 w:val="00000000000000000000"/>
    <w:charset w:val="00"/>
    <w:family w:val="swiss"/>
    <w:notTrueType/>
    <w:pitch w:val="variable"/>
    <w:sig w:usb0="00000001" w:usb1="5000004B" w:usb2="00000000" w:usb3="00000000" w:csb0="00000093" w:csb1="00000000"/>
  </w:font>
  <w:font w:name="Sofia Pro Bold">
    <w:altName w:val="Arial"/>
    <w:panose1 w:val="00000000000000000000"/>
    <w:charset w:val="00"/>
    <w:family w:val="swiss"/>
    <w:notTrueType/>
    <w:pitch w:val="variable"/>
    <w:sig w:usb0="00000001" w:usb1="50000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98E2" w14:textId="77777777" w:rsidR="0048052B" w:rsidRDefault="00480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45E2" w14:textId="77777777" w:rsidR="00593173" w:rsidRPr="00D0596A" w:rsidRDefault="00593173" w:rsidP="00E866BD">
    <w:pPr>
      <w:pStyle w:val="Footer"/>
      <w:pBdr>
        <w:top w:val="single" w:sz="4" w:space="1" w:color="auto"/>
      </w:pBdr>
      <w:jc w:val="right"/>
      <w:rPr>
        <w:rFonts w:asciiTheme="minorHAnsi" w:hAnsiTheme="minorHAnsi" w:cs="Tahoma"/>
        <w:color w:val="404040"/>
        <w:sz w:val="20"/>
        <w:szCs w:val="20"/>
      </w:rPr>
    </w:pPr>
    <w:r w:rsidRPr="00D0596A">
      <w:rPr>
        <w:rFonts w:asciiTheme="minorHAnsi" w:hAnsiTheme="minorHAnsi" w:cs="Tahoma"/>
        <w:color w:val="404040"/>
        <w:sz w:val="20"/>
        <w:szCs w:val="20"/>
      </w:rPr>
      <w:t xml:space="preserve">Page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PAGE </w:instrText>
    </w:r>
    <w:r w:rsidRPr="00D0596A">
      <w:rPr>
        <w:rFonts w:asciiTheme="minorHAnsi" w:hAnsiTheme="minorHAnsi" w:cs="Tahoma"/>
        <w:b/>
        <w:bCs/>
        <w:color w:val="404040"/>
        <w:sz w:val="20"/>
        <w:szCs w:val="20"/>
      </w:rPr>
      <w:fldChar w:fldCharType="separate"/>
    </w:r>
    <w:r w:rsidR="0083005B">
      <w:rPr>
        <w:rFonts w:asciiTheme="minorHAnsi" w:hAnsiTheme="minorHAnsi" w:cs="Tahoma"/>
        <w:b/>
        <w:bCs/>
        <w:noProof/>
        <w:color w:val="404040"/>
        <w:sz w:val="20"/>
        <w:szCs w:val="20"/>
      </w:rPr>
      <w:t>2</w:t>
    </w:r>
    <w:r w:rsidRPr="00D0596A">
      <w:rPr>
        <w:rFonts w:asciiTheme="minorHAnsi" w:hAnsiTheme="minorHAnsi" w:cs="Tahoma"/>
        <w:b/>
        <w:bCs/>
        <w:color w:val="404040"/>
        <w:sz w:val="20"/>
        <w:szCs w:val="20"/>
      </w:rPr>
      <w:fldChar w:fldCharType="end"/>
    </w:r>
    <w:r w:rsidRPr="00D0596A">
      <w:rPr>
        <w:rFonts w:asciiTheme="minorHAnsi" w:hAnsiTheme="minorHAnsi" w:cs="Tahoma"/>
        <w:color w:val="404040"/>
        <w:sz w:val="20"/>
        <w:szCs w:val="20"/>
      </w:rPr>
      <w:t xml:space="preserve"> of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NUMPAGES  </w:instrText>
    </w:r>
    <w:r w:rsidRPr="00D0596A">
      <w:rPr>
        <w:rFonts w:asciiTheme="minorHAnsi" w:hAnsiTheme="minorHAnsi" w:cs="Tahoma"/>
        <w:b/>
        <w:bCs/>
        <w:color w:val="404040"/>
        <w:sz w:val="20"/>
        <w:szCs w:val="20"/>
      </w:rPr>
      <w:fldChar w:fldCharType="separate"/>
    </w:r>
    <w:r w:rsidR="0083005B">
      <w:rPr>
        <w:rFonts w:asciiTheme="minorHAnsi" w:hAnsiTheme="minorHAnsi" w:cs="Tahoma"/>
        <w:b/>
        <w:bCs/>
        <w:noProof/>
        <w:color w:val="404040"/>
        <w:sz w:val="20"/>
        <w:szCs w:val="20"/>
      </w:rPr>
      <w:t>1</w:t>
    </w:r>
    <w:r w:rsidRPr="00D0596A">
      <w:rPr>
        <w:rFonts w:asciiTheme="minorHAnsi" w:hAnsiTheme="minorHAnsi" w:cs="Tahoma"/>
        <w:b/>
        <w:bCs/>
        <w:color w:val="404040"/>
        <w:sz w:val="20"/>
        <w:szCs w:val="20"/>
      </w:rPr>
      <w:fldChar w:fldCharType="end"/>
    </w:r>
  </w:p>
  <w:p w14:paraId="08EFBF34" w14:textId="77777777" w:rsidR="00593173" w:rsidRDefault="00593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0AC3" w14:textId="77777777" w:rsidR="0048052B" w:rsidRDefault="0048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96B16" w14:textId="77777777" w:rsidR="009E561C" w:rsidRDefault="009E561C" w:rsidP="00683A01">
      <w:pPr>
        <w:spacing w:after="0" w:line="240" w:lineRule="auto"/>
      </w:pPr>
      <w:r>
        <w:separator/>
      </w:r>
    </w:p>
  </w:footnote>
  <w:footnote w:type="continuationSeparator" w:id="0">
    <w:p w14:paraId="057BD5C8" w14:textId="77777777" w:rsidR="009E561C" w:rsidRDefault="009E561C" w:rsidP="00683A01">
      <w:pPr>
        <w:spacing w:after="0" w:line="240" w:lineRule="auto"/>
      </w:pPr>
      <w:r>
        <w:continuationSeparator/>
      </w:r>
    </w:p>
  </w:footnote>
  <w:footnote w:type="continuationNotice" w:id="1">
    <w:p w14:paraId="39415059" w14:textId="77777777" w:rsidR="00493E55" w:rsidRDefault="00493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3C71" w14:textId="77777777" w:rsidR="0048052B" w:rsidRDefault="00480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B30C" w14:textId="77777777" w:rsidR="0048052B" w:rsidRDefault="00480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7950" w14:textId="7329A5B2" w:rsidR="00A848F5" w:rsidRPr="00EA6B6F" w:rsidRDefault="00F7754D" w:rsidP="00F7754D">
    <w:pPr>
      <w:pStyle w:val="Header"/>
      <w:rPr>
        <w:rFonts w:ascii="Sofia Pro Regular" w:hAnsi="Sofia Pro Regular"/>
        <w:b/>
      </w:rPr>
    </w:pPr>
    <w:r>
      <w:rPr>
        <w:rFonts w:ascii="Sofia Pro Regular" w:hAnsi="Sofia Pro Regular"/>
        <w:b/>
        <w:noProof/>
        <w:lang w:eastAsia="en-GB"/>
      </w:rPr>
      <mc:AlternateContent>
        <mc:Choice Requires="wps">
          <w:drawing>
            <wp:anchor distT="0" distB="0" distL="114300" distR="114300" simplePos="0" relativeHeight="251658240" behindDoc="1" locked="0" layoutInCell="1" allowOverlap="1" wp14:anchorId="315A4CF4" wp14:editId="704709EC">
              <wp:simplePos x="0" y="0"/>
              <wp:positionH relativeFrom="column">
                <wp:posOffset>-190500</wp:posOffset>
              </wp:positionH>
              <wp:positionV relativeFrom="paragraph">
                <wp:posOffset>-741320</wp:posOffset>
              </wp:positionV>
              <wp:extent cx="2019869" cy="1965278"/>
              <wp:effectExtent l="0" t="0" r="0" b="0"/>
              <wp:wrapNone/>
              <wp:docPr id="2" name="Oval 2"/>
              <wp:cNvGraphicFramePr/>
              <a:graphic xmlns:a="http://schemas.openxmlformats.org/drawingml/2006/main">
                <a:graphicData uri="http://schemas.microsoft.com/office/word/2010/wordprocessingShape">
                  <wps:wsp>
                    <wps:cNvSpPr/>
                    <wps:spPr>
                      <a:xfrm>
                        <a:off x="0" y="0"/>
                        <a:ext cx="2019869" cy="1965278"/>
                      </a:xfrm>
                      <a:prstGeom prst="ellipse">
                        <a:avLst/>
                      </a:prstGeom>
                      <a:solidFill>
                        <a:srgbClr val="F29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60FA1" id="Oval 2" o:spid="_x0000_s1026" style="position:absolute;margin-left:-15pt;margin-top:-58.35pt;width:159.05pt;height:154.7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" fillcolor="#f29180" stroked="f" strokeweight="2pt"/>
          </w:pict>
        </mc:Fallback>
      </mc:AlternateContent>
    </w:r>
    <w:r w:rsidR="002F5AAE">
      <w:rPr>
        <w:rFonts w:ascii="Sofia Pro Regular" w:hAnsi="Sofia Pro Regular"/>
        <w:b/>
      </w:rPr>
      <w:t>Date</w:t>
    </w:r>
    <w:r w:rsidR="002116FC">
      <w:rPr>
        <w:rFonts w:ascii="Sofia Pro Regular" w:hAnsi="Sofia Pro Regular"/>
        <w:b/>
      </w:rPr>
      <w:t>:</w:t>
    </w:r>
    <w:r w:rsidR="006922F6">
      <w:rPr>
        <w:rFonts w:ascii="Sofia Pro Regular" w:hAnsi="Sofia Pro Regular"/>
        <w:b/>
      </w:rPr>
      <w:t xml:space="preserve"> </w:t>
    </w:r>
    <w:r w:rsidR="00675299">
      <w:rPr>
        <w:rFonts w:ascii="Sofia Pro Regular" w:hAnsi="Sofia Pro Regular"/>
        <w:b/>
      </w:rPr>
      <w:t>0</w:t>
    </w:r>
    <w:r w:rsidR="0048052B">
      <w:rPr>
        <w:rFonts w:ascii="Sofia Pro Regular" w:hAnsi="Sofia Pro Regular"/>
        <w:b/>
      </w:rPr>
      <w:t>5</w:t>
    </w:r>
    <w:bookmarkStart w:id="0" w:name="_GoBack"/>
    <w:bookmarkEnd w:id="0"/>
    <w:r w:rsidR="00675299">
      <w:rPr>
        <w:rFonts w:ascii="Sofia Pro Regular" w:hAnsi="Sofia Pro Regular"/>
        <w:b/>
      </w:rPr>
      <w:t>.</w:t>
    </w:r>
    <w:r w:rsidR="0048052B">
      <w:rPr>
        <w:rFonts w:ascii="Sofia Pro Regular" w:hAnsi="Sofia Pro Regular"/>
        <w:b/>
      </w:rPr>
      <w:t>08</w:t>
    </w:r>
    <w:r w:rsidR="006922F6">
      <w:rPr>
        <w:rFonts w:ascii="Sofia Pro Regular" w:hAnsi="Sofia Pro Regular"/>
        <w:b/>
      </w:rPr>
      <w:t>.201</w:t>
    </w:r>
    <w:r w:rsidR="00675299">
      <w:rPr>
        <w:rFonts w:ascii="Sofia Pro Regular" w:hAnsi="Sofia Pro Regular"/>
        <w:b/>
      </w:rPr>
      <w:t>9</w:t>
    </w:r>
  </w:p>
  <w:p w14:paraId="15BAB606" w14:textId="77777777" w:rsidR="00EC6011" w:rsidRDefault="00D17681" w:rsidP="00EC6011">
    <w:pPr>
      <w:pStyle w:val="Header"/>
      <w:rPr>
        <w:rFonts w:ascii="Sofia Pro Regular" w:hAnsi="Sofia Pro Regular"/>
      </w:rPr>
    </w:pPr>
    <w:r w:rsidRPr="00EA6B6F">
      <w:rPr>
        <w:rFonts w:ascii="Sofia Pro Regular" w:hAnsi="Sofia Pro Regular"/>
        <w:b/>
        <w:noProof/>
        <w:sz w:val="28"/>
        <w:lang w:eastAsia="en-GB"/>
      </w:rPr>
      <mc:AlternateContent>
        <mc:Choice Requires="wps">
          <w:drawing>
            <wp:anchor distT="0" distB="0" distL="114300" distR="114300" simplePos="0" relativeHeight="251658241" behindDoc="0" locked="0" layoutInCell="1" allowOverlap="1" wp14:anchorId="36EA8FD8" wp14:editId="5F9D16B3">
              <wp:simplePos x="0" y="0"/>
              <wp:positionH relativeFrom="column">
                <wp:posOffset>3547110</wp:posOffset>
              </wp:positionH>
              <wp:positionV relativeFrom="paragraph">
                <wp:posOffset>104140</wp:posOffset>
              </wp:positionV>
              <wp:extent cx="3132455" cy="207645"/>
              <wp:effectExtent l="0" t="0" r="1079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07645"/>
                      </a:xfrm>
                      <a:prstGeom prst="rect">
                        <a:avLst/>
                      </a:prstGeom>
                      <a:noFill/>
                      <a:ln w="9525">
                        <a:noFill/>
                        <a:miter lim="800000"/>
                        <a:headEnd/>
                        <a:tailEnd/>
                      </a:ln>
                    </wps:spPr>
                    <wps:txbx>
                      <w:txbxContent>
                        <w:p w14:paraId="4D3A0BF9" w14:textId="77777777" w:rsidR="009D6F68" w:rsidRPr="00EA6B6F" w:rsidRDefault="00EA6B6F" w:rsidP="009D6F68">
                          <w:pPr>
                            <w:pStyle w:val="Header"/>
                            <w:pBdr>
                              <w:bottom w:val="single" w:sz="6" w:space="1" w:color="auto"/>
                            </w:pBdr>
                            <w:jc w:val="right"/>
                            <w:rPr>
                              <w:rFonts w:ascii="Sofia Pro Bold" w:hAnsi="Sofia Pro Bold"/>
                              <w:b/>
                              <w:sz w:val="28"/>
                            </w:rPr>
                          </w:pPr>
                          <w:r w:rsidRPr="00EA6B6F">
                            <w:rPr>
                              <w:rFonts w:ascii="Sofia Pro Bold" w:hAnsi="Sofia Pro Bold"/>
                              <w:b/>
                              <w:sz w:val="28"/>
                            </w:rPr>
                            <w:t>Union Senate</w:t>
                          </w:r>
                        </w:p>
                        <w:p w14:paraId="46EA3B6E" w14:textId="77777777" w:rsidR="009D6F68" w:rsidRPr="008D5D99" w:rsidRDefault="009D6F68" w:rsidP="009D6F68">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A8FD8" id="_x0000_t202" coordsize="21600,21600" o:spt="202" path="m,l,21600r21600,l21600,xe">
              <v:stroke joinstyle="miter"/>
              <v:path gradientshapeok="t" o:connecttype="rect"/>
            </v:shapetype>
            <v:shape id="Text Box 7" o:spid="_x0000_s1027" type="#_x0000_t202" style="position:absolute;margin-left:279.3pt;margin-top:8.2pt;width:246.65pt;height:1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" filled="f" stroked="f">
              <v:textbox inset="0,0,0,0">
                <w:txbxContent>
                  <w:p w14:paraId="4D3A0BF9" w14:textId="77777777" w:rsidR="009D6F68" w:rsidRPr="00EA6B6F" w:rsidRDefault="00EA6B6F" w:rsidP="009D6F68">
                    <w:pPr>
                      <w:pStyle w:val="Header"/>
                      <w:pBdr>
                        <w:bottom w:val="single" w:sz="6" w:space="1" w:color="auto"/>
                      </w:pBdr>
                      <w:jc w:val="right"/>
                      <w:rPr>
                        <w:rFonts w:ascii="Sofia Pro Bold" w:hAnsi="Sofia Pro Bold"/>
                        <w:b/>
                        <w:sz w:val="28"/>
                      </w:rPr>
                    </w:pPr>
                    <w:r w:rsidRPr="00EA6B6F">
                      <w:rPr>
                        <w:rFonts w:ascii="Sofia Pro Bold" w:hAnsi="Sofia Pro Bold"/>
                        <w:b/>
                        <w:sz w:val="28"/>
                      </w:rPr>
                      <w:t>Union Senate</w:t>
                    </w:r>
                  </w:p>
                  <w:p w14:paraId="46EA3B6E" w14:textId="77777777" w:rsidR="009D6F68" w:rsidRPr="008D5D99" w:rsidRDefault="009D6F68" w:rsidP="009D6F68">
                    <w:pPr>
                      <w:jc w:val="right"/>
                    </w:pPr>
                  </w:p>
                </w:txbxContent>
              </v:textbox>
            </v:shape>
          </w:pict>
        </mc:Fallback>
      </mc:AlternateContent>
    </w:r>
    <w:r w:rsidR="009D6F68" w:rsidRPr="00EA6B6F">
      <w:rPr>
        <w:rFonts w:ascii="Sofia Pro Regular" w:hAnsi="Sofia Pro Regular"/>
        <w:b/>
      </w:rPr>
      <w:t>Item:</w:t>
    </w:r>
    <w:r w:rsidR="007F312E" w:rsidRPr="00EA6B6F">
      <w:rPr>
        <w:rFonts w:ascii="Sofia Pro Regular" w:hAnsi="Sofia Pro Regular"/>
      </w:rPr>
      <w:t xml:space="preserve"> </w:t>
    </w:r>
    <w:r w:rsidR="00EC6011">
      <w:rPr>
        <w:rFonts w:ascii="Sofia Pro Regular" w:hAnsi="Sofia Pro Regular"/>
      </w:rPr>
      <w:t xml:space="preserve">Senator Zone Rep </w:t>
    </w:r>
  </w:p>
  <w:p w14:paraId="22F6BAFD" w14:textId="77777777" w:rsidR="009D6F68" w:rsidRDefault="007F312E" w:rsidP="00EC6011">
    <w:pPr>
      <w:pStyle w:val="Header"/>
      <w:rPr>
        <w:rFonts w:ascii="Sofia Pro Regular" w:hAnsi="Sofia Pro Regular"/>
      </w:rPr>
    </w:pPr>
    <w:r w:rsidRPr="00EA6B6F">
      <w:rPr>
        <w:rFonts w:ascii="Sofia Pro Regular" w:hAnsi="Sofia Pro Regular"/>
      </w:rPr>
      <w:t>R</w:t>
    </w:r>
    <w:r w:rsidR="009D6F68" w:rsidRPr="00EA6B6F">
      <w:rPr>
        <w:rFonts w:ascii="Sofia Pro Regular" w:hAnsi="Sofia Pro Regular"/>
      </w:rPr>
      <w:t>eport</w:t>
    </w:r>
  </w:p>
  <w:p w14:paraId="6E702F15" w14:textId="77777777" w:rsidR="00D17681" w:rsidRDefault="00D17681" w:rsidP="00F7754D">
    <w:pPr>
      <w:pStyle w:val="Header"/>
      <w:rPr>
        <w:rFonts w:ascii="Sofia Pro Regular" w:hAnsi="Sofia Pro Regular"/>
      </w:rPr>
    </w:pPr>
  </w:p>
  <w:p w14:paraId="60CB3B27" w14:textId="77777777" w:rsidR="006F5CB4" w:rsidRPr="00EA6B6F" w:rsidRDefault="00F7754D" w:rsidP="00F7754D">
    <w:pPr>
      <w:pStyle w:val="Header"/>
      <w:rPr>
        <w:rFonts w:ascii="Sofia Pro Regular" w:hAnsi="Sofia Pro Regular"/>
      </w:rPr>
    </w:pPr>
    <w:r>
      <w:rPr>
        <w:rFonts w:ascii="Sofia Pro Regular" w:hAnsi="Sofia Pro Regular"/>
        <w:noProof/>
        <w:lang w:eastAsia="en-GB"/>
      </w:rPr>
      <mc:AlternateContent>
        <mc:Choice Requires="wps">
          <w:drawing>
            <wp:anchor distT="0" distB="0" distL="114300" distR="114300" simplePos="0" relativeHeight="251658242" behindDoc="0" locked="0" layoutInCell="1" allowOverlap="1" wp14:anchorId="7054A867" wp14:editId="7ACD796A">
              <wp:simplePos x="0" y="0"/>
              <wp:positionH relativeFrom="column">
                <wp:posOffset>24798</wp:posOffset>
              </wp:positionH>
              <wp:positionV relativeFrom="paragraph">
                <wp:posOffset>83927</wp:posOffset>
              </wp:positionV>
              <wp:extent cx="6656862"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6656862" cy="0"/>
                      </a:xfrm>
                      <a:prstGeom prst="line">
                        <a:avLst/>
                      </a:prstGeom>
                      <a:ln w="19050">
                        <a:solidFill>
                          <a:srgbClr val="E8472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5BFF3"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6pt" to="526.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" strokecolor="#e84729" strokeweight="1.5pt"/>
          </w:pict>
        </mc:Fallback>
      </mc:AlternateContent>
    </w:r>
  </w:p>
  <w:p w14:paraId="6FA93130" w14:textId="77777777" w:rsidR="009D6F68" w:rsidRDefault="009D6F68" w:rsidP="009D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5FE"/>
    <w:multiLevelType w:val="hybridMultilevel"/>
    <w:tmpl w:val="E7C0529E"/>
    <w:lvl w:ilvl="0" w:tplc="3C090003">
      <w:start w:val="1"/>
      <w:numFmt w:val="bullet"/>
      <w:lvlText w:val="o"/>
      <w:lvlJc w:val="left"/>
      <w:pPr>
        <w:ind w:left="720" w:hanging="360"/>
      </w:pPr>
      <w:rPr>
        <w:rFonts w:ascii="Courier New" w:hAnsi="Courier New" w:cs="Courier New"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15EE0E39"/>
    <w:multiLevelType w:val="hybridMultilevel"/>
    <w:tmpl w:val="9CC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A00BA"/>
    <w:multiLevelType w:val="hybridMultilevel"/>
    <w:tmpl w:val="26DC274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9285334"/>
    <w:multiLevelType w:val="hybridMultilevel"/>
    <w:tmpl w:val="641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46C60"/>
    <w:multiLevelType w:val="hybridMultilevel"/>
    <w:tmpl w:val="D6622B1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2A582A3A"/>
    <w:multiLevelType w:val="hybridMultilevel"/>
    <w:tmpl w:val="ABF43218"/>
    <w:lvl w:ilvl="0" w:tplc="3C090003">
      <w:start w:val="1"/>
      <w:numFmt w:val="bullet"/>
      <w:lvlText w:val="o"/>
      <w:lvlJc w:val="left"/>
      <w:pPr>
        <w:ind w:left="720" w:hanging="360"/>
      </w:pPr>
      <w:rPr>
        <w:rFonts w:ascii="Courier New" w:hAnsi="Courier New" w:cs="Courier New"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3050212E"/>
    <w:multiLevelType w:val="hybridMultilevel"/>
    <w:tmpl w:val="2106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D20"/>
    <w:multiLevelType w:val="hybridMultilevel"/>
    <w:tmpl w:val="80D26014"/>
    <w:lvl w:ilvl="0" w:tplc="3C090003">
      <w:start w:val="1"/>
      <w:numFmt w:val="bullet"/>
      <w:lvlText w:val="o"/>
      <w:lvlJc w:val="left"/>
      <w:pPr>
        <w:ind w:left="720" w:hanging="360"/>
      </w:pPr>
      <w:rPr>
        <w:rFonts w:ascii="Courier New" w:hAnsi="Courier New" w:cs="Courier New"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30C2508F"/>
    <w:multiLevelType w:val="hybridMultilevel"/>
    <w:tmpl w:val="8CA03FB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34AA2A32"/>
    <w:multiLevelType w:val="hybridMultilevel"/>
    <w:tmpl w:val="7A3027D6"/>
    <w:lvl w:ilvl="0" w:tplc="A98AA1E0">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96C92"/>
    <w:multiLevelType w:val="hybridMultilevel"/>
    <w:tmpl w:val="372CF040"/>
    <w:lvl w:ilvl="0" w:tplc="3C090003">
      <w:start w:val="1"/>
      <w:numFmt w:val="bullet"/>
      <w:lvlText w:val="o"/>
      <w:lvlJc w:val="left"/>
      <w:pPr>
        <w:ind w:left="720" w:hanging="360"/>
      </w:pPr>
      <w:rPr>
        <w:rFonts w:ascii="Courier New" w:hAnsi="Courier New" w:cs="Courier New"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3C3D416A"/>
    <w:multiLevelType w:val="hybridMultilevel"/>
    <w:tmpl w:val="8D9E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16061"/>
    <w:multiLevelType w:val="hybridMultilevel"/>
    <w:tmpl w:val="F30C9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B3971"/>
    <w:multiLevelType w:val="hybridMultilevel"/>
    <w:tmpl w:val="CC1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C5BE9"/>
    <w:multiLevelType w:val="hybridMultilevel"/>
    <w:tmpl w:val="4E70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75935"/>
    <w:multiLevelType w:val="hybridMultilevel"/>
    <w:tmpl w:val="0090F70C"/>
    <w:lvl w:ilvl="0" w:tplc="3C090003">
      <w:start w:val="1"/>
      <w:numFmt w:val="bullet"/>
      <w:lvlText w:val="o"/>
      <w:lvlJc w:val="left"/>
      <w:pPr>
        <w:ind w:left="720" w:hanging="360"/>
      </w:pPr>
      <w:rPr>
        <w:rFonts w:ascii="Courier New" w:hAnsi="Courier New" w:cs="Courier New"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6" w15:restartNumberingAfterBreak="0">
    <w:nsid w:val="50673C42"/>
    <w:multiLevelType w:val="hybridMultilevel"/>
    <w:tmpl w:val="2E84ED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7" w15:restartNumberingAfterBreak="0">
    <w:nsid w:val="5F6D13B4"/>
    <w:multiLevelType w:val="hybridMultilevel"/>
    <w:tmpl w:val="4B24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1693C"/>
    <w:multiLevelType w:val="hybridMultilevel"/>
    <w:tmpl w:val="CD9C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D2B64"/>
    <w:multiLevelType w:val="hybridMultilevel"/>
    <w:tmpl w:val="AEEE4EF6"/>
    <w:lvl w:ilvl="0" w:tplc="3C090003">
      <w:start w:val="1"/>
      <w:numFmt w:val="bullet"/>
      <w:lvlText w:val="o"/>
      <w:lvlJc w:val="left"/>
      <w:pPr>
        <w:ind w:left="720" w:hanging="360"/>
      </w:pPr>
      <w:rPr>
        <w:rFonts w:ascii="Courier New" w:hAnsi="Courier New" w:cs="Courier New"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0" w15:restartNumberingAfterBreak="0">
    <w:nsid w:val="7AA25BC1"/>
    <w:multiLevelType w:val="multilevel"/>
    <w:tmpl w:val="7C74E37E"/>
    <w:lvl w:ilvl="0">
      <w:start w:val="1"/>
      <w:numFmt w:val="none"/>
      <w:pStyle w:val="Heading1"/>
      <w:lvlText w:val="%1"/>
      <w:lvlJc w:val="left"/>
      <w:pPr>
        <w:ind w:left="360" w:hanging="360"/>
      </w:pPr>
      <w:rPr>
        <w:rFonts w:hint="default"/>
      </w:rPr>
    </w:lvl>
    <w:lvl w:ilvl="1">
      <w:start w:val="1"/>
      <w:numFmt w:val="decimal"/>
      <w:pStyle w:val="Heading3"/>
      <w:lvlText w:val="%2%1."/>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lowerLetter"/>
      <w:pStyle w:val="Heading6"/>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F581A7A"/>
    <w:multiLevelType w:val="hybridMultilevel"/>
    <w:tmpl w:val="BD0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3"/>
  </w:num>
  <w:num w:numId="4">
    <w:abstractNumId w:val="1"/>
  </w:num>
  <w:num w:numId="5">
    <w:abstractNumId w:val="12"/>
  </w:num>
  <w:num w:numId="6">
    <w:abstractNumId w:val="9"/>
  </w:num>
  <w:num w:numId="7">
    <w:abstractNumId w:val="21"/>
  </w:num>
  <w:num w:numId="8">
    <w:abstractNumId w:val="14"/>
  </w:num>
  <w:num w:numId="9">
    <w:abstractNumId w:val="17"/>
  </w:num>
  <w:num w:numId="10">
    <w:abstractNumId w:val="6"/>
  </w:num>
  <w:num w:numId="11">
    <w:abstractNumId w:val="3"/>
  </w:num>
  <w:num w:numId="12">
    <w:abstractNumId w:val="11"/>
  </w:num>
  <w:num w:numId="13">
    <w:abstractNumId w:val="10"/>
  </w:num>
  <w:num w:numId="14">
    <w:abstractNumId w:val="5"/>
  </w:num>
  <w:num w:numId="15">
    <w:abstractNumId w:val="19"/>
  </w:num>
  <w:num w:numId="16">
    <w:abstractNumId w:val="0"/>
  </w:num>
  <w:num w:numId="17">
    <w:abstractNumId w:val="7"/>
  </w:num>
  <w:num w:numId="18">
    <w:abstractNumId w:val="16"/>
  </w:num>
  <w:num w:numId="19">
    <w:abstractNumId w:val="8"/>
  </w:num>
  <w:num w:numId="20">
    <w:abstractNumId w:val="4"/>
  </w:num>
  <w:num w:numId="21">
    <w:abstractNumId w:val="15"/>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01"/>
    <w:rsid w:val="00000429"/>
    <w:rsid w:val="0000066B"/>
    <w:rsid w:val="00004EE5"/>
    <w:rsid w:val="000172B1"/>
    <w:rsid w:val="00021B55"/>
    <w:rsid w:val="000268E2"/>
    <w:rsid w:val="000272FA"/>
    <w:rsid w:val="0003411F"/>
    <w:rsid w:val="00041D24"/>
    <w:rsid w:val="00042902"/>
    <w:rsid w:val="0004319B"/>
    <w:rsid w:val="00043F31"/>
    <w:rsid w:val="00044545"/>
    <w:rsid w:val="000457F2"/>
    <w:rsid w:val="000541F5"/>
    <w:rsid w:val="00055024"/>
    <w:rsid w:val="0005729E"/>
    <w:rsid w:val="00061540"/>
    <w:rsid w:val="000623B7"/>
    <w:rsid w:val="00063733"/>
    <w:rsid w:val="00063E35"/>
    <w:rsid w:val="00077F55"/>
    <w:rsid w:val="00087786"/>
    <w:rsid w:val="00087F95"/>
    <w:rsid w:val="00090DB0"/>
    <w:rsid w:val="00090E3A"/>
    <w:rsid w:val="000A2DED"/>
    <w:rsid w:val="000A2E5D"/>
    <w:rsid w:val="000A3126"/>
    <w:rsid w:val="000C543A"/>
    <w:rsid w:val="000C7257"/>
    <w:rsid w:val="000E5BE0"/>
    <w:rsid w:val="000E60E1"/>
    <w:rsid w:val="000E7C67"/>
    <w:rsid w:val="000F23FC"/>
    <w:rsid w:val="000F7C5C"/>
    <w:rsid w:val="00101532"/>
    <w:rsid w:val="0010270D"/>
    <w:rsid w:val="00102DD7"/>
    <w:rsid w:val="001135D1"/>
    <w:rsid w:val="00131C48"/>
    <w:rsid w:val="00133678"/>
    <w:rsid w:val="00135144"/>
    <w:rsid w:val="0013763D"/>
    <w:rsid w:val="001417AD"/>
    <w:rsid w:val="00150F68"/>
    <w:rsid w:val="00152474"/>
    <w:rsid w:val="00154D7D"/>
    <w:rsid w:val="0015576B"/>
    <w:rsid w:val="001563E0"/>
    <w:rsid w:val="00163845"/>
    <w:rsid w:val="001667B1"/>
    <w:rsid w:val="00170D6E"/>
    <w:rsid w:val="00175703"/>
    <w:rsid w:val="00177508"/>
    <w:rsid w:val="001775A1"/>
    <w:rsid w:val="00181D3D"/>
    <w:rsid w:val="00183DD3"/>
    <w:rsid w:val="00190B1F"/>
    <w:rsid w:val="001A12E1"/>
    <w:rsid w:val="001A7F67"/>
    <w:rsid w:val="001C250D"/>
    <w:rsid w:val="001C5E8B"/>
    <w:rsid w:val="001D15D5"/>
    <w:rsid w:val="001D1691"/>
    <w:rsid w:val="001D708C"/>
    <w:rsid w:val="001E2FE9"/>
    <w:rsid w:val="001E5949"/>
    <w:rsid w:val="001F21E6"/>
    <w:rsid w:val="001F7711"/>
    <w:rsid w:val="001F79B7"/>
    <w:rsid w:val="002049E6"/>
    <w:rsid w:val="002116FC"/>
    <w:rsid w:val="002122C3"/>
    <w:rsid w:val="002147FD"/>
    <w:rsid w:val="00214B68"/>
    <w:rsid w:val="00221541"/>
    <w:rsid w:val="002234C1"/>
    <w:rsid w:val="002242F2"/>
    <w:rsid w:val="00225CC2"/>
    <w:rsid w:val="002260B1"/>
    <w:rsid w:val="00227A94"/>
    <w:rsid w:val="002327A9"/>
    <w:rsid w:val="00240A60"/>
    <w:rsid w:val="00246E65"/>
    <w:rsid w:val="00251BE1"/>
    <w:rsid w:val="0025204E"/>
    <w:rsid w:val="00252D60"/>
    <w:rsid w:val="00252FAF"/>
    <w:rsid w:val="0025434E"/>
    <w:rsid w:val="00255A6C"/>
    <w:rsid w:val="00256E45"/>
    <w:rsid w:val="00263743"/>
    <w:rsid w:val="00264E3A"/>
    <w:rsid w:val="0026565F"/>
    <w:rsid w:val="00273EBD"/>
    <w:rsid w:val="00280B7D"/>
    <w:rsid w:val="0028107F"/>
    <w:rsid w:val="002835EA"/>
    <w:rsid w:val="00283ED6"/>
    <w:rsid w:val="00285D57"/>
    <w:rsid w:val="002914E4"/>
    <w:rsid w:val="00292D1C"/>
    <w:rsid w:val="002A4569"/>
    <w:rsid w:val="002A50A4"/>
    <w:rsid w:val="002B3492"/>
    <w:rsid w:val="002B62F6"/>
    <w:rsid w:val="002B74E5"/>
    <w:rsid w:val="002B7F74"/>
    <w:rsid w:val="002C5D02"/>
    <w:rsid w:val="002D2976"/>
    <w:rsid w:val="002D4F37"/>
    <w:rsid w:val="002E22E1"/>
    <w:rsid w:val="002E2336"/>
    <w:rsid w:val="002E2910"/>
    <w:rsid w:val="002E4D9B"/>
    <w:rsid w:val="002F2D90"/>
    <w:rsid w:val="002F5AAE"/>
    <w:rsid w:val="002F60C1"/>
    <w:rsid w:val="00300A89"/>
    <w:rsid w:val="00301255"/>
    <w:rsid w:val="00301A19"/>
    <w:rsid w:val="00301F15"/>
    <w:rsid w:val="003058BE"/>
    <w:rsid w:val="00305FD1"/>
    <w:rsid w:val="0031057B"/>
    <w:rsid w:val="00312B65"/>
    <w:rsid w:val="00313FBD"/>
    <w:rsid w:val="00317247"/>
    <w:rsid w:val="00323328"/>
    <w:rsid w:val="003318DB"/>
    <w:rsid w:val="003372BA"/>
    <w:rsid w:val="0034013B"/>
    <w:rsid w:val="0034122A"/>
    <w:rsid w:val="003560E4"/>
    <w:rsid w:val="00357BDD"/>
    <w:rsid w:val="00370AD1"/>
    <w:rsid w:val="0037184A"/>
    <w:rsid w:val="00373CD8"/>
    <w:rsid w:val="0038762C"/>
    <w:rsid w:val="00397F6B"/>
    <w:rsid w:val="003A07DD"/>
    <w:rsid w:val="003A3683"/>
    <w:rsid w:val="003B1465"/>
    <w:rsid w:val="003C24FD"/>
    <w:rsid w:val="003C71AB"/>
    <w:rsid w:val="003D0CCF"/>
    <w:rsid w:val="003D3225"/>
    <w:rsid w:val="003D3815"/>
    <w:rsid w:val="003D7AA7"/>
    <w:rsid w:val="003E2AD9"/>
    <w:rsid w:val="003E34F5"/>
    <w:rsid w:val="003E4A8F"/>
    <w:rsid w:val="003E7579"/>
    <w:rsid w:val="003E79E0"/>
    <w:rsid w:val="004007B3"/>
    <w:rsid w:val="004012B8"/>
    <w:rsid w:val="00403DAF"/>
    <w:rsid w:val="00404272"/>
    <w:rsid w:val="00406867"/>
    <w:rsid w:val="00407554"/>
    <w:rsid w:val="00411314"/>
    <w:rsid w:val="00426FCB"/>
    <w:rsid w:val="00427482"/>
    <w:rsid w:val="004302C2"/>
    <w:rsid w:val="00445D4B"/>
    <w:rsid w:val="00446FFD"/>
    <w:rsid w:val="00450017"/>
    <w:rsid w:val="00455E1B"/>
    <w:rsid w:val="0045638F"/>
    <w:rsid w:val="0046449F"/>
    <w:rsid w:val="0048052B"/>
    <w:rsid w:val="004838D9"/>
    <w:rsid w:val="00492816"/>
    <w:rsid w:val="00493E55"/>
    <w:rsid w:val="00495F82"/>
    <w:rsid w:val="004A4CF4"/>
    <w:rsid w:val="004A6C57"/>
    <w:rsid w:val="004B0675"/>
    <w:rsid w:val="004B1AD9"/>
    <w:rsid w:val="004B1EF1"/>
    <w:rsid w:val="004B35C8"/>
    <w:rsid w:val="004B45D6"/>
    <w:rsid w:val="004D3000"/>
    <w:rsid w:val="004D6318"/>
    <w:rsid w:val="004E11D8"/>
    <w:rsid w:val="004E19CE"/>
    <w:rsid w:val="004E5087"/>
    <w:rsid w:val="004E71FA"/>
    <w:rsid w:val="004E7B1A"/>
    <w:rsid w:val="004F1555"/>
    <w:rsid w:val="00504F7D"/>
    <w:rsid w:val="00505C91"/>
    <w:rsid w:val="005201D1"/>
    <w:rsid w:val="00540B24"/>
    <w:rsid w:val="005514FF"/>
    <w:rsid w:val="00565EC7"/>
    <w:rsid w:val="00574CDD"/>
    <w:rsid w:val="00576147"/>
    <w:rsid w:val="00582081"/>
    <w:rsid w:val="00591431"/>
    <w:rsid w:val="00593173"/>
    <w:rsid w:val="005972E2"/>
    <w:rsid w:val="005A36FE"/>
    <w:rsid w:val="005B0F80"/>
    <w:rsid w:val="005B1A5F"/>
    <w:rsid w:val="005B5150"/>
    <w:rsid w:val="005B5F8D"/>
    <w:rsid w:val="005C4F46"/>
    <w:rsid w:val="005D0CC7"/>
    <w:rsid w:val="005D30B4"/>
    <w:rsid w:val="005D37F7"/>
    <w:rsid w:val="005D6352"/>
    <w:rsid w:val="005E58E9"/>
    <w:rsid w:val="00603358"/>
    <w:rsid w:val="00605B7E"/>
    <w:rsid w:val="00610E5D"/>
    <w:rsid w:val="00613C1D"/>
    <w:rsid w:val="00622D80"/>
    <w:rsid w:val="00622D92"/>
    <w:rsid w:val="006232A1"/>
    <w:rsid w:val="00623415"/>
    <w:rsid w:val="00626964"/>
    <w:rsid w:val="006313FB"/>
    <w:rsid w:val="00635455"/>
    <w:rsid w:val="00652CD0"/>
    <w:rsid w:val="00660725"/>
    <w:rsid w:val="00675299"/>
    <w:rsid w:val="00675A88"/>
    <w:rsid w:val="00675F6D"/>
    <w:rsid w:val="00677F58"/>
    <w:rsid w:val="00680D20"/>
    <w:rsid w:val="00682BAA"/>
    <w:rsid w:val="00683A01"/>
    <w:rsid w:val="006922F6"/>
    <w:rsid w:val="006A0024"/>
    <w:rsid w:val="006B0530"/>
    <w:rsid w:val="006B2B8B"/>
    <w:rsid w:val="006B4582"/>
    <w:rsid w:val="006B673E"/>
    <w:rsid w:val="006C0690"/>
    <w:rsid w:val="006C0E15"/>
    <w:rsid w:val="006C23B1"/>
    <w:rsid w:val="006C5CE5"/>
    <w:rsid w:val="006C6796"/>
    <w:rsid w:val="006C719F"/>
    <w:rsid w:val="006D384F"/>
    <w:rsid w:val="006E0618"/>
    <w:rsid w:val="006E3B5B"/>
    <w:rsid w:val="006F116A"/>
    <w:rsid w:val="006F1F96"/>
    <w:rsid w:val="006F2E08"/>
    <w:rsid w:val="006F5CB4"/>
    <w:rsid w:val="006F74AF"/>
    <w:rsid w:val="0070116E"/>
    <w:rsid w:val="007012CC"/>
    <w:rsid w:val="00707168"/>
    <w:rsid w:val="00724B73"/>
    <w:rsid w:val="00727D21"/>
    <w:rsid w:val="00736224"/>
    <w:rsid w:val="0074505E"/>
    <w:rsid w:val="007460AA"/>
    <w:rsid w:val="00754E32"/>
    <w:rsid w:val="007561DB"/>
    <w:rsid w:val="00756783"/>
    <w:rsid w:val="007623C6"/>
    <w:rsid w:val="0076396F"/>
    <w:rsid w:val="00773BD9"/>
    <w:rsid w:val="0079126B"/>
    <w:rsid w:val="007A12D4"/>
    <w:rsid w:val="007C2D19"/>
    <w:rsid w:val="007C57A3"/>
    <w:rsid w:val="007E64CD"/>
    <w:rsid w:val="007F1A3B"/>
    <w:rsid w:val="007F1BD3"/>
    <w:rsid w:val="007F312E"/>
    <w:rsid w:val="0080218C"/>
    <w:rsid w:val="00804D4D"/>
    <w:rsid w:val="008104D3"/>
    <w:rsid w:val="0081565E"/>
    <w:rsid w:val="008156D7"/>
    <w:rsid w:val="0083005B"/>
    <w:rsid w:val="00830B50"/>
    <w:rsid w:val="0083247C"/>
    <w:rsid w:val="00841A31"/>
    <w:rsid w:val="008432CB"/>
    <w:rsid w:val="008546C6"/>
    <w:rsid w:val="0085681C"/>
    <w:rsid w:val="00862ED4"/>
    <w:rsid w:val="0086494C"/>
    <w:rsid w:val="00865BB2"/>
    <w:rsid w:val="00865BF7"/>
    <w:rsid w:val="008703C2"/>
    <w:rsid w:val="0087335A"/>
    <w:rsid w:val="008742C3"/>
    <w:rsid w:val="00874BAD"/>
    <w:rsid w:val="00884CB2"/>
    <w:rsid w:val="008A3C08"/>
    <w:rsid w:val="008A6F38"/>
    <w:rsid w:val="008B2675"/>
    <w:rsid w:val="008B6079"/>
    <w:rsid w:val="008C5331"/>
    <w:rsid w:val="008D16C4"/>
    <w:rsid w:val="008D5D99"/>
    <w:rsid w:val="008D6031"/>
    <w:rsid w:val="008E20BC"/>
    <w:rsid w:val="008E3826"/>
    <w:rsid w:val="008E69DE"/>
    <w:rsid w:val="008F688C"/>
    <w:rsid w:val="00904AAC"/>
    <w:rsid w:val="00921DAB"/>
    <w:rsid w:val="00925742"/>
    <w:rsid w:val="00927F63"/>
    <w:rsid w:val="00933D1C"/>
    <w:rsid w:val="00946A4F"/>
    <w:rsid w:val="009503C4"/>
    <w:rsid w:val="00960673"/>
    <w:rsid w:val="00972932"/>
    <w:rsid w:val="0097533D"/>
    <w:rsid w:val="009857EC"/>
    <w:rsid w:val="00986A3D"/>
    <w:rsid w:val="009870F5"/>
    <w:rsid w:val="0099255F"/>
    <w:rsid w:val="00993DEA"/>
    <w:rsid w:val="009A307F"/>
    <w:rsid w:val="009A3B19"/>
    <w:rsid w:val="009A49EC"/>
    <w:rsid w:val="009A7DC4"/>
    <w:rsid w:val="009B26AC"/>
    <w:rsid w:val="009B4191"/>
    <w:rsid w:val="009C1B03"/>
    <w:rsid w:val="009C463C"/>
    <w:rsid w:val="009D21A7"/>
    <w:rsid w:val="009D5661"/>
    <w:rsid w:val="009D6394"/>
    <w:rsid w:val="009D6F68"/>
    <w:rsid w:val="009E361B"/>
    <w:rsid w:val="009E561C"/>
    <w:rsid w:val="009F7EBE"/>
    <w:rsid w:val="00A02B24"/>
    <w:rsid w:val="00A06A97"/>
    <w:rsid w:val="00A06EAC"/>
    <w:rsid w:val="00A163B7"/>
    <w:rsid w:val="00A1695F"/>
    <w:rsid w:val="00A22864"/>
    <w:rsid w:val="00A24193"/>
    <w:rsid w:val="00A245F8"/>
    <w:rsid w:val="00A323F6"/>
    <w:rsid w:val="00A44F16"/>
    <w:rsid w:val="00A52F6F"/>
    <w:rsid w:val="00A53E2B"/>
    <w:rsid w:val="00A5578F"/>
    <w:rsid w:val="00A55CEC"/>
    <w:rsid w:val="00A573C3"/>
    <w:rsid w:val="00A62AF9"/>
    <w:rsid w:val="00A65DF3"/>
    <w:rsid w:val="00A66512"/>
    <w:rsid w:val="00A678C3"/>
    <w:rsid w:val="00A702B7"/>
    <w:rsid w:val="00A72F22"/>
    <w:rsid w:val="00A81E5B"/>
    <w:rsid w:val="00A848F5"/>
    <w:rsid w:val="00A92F6A"/>
    <w:rsid w:val="00A94F54"/>
    <w:rsid w:val="00A96C33"/>
    <w:rsid w:val="00AA0237"/>
    <w:rsid w:val="00AA1420"/>
    <w:rsid w:val="00AA1B92"/>
    <w:rsid w:val="00AA7985"/>
    <w:rsid w:val="00AC374B"/>
    <w:rsid w:val="00AC3835"/>
    <w:rsid w:val="00AC54BD"/>
    <w:rsid w:val="00AD0177"/>
    <w:rsid w:val="00AD0FB9"/>
    <w:rsid w:val="00AD5928"/>
    <w:rsid w:val="00AE062B"/>
    <w:rsid w:val="00AE182C"/>
    <w:rsid w:val="00AF0E2A"/>
    <w:rsid w:val="00B00847"/>
    <w:rsid w:val="00B05342"/>
    <w:rsid w:val="00B075CB"/>
    <w:rsid w:val="00B1755E"/>
    <w:rsid w:val="00B179B8"/>
    <w:rsid w:val="00B319D4"/>
    <w:rsid w:val="00B3451B"/>
    <w:rsid w:val="00B359F4"/>
    <w:rsid w:val="00B3784C"/>
    <w:rsid w:val="00B4282A"/>
    <w:rsid w:val="00B52707"/>
    <w:rsid w:val="00B60266"/>
    <w:rsid w:val="00B61E16"/>
    <w:rsid w:val="00B62120"/>
    <w:rsid w:val="00B820AA"/>
    <w:rsid w:val="00B840C1"/>
    <w:rsid w:val="00B94E36"/>
    <w:rsid w:val="00B96C39"/>
    <w:rsid w:val="00BB4470"/>
    <w:rsid w:val="00BB58F4"/>
    <w:rsid w:val="00BC0971"/>
    <w:rsid w:val="00BC16EA"/>
    <w:rsid w:val="00BC5784"/>
    <w:rsid w:val="00BD354D"/>
    <w:rsid w:val="00BD3DBA"/>
    <w:rsid w:val="00BD58ED"/>
    <w:rsid w:val="00BE1860"/>
    <w:rsid w:val="00BE51A6"/>
    <w:rsid w:val="00BE5452"/>
    <w:rsid w:val="00BF165F"/>
    <w:rsid w:val="00BF230B"/>
    <w:rsid w:val="00BF30D9"/>
    <w:rsid w:val="00BF47CD"/>
    <w:rsid w:val="00BF73A1"/>
    <w:rsid w:val="00C0236E"/>
    <w:rsid w:val="00C160C0"/>
    <w:rsid w:val="00C17E1B"/>
    <w:rsid w:val="00C20C49"/>
    <w:rsid w:val="00C24A91"/>
    <w:rsid w:val="00C303C4"/>
    <w:rsid w:val="00C341AB"/>
    <w:rsid w:val="00C37E65"/>
    <w:rsid w:val="00C454D7"/>
    <w:rsid w:val="00C45D45"/>
    <w:rsid w:val="00C4708B"/>
    <w:rsid w:val="00C5323E"/>
    <w:rsid w:val="00C72110"/>
    <w:rsid w:val="00C778C7"/>
    <w:rsid w:val="00C8144D"/>
    <w:rsid w:val="00CA32EF"/>
    <w:rsid w:val="00CA339D"/>
    <w:rsid w:val="00CA4F24"/>
    <w:rsid w:val="00CC0643"/>
    <w:rsid w:val="00CC0921"/>
    <w:rsid w:val="00CC179A"/>
    <w:rsid w:val="00CC3AAE"/>
    <w:rsid w:val="00CE0676"/>
    <w:rsid w:val="00CE7974"/>
    <w:rsid w:val="00CF40B7"/>
    <w:rsid w:val="00CF7EC4"/>
    <w:rsid w:val="00D02551"/>
    <w:rsid w:val="00D0349F"/>
    <w:rsid w:val="00D0596A"/>
    <w:rsid w:val="00D05BAE"/>
    <w:rsid w:val="00D12CE6"/>
    <w:rsid w:val="00D141FA"/>
    <w:rsid w:val="00D16819"/>
    <w:rsid w:val="00D17681"/>
    <w:rsid w:val="00D26A1B"/>
    <w:rsid w:val="00D27419"/>
    <w:rsid w:val="00D3022E"/>
    <w:rsid w:val="00D4466B"/>
    <w:rsid w:val="00D5036E"/>
    <w:rsid w:val="00D53255"/>
    <w:rsid w:val="00D56AA7"/>
    <w:rsid w:val="00D575B8"/>
    <w:rsid w:val="00D630DE"/>
    <w:rsid w:val="00D74531"/>
    <w:rsid w:val="00D75102"/>
    <w:rsid w:val="00D7725E"/>
    <w:rsid w:val="00D8092F"/>
    <w:rsid w:val="00D913F3"/>
    <w:rsid w:val="00DA17E6"/>
    <w:rsid w:val="00DA1E84"/>
    <w:rsid w:val="00DA4A39"/>
    <w:rsid w:val="00DC1C53"/>
    <w:rsid w:val="00DC3C3B"/>
    <w:rsid w:val="00DC6A32"/>
    <w:rsid w:val="00DD1C6C"/>
    <w:rsid w:val="00DD299F"/>
    <w:rsid w:val="00DD3267"/>
    <w:rsid w:val="00DD52F0"/>
    <w:rsid w:val="00DD54BB"/>
    <w:rsid w:val="00DD66C0"/>
    <w:rsid w:val="00DE0D4C"/>
    <w:rsid w:val="00DE1B0E"/>
    <w:rsid w:val="00DE347D"/>
    <w:rsid w:val="00DE3C89"/>
    <w:rsid w:val="00DF0268"/>
    <w:rsid w:val="00DF4CD4"/>
    <w:rsid w:val="00DF7544"/>
    <w:rsid w:val="00E02368"/>
    <w:rsid w:val="00E04996"/>
    <w:rsid w:val="00E10E72"/>
    <w:rsid w:val="00E1373A"/>
    <w:rsid w:val="00E24A18"/>
    <w:rsid w:val="00E24E20"/>
    <w:rsid w:val="00E329C4"/>
    <w:rsid w:val="00E43069"/>
    <w:rsid w:val="00E43757"/>
    <w:rsid w:val="00E5014E"/>
    <w:rsid w:val="00E51561"/>
    <w:rsid w:val="00E62FEE"/>
    <w:rsid w:val="00E6335C"/>
    <w:rsid w:val="00E63925"/>
    <w:rsid w:val="00E65D2E"/>
    <w:rsid w:val="00E7155E"/>
    <w:rsid w:val="00E84E8D"/>
    <w:rsid w:val="00E851B4"/>
    <w:rsid w:val="00E866BD"/>
    <w:rsid w:val="00E86779"/>
    <w:rsid w:val="00E92748"/>
    <w:rsid w:val="00E94D2B"/>
    <w:rsid w:val="00E97188"/>
    <w:rsid w:val="00EA600B"/>
    <w:rsid w:val="00EA62C8"/>
    <w:rsid w:val="00EA6B6F"/>
    <w:rsid w:val="00EB0966"/>
    <w:rsid w:val="00EB6B72"/>
    <w:rsid w:val="00EB7FB6"/>
    <w:rsid w:val="00EC6011"/>
    <w:rsid w:val="00ED592C"/>
    <w:rsid w:val="00ED7202"/>
    <w:rsid w:val="00EE282B"/>
    <w:rsid w:val="00EE62D0"/>
    <w:rsid w:val="00EF1CBE"/>
    <w:rsid w:val="00EF630B"/>
    <w:rsid w:val="00EF7262"/>
    <w:rsid w:val="00F02715"/>
    <w:rsid w:val="00F03AE6"/>
    <w:rsid w:val="00F06667"/>
    <w:rsid w:val="00F116CA"/>
    <w:rsid w:val="00F14C8A"/>
    <w:rsid w:val="00F245CE"/>
    <w:rsid w:val="00F30C08"/>
    <w:rsid w:val="00F30E4A"/>
    <w:rsid w:val="00F33070"/>
    <w:rsid w:val="00F35C95"/>
    <w:rsid w:val="00F40925"/>
    <w:rsid w:val="00F56CBB"/>
    <w:rsid w:val="00F60A67"/>
    <w:rsid w:val="00F6504F"/>
    <w:rsid w:val="00F7754D"/>
    <w:rsid w:val="00F81E22"/>
    <w:rsid w:val="00F86F9B"/>
    <w:rsid w:val="00F91EFD"/>
    <w:rsid w:val="00F92F00"/>
    <w:rsid w:val="00FA2F26"/>
    <w:rsid w:val="00FA5B05"/>
    <w:rsid w:val="00FA5CA8"/>
    <w:rsid w:val="00FB4657"/>
    <w:rsid w:val="00FB5F9A"/>
    <w:rsid w:val="00FC17BB"/>
    <w:rsid w:val="00FC5BF8"/>
    <w:rsid w:val="00FC722A"/>
    <w:rsid w:val="00FC7633"/>
    <w:rsid w:val="00FE7066"/>
    <w:rsid w:val="00FE7C45"/>
    <w:rsid w:val="00FF6E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36606"/>
  <w15:docId w15:val="{438CB893-8BF9-421B-BD13-1B3ACAC0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05B7E"/>
    <w:pPr>
      <w:widowControl w:val="0"/>
      <w:numPr>
        <w:numId w:val="1"/>
      </w:numPr>
      <w:spacing w:before="360" w:after="120"/>
      <w:ind w:right="848"/>
      <w:outlineLvl w:val="0"/>
    </w:pPr>
    <w:rPr>
      <w:rFonts w:eastAsia="Times New Roman"/>
      <w:b/>
      <w:bCs/>
      <w:sz w:val="32"/>
      <w:szCs w:val="28"/>
      <w:lang w:eastAsia="en-GB"/>
    </w:rPr>
  </w:style>
  <w:style w:type="paragraph" w:styleId="Heading2">
    <w:name w:val="heading 2"/>
    <w:basedOn w:val="Normal"/>
    <w:next w:val="Normal"/>
    <w:link w:val="Heading2Char"/>
    <w:uiPriority w:val="9"/>
    <w:unhideWhenUsed/>
    <w:qFormat/>
    <w:rsid w:val="00DE3C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B7E"/>
    <w:pPr>
      <w:widowControl w:val="0"/>
      <w:numPr>
        <w:ilvl w:val="1"/>
        <w:numId w:val="1"/>
      </w:numPr>
      <w:spacing w:before="180" w:after="0"/>
      <w:outlineLvl w:val="2"/>
    </w:pPr>
    <w:rPr>
      <w:rFonts w:eastAsia="Times New Roman"/>
      <w:b/>
      <w:bCs/>
      <w:sz w:val="24"/>
      <w:lang w:eastAsia="en-GB"/>
    </w:rPr>
  </w:style>
  <w:style w:type="paragraph" w:styleId="Heading4">
    <w:name w:val="heading 4"/>
    <w:basedOn w:val="Normal"/>
    <w:next w:val="Normal"/>
    <w:link w:val="Heading4Char"/>
    <w:uiPriority w:val="9"/>
    <w:unhideWhenUsed/>
    <w:qFormat/>
    <w:rsid w:val="00605B7E"/>
    <w:pPr>
      <w:widowControl w:val="0"/>
      <w:numPr>
        <w:ilvl w:val="2"/>
        <w:numId w:val="1"/>
      </w:numPr>
      <w:spacing w:before="120" w:after="0"/>
      <w:outlineLvl w:val="3"/>
    </w:pPr>
    <w:rPr>
      <w:rFonts w:eastAsia="Times New Roman" w:cs="Arial"/>
      <w:bCs/>
      <w:iCs/>
      <w:spacing w:val="-3"/>
      <w:sz w:val="24"/>
      <w:szCs w:val="24"/>
      <w:lang w:eastAsia="en-GB"/>
    </w:rPr>
  </w:style>
  <w:style w:type="paragraph" w:styleId="Heading6">
    <w:name w:val="heading 6"/>
    <w:basedOn w:val="Normal"/>
    <w:next w:val="Normal"/>
    <w:link w:val="Heading6Char"/>
    <w:uiPriority w:val="9"/>
    <w:unhideWhenUsed/>
    <w:qFormat/>
    <w:rsid w:val="00605B7E"/>
    <w:pPr>
      <w:widowControl w:val="0"/>
      <w:numPr>
        <w:ilvl w:val="3"/>
        <w:numId w:val="1"/>
      </w:numPr>
      <w:spacing w:before="120" w:after="0"/>
      <w:outlineLvl w:val="5"/>
    </w:pPr>
    <w:rPr>
      <w:rFonts w:eastAsia="Times New Roman" w:cs="TTE17A4A40t0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A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3A01"/>
    <w:rPr>
      <w:rFonts w:ascii="Tahoma" w:hAnsi="Tahoma" w:cs="Tahoma"/>
      <w:sz w:val="16"/>
      <w:szCs w:val="16"/>
    </w:rPr>
  </w:style>
  <w:style w:type="paragraph" w:styleId="Header">
    <w:name w:val="header"/>
    <w:basedOn w:val="Normal"/>
    <w:link w:val="HeaderChar"/>
    <w:uiPriority w:val="99"/>
    <w:unhideWhenUsed/>
    <w:rsid w:val="00683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1"/>
  </w:style>
  <w:style w:type="paragraph" w:styleId="Footer">
    <w:name w:val="footer"/>
    <w:basedOn w:val="Normal"/>
    <w:link w:val="FooterChar"/>
    <w:uiPriority w:val="99"/>
    <w:unhideWhenUsed/>
    <w:rsid w:val="00683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1"/>
  </w:style>
  <w:style w:type="character" w:styleId="Hyperlink">
    <w:name w:val="Hyperlink"/>
    <w:uiPriority w:val="99"/>
    <w:unhideWhenUsed/>
    <w:rsid w:val="004007B3"/>
    <w:rPr>
      <w:color w:val="0000FF"/>
      <w:u w:val="single"/>
    </w:rPr>
  </w:style>
  <w:style w:type="paragraph" w:styleId="ListParagraph">
    <w:name w:val="List Paragraph"/>
    <w:basedOn w:val="Normal"/>
    <w:uiPriority w:val="34"/>
    <w:qFormat/>
    <w:rsid w:val="00986A3D"/>
    <w:pPr>
      <w:ind w:left="720"/>
      <w:contextualSpacing/>
    </w:pPr>
  </w:style>
  <w:style w:type="paragraph" w:styleId="Revision">
    <w:name w:val="Revision"/>
    <w:hidden/>
    <w:uiPriority w:val="99"/>
    <w:semiHidden/>
    <w:rsid w:val="00754E32"/>
    <w:rPr>
      <w:sz w:val="22"/>
      <w:szCs w:val="22"/>
      <w:lang w:eastAsia="en-US"/>
    </w:rPr>
  </w:style>
  <w:style w:type="table" w:styleId="TableGrid">
    <w:name w:val="Table Grid"/>
    <w:basedOn w:val="TableNormal"/>
    <w:uiPriority w:val="59"/>
    <w:rsid w:val="0049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05B7E"/>
    <w:rPr>
      <w:rFonts w:eastAsia="Times New Roman"/>
      <w:b/>
      <w:bCs/>
      <w:sz w:val="32"/>
      <w:szCs w:val="28"/>
    </w:rPr>
  </w:style>
  <w:style w:type="character" w:customStyle="1" w:styleId="Heading3Char">
    <w:name w:val="Heading 3 Char"/>
    <w:link w:val="Heading3"/>
    <w:uiPriority w:val="9"/>
    <w:rsid w:val="00605B7E"/>
    <w:rPr>
      <w:rFonts w:eastAsia="Times New Roman"/>
      <w:b/>
      <w:bCs/>
      <w:sz w:val="24"/>
      <w:szCs w:val="22"/>
    </w:rPr>
  </w:style>
  <w:style w:type="character" w:customStyle="1" w:styleId="Heading4Char">
    <w:name w:val="Heading 4 Char"/>
    <w:link w:val="Heading4"/>
    <w:uiPriority w:val="9"/>
    <w:rsid w:val="00605B7E"/>
    <w:rPr>
      <w:rFonts w:eastAsia="Times New Roman" w:cs="Arial"/>
      <w:bCs/>
      <w:iCs/>
      <w:spacing w:val="-3"/>
      <w:sz w:val="24"/>
      <w:szCs w:val="24"/>
    </w:rPr>
  </w:style>
  <w:style w:type="character" w:customStyle="1" w:styleId="Heading6Char">
    <w:name w:val="Heading 6 Char"/>
    <w:link w:val="Heading6"/>
    <w:uiPriority w:val="9"/>
    <w:rsid w:val="00605B7E"/>
    <w:rPr>
      <w:rFonts w:eastAsia="Times New Roman" w:cs="TTE17A4A40t00"/>
      <w:iCs/>
      <w:sz w:val="22"/>
      <w:szCs w:val="22"/>
      <w:lang w:eastAsia="en-US"/>
    </w:rPr>
  </w:style>
  <w:style w:type="character" w:styleId="CommentReference">
    <w:name w:val="annotation reference"/>
    <w:uiPriority w:val="99"/>
    <w:semiHidden/>
    <w:unhideWhenUsed/>
    <w:rsid w:val="00605B7E"/>
    <w:rPr>
      <w:sz w:val="16"/>
      <w:szCs w:val="16"/>
    </w:rPr>
  </w:style>
  <w:style w:type="paragraph" w:styleId="CommentText">
    <w:name w:val="annotation text"/>
    <w:basedOn w:val="Normal"/>
    <w:link w:val="CommentTextChar"/>
    <w:uiPriority w:val="99"/>
    <w:semiHidden/>
    <w:unhideWhenUsed/>
    <w:rsid w:val="00605B7E"/>
    <w:pPr>
      <w:spacing w:line="240" w:lineRule="auto"/>
    </w:pPr>
    <w:rPr>
      <w:sz w:val="20"/>
      <w:szCs w:val="20"/>
    </w:rPr>
  </w:style>
  <w:style w:type="character" w:customStyle="1" w:styleId="CommentTextChar">
    <w:name w:val="Comment Text Char"/>
    <w:link w:val="CommentText"/>
    <w:uiPriority w:val="99"/>
    <w:semiHidden/>
    <w:rsid w:val="00605B7E"/>
    <w:rPr>
      <w:sz w:val="20"/>
      <w:szCs w:val="20"/>
    </w:rPr>
  </w:style>
  <w:style w:type="paragraph" w:styleId="CommentSubject">
    <w:name w:val="annotation subject"/>
    <w:basedOn w:val="CommentText"/>
    <w:next w:val="CommentText"/>
    <w:link w:val="CommentSubjectChar"/>
    <w:uiPriority w:val="99"/>
    <w:semiHidden/>
    <w:unhideWhenUsed/>
    <w:rsid w:val="00605B7E"/>
    <w:rPr>
      <w:b/>
      <w:bCs/>
    </w:rPr>
  </w:style>
  <w:style w:type="character" w:customStyle="1" w:styleId="CommentSubjectChar">
    <w:name w:val="Comment Subject Char"/>
    <w:link w:val="CommentSubject"/>
    <w:uiPriority w:val="99"/>
    <w:semiHidden/>
    <w:rsid w:val="00605B7E"/>
    <w:rPr>
      <w:b/>
      <w:bCs/>
      <w:sz w:val="20"/>
      <w:szCs w:val="20"/>
    </w:rPr>
  </w:style>
  <w:style w:type="paragraph" w:customStyle="1" w:styleId="bold">
    <w:name w:val="bold"/>
    <w:basedOn w:val="Normal"/>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605B7E"/>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605B7E"/>
    <w:rPr>
      <w:color w:val="800080"/>
      <w:u w:val="single"/>
    </w:rPr>
  </w:style>
  <w:style w:type="paragraph" w:styleId="Title">
    <w:name w:val="Title"/>
    <w:basedOn w:val="Normal"/>
    <w:next w:val="Normal"/>
    <w:link w:val="TitleChar"/>
    <w:uiPriority w:val="10"/>
    <w:qFormat/>
    <w:rsid w:val="00E5014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5014E"/>
    <w:rPr>
      <w:rFonts w:ascii="Cambria" w:eastAsia="Times New Roman" w:hAnsi="Cambria" w:cs="Times New Roman"/>
      <w:b/>
      <w:bCs/>
      <w:kern w:val="28"/>
      <w:sz w:val="32"/>
      <w:szCs w:val="32"/>
      <w:lang w:eastAsia="en-US"/>
    </w:rPr>
  </w:style>
  <w:style w:type="character" w:customStyle="1" w:styleId="Heading2Char">
    <w:name w:val="Heading 2 Char"/>
    <w:link w:val="Heading2"/>
    <w:uiPriority w:val="9"/>
    <w:rsid w:val="00DE3C89"/>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40">
      <w:bodyDiv w:val="1"/>
      <w:marLeft w:val="0"/>
      <w:marRight w:val="0"/>
      <w:marTop w:val="0"/>
      <w:marBottom w:val="0"/>
      <w:divBdr>
        <w:top w:val="none" w:sz="0" w:space="0" w:color="auto"/>
        <w:left w:val="none" w:sz="0" w:space="0" w:color="auto"/>
        <w:bottom w:val="none" w:sz="0" w:space="0" w:color="auto"/>
        <w:right w:val="none" w:sz="0" w:space="0" w:color="auto"/>
      </w:divBdr>
    </w:div>
    <w:div w:id="37441890">
      <w:bodyDiv w:val="1"/>
      <w:marLeft w:val="0"/>
      <w:marRight w:val="0"/>
      <w:marTop w:val="0"/>
      <w:marBottom w:val="0"/>
      <w:divBdr>
        <w:top w:val="none" w:sz="0" w:space="0" w:color="auto"/>
        <w:left w:val="none" w:sz="0" w:space="0" w:color="auto"/>
        <w:bottom w:val="none" w:sz="0" w:space="0" w:color="auto"/>
        <w:right w:val="none" w:sz="0" w:space="0" w:color="auto"/>
      </w:divBdr>
    </w:div>
    <w:div w:id="286594697">
      <w:bodyDiv w:val="1"/>
      <w:marLeft w:val="0"/>
      <w:marRight w:val="0"/>
      <w:marTop w:val="0"/>
      <w:marBottom w:val="0"/>
      <w:divBdr>
        <w:top w:val="none" w:sz="0" w:space="0" w:color="auto"/>
        <w:left w:val="none" w:sz="0" w:space="0" w:color="auto"/>
        <w:bottom w:val="none" w:sz="0" w:space="0" w:color="auto"/>
        <w:right w:val="none" w:sz="0" w:space="0" w:color="auto"/>
      </w:divBdr>
    </w:div>
    <w:div w:id="404454980">
      <w:bodyDiv w:val="1"/>
      <w:marLeft w:val="0"/>
      <w:marRight w:val="0"/>
      <w:marTop w:val="0"/>
      <w:marBottom w:val="0"/>
      <w:divBdr>
        <w:top w:val="none" w:sz="0" w:space="0" w:color="auto"/>
        <w:left w:val="none" w:sz="0" w:space="0" w:color="auto"/>
        <w:bottom w:val="none" w:sz="0" w:space="0" w:color="auto"/>
        <w:right w:val="none" w:sz="0" w:space="0" w:color="auto"/>
      </w:divBdr>
    </w:div>
    <w:div w:id="667290464">
      <w:bodyDiv w:val="1"/>
      <w:marLeft w:val="0"/>
      <w:marRight w:val="0"/>
      <w:marTop w:val="0"/>
      <w:marBottom w:val="0"/>
      <w:divBdr>
        <w:top w:val="none" w:sz="0" w:space="0" w:color="auto"/>
        <w:left w:val="none" w:sz="0" w:space="0" w:color="auto"/>
        <w:bottom w:val="none" w:sz="0" w:space="0" w:color="auto"/>
        <w:right w:val="none" w:sz="0" w:space="0" w:color="auto"/>
      </w:divBdr>
    </w:div>
    <w:div w:id="691344335">
      <w:bodyDiv w:val="1"/>
      <w:marLeft w:val="0"/>
      <w:marRight w:val="0"/>
      <w:marTop w:val="0"/>
      <w:marBottom w:val="0"/>
      <w:divBdr>
        <w:top w:val="none" w:sz="0" w:space="0" w:color="auto"/>
        <w:left w:val="none" w:sz="0" w:space="0" w:color="auto"/>
        <w:bottom w:val="none" w:sz="0" w:space="0" w:color="auto"/>
        <w:right w:val="none" w:sz="0" w:space="0" w:color="auto"/>
      </w:divBdr>
    </w:div>
    <w:div w:id="765610969">
      <w:bodyDiv w:val="1"/>
      <w:marLeft w:val="0"/>
      <w:marRight w:val="0"/>
      <w:marTop w:val="0"/>
      <w:marBottom w:val="0"/>
      <w:divBdr>
        <w:top w:val="none" w:sz="0" w:space="0" w:color="auto"/>
        <w:left w:val="none" w:sz="0" w:space="0" w:color="auto"/>
        <w:bottom w:val="none" w:sz="0" w:space="0" w:color="auto"/>
        <w:right w:val="none" w:sz="0" w:space="0" w:color="auto"/>
      </w:divBdr>
    </w:div>
    <w:div w:id="1594977091">
      <w:bodyDiv w:val="1"/>
      <w:marLeft w:val="0"/>
      <w:marRight w:val="0"/>
      <w:marTop w:val="0"/>
      <w:marBottom w:val="0"/>
      <w:divBdr>
        <w:top w:val="none" w:sz="0" w:space="0" w:color="auto"/>
        <w:left w:val="none" w:sz="0" w:space="0" w:color="auto"/>
        <w:bottom w:val="none" w:sz="0" w:space="0" w:color="auto"/>
        <w:right w:val="none" w:sz="0" w:space="0" w:color="auto"/>
      </w:divBdr>
    </w:div>
    <w:div w:id="1792478177">
      <w:bodyDiv w:val="1"/>
      <w:marLeft w:val="0"/>
      <w:marRight w:val="0"/>
      <w:marTop w:val="0"/>
      <w:marBottom w:val="0"/>
      <w:divBdr>
        <w:top w:val="none" w:sz="0" w:space="0" w:color="auto"/>
        <w:left w:val="none" w:sz="0" w:space="0" w:color="auto"/>
        <w:bottom w:val="none" w:sz="0" w:space="0" w:color="auto"/>
        <w:right w:val="none" w:sz="0" w:space="0" w:color="auto"/>
      </w:divBdr>
    </w:div>
    <w:div w:id="18110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EBFC-24FA-4335-9992-BD863BDC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SUSU</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Gilani</dc:creator>
  <cp:lastModifiedBy>Adrian Li</cp:lastModifiedBy>
  <cp:revision>74</cp:revision>
  <cp:lastPrinted>2019-02-10T19:10:00Z</cp:lastPrinted>
  <dcterms:created xsi:type="dcterms:W3CDTF">2018-08-14T15:28:00Z</dcterms:created>
  <dcterms:modified xsi:type="dcterms:W3CDTF">2019-05-02T10:12:00Z</dcterms:modified>
</cp:coreProperties>
</file>