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13E9F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1403F15" wp14:editId="58C0D08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A04CBCE" w14:textId="6C6594A0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C1626">
        <w:rPr>
          <w:rFonts w:asciiTheme="minorHAnsi" w:hAnsiTheme="minorHAnsi" w:cs="Tahoma"/>
          <w:b/>
          <w:sz w:val="32"/>
          <w:szCs w:val="28"/>
        </w:rPr>
        <w:t>Glen Eyre FC</w:t>
      </w:r>
    </w:p>
    <w:p w14:paraId="650B748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0DE62C" wp14:editId="4844193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F47273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6D7A64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A12DF6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111B56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F683C3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CDA7B4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03823EF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6B5DD4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9F7917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94487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8ABD22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2AAA18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7036CB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96E9CE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386C78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4A2407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F8F0F3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E4659A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BE99AB4" w14:textId="442A673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867FD">
        <w:rPr>
          <w:rFonts w:asciiTheme="minorHAnsi" w:hAnsiTheme="minorHAnsi" w:cs="Tahoma"/>
          <w:sz w:val="23"/>
          <w:szCs w:val="23"/>
        </w:rPr>
        <w:t xml:space="preserve">Glen Eyre FC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5867FD">
        <w:rPr>
          <w:rFonts w:asciiTheme="minorHAnsi" w:hAnsiTheme="minorHAnsi" w:cs="Tahoma"/>
          <w:sz w:val="23"/>
          <w:szCs w:val="23"/>
        </w:rPr>
        <w:t xml:space="preserve">GEFC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BE0D91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BF4F7D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FD49439" w14:textId="77777777" w:rsidR="00C479AE" w:rsidRPr="005867FD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5867FD">
        <w:rPr>
          <w:rFonts w:asciiTheme="minorHAnsi" w:hAnsiTheme="minorHAnsi" w:cs="Tahoma"/>
          <w:sz w:val="23"/>
          <w:szCs w:val="23"/>
        </w:rPr>
        <w:t>The object</w:t>
      </w:r>
      <w:r w:rsidR="004A0ECC" w:rsidRPr="005867FD">
        <w:rPr>
          <w:rFonts w:asciiTheme="minorHAnsi" w:hAnsiTheme="minorHAnsi" w:cs="Tahoma"/>
          <w:sz w:val="23"/>
          <w:szCs w:val="23"/>
        </w:rPr>
        <w:t>ive</w:t>
      </w:r>
      <w:r w:rsidRPr="005867FD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5867FD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5867FD">
        <w:rPr>
          <w:rFonts w:asciiTheme="minorHAnsi" w:hAnsiTheme="minorHAnsi" w:cs="Tahoma"/>
          <w:sz w:val="23"/>
          <w:szCs w:val="23"/>
        </w:rPr>
        <w:t>Group</w:t>
      </w:r>
      <w:r w:rsidR="003204E4" w:rsidRPr="005867FD">
        <w:rPr>
          <w:rFonts w:asciiTheme="minorHAnsi" w:hAnsiTheme="minorHAnsi" w:cs="Tahoma"/>
          <w:sz w:val="23"/>
          <w:szCs w:val="23"/>
        </w:rPr>
        <w:t>, ‘the objects’,</w:t>
      </w:r>
      <w:r w:rsidRPr="005867FD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5867FD">
        <w:rPr>
          <w:rFonts w:asciiTheme="minorHAnsi" w:hAnsiTheme="minorHAnsi" w:cs="Tahoma"/>
          <w:sz w:val="23"/>
          <w:szCs w:val="23"/>
        </w:rPr>
        <w:t>are</w:t>
      </w:r>
      <w:r w:rsidRPr="005867FD">
        <w:rPr>
          <w:rFonts w:asciiTheme="minorHAnsi" w:hAnsiTheme="minorHAnsi" w:cs="Tahoma"/>
          <w:sz w:val="23"/>
          <w:szCs w:val="23"/>
        </w:rPr>
        <w:t>:</w:t>
      </w:r>
    </w:p>
    <w:p w14:paraId="2947337D" w14:textId="410C66A8" w:rsidR="004A0ECC" w:rsidRPr="005867FD" w:rsidRDefault="005867F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867FD">
        <w:rPr>
          <w:rFonts w:asciiTheme="minorHAnsi" w:hAnsiTheme="minorHAnsi" w:cs="Tahoma"/>
          <w:sz w:val="23"/>
          <w:szCs w:val="23"/>
        </w:rPr>
        <w:t xml:space="preserve">Provide an opportunity to play a high level of </w:t>
      </w:r>
      <w:proofErr w:type="spellStart"/>
      <w:proofErr w:type="gramStart"/>
      <w:r w:rsidRPr="005867FD">
        <w:rPr>
          <w:rFonts w:asciiTheme="minorHAnsi" w:hAnsiTheme="minorHAnsi" w:cs="Tahoma"/>
          <w:sz w:val="23"/>
          <w:szCs w:val="23"/>
        </w:rPr>
        <w:t>non competitive</w:t>
      </w:r>
      <w:proofErr w:type="spellEnd"/>
      <w:proofErr w:type="gramEnd"/>
      <w:r w:rsidRPr="005867FD">
        <w:rPr>
          <w:rFonts w:asciiTheme="minorHAnsi" w:hAnsiTheme="minorHAnsi" w:cs="Tahoma"/>
          <w:sz w:val="23"/>
          <w:szCs w:val="23"/>
        </w:rPr>
        <w:t xml:space="preserve"> football.</w:t>
      </w:r>
    </w:p>
    <w:p w14:paraId="2B8F01A7" w14:textId="3E9E99CE" w:rsidR="00BD6C0A" w:rsidRPr="005867FD" w:rsidRDefault="005867F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867FD">
        <w:rPr>
          <w:rFonts w:asciiTheme="minorHAnsi" w:hAnsiTheme="minorHAnsi" w:cs="Tahoma"/>
          <w:sz w:val="23"/>
          <w:szCs w:val="23"/>
        </w:rPr>
        <w:t>Provide an environment for students to meet new people and make new friendships.</w:t>
      </w:r>
    </w:p>
    <w:p w14:paraId="283F22D6" w14:textId="04596079" w:rsidR="00BD6C0A" w:rsidRPr="005867FD" w:rsidRDefault="005867F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867FD">
        <w:rPr>
          <w:rFonts w:asciiTheme="minorHAnsi" w:hAnsiTheme="minorHAnsi" w:cs="Tahoma"/>
          <w:sz w:val="23"/>
          <w:szCs w:val="23"/>
        </w:rPr>
        <w:t>To ensure all members are looked after physically and mentally.</w:t>
      </w:r>
    </w:p>
    <w:p w14:paraId="192823F1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3F790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B7D76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74954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33A53A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FA872F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C4EDE7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B893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F233E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5BE24F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A9D283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A1BC16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D88CE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FA1473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935DAA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12121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A4B97A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106939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595D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374C8F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24D89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392D76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5EACD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21A6C5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BACEC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9A555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AC9EB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F4E7E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55C85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2F44F4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193540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C0B719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E10F6D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BDB235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0E6F30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70739F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B48EAA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75E6AEB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C38B5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69315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3A59E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3BB28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DFED8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4B3135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4F98EF4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4EDEFC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7143D3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E7C7ED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91A78C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79894E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395529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8F0BB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4C0DA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598843C" w14:textId="474FE52B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Secretary</w:t>
      </w:r>
      <w:r w:rsidR="004C1626">
        <w:rPr>
          <w:rFonts w:asciiTheme="minorHAnsi" w:hAnsiTheme="minorHAnsi" w:cs="Tahoma"/>
          <w:sz w:val="23"/>
          <w:szCs w:val="23"/>
        </w:rPr>
        <w:t xml:space="preserve"> (1s captain)</w:t>
      </w:r>
      <w:r w:rsidRPr="00A11126">
        <w:rPr>
          <w:rFonts w:asciiTheme="minorHAnsi" w:hAnsiTheme="minorHAnsi" w:cs="Tahoma"/>
          <w:sz w:val="23"/>
          <w:szCs w:val="23"/>
        </w:rPr>
        <w:t xml:space="preserve">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715BDA1" w14:textId="77777777" w:rsidR="00C479AE" w:rsidRPr="004C16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Pr="004C16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4C16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="009B5329" w:rsidRPr="004C1626">
        <w:rPr>
          <w:rFonts w:asciiTheme="minorHAnsi" w:hAnsiTheme="minorHAnsi" w:cs="Tahoma"/>
          <w:sz w:val="23"/>
          <w:szCs w:val="23"/>
        </w:rPr>
        <w:t>.</w:t>
      </w:r>
    </w:p>
    <w:p w14:paraId="38187612" w14:textId="01DAC2B3" w:rsidR="00C479AE" w:rsidRPr="004C16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C1626">
        <w:rPr>
          <w:rFonts w:asciiTheme="minorHAnsi" w:hAnsiTheme="minorHAnsi" w:cs="Tahoma"/>
          <w:sz w:val="23"/>
          <w:szCs w:val="23"/>
        </w:rPr>
        <w:t>(d)</w:t>
      </w:r>
      <w:r w:rsidRPr="004C1626">
        <w:rPr>
          <w:rFonts w:asciiTheme="minorHAnsi" w:hAnsiTheme="minorHAnsi" w:cs="Tahoma"/>
          <w:sz w:val="23"/>
          <w:szCs w:val="23"/>
        </w:rPr>
        <w:tab/>
        <w:t>Events Secretary</w:t>
      </w:r>
      <w:r w:rsidR="004C1626">
        <w:rPr>
          <w:rFonts w:asciiTheme="minorHAnsi" w:hAnsiTheme="minorHAnsi" w:cs="Tahoma"/>
          <w:sz w:val="23"/>
          <w:szCs w:val="23"/>
        </w:rPr>
        <w:t xml:space="preserve"> (Tour secretary)</w:t>
      </w:r>
      <w:r w:rsidRPr="004C1626">
        <w:rPr>
          <w:rFonts w:asciiTheme="minorHAnsi" w:hAnsiTheme="minorHAnsi" w:cs="Tahoma"/>
          <w:sz w:val="23"/>
          <w:szCs w:val="23"/>
        </w:rPr>
        <w:t xml:space="preserve">.  The Events Secretary shall </w:t>
      </w:r>
      <w:r w:rsidR="00726022" w:rsidRPr="004C162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C162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="00A447D0" w:rsidRPr="004C1626">
        <w:rPr>
          <w:rFonts w:asciiTheme="minorHAnsi" w:hAnsiTheme="minorHAnsi" w:cs="Tahoma"/>
          <w:sz w:val="23"/>
          <w:szCs w:val="23"/>
        </w:rPr>
        <w:t>’s M</w:t>
      </w:r>
      <w:r w:rsidR="00726022" w:rsidRPr="004C1626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4C1626">
        <w:rPr>
          <w:rFonts w:asciiTheme="minorHAnsi" w:hAnsiTheme="minorHAnsi" w:cs="Tahoma"/>
          <w:sz w:val="23"/>
          <w:szCs w:val="23"/>
        </w:rPr>
        <w:t xml:space="preserve">such as Balls, </w:t>
      </w:r>
      <w:r w:rsidR="004C1626" w:rsidRPr="004C1626">
        <w:rPr>
          <w:rFonts w:asciiTheme="minorHAnsi" w:hAnsiTheme="minorHAnsi" w:cs="Tahoma"/>
          <w:sz w:val="23"/>
          <w:szCs w:val="23"/>
        </w:rPr>
        <w:t>annual tour</w:t>
      </w:r>
      <w:r w:rsidRPr="004C1626">
        <w:rPr>
          <w:rFonts w:asciiTheme="minorHAnsi" w:hAnsiTheme="minorHAnsi" w:cs="Tahoma"/>
          <w:sz w:val="23"/>
          <w:szCs w:val="23"/>
        </w:rPr>
        <w:t xml:space="preserve">, and </w:t>
      </w:r>
      <w:r w:rsidR="004C1626">
        <w:rPr>
          <w:rFonts w:asciiTheme="minorHAnsi" w:hAnsiTheme="minorHAnsi" w:cs="Tahoma"/>
          <w:sz w:val="23"/>
          <w:szCs w:val="23"/>
        </w:rPr>
        <w:t>tournaments</w:t>
      </w:r>
      <w:r w:rsidRPr="004C1626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4C1626">
        <w:rPr>
          <w:rFonts w:asciiTheme="minorHAnsi" w:hAnsiTheme="minorHAnsi" w:cs="Tahoma"/>
          <w:sz w:val="23"/>
          <w:szCs w:val="23"/>
        </w:rPr>
        <w:t>They</w:t>
      </w:r>
      <w:r w:rsidRPr="004C1626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Pr="004C1626">
        <w:rPr>
          <w:rFonts w:asciiTheme="minorHAnsi" w:hAnsiTheme="minorHAnsi" w:cs="Tahoma"/>
          <w:sz w:val="23"/>
          <w:szCs w:val="23"/>
        </w:rPr>
        <w:t xml:space="preserve"> ethos.</w:t>
      </w:r>
    </w:p>
    <w:p w14:paraId="1D766D4D" w14:textId="77777777" w:rsidR="00C479AE" w:rsidRPr="004C16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C1626">
        <w:rPr>
          <w:rFonts w:asciiTheme="minorHAnsi" w:hAnsiTheme="minorHAnsi" w:cs="Tahoma"/>
          <w:sz w:val="23"/>
          <w:szCs w:val="23"/>
        </w:rPr>
        <w:t>(e)</w:t>
      </w:r>
      <w:r w:rsidRPr="004C1626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C162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C162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="00A447D0" w:rsidRPr="004C1626">
        <w:rPr>
          <w:rFonts w:asciiTheme="minorHAnsi" w:hAnsiTheme="minorHAnsi" w:cs="Tahoma"/>
          <w:sz w:val="23"/>
          <w:szCs w:val="23"/>
        </w:rPr>
        <w:t>’s M</w:t>
      </w:r>
      <w:r w:rsidR="00726022" w:rsidRPr="004C162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C1626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C1626">
        <w:rPr>
          <w:rFonts w:asciiTheme="minorHAnsi" w:hAnsiTheme="minorHAnsi" w:cs="Tahoma"/>
          <w:sz w:val="23"/>
          <w:szCs w:val="23"/>
        </w:rPr>
        <w:t>They</w:t>
      </w:r>
      <w:r w:rsidRPr="004C1626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Pr="004C1626">
        <w:rPr>
          <w:rFonts w:asciiTheme="minorHAnsi" w:hAnsiTheme="minorHAnsi" w:cs="Tahoma"/>
          <w:sz w:val="23"/>
          <w:szCs w:val="23"/>
        </w:rPr>
        <w:t xml:space="preserve"> ethos.</w:t>
      </w:r>
    </w:p>
    <w:p w14:paraId="634BF7DD" w14:textId="77777777" w:rsidR="00C479AE" w:rsidRPr="004C16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C1626">
        <w:rPr>
          <w:rFonts w:asciiTheme="minorHAnsi" w:hAnsiTheme="minorHAnsi" w:cs="Tahoma"/>
          <w:sz w:val="23"/>
          <w:szCs w:val="23"/>
        </w:rPr>
        <w:t>(f)</w:t>
      </w:r>
      <w:r w:rsidRPr="004C1626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4C1626">
        <w:rPr>
          <w:rFonts w:asciiTheme="minorHAnsi" w:hAnsiTheme="minorHAnsi" w:cs="Tahoma"/>
          <w:sz w:val="23"/>
          <w:szCs w:val="23"/>
        </w:rPr>
        <w:t>welfare</w:t>
      </w:r>
      <w:r w:rsidRPr="004C162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C1626">
        <w:rPr>
          <w:rFonts w:asciiTheme="minorHAnsi" w:hAnsiTheme="minorHAnsi" w:cs="Tahoma"/>
          <w:sz w:val="23"/>
          <w:szCs w:val="23"/>
        </w:rPr>
        <w:t>pursuits for</w:t>
      </w:r>
      <w:r w:rsidR="00A447D0" w:rsidRPr="004C162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C1626">
        <w:rPr>
          <w:rFonts w:asciiTheme="minorHAnsi" w:hAnsiTheme="minorHAnsi" w:cs="Tahoma"/>
          <w:sz w:val="23"/>
          <w:szCs w:val="23"/>
        </w:rPr>
        <w:t>Group</w:t>
      </w:r>
      <w:r w:rsidR="00A447D0" w:rsidRPr="004C1626">
        <w:rPr>
          <w:rFonts w:asciiTheme="minorHAnsi" w:hAnsiTheme="minorHAnsi" w:cs="Tahoma"/>
          <w:sz w:val="23"/>
          <w:szCs w:val="23"/>
        </w:rPr>
        <w:t>’s M</w:t>
      </w:r>
      <w:r w:rsidRPr="004C1626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9EEFE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A0BE0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1A6EB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BAA7E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6C65C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2E7531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F6BDA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7BC43B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C7ECB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59748E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DD966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8371F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5C5DE3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EA1B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2ECB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031B19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76698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2BA8BE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995D11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382633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C24763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DD70766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43A6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75668A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8FA339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19964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4BF8A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31E8E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64F7B8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243E99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2658BD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CB1A6B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655B9D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C7FEA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081C67B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DA826C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6E4DF8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55F6D0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8E731A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68109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B51F4B4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2259A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7B426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53A7D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FDB322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2026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779E9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AFE297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38871C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827D3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0AAC9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D8B7E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B7E4B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732C6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1E747A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0B410D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6F776E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E9951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AD7EC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89988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5167C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ABAD5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CAE3C2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34616C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2E3D69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ACF91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BDD8A3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0CB1D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B0FEF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D6EA1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83A51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0599E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14CE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E40156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81AFD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9429C8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B7B91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E9C00C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1D7C8A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E38DAF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35606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8C0BA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4B2E08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D5CA43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61582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22D77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53E7E0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976AA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87F06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C2320B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AAB79B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F68CB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2494B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0F2DD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34C4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7141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AEF94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414889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CA026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ACBA7B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1EE50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EA383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F65C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350DB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001243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7BF0F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7B3EC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C7E58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1E24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5E6E9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AC5A96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012C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41291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772A89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4B9C85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647D9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D81DE8E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43B0CB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1E2595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389AF7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148E84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41DAB7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089613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502B3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3A343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529777" w14:textId="5F0D6B9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C1626">
              <w:rPr>
                <w:rFonts w:asciiTheme="minorHAnsi" w:hAnsiTheme="minorHAnsi" w:cs="Tahoma"/>
                <w:sz w:val="23"/>
                <w:szCs w:val="23"/>
              </w:rPr>
              <w:t>: 24/10/24</w:t>
            </w:r>
          </w:p>
        </w:tc>
      </w:tr>
      <w:tr w:rsidR="007B6D78" w:rsidRPr="00A11126" w14:paraId="0600C54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1640CB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647D0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C1A3F72" w14:textId="0F0B882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C1626">
              <w:rPr>
                <w:rFonts w:asciiTheme="minorHAnsi" w:hAnsiTheme="minorHAnsi" w:cs="Tahoma"/>
                <w:sz w:val="23"/>
                <w:szCs w:val="23"/>
              </w:rPr>
              <w:t>: Tom Dikken</w:t>
            </w:r>
          </w:p>
        </w:tc>
      </w:tr>
      <w:tr w:rsidR="007B6D78" w:rsidRPr="00A11126" w14:paraId="618691E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69D8FA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59D0F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74EBCB" w14:textId="1254D62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C1626">
              <w:rPr>
                <w:rFonts w:asciiTheme="minorHAnsi" w:hAnsiTheme="minorHAnsi" w:cs="Tahoma"/>
                <w:sz w:val="23"/>
                <w:szCs w:val="23"/>
              </w:rPr>
              <w:t>: Jack Stokes</w:t>
            </w:r>
          </w:p>
        </w:tc>
      </w:tr>
      <w:tr w:rsidR="007B6D78" w:rsidRPr="00A11126" w14:paraId="477B85D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99205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6C7A34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8CBA00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0143996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3CFE07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8E310D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A0AF41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E4360D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9601BD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7180B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7471E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9E7AC4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7C810FB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78887A1" wp14:editId="4BC8293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652A3" w14:textId="77777777" w:rsidR="00F32DE4" w:rsidRDefault="00F32DE4" w:rsidP="00C479AE">
      <w:r>
        <w:separator/>
      </w:r>
    </w:p>
  </w:endnote>
  <w:endnote w:type="continuationSeparator" w:id="0">
    <w:p w14:paraId="430E51DE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99A8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21B64" w14:textId="77777777" w:rsidR="00F32DE4" w:rsidRDefault="00F32DE4" w:rsidP="00C479AE">
      <w:r>
        <w:separator/>
      </w:r>
    </w:p>
  </w:footnote>
  <w:footnote w:type="continuationSeparator" w:id="0">
    <w:p w14:paraId="71D1DB25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34C4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30750FD" wp14:editId="7ABAFFC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7454392">
    <w:abstractNumId w:val="0"/>
  </w:num>
  <w:num w:numId="2" w16cid:durableId="576669294">
    <w:abstractNumId w:val="1"/>
  </w:num>
  <w:num w:numId="3" w16cid:durableId="23748129">
    <w:abstractNumId w:val="4"/>
  </w:num>
  <w:num w:numId="4" w16cid:durableId="224024148">
    <w:abstractNumId w:val="2"/>
  </w:num>
  <w:num w:numId="5" w16cid:durableId="1839154349">
    <w:abstractNumId w:val="3"/>
  </w:num>
  <w:num w:numId="6" w16cid:durableId="17396711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C1626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867FD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527E95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11</Pages>
  <Words>2835</Words>
  <Characters>16162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tom dikken</cp:lastModifiedBy>
  <cp:revision>2</cp:revision>
  <cp:lastPrinted>2013-02-21T14:59:00Z</cp:lastPrinted>
  <dcterms:created xsi:type="dcterms:W3CDTF">2024-10-24T15:09:00Z</dcterms:created>
  <dcterms:modified xsi:type="dcterms:W3CDTF">2024-10-24T15:09:00Z</dcterms:modified>
</cp:coreProperties>
</file>