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FA2B43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09942FA3" wp14:editId="14F44501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3C79AD8E" w14:textId="0F1D2F89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FF486F" w:rsidRPr="00A32DD3">
        <w:rPr>
          <w:rFonts w:asciiTheme="minorHAnsi" w:hAnsiTheme="minorHAnsi" w:cs="Tahoma"/>
          <w:b/>
          <w:sz w:val="32"/>
          <w:szCs w:val="28"/>
        </w:rPr>
        <w:t>(</w:t>
      </w:r>
      <w:r w:rsidR="00A32DD3" w:rsidRPr="00A32DD3">
        <w:rPr>
          <w:rFonts w:asciiTheme="minorHAnsi" w:hAnsiTheme="minorHAnsi" w:cs="Tahoma"/>
          <w:b/>
          <w:sz w:val="32"/>
          <w:szCs w:val="28"/>
        </w:rPr>
        <w:t>ACSFC</w:t>
      </w:r>
      <w:r w:rsidR="00FF486F" w:rsidRPr="00A32DD3">
        <w:rPr>
          <w:rFonts w:asciiTheme="minorHAnsi" w:hAnsiTheme="minorHAnsi" w:cs="Tahoma"/>
          <w:b/>
          <w:sz w:val="32"/>
          <w:szCs w:val="28"/>
        </w:rPr>
        <w:t>)</w:t>
      </w:r>
    </w:p>
    <w:p w14:paraId="2303FDB9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A07E118" wp14:editId="1B535C98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E2834DA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07805E53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62AF426F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78948393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748883C7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3434605B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A07E118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">
                <v:textbox>
                  <w:txbxContent>
                    <w:p w14:paraId="1E2834DA" w14:textId="77777777"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14:paraId="07805E53" w14:textId="77777777"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62AF426F" w14:textId="77777777"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14:paraId="78948393" w14:textId="77777777"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748883C7" w14:textId="77777777"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14:paraId="3434605B" w14:textId="77777777" w:rsidR="008861BA" w:rsidRDefault="008861BA"/>
                  </w:txbxContent>
                </v:textbox>
              </v:shape>
            </w:pict>
          </mc:Fallback>
        </mc:AlternateContent>
      </w:r>
    </w:p>
    <w:p w14:paraId="6B297394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3043D8A5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35DB10BA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301D80CB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76E2C1B0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742D63E3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0C5DEB7C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0A1FBCCE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7E9AEC9F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18747C09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47C72AE1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3EC4C9C3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1E7D1762" w14:textId="50E2D912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A32DD3">
        <w:rPr>
          <w:rFonts w:asciiTheme="minorHAnsi" w:hAnsiTheme="minorHAnsi" w:cs="Tahoma"/>
          <w:sz w:val="23"/>
          <w:szCs w:val="23"/>
        </w:rPr>
        <w:t>African Caribbean Society Football Club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A32DD3">
        <w:rPr>
          <w:rFonts w:asciiTheme="minorHAnsi" w:hAnsiTheme="minorHAnsi" w:cs="Tahoma"/>
          <w:sz w:val="23"/>
          <w:szCs w:val="23"/>
        </w:rPr>
        <w:t>ACSFC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3FF6C067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783FF2ED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48576130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19399D78" w14:textId="77656326" w:rsidR="00BD6C0A" w:rsidRPr="00473D28" w:rsidRDefault="00D6734A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473D28">
        <w:rPr>
          <w:rFonts w:asciiTheme="minorHAnsi" w:hAnsiTheme="minorHAnsi" w:cs="Tahoma"/>
          <w:sz w:val="23"/>
          <w:szCs w:val="23"/>
        </w:rPr>
        <w:t>Allow the African Caribbean athletes time to showcase their talents</w:t>
      </w:r>
    </w:p>
    <w:p w14:paraId="525AB79E" w14:textId="4D8A414F" w:rsidR="00BD6C0A" w:rsidRPr="000D1CDE" w:rsidRDefault="00473D28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0D1CDE">
        <w:rPr>
          <w:rFonts w:asciiTheme="minorHAnsi" w:hAnsiTheme="minorHAnsi" w:cs="Tahoma"/>
          <w:sz w:val="23"/>
          <w:szCs w:val="23"/>
        </w:rPr>
        <w:t>Give people a break from studies</w:t>
      </w:r>
    </w:p>
    <w:p w14:paraId="1A88E183" w14:textId="296CAF84" w:rsidR="000D1CDE" w:rsidRPr="00473D28" w:rsidRDefault="00121F3C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Meet new people from other teams</w:t>
      </w:r>
    </w:p>
    <w:p w14:paraId="7D431CFC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2BBE1AA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4CCD02C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6FF1A70C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24A26E1F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0667715C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49747E95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52901C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1352AF8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4FBE4E79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52D564C1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5F87100F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5B800862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59CE77E2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0DA0299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6A29E32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479BAC3F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3A2BBCB0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3AF2709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01D57991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75A5720F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6715A71B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4B898BD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78C87402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3D175967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3CD94D1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40D2EBF2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76B26A7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5AB6957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0BF5103E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537CC1A3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41D5D02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25860AEB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225D9025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7A6FACCF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29458B72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6C034CD5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55A77EF7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15BE9FA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4D00706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24E6423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308632E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275BD7B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096F040A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02FA997A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62DE8661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0DD625C3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6B73713F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46CC5BB2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28E6A564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3363AC1E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1CEDCFC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48005A1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508D9E3E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63FC819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69049296" w14:textId="77777777" w:rsidR="00C479AE" w:rsidRPr="00A32DD3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32DD3">
        <w:rPr>
          <w:rFonts w:asciiTheme="minorHAnsi" w:hAnsiTheme="minorHAnsi" w:cs="Tahoma"/>
          <w:sz w:val="23"/>
          <w:szCs w:val="23"/>
        </w:rPr>
        <w:t>(d)</w:t>
      </w:r>
      <w:r w:rsidRPr="00A32DD3">
        <w:rPr>
          <w:rFonts w:asciiTheme="minorHAnsi" w:hAnsiTheme="minorHAnsi" w:cs="Tahoma"/>
          <w:sz w:val="23"/>
          <w:szCs w:val="23"/>
        </w:rPr>
        <w:tab/>
        <w:t xml:space="preserve">Events Secretary.  The Events Secretary shall </w:t>
      </w:r>
      <w:r w:rsidR="00726022" w:rsidRPr="00A32DD3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A32DD3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A32DD3">
        <w:rPr>
          <w:rFonts w:asciiTheme="minorHAnsi" w:hAnsiTheme="minorHAnsi" w:cs="Tahoma"/>
          <w:sz w:val="23"/>
          <w:szCs w:val="23"/>
        </w:rPr>
        <w:t>Group</w:t>
      </w:r>
      <w:r w:rsidR="00A447D0" w:rsidRPr="00A32DD3">
        <w:rPr>
          <w:rFonts w:asciiTheme="minorHAnsi" w:hAnsiTheme="minorHAnsi" w:cs="Tahoma"/>
          <w:sz w:val="23"/>
          <w:szCs w:val="23"/>
        </w:rPr>
        <w:t>’s M</w:t>
      </w:r>
      <w:r w:rsidR="00726022" w:rsidRPr="00A32DD3">
        <w:rPr>
          <w:rFonts w:asciiTheme="minorHAnsi" w:hAnsiTheme="minorHAnsi" w:cs="Tahoma"/>
          <w:sz w:val="23"/>
          <w:szCs w:val="23"/>
        </w:rPr>
        <w:t xml:space="preserve">embers on a large scale, </w:t>
      </w:r>
      <w:r w:rsidRPr="00A32DD3">
        <w:rPr>
          <w:rFonts w:asciiTheme="minorHAnsi" w:hAnsiTheme="minorHAnsi" w:cs="Tahoma"/>
          <w:sz w:val="23"/>
          <w:szCs w:val="23"/>
        </w:rPr>
        <w:t xml:space="preserve">such as Balls, sojourns, and theatre trips.  </w:t>
      </w:r>
      <w:r w:rsidR="00C837F5" w:rsidRPr="00A32DD3">
        <w:rPr>
          <w:rFonts w:asciiTheme="minorHAnsi" w:hAnsiTheme="minorHAnsi" w:cs="Tahoma"/>
          <w:sz w:val="23"/>
          <w:szCs w:val="23"/>
        </w:rPr>
        <w:t>They</w:t>
      </w:r>
      <w:r w:rsidRPr="00A32DD3">
        <w:rPr>
          <w:rFonts w:asciiTheme="minorHAnsi" w:hAnsiTheme="minorHAnsi" w:cs="Tahoma"/>
          <w:sz w:val="23"/>
          <w:szCs w:val="23"/>
        </w:rPr>
        <w:t xml:space="preserve"> shall also support, and be supported by, the Social Secretary in the promotion and maintenance of the overall </w:t>
      </w:r>
      <w:r w:rsidR="00557ACD" w:rsidRPr="00A32DD3">
        <w:rPr>
          <w:rFonts w:asciiTheme="minorHAnsi" w:hAnsiTheme="minorHAnsi" w:cs="Tahoma"/>
          <w:sz w:val="23"/>
          <w:szCs w:val="23"/>
        </w:rPr>
        <w:t>Group</w:t>
      </w:r>
      <w:r w:rsidRPr="00A32DD3">
        <w:rPr>
          <w:rFonts w:asciiTheme="minorHAnsi" w:hAnsiTheme="minorHAnsi" w:cs="Tahoma"/>
          <w:sz w:val="23"/>
          <w:szCs w:val="23"/>
        </w:rPr>
        <w:t xml:space="preserve"> ethos.</w:t>
      </w:r>
    </w:p>
    <w:p w14:paraId="6F7873AF" w14:textId="77777777" w:rsidR="00C479AE" w:rsidRPr="00A32DD3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32DD3">
        <w:rPr>
          <w:rFonts w:asciiTheme="minorHAnsi" w:hAnsiTheme="minorHAnsi" w:cs="Tahoma"/>
          <w:sz w:val="23"/>
          <w:szCs w:val="23"/>
        </w:rPr>
        <w:t>(e)</w:t>
      </w:r>
      <w:r w:rsidRPr="00A32DD3">
        <w:rPr>
          <w:rFonts w:asciiTheme="minorHAnsi" w:hAnsiTheme="minorHAnsi" w:cs="Tahoma"/>
          <w:sz w:val="23"/>
          <w:szCs w:val="23"/>
        </w:rPr>
        <w:tab/>
        <w:t xml:space="preserve">Social Secretary.  The Social Secretary shall </w:t>
      </w:r>
      <w:r w:rsidR="00726022" w:rsidRPr="00A32DD3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A32DD3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A32DD3">
        <w:rPr>
          <w:rFonts w:asciiTheme="minorHAnsi" w:hAnsiTheme="minorHAnsi" w:cs="Tahoma"/>
          <w:sz w:val="23"/>
          <w:szCs w:val="23"/>
        </w:rPr>
        <w:t>Group</w:t>
      </w:r>
      <w:r w:rsidR="00A447D0" w:rsidRPr="00A32DD3">
        <w:rPr>
          <w:rFonts w:asciiTheme="minorHAnsi" w:hAnsiTheme="minorHAnsi" w:cs="Tahoma"/>
          <w:sz w:val="23"/>
          <w:szCs w:val="23"/>
        </w:rPr>
        <w:t>’s M</w:t>
      </w:r>
      <w:r w:rsidR="00726022" w:rsidRPr="00A32DD3">
        <w:rPr>
          <w:rFonts w:asciiTheme="minorHAnsi" w:hAnsiTheme="minorHAnsi" w:cs="Tahoma"/>
          <w:sz w:val="23"/>
          <w:szCs w:val="23"/>
        </w:rPr>
        <w:t xml:space="preserve">embers on a smaller scale, </w:t>
      </w:r>
      <w:r w:rsidRPr="00A32DD3">
        <w:rPr>
          <w:rFonts w:asciiTheme="minorHAnsi" w:hAnsiTheme="minorHAnsi" w:cs="Tahoma"/>
          <w:sz w:val="23"/>
          <w:szCs w:val="23"/>
        </w:rPr>
        <w:t xml:space="preserve">such as nights out.  </w:t>
      </w:r>
      <w:r w:rsidR="00C837F5" w:rsidRPr="00A32DD3">
        <w:rPr>
          <w:rFonts w:asciiTheme="minorHAnsi" w:hAnsiTheme="minorHAnsi" w:cs="Tahoma"/>
          <w:sz w:val="23"/>
          <w:szCs w:val="23"/>
        </w:rPr>
        <w:t>They</w:t>
      </w:r>
      <w:r w:rsidRPr="00A32DD3">
        <w:rPr>
          <w:rFonts w:asciiTheme="minorHAnsi" w:hAnsiTheme="minorHAnsi" w:cs="Tahoma"/>
          <w:sz w:val="23"/>
          <w:szCs w:val="23"/>
        </w:rPr>
        <w:t xml:space="preserve"> shall also support, and be supported by, the Events Secretary in the promotion and maintenance of the overall </w:t>
      </w:r>
      <w:r w:rsidR="00557ACD" w:rsidRPr="00A32DD3">
        <w:rPr>
          <w:rFonts w:asciiTheme="minorHAnsi" w:hAnsiTheme="minorHAnsi" w:cs="Tahoma"/>
          <w:sz w:val="23"/>
          <w:szCs w:val="23"/>
        </w:rPr>
        <w:t>Group</w:t>
      </w:r>
      <w:r w:rsidRPr="00A32DD3">
        <w:rPr>
          <w:rFonts w:asciiTheme="minorHAnsi" w:hAnsiTheme="minorHAnsi" w:cs="Tahoma"/>
          <w:sz w:val="23"/>
          <w:szCs w:val="23"/>
        </w:rPr>
        <w:t xml:space="preserve"> ethos.</w:t>
      </w:r>
    </w:p>
    <w:p w14:paraId="7AFAEFB1" w14:textId="77777777" w:rsidR="00C479AE" w:rsidRPr="00A32DD3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32DD3">
        <w:rPr>
          <w:rFonts w:asciiTheme="minorHAnsi" w:hAnsiTheme="minorHAnsi" w:cs="Tahoma"/>
          <w:sz w:val="23"/>
          <w:szCs w:val="23"/>
        </w:rPr>
        <w:t>(f)</w:t>
      </w:r>
      <w:r w:rsidRPr="00A32DD3">
        <w:rPr>
          <w:rFonts w:asciiTheme="minorHAnsi" w:hAnsiTheme="minorHAnsi" w:cs="Tahoma"/>
          <w:sz w:val="23"/>
          <w:szCs w:val="23"/>
        </w:rPr>
        <w:tab/>
        <w:t xml:space="preserve">Welfare Officer.  The Welfare Officer shall provide </w:t>
      </w:r>
      <w:r w:rsidR="008B56A8" w:rsidRPr="00A32DD3">
        <w:rPr>
          <w:rFonts w:asciiTheme="minorHAnsi" w:hAnsiTheme="minorHAnsi" w:cs="Tahoma"/>
          <w:sz w:val="23"/>
          <w:szCs w:val="23"/>
        </w:rPr>
        <w:t>welfare</w:t>
      </w:r>
      <w:r w:rsidRPr="00A32DD3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A32DD3">
        <w:rPr>
          <w:rFonts w:asciiTheme="minorHAnsi" w:hAnsiTheme="minorHAnsi" w:cs="Tahoma"/>
          <w:sz w:val="23"/>
          <w:szCs w:val="23"/>
        </w:rPr>
        <w:t>pursuits for</w:t>
      </w:r>
      <w:r w:rsidR="00A447D0" w:rsidRPr="00A32DD3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A32DD3">
        <w:rPr>
          <w:rFonts w:asciiTheme="minorHAnsi" w:hAnsiTheme="minorHAnsi" w:cs="Tahoma"/>
          <w:sz w:val="23"/>
          <w:szCs w:val="23"/>
        </w:rPr>
        <w:t>Group</w:t>
      </w:r>
      <w:r w:rsidR="00A447D0" w:rsidRPr="00A32DD3">
        <w:rPr>
          <w:rFonts w:asciiTheme="minorHAnsi" w:hAnsiTheme="minorHAnsi" w:cs="Tahoma"/>
          <w:sz w:val="23"/>
          <w:szCs w:val="23"/>
        </w:rPr>
        <w:t>’s M</w:t>
      </w:r>
      <w:r w:rsidRPr="00A32DD3">
        <w:rPr>
          <w:rFonts w:asciiTheme="minorHAnsi" w:hAnsiTheme="minorHAnsi" w:cs="Tahoma"/>
          <w:sz w:val="23"/>
          <w:szCs w:val="23"/>
        </w:rPr>
        <w:t>embers, and offer academic advice in conjunction with the course representatives of the Students’ Union.</w:t>
      </w:r>
    </w:p>
    <w:p w14:paraId="07CA4188" w14:textId="77777777" w:rsidR="00C479AE" w:rsidRPr="00A32DD3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32DD3">
        <w:rPr>
          <w:rFonts w:asciiTheme="minorHAnsi" w:hAnsiTheme="minorHAnsi" w:cs="Tahoma"/>
          <w:sz w:val="23"/>
          <w:szCs w:val="23"/>
        </w:rPr>
        <w:t>(g)</w:t>
      </w:r>
      <w:r w:rsidRPr="00A32DD3">
        <w:rPr>
          <w:rFonts w:asciiTheme="minorHAnsi" w:hAnsiTheme="minorHAnsi" w:cs="Tahoma"/>
          <w:sz w:val="23"/>
          <w:szCs w:val="23"/>
        </w:rPr>
        <w:tab/>
        <w:t xml:space="preserve">Publicity Officer.  The Publicity Officer shall </w:t>
      </w:r>
      <w:r w:rsidR="00726022" w:rsidRPr="00A32DD3">
        <w:rPr>
          <w:rFonts w:asciiTheme="minorHAnsi" w:hAnsiTheme="minorHAnsi" w:cs="Tahoma"/>
          <w:sz w:val="23"/>
          <w:szCs w:val="23"/>
        </w:rPr>
        <w:t>c</w:t>
      </w:r>
      <w:r w:rsidRPr="00A32DD3">
        <w:rPr>
          <w:rFonts w:asciiTheme="minorHAnsi" w:hAnsiTheme="minorHAnsi" w:cs="Tahoma"/>
          <w:sz w:val="23"/>
          <w:szCs w:val="23"/>
        </w:rPr>
        <w:t>ommunicat</w:t>
      </w:r>
      <w:r w:rsidR="00726022" w:rsidRPr="00A32DD3">
        <w:rPr>
          <w:rFonts w:asciiTheme="minorHAnsi" w:hAnsiTheme="minorHAnsi" w:cs="Tahoma"/>
          <w:sz w:val="23"/>
          <w:szCs w:val="23"/>
        </w:rPr>
        <w:t>e</w:t>
      </w:r>
      <w:r w:rsidR="00A447D0" w:rsidRPr="00A32DD3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A32DD3">
        <w:rPr>
          <w:rFonts w:asciiTheme="minorHAnsi" w:hAnsiTheme="minorHAnsi" w:cs="Tahoma"/>
          <w:sz w:val="23"/>
          <w:szCs w:val="23"/>
        </w:rPr>
        <w:t>Group</w:t>
      </w:r>
      <w:r w:rsidR="00A447D0" w:rsidRPr="00A32DD3">
        <w:rPr>
          <w:rFonts w:asciiTheme="minorHAnsi" w:hAnsiTheme="minorHAnsi" w:cs="Tahoma"/>
          <w:sz w:val="23"/>
          <w:szCs w:val="23"/>
        </w:rPr>
        <w:t>’s activities to M</w:t>
      </w:r>
      <w:r w:rsidRPr="00A32DD3">
        <w:rPr>
          <w:rFonts w:asciiTheme="minorHAnsi" w:hAnsiTheme="minorHAnsi" w:cs="Tahoma"/>
          <w:sz w:val="23"/>
          <w:szCs w:val="23"/>
        </w:rPr>
        <w:t>embers and the Students’ Union, and lead on the</w:t>
      </w:r>
      <w:r w:rsidR="00726022" w:rsidRPr="00A32DD3">
        <w:rPr>
          <w:rFonts w:asciiTheme="minorHAnsi" w:hAnsiTheme="minorHAnsi" w:cs="Tahoma"/>
          <w:sz w:val="23"/>
          <w:szCs w:val="23"/>
        </w:rPr>
        <w:t xml:space="preserve"> organisation of the</w:t>
      </w:r>
      <w:r w:rsidRPr="00A32DD3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32DD3">
        <w:rPr>
          <w:rFonts w:asciiTheme="minorHAnsi" w:hAnsiTheme="minorHAnsi" w:cs="Tahoma"/>
          <w:sz w:val="23"/>
          <w:szCs w:val="23"/>
        </w:rPr>
        <w:t>Group</w:t>
      </w:r>
      <w:r w:rsidRPr="00A32DD3">
        <w:rPr>
          <w:rFonts w:asciiTheme="minorHAnsi" w:hAnsiTheme="minorHAnsi" w:cs="Tahoma"/>
          <w:sz w:val="23"/>
          <w:szCs w:val="23"/>
        </w:rPr>
        <w:t>’s democratic processes.</w:t>
      </w:r>
    </w:p>
    <w:p w14:paraId="7540A4F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32DD3">
        <w:rPr>
          <w:rFonts w:asciiTheme="minorHAnsi" w:hAnsiTheme="minorHAnsi" w:cs="Tahoma"/>
          <w:sz w:val="23"/>
          <w:szCs w:val="23"/>
        </w:rPr>
        <w:t>(h)</w:t>
      </w:r>
      <w:r w:rsidRPr="00A32DD3">
        <w:rPr>
          <w:rFonts w:asciiTheme="minorHAnsi" w:hAnsiTheme="minorHAnsi" w:cs="Tahoma"/>
          <w:sz w:val="23"/>
          <w:szCs w:val="23"/>
        </w:rPr>
        <w:tab/>
        <w:t xml:space="preserve">Sports Secretary.  The Sports Secretary shall provide </w:t>
      </w:r>
      <w:r w:rsidR="008B56A8" w:rsidRPr="00A32DD3">
        <w:rPr>
          <w:rFonts w:asciiTheme="minorHAnsi" w:hAnsiTheme="minorHAnsi" w:cs="Tahoma"/>
          <w:sz w:val="23"/>
          <w:szCs w:val="23"/>
        </w:rPr>
        <w:t>athletic</w:t>
      </w:r>
      <w:r w:rsidRPr="00A32DD3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A32DD3">
        <w:rPr>
          <w:rFonts w:asciiTheme="minorHAnsi" w:hAnsiTheme="minorHAnsi" w:cs="Tahoma"/>
          <w:sz w:val="23"/>
          <w:szCs w:val="23"/>
        </w:rPr>
        <w:t>pursuits</w:t>
      </w:r>
      <w:r w:rsidRPr="00A32DD3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A32DD3">
        <w:rPr>
          <w:rFonts w:asciiTheme="minorHAnsi" w:hAnsiTheme="minorHAnsi" w:cs="Tahoma"/>
          <w:sz w:val="23"/>
          <w:szCs w:val="23"/>
        </w:rPr>
        <w:t>for</w:t>
      </w:r>
      <w:r w:rsidR="00A447D0" w:rsidRPr="00A32DD3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A32DD3">
        <w:rPr>
          <w:rFonts w:asciiTheme="minorHAnsi" w:hAnsiTheme="minorHAnsi" w:cs="Tahoma"/>
          <w:sz w:val="23"/>
          <w:szCs w:val="23"/>
        </w:rPr>
        <w:t>Group</w:t>
      </w:r>
      <w:r w:rsidR="00A447D0" w:rsidRPr="00A32DD3">
        <w:rPr>
          <w:rFonts w:asciiTheme="minorHAnsi" w:hAnsiTheme="minorHAnsi" w:cs="Tahoma"/>
          <w:sz w:val="23"/>
          <w:szCs w:val="23"/>
        </w:rPr>
        <w:t>’s M</w:t>
      </w:r>
      <w:r w:rsidRPr="00A32DD3">
        <w:rPr>
          <w:rFonts w:asciiTheme="minorHAnsi" w:hAnsiTheme="minorHAnsi" w:cs="Tahoma"/>
          <w:sz w:val="23"/>
          <w:szCs w:val="23"/>
        </w:rPr>
        <w:t>embers, including the organisation of the intra-mural sports teams and their training.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</w:p>
    <w:p w14:paraId="4C06930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342EC47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296F21E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14:paraId="2773968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Secretary;</w:t>
      </w:r>
    </w:p>
    <w:p w14:paraId="186247B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0D669B7E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3467D9F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F226EA5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36FB581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36FC512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51E82565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51EF761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6A917D55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A821C30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C805660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027E5ACC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46E073F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4C18CC23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6E5C39CC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63223434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32399AB7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66F12091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B7B3C75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51CB2FEA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7AFA14EC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670197A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432477B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6911F70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proofErr w:type="spellStart"/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proofErr w:type="spellEnd"/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713ECD4A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1156727E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3C7300C0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22F08956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00D17BF1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F8C7BE7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4B7A4554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2CC28900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3E0E848A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4DFF7D2C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5D71CF0F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22156A0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040532B6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567729E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14:paraId="348EC50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14:paraId="6429760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25A1FE9A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2B130C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72A97CD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6B280F10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14:paraId="7AD6BE7D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B56ADFC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675D57AA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02F8FAA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24B5006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4EDE706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468AF43D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5BC89350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38C84505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760CAC4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5F3AFDD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7529AC5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5AC6B55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1427BC2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5368D238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775589D4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279581E7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DA5465F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388980FB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E25E831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5F494C7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1A07083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1AD3B69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470FD18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4E64E1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524E6940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25288C20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1F94733B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1D155C7A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57897715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14:paraId="4FAA3466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14:paraId="4FA909BE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22E78BF3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27F0BF86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59F02DC7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6E190AAD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51BB7174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1EFC4A7B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FC21445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63906EC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36F6048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1719B400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proofErr w:type="spellStart"/>
      <w:r w:rsidRPr="00A11126">
        <w:rPr>
          <w:rFonts w:asciiTheme="minorHAnsi" w:hAnsiTheme="minorHAnsi" w:cs="Tahoma"/>
          <w:sz w:val="23"/>
          <w:szCs w:val="23"/>
        </w:rPr>
        <w:t>i</w:t>
      </w:r>
      <w:proofErr w:type="spellEnd"/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501B1381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14:paraId="39C81BD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14:paraId="4CE1217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14:paraId="73CD663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9D7F8B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D6E6F0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70A76AB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61B5C745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5AA8559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49CA74A8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76EA3C4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131660A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C87CFB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6139B8B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14:paraId="7E71092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5178AC2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1D713A99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1BE1BEA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E5CA41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30F53B5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7E0B0252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764ED25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45EA577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4A2A64D2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576A980A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2F57A9F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51209657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A345C1F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75BF0D44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3D6CDB25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28F6BF50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141FF495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68DF075C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1D1628F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762E81D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13712F4" w14:textId="44A29D68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A32DD3">
              <w:rPr>
                <w:rFonts w:asciiTheme="minorHAnsi" w:hAnsiTheme="minorHAnsi" w:cs="Tahoma"/>
                <w:sz w:val="23"/>
                <w:szCs w:val="23"/>
              </w:rPr>
              <w:t>: 10/10/2023</w:t>
            </w:r>
          </w:p>
        </w:tc>
      </w:tr>
      <w:tr w:rsidR="007B6D78" w:rsidRPr="00A11126" w14:paraId="5137B54E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4F2A43D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23796CC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44E76FF" w14:textId="791E2EFE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A32DD3">
              <w:rPr>
                <w:rFonts w:asciiTheme="minorHAnsi" w:hAnsiTheme="minorHAnsi" w:cs="Tahoma"/>
                <w:sz w:val="23"/>
                <w:szCs w:val="23"/>
              </w:rPr>
              <w:t>: Nyle Goldston</w:t>
            </w:r>
          </w:p>
        </w:tc>
      </w:tr>
      <w:tr w:rsidR="007B6D78" w:rsidRPr="00A11126" w14:paraId="2ACF2FC2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613352A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08F7421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10AF2946" w14:textId="15FDCCB3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A32DD3">
              <w:rPr>
                <w:rFonts w:asciiTheme="minorHAnsi" w:hAnsiTheme="minorHAnsi" w:cs="Tahoma"/>
                <w:sz w:val="23"/>
                <w:szCs w:val="23"/>
              </w:rPr>
              <w:t>: Nyle Goldston</w:t>
            </w:r>
          </w:p>
        </w:tc>
      </w:tr>
      <w:tr w:rsidR="007B6D78" w:rsidRPr="00A11126" w14:paraId="5295BC4F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6967EA5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44F7C768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5565FF16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1FA2BB53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70A9C78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3C57A13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8CF9C1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3E484209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40F92AC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31EA128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BD53B13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751A301A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08B457AD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6813E4E5" wp14:editId="5E410F70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2"/>
      <w:footerReference w:type="default" r:id="rId13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50AF78" w14:textId="77777777" w:rsidR="008E1874" w:rsidRDefault="008E1874" w:rsidP="00C479AE">
      <w:r>
        <w:separator/>
      </w:r>
    </w:p>
  </w:endnote>
  <w:endnote w:type="continuationSeparator" w:id="0">
    <w:p w14:paraId="75002416" w14:textId="77777777" w:rsidR="008E1874" w:rsidRDefault="008E1874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D8C432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18FDEC" w14:textId="77777777" w:rsidR="008E1874" w:rsidRDefault="008E1874" w:rsidP="00C479AE">
      <w:r>
        <w:separator/>
      </w:r>
    </w:p>
  </w:footnote>
  <w:footnote w:type="continuationSeparator" w:id="0">
    <w:p w14:paraId="19B9D342" w14:textId="77777777" w:rsidR="008E1874" w:rsidRDefault="008E1874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EC8803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58737EB4" wp14:editId="61D0B121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04231923">
    <w:abstractNumId w:val="0"/>
  </w:num>
  <w:num w:numId="2" w16cid:durableId="89863863">
    <w:abstractNumId w:val="1"/>
  </w:num>
  <w:num w:numId="3" w16cid:durableId="958494614">
    <w:abstractNumId w:val="4"/>
  </w:num>
  <w:num w:numId="4" w16cid:durableId="256254028">
    <w:abstractNumId w:val="2"/>
  </w:num>
  <w:num w:numId="5" w16cid:durableId="214968482">
    <w:abstractNumId w:val="3"/>
  </w:num>
  <w:num w:numId="6" w16cid:durableId="57980084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7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D1CDE"/>
    <w:rsid w:val="000F0CD3"/>
    <w:rsid w:val="00100B4A"/>
    <w:rsid w:val="00112109"/>
    <w:rsid w:val="00121431"/>
    <w:rsid w:val="00121F3C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3F277E"/>
    <w:rsid w:val="004007E6"/>
    <w:rsid w:val="004550A8"/>
    <w:rsid w:val="0047048A"/>
    <w:rsid w:val="00473D28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E1874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2DD3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37FF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327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6734A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7963592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2878</Words>
  <Characters>16409</Characters>
  <Application>Microsoft Office Word</Application>
  <DocSecurity>0</DocSecurity>
  <Lines>136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Nyle Goldston (neag1g21)</cp:lastModifiedBy>
  <cp:revision>2</cp:revision>
  <cp:lastPrinted>2013-02-21T14:59:00Z</cp:lastPrinted>
  <dcterms:created xsi:type="dcterms:W3CDTF">2024-10-24T11:26:00Z</dcterms:created>
  <dcterms:modified xsi:type="dcterms:W3CDTF">2024-10-24T11:26:00Z</dcterms:modified>
</cp:coreProperties>
</file>