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E38D5"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3F4753F2" wp14:editId="2E6C420F">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60373498"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F486F" w:rsidRPr="001558A9">
        <w:rPr>
          <w:rFonts w:asciiTheme="minorHAnsi" w:hAnsiTheme="minorHAnsi" w:cs="Tahoma"/>
          <w:b/>
          <w:sz w:val="32"/>
          <w:szCs w:val="28"/>
          <w:highlight w:val="yellow"/>
        </w:rPr>
        <w:t xml:space="preserve">(name of </w:t>
      </w:r>
      <w:r w:rsidR="00557ACD" w:rsidRPr="001558A9">
        <w:rPr>
          <w:rFonts w:asciiTheme="minorHAnsi" w:hAnsiTheme="minorHAnsi" w:cs="Tahoma"/>
          <w:b/>
          <w:sz w:val="32"/>
          <w:szCs w:val="28"/>
          <w:highlight w:val="yellow"/>
        </w:rPr>
        <w:t>Group</w:t>
      </w:r>
      <w:r w:rsidR="00FF486F" w:rsidRPr="001558A9">
        <w:rPr>
          <w:rFonts w:asciiTheme="minorHAnsi" w:hAnsiTheme="minorHAnsi" w:cs="Tahoma"/>
          <w:b/>
          <w:sz w:val="32"/>
          <w:szCs w:val="28"/>
          <w:highlight w:val="yellow"/>
        </w:rPr>
        <w:t>)</w:t>
      </w:r>
    </w:p>
    <w:p w14:paraId="40E996AB"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A2EF672" wp14:editId="46B12158">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7AFD1B74"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B1336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0B1965F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869F9A4"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49AEFE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6F25D45"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2EF6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7AFD1B74"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B13365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0B1965FB"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869F9A4"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49AEFE7"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6F25D45" w14:textId="77777777" w:rsidR="008861BA" w:rsidRDefault="008861BA"/>
                  </w:txbxContent>
                </v:textbox>
              </v:shape>
            </w:pict>
          </mc:Fallback>
        </mc:AlternateContent>
      </w:r>
    </w:p>
    <w:p w14:paraId="5C45E3BA" w14:textId="77777777" w:rsidR="008861BA" w:rsidRPr="00A11126" w:rsidRDefault="008861BA" w:rsidP="004745A6">
      <w:pPr>
        <w:spacing w:after="100" w:line="276" w:lineRule="auto"/>
        <w:jc w:val="center"/>
        <w:rPr>
          <w:rFonts w:asciiTheme="minorHAnsi" w:hAnsiTheme="minorHAnsi" w:cs="Tahoma"/>
          <w:b/>
          <w:sz w:val="28"/>
          <w:szCs w:val="28"/>
        </w:rPr>
      </w:pPr>
    </w:p>
    <w:p w14:paraId="003E4CF6"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11B2C8A"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3A88ACA9" w14:textId="77777777" w:rsidR="009436B5" w:rsidRDefault="009436B5" w:rsidP="009436B5">
      <w:pPr>
        <w:tabs>
          <w:tab w:val="left" w:pos="4155"/>
        </w:tabs>
        <w:spacing w:after="100" w:line="276" w:lineRule="auto"/>
        <w:rPr>
          <w:rFonts w:asciiTheme="minorHAnsi" w:hAnsiTheme="minorHAnsi" w:cs="Tahoma"/>
          <w:sz w:val="22"/>
          <w:szCs w:val="28"/>
        </w:rPr>
      </w:pPr>
    </w:p>
    <w:p w14:paraId="2854A14B" w14:textId="77777777" w:rsidR="009436B5" w:rsidRDefault="009436B5" w:rsidP="009436B5">
      <w:pPr>
        <w:tabs>
          <w:tab w:val="left" w:pos="4155"/>
        </w:tabs>
        <w:spacing w:after="100" w:line="276" w:lineRule="auto"/>
        <w:rPr>
          <w:rFonts w:asciiTheme="minorHAnsi" w:hAnsiTheme="minorHAnsi" w:cs="Tahoma"/>
          <w:sz w:val="22"/>
          <w:szCs w:val="28"/>
        </w:rPr>
      </w:pPr>
    </w:p>
    <w:p w14:paraId="51BC822D"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47DAE093" w14:textId="77777777" w:rsidR="0016467C" w:rsidRPr="00A11126" w:rsidRDefault="0016467C" w:rsidP="004D36DE">
      <w:pPr>
        <w:rPr>
          <w:rFonts w:asciiTheme="minorHAnsi" w:hAnsiTheme="minorHAnsi" w:cs="Tahoma"/>
          <w:b/>
          <w:bCs/>
          <w:sz w:val="23"/>
          <w:szCs w:val="23"/>
        </w:rPr>
      </w:pPr>
    </w:p>
    <w:p w14:paraId="32E63448" w14:textId="77777777" w:rsidR="00D776DB" w:rsidRDefault="00D776DB" w:rsidP="004745A6">
      <w:pPr>
        <w:pStyle w:val="Heading1"/>
        <w:rPr>
          <w:rFonts w:asciiTheme="minorHAnsi" w:hAnsiTheme="minorHAnsi"/>
        </w:rPr>
      </w:pPr>
      <w:bookmarkStart w:id="0" w:name="_Toc369882026"/>
    </w:p>
    <w:p w14:paraId="44706F92"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2874FD7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B2CBEBC" w14:textId="77777777" w:rsidR="00EE0AA5" w:rsidRPr="00A11126" w:rsidRDefault="00EE0AA5" w:rsidP="004745A6">
      <w:pPr>
        <w:spacing w:after="100" w:line="276" w:lineRule="auto"/>
        <w:ind w:left="567"/>
        <w:jc w:val="both"/>
        <w:rPr>
          <w:rFonts w:asciiTheme="minorHAnsi" w:hAnsiTheme="minorHAnsi" w:cs="Tahoma"/>
          <w:sz w:val="23"/>
          <w:szCs w:val="23"/>
        </w:rPr>
      </w:pPr>
    </w:p>
    <w:p w14:paraId="6E9DF97A"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D78AC97" w14:textId="6387B78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AC4C8C">
        <w:rPr>
          <w:rFonts w:asciiTheme="minorHAnsi" w:hAnsiTheme="minorHAnsi" w:cs="Tahoma"/>
          <w:sz w:val="23"/>
          <w:szCs w:val="23"/>
        </w:rPr>
        <w:t xml:space="preserve">Nursing Society </w:t>
      </w:r>
      <w:r w:rsidR="00D776DB">
        <w:rPr>
          <w:rFonts w:asciiTheme="minorHAnsi" w:hAnsiTheme="minorHAnsi" w:cs="Tahoma"/>
          <w:sz w:val="23"/>
          <w:szCs w:val="23"/>
        </w:rPr>
        <w:t>to be known as “</w:t>
      </w:r>
      <w:proofErr w:type="spellStart"/>
      <w:r w:rsidR="00AC4C8C">
        <w:rPr>
          <w:rFonts w:asciiTheme="minorHAnsi" w:hAnsiTheme="minorHAnsi" w:cs="Tahoma"/>
          <w:sz w:val="23"/>
          <w:szCs w:val="23"/>
        </w:rPr>
        <w:t>NurSoc</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w:t>
      </w:r>
      <w:r w:rsidR="00985EF2">
        <w:rPr>
          <w:rFonts w:asciiTheme="minorHAnsi" w:hAnsiTheme="minorHAnsi" w:cs="Tahoma"/>
          <w:sz w:val="23"/>
          <w:szCs w:val="23"/>
        </w:rPr>
        <w:t>the Group</w:t>
      </w:r>
      <w:r w:rsidR="00AC4C8C">
        <w:rPr>
          <w:rFonts w:asciiTheme="minorHAnsi" w:hAnsiTheme="minorHAnsi" w:cs="Tahoma"/>
          <w:sz w:val="23"/>
          <w:szCs w:val="23"/>
        </w:rPr>
        <w:t>’</w:t>
      </w:r>
      <w:r w:rsidR="00C479AE" w:rsidRPr="00A11126">
        <w:rPr>
          <w:rFonts w:asciiTheme="minorHAnsi" w:hAnsiTheme="minorHAnsi" w:cs="Tahoma"/>
          <w:sz w:val="23"/>
          <w:szCs w:val="23"/>
        </w:rPr>
        <w:t>.</w:t>
      </w:r>
    </w:p>
    <w:p w14:paraId="5981ECA7"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860ADAA"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5FF33B48"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113621E9" w14:textId="3DCAF081" w:rsidR="004A0ECC" w:rsidRPr="00FB65F5" w:rsidRDefault="00FB65F5"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Engage with nursing students at all stages of their course and support them socially throughout the year. </w:t>
      </w:r>
    </w:p>
    <w:p w14:paraId="64BF9892" w14:textId="748E5ECA" w:rsidR="00BD6C0A" w:rsidRPr="00FB65F5" w:rsidRDefault="00FB65F5"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Empower student nurses to engage in a positive work life balance through social and sporting events. </w:t>
      </w:r>
    </w:p>
    <w:p w14:paraId="254D0A55" w14:textId="18E0FABE" w:rsidR="00BD6C0A" w:rsidRPr="00FB65F5" w:rsidRDefault="00FB65F5"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Liaise with academic staff and students to support students with their needs during both academic and placement blocks. </w:t>
      </w:r>
    </w:p>
    <w:p w14:paraId="17922AEF"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D85D44F"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22ED1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92671E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2EBD906"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CF18090"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67DDF5C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492B52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1E0E8558"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E1E4F0C"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BCB3D2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1EF6BB9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7A8689C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661A5C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B21025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C633E35" w14:textId="77777777" w:rsidR="00770764" w:rsidRPr="00A11126" w:rsidRDefault="00770764" w:rsidP="004745A6">
      <w:pPr>
        <w:pStyle w:val="Heading1"/>
        <w:rPr>
          <w:rFonts w:asciiTheme="minorHAnsi" w:hAnsiTheme="minorHAnsi"/>
          <w:caps/>
        </w:rPr>
      </w:pPr>
    </w:p>
    <w:p w14:paraId="06567477"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DBE9A6D"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54370CFB"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EF9DAA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24691A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584EDB6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444FF66"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606D03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E6F6205" w14:textId="77777777" w:rsidR="00770764" w:rsidRPr="00A11126" w:rsidRDefault="00770764" w:rsidP="004745A6">
      <w:pPr>
        <w:pStyle w:val="Heading1"/>
        <w:rPr>
          <w:rFonts w:asciiTheme="minorHAnsi" w:hAnsiTheme="minorHAnsi"/>
        </w:rPr>
      </w:pPr>
    </w:p>
    <w:p w14:paraId="62101396"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DCC3D0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3F4F1A9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58BB671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86F00ED"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5834B94"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8F7518B"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300271A"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7E8CF9C"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971723C"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038241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74CE4ED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29B373EF"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4736BF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B01E24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251DD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9B1748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17CF90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0E52A80"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29C361C"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DD4A03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11277B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C8710A1"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495BAF9"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7F3284B2"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019A13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24B95AE"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8B9D2A2"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BD260F3" w14:textId="7C6AB5BD" w:rsidR="00C479AE" w:rsidRPr="00FB65F5" w:rsidRDefault="00AC4C8C" w:rsidP="00FB65F5">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r w:rsidR="00FB65F5">
        <w:rPr>
          <w:rFonts w:asciiTheme="minorHAnsi" w:hAnsiTheme="minorHAnsi" w:cs="Tahoma"/>
          <w:sz w:val="23"/>
          <w:szCs w:val="23"/>
        </w:rPr>
        <w:t>b)</w:t>
      </w:r>
      <w:r>
        <w:rPr>
          <w:rFonts w:asciiTheme="minorHAnsi" w:hAnsiTheme="minorHAnsi" w:cs="Tahoma"/>
          <w:sz w:val="23"/>
          <w:szCs w:val="23"/>
        </w:rPr>
        <w:t xml:space="preserve"> </w:t>
      </w:r>
      <w:r>
        <w:rPr>
          <w:rFonts w:asciiTheme="minorHAnsi" w:hAnsiTheme="minorHAnsi" w:cs="Tahoma"/>
          <w:sz w:val="23"/>
          <w:szCs w:val="23"/>
        </w:rPr>
        <w:tab/>
        <w:t xml:space="preserve">Vice-President. To support </w:t>
      </w:r>
      <w:r w:rsidR="00985EF2">
        <w:rPr>
          <w:rFonts w:asciiTheme="minorHAnsi" w:hAnsiTheme="minorHAnsi" w:cs="Tahoma"/>
          <w:sz w:val="23"/>
          <w:szCs w:val="23"/>
        </w:rPr>
        <w:t xml:space="preserve">president and the Group with supporting duties and manage the delegation of tasks throughout the committee. Also represents the Group and all external interests. </w:t>
      </w:r>
      <w:r w:rsidR="00C479AE" w:rsidRPr="00FB65F5">
        <w:rPr>
          <w:rFonts w:asciiTheme="minorHAnsi" w:hAnsiTheme="minorHAnsi" w:cs="Tahoma"/>
          <w:sz w:val="23"/>
          <w:szCs w:val="23"/>
        </w:rPr>
        <w:t xml:space="preserve"> </w:t>
      </w:r>
    </w:p>
    <w:p w14:paraId="50DE41C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7239BB00" w14:textId="213945CE" w:rsidR="00C479AE" w:rsidRPr="00985EF2" w:rsidRDefault="00C479AE" w:rsidP="004745A6">
      <w:pPr>
        <w:spacing w:after="100" w:line="276" w:lineRule="auto"/>
        <w:ind w:left="2268" w:hanging="567"/>
        <w:jc w:val="both"/>
        <w:rPr>
          <w:rFonts w:asciiTheme="minorHAnsi" w:hAnsiTheme="minorHAnsi" w:cs="Tahoma"/>
          <w:sz w:val="23"/>
          <w:szCs w:val="23"/>
        </w:rPr>
      </w:pPr>
      <w:r w:rsidRPr="00985EF2">
        <w:rPr>
          <w:rFonts w:asciiTheme="minorHAnsi" w:hAnsiTheme="minorHAnsi" w:cs="Tahoma"/>
          <w:sz w:val="23"/>
          <w:szCs w:val="23"/>
        </w:rPr>
        <w:t>(</w:t>
      </w:r>
      <w:r w:rsidR="00AC4C8C" w:rsidRPr="00985EF2">
        <w:rPr>
          <w:rFonts w:asciiTheme="minorHAnsi" w:hAnsiTheme="minorHAnsi" w:cs="Tahoma"/>
          <w:sz w:val="23"/>
          <w:szCs w:val="23"/>
        </w:rPr>
        <w:t>d</w:t>
      </w:r>
      <w:r w:rsidRPr="00985EF2">
        <w:rPr>
          <w:rFonts w:asciiTheme="minorHAnsi" w:hAnsiTheme="minorHAnsi" w:cs="Tahoma"/>
          <w:sz w:val="23"/>
          <w:szCs w:val="23"/>
        </w:rPr>
        <w:t>)</w:t>
      </w:r>
      <w:r w:rsidRPr="00985EF2">
        <w:rPr>
          <w:rFonts w:asciiTheme="minorHAnsi" w:hAnsiTheme="minorHAnsi" w:cs="Tahoma"/>
          <w:sz w:val="23"/>
          <w:szCs w:val="23"/>
        </w:rPr>
        <w:tab/>
        <w:t>Social Secretary</w:t>
      </w:r>
      <w:r w:rsidR="00AC4C8C" w:rsidRPr="00985EF2">
        <w:rPr>
          <w:rFonts w:asciiTheme="minorHAnsi" w:hAnsiTheme="minorHAnsi" w:cs="Tahoma"/>
          <w:sz w:val="23"/>
          <w:szCs w:val="23"/>
        </w:rPr>
        <w:t xml:space="preserve"> (x2).</w:t>
      </w:r>
      <w:r w:rsidRPr="00985EF2">
        <w:rPr>
          <w:rFonts w:asciiTheme="minorHAnsi" w:hAnsiTheme="minorHAnsi" w:cs="Tahoma"/>
          <w:sz w:val="23"/>
          <w:szCs w:val="23"/>
        </w:rPr>
        <w:t xml:space="preserve">  The Social Secretary shall </w:t>
      </w:r>
      <w:r w:rsidR="00726022" w:rsidRPr="00985EF2">
        <w:rPr>
          <w:rFonts w:asciiTheme="minorHAnsi" w:hAnsiTheme="minorHAnsi" w:cs="Tahoma"/>
          <w:sz w:val="23"/>
          <w:szCs w:val="23"/>
        </w:rPr>
        <w:t>provide social and cultu</w:t>
      </w:r>
      <w:r w:rsidR="00A447D0" w:rsidRPr="00985EF2">
        <w:rPr>
          <w:rFonts w:asciiTheme="minorHAnsi" w:hAnsiTheme="minorHAnsi" w:cs="Tahoma"/>
          <w:sz w:val="23"/>
          <w:szCs w:val="23"/>
        </w:rPr>
        <w:t xml:space="preserve">ral pursuits for the </w:t>
      </w:r>
      <w:r w:rsidR="00557ACD" w:rsidRPr="00985EF2">
        <w:rPr>
          <w:rFonts w:asciiTheme="minorHAnsi" w:hAnsiTheme="minorHAnsi" w:cs="Tahoma"/>
          <w:sz w:val="23"/>
          <w:szCs w:val="23"/>
        </w:rPr>
        <w:t>Group</w:t>
      </w:r>
      <w:r w:rsidR="00A447D0" w:rsidRPr="00985EF2">
        <w:rPr>
          <w:rFonts w:asciiTheme="minorHAnsi" w:hAnsiTheme="minorHAnsi" w:cs="Tahoma"/>
          <w:sz w:val="23"/>
          <w:szCs w:val="23"/>
        </w:rPr>
        <w:t>’s M</w:t>
      </w:r>
      <w:r w:rsidR="00726022" w:rsidRPr="00985EF2">
        <w:rPr>
          <w:rFonts w:asciiTheme="minorHAnsi" w:hAnsiTheme="minorHAnsi" w:cs="Tahoma"/>
          <w:sz w:val="23"/>
          <w:szCs w:val="23"/>
        </w:rPr>
        <w:t xml:space="preserve">embers on a smaller scale, </w:t>
      </w:r>
      <w:r w:rsidRPr="00985EF2">
        <w:rPr>
          <w:rFonts w:asciiTheme="minorHAnsi" w:hAnsiTheme="minorHAnsi" w:cs="Tahoma"/>
          <w:sz w:val="23"/>
          <w:szCs w:val="23"/>
        </w:rPr>
        <w:t xml:space="preserve">such as nights out.  </w:t>
      </w:r>
      <w:r w:rsidR="00C837F5" w:rsidRPr="00985EF2">
        <w:rPr>
          <w:rFonts w:asciiTheme="minorHAnsi" w:hAnsiTheme="minorHAnsi" w:cs="Tahoma"/>
          <w:sz w:val="23"/>
          <w:szCs w:val="23"/>
        </w:rPr>
        <w:t>They</w:t>
      </w:r>
      <w:r w:rsidRPr="00985EF2">
        <w:rPr>
          <w:rFonts w:asciiTheme="minorHAnsi" w:hAnsiTheme="minorHAnsi" w:cs="Tahoma"/>
          <w:sz w:val="23"/>
          <w:szCs w:val="23"/>
        </w:rPr>
        <w:t xml:space="preserve"> shall also support, and be supported by, the </w:t>
      </w:r>
      <w:r w:rsidR="00AC4C8C" w:rsidRPr="00985EF2">
        <w:rPr>
          <w:rFonts w:asciiTheme="minorHAnsi" w:hAnsiTheme="minorHAnsi" w:cs="Tahoma"/>
          <w:sz w:val="23"/>
          <w:szCs w:val="23"/>
        </w:rPr>
        <w:t>committee</w:t>
      </w:r>
      <w:r w:rsidRPr="00985EF2">
        <w:rPr>
          <w:rFonts w:asciiTheme="minorHAnsi" w:hAnsiTheme="minorHAnsi" w:cs="Tahoma"/>
          <w:sz w:val="23"/>
          <w:szCs w:val="23"/>
        </w:rPr>
        <w:t xml:space="preserve"> in the promotion and maintenance of the overall </w:t>
      </w:r>
      <w:r w:rsidR="00557ACD" w:rsidRPr="00985EF2">
        <w:rPr>
          <w:rFonts w:asciiTheme="minorHAnsi" w:hAnsiTheme="minorHAnsi" w:cs="Tahoma"/>
          <w:sz w:val="23"/>
          <w:szCs w:val="23"/>
        </w:rPr>
        <w:t>Group</w:t>
      </w:r>
      <w:r w:rsidRPr="00985EF2">
        <w:rPr>
          <w:rFonts w:asciiTheme="minorHAnsi" w:hAnsiTheme="minorHAnsi" w:cs="Tahoma"/>
          <w:sz w:val="23"/>
          <w:szCs w:val="23"/>
        </w:rPr>
        <w:t xml:space="preserve"> ethos.</w:t>
      </w:r>
      <w:r w:rsidR="00AC4C8C" w:rsidRPr="00985EF2">
        <w:rPr>
          <w:rFonts w:asciiTheme="minorHAnsi" w:hAnsiTheme="minorHAnsi" w:cs="Tahoma"/>
          <w:sz w:val="23"/>
          <w:szCs w:val="23"/>
        </w:rPr>
        <w:t xml:space="preserve"> Organises larger events </w:t>
      </w:r>
    </w:p>
    <w:p w14:paraId="2D115397" w14:textId="003E6D53" w:rsidR="00C479AE" w:rsidRPr="00985EF2" w:rsidRDefault="00C479AE" w:rsidP="00AC4C8C">
      <w:pPr>
        <w:spacing w:after="100" w:line="276" w:lineRule="auto"/>
        <w:ind w:left="2268" w:hanging="567"/>
        <w:jc w:val="both"/>
        <w:rPr>
          <w:rFonts w:asciiTheme="minorHAnsi" w:hAnsiTheme="minorHAnsi" w:cs="Tahoma"/>
          <w:sz w:val="23"/>
          <w:szCs w:val="23"/>
        </w:rPr>
      </w:pPr>
      <w:r w:rsidRPr="00985EF2">
        <w:rPr>
          <w:rFonts w:asciiTheme="minorHAnsi" w:hAnsiTheme="minorHAnsi" w:cs="Tahoma"/>
          <w:sz w:val="23"/>
          <w:szCs w:val="23"/>
        </w:rPr>
        <w:t>(</w:t>
      </w:r>
      <w:r w:rsidR="00AC4C8C" w:rsidRPr="00985EF2">
        <w:rPr>
          <w:rFonts w:asciiTheme="minorHAnsi" w:hAnsiTheme="minorHAnsi" w:cs="Tahoma"/>
          <w:sz w:val="23"/>
          <w:szCs w:val="23"/>
        </w:rPr>
        <w:t>e</w:t>
      </w:r>
      <w:r w:rsidRPr="00985EF2">
        <w:rPr>
          <w:rFonts w:asciiTheme="minorHAnsi" w:hAnsiTheme="minorHAnsi" w:cs="Tahoma"/>
          <w:sz w:val="23"/>
          <w:szCs w:val="23"/>
        </w:rPr>
        <w:t>)</w:t>
      </w:r>
      <w:r w:rsidRPr="00985EF2">
        <w:rPr>
          <w:rFonts w:asciiTheme="minorHAnsi" w:hAnsiTheme="minorHAnsi" w:cs="Tahoma"/>
          <w:sz w:val="23"/>
          <w:szCs w:val="23"/>
        </w:rPr>
        <w:tab/>
        <w:t xml:space="preserve">Welfare Officer.  The Welfare Officer shall provide </w:t>
      </w:r>
      <w:r w:rsidR="008B56A8" w:rsidRPr="00985EF2">
        <w:rPr>
          <w:rFonts w:asciiTheme="minorHAnsi" w:hAnsiTheme="minorHAnsi" w:cs="Tahoma"/>
          <w:sz w:val="23"/>
          <w:szCs w:val="23"/>
        </w:rPr>
        <w:t>welfare</w:t>
      </w:r>
      <w:r w:rsidRPr="00985EF2">
        <w:rPr>
          <w:rFonts w:asciiTheme="minorHAnsi" w:hAnsiTheme="minorHAnsi" w:cs="Tahoma"/>
          <w:sz w:val="23"/>
          <w:szCs w:val="23"/>
        </w:rPr>
        <w:t xml:space="preserve"> </w:t>
      </w:r>
      <w:r w:rsidR="008B56A8" w:rsidRPr="00985EF2">
        <w:rPr>
          <w:rFonts w:asciiTheme="minorHAnsi" w:hAnsiTheme="minorHAnsi" w:cs="Tahoma"/>
          <w:sz w:val="23"/>
          <w:szCs w:val="23"/>
        </w:rPr>
        <w:t>pursuits for</w:t>
      </w:r>
      <w:r w:rsidR="00A447D0" w:rsidRPr="00985EF2">
        <w:rPr>
          <w:rFonts w:asciiTheme="minorHAnsi" w:hAnsiTheme="minorHAnsi" w:cs="Tahoma"/>
          <w:sz w:val="23"/>
          <w:szCs w:val="23"/>
        </w:rPr>
        <w:t xml:space="preserve"> the </w:t>
      </w:r>
      <w:r w:rsidR="00557ACD" w:rsidRPr="00985EF2">
        <w:rPr>
          <w:rFonts w:asciiTheme="minorHAnsi" w:hAnsiTheme="minorHAnsi" w:cs="Tahoma"/>
          <w:sz w:val="23"/>
          <w:szCs w:val="23"/>
        </w:rPr>
        <w:t>Group</w:t>
      </w:r>
      <w:r w:rsidR="00A447D0" w:rsidRPr="00985EF2">
        <w:rPr>
          <w:rFonts w:asciiTheme="minorHAnsi" w:hAnsiTheme="minorHAnsi" w:cs="Tahoma"/>
          <w:sz w:val="23"/>
          <w:szCs w:val="23"/>
        </w:rPr>
        <w:t>’s M</w:t>
      </w:r>
      <w:r w:rsidRPr="00985EF2">
        <w:rPr>
          <w:rFonts w:asciiTheme="minorHAnsi" w:hAnsiTheme="minorHAnsi" w:cs="Tahoma"/>
          <w:sz w:val="23"/>
          <w:szCs w:val="23"/>
        </w:rPr>
        <w:t>embers, and offer academic advice in conjunction with the course representatives of the Students’ Union.</w:t>
      </w:r>
    </w:p>
    <w:p w14:paraId="0CC0A2F9" w14:textId="12F77D81" w:rsidR="00C479AE" w:rsidRDefault="00C479AE" w:rsidP="004745A6">
      <w:pPr>
        <w:spacing w:after="100" w:line="276" w:lineRule="auto"/>
        <w:ind w:left="2268" w:hanging="567"/>
        <w:jc w:val="both"/>
        <w:rPr>
          <w:rFonts w:asciiTheme="minorHAnsi" w:hAnsiTheme="minorHAnsi" w:cs="Tahoma"/>
          <w:sz w:val="23"/>
          <w:szCs w:val="23"/>
        </w:rPr>
      </w:pPr>
      <w:r w:rsidRPr="00985EF2">
        <w:rPr>
          <w:rFonts w:asciiTheme="minorHAnsi" w:hAnsiTheme="minorHAnsi" w:cs="Tahoma"/>
          <w:sz w:val="23"/>
          <w:szCs w:val="23"/>
        </w:rPr>
        <w:t>(</w:t>
      </w:r>
      <w:r w:rsidR="00AC4C8C" w:rsidRPr="00985EF2">
        <w:rPr>
          <w:rFonts w:asciiTheme="minorHAnsi" w:hAnsiTheme="minorHAnsi" w:cs="Tahoma"/>
          <w:sz w:val="23"/>
          <w:szCs w:val="23"/>
        </w:rPr>
        <w:t>f</w:t>
      </w:r>
      <w:r w:rsidRPr="00985EF2">
        <w:rPr>
          <w:rFonts w:asciiTheme="minorHAnsi" w:hAnsiTheme="minorHAnsi" w:cs="Tahoma"/>
          <w:sz w:val="23"/>
          <w:szCs w:val="23"/>
        </w:rPr>
        <w:t>)</w:t>
      </w:r>
      <w:r w:rsidRPr="00985EF2">
        <w:rPr>
          <w:rFonts w:asciiTheme="minorHAnsi" w:hAnsiTheme="minorHAnsi" w:cs="Tahoma"/>
          <w:sz w:val="23"/>
          <w:szCs w:val="23"/>
        </w:rPr>
        <w:tab/>
        <w:t>Sports Secretary</w:t>
      </w:r>
      <w:r w:rsidR="00AC4C8C" w:rsidRPr="00985EF2">
        <w:rPr>
          <w:rFonts w:asciiTheme="minorHAnsi" w:hAnsiTheme="minorHAnsi" w:cs="Tahoma"/>
          <w:sz w:val="23"/>
          <w:szCs w:val="23"/>
        </w:rPr>
        <w:t xml:space="preserve"> (x4)</w:t>
      </w:r>
      <w:r w:rsidRPr="00985EF2">
        <w:rPr>
          <w:rFonts w:asciiTheme="minorHAnsi" w:hAnsiTheme="minorHAnsi" w:cs="Tahoma"/>
          <w:sz w:val="23"/>
          <w:szCs w:val="23"/>
        </w:rPr>
        <w:t xml:space="preserve">.  The Sports Secretary shall provide </w:t>
      </w:r>
      <w:r w:rsidR="008B56A8" w:rsidRPr="00985EF2">
        <w:rPr>
          <w:rFonts w:asciiTheme="minorHAnsi" w:hAnsiTheme="minorHAnsi" w:cs="Tahoma"/>
          <w:sz w:val="23"/>
          <w:szCs w:val="23"/>
        </w:rPr>
        <w:t>athletic</w:t>
      </w:r>
      <w:r w:rsidRPr="00985EF2">
        <w:rPr>
          <w:rFonts w:asciiTheme="minorHAnsi" w:hAnsiTheme="minorHAnsi" w:cs="Tahoma"/>
          <w:sz w:val="23"/>
          <w:szCs w:val="23"/>
        </w:rPr>
        <w:t xml:space="preserve"> </w:t>
      </w:r>
      <w:r w:rsidR="008B56A8" w:rsidRPr="00985EF2">
        <w:rPr>
          <w:rFonts w:asciiTheme="minorHAnsi" w:hAnsiTheme="minorHAnsi" w:cs="Tahoma"/>
          <w:sz w:val="23"/>
          <w:szCs w:val="23"/>
        </w:rPr>
        <w:t>pursuits</w:t>
      </w:r>
      <w:r w:rsidRPr="00985EF2">
        <w:rPr>
          <w:rFonts w:asciiTheme="minorHAnsi" w:hAnsiTheme="minorHAnsi" w:cs="Tahoma"/>
          <w:sz w:val="23"/>
          <w:szCs w:val="23"/>
        </w:rPr>
        <w:t xml:space="preserve"> </w:t>
      </w:r>
      <w:r w:rsidR="008B56A8" w:rsidRPr="00985EF2">
        <w:rPr>
          <w:rFonts w:asciiTheme="minorHAnsi" w:hAnsiTheme="minorHAnsi" w:cs="Tahoma"/>
          <w:sz w:val="23"/>
          <w:szCs w:val="23"/>
        </w:rPr>
        <w:t>for</w:t>
      </w:r>
      <w:r w:rsidR="00A447D0" w:rsidRPr="00985EF2">
        <w:rPr>
          <w:rFonts w:asciiTheme="minorHAnsi" w:hAnsiTheme="minorHAnsi" w:cs="Tahoma"/>
          <w:sz w:val="23"/>
          <w:szCs w:val="23"/>
        </w:rPr>
        <w:t xml:space="preserve"> the </w:t>
      </w:r>
      <w:r w:rsidR="00557ACD" w:rsidRPr="00985EF2">
        <w:rPr>
          <w:rFonts w:asciiTheme="minorHAnsi" w:hAnsiTheme="minorHAnsi" w:cs="Tahoma"/>
          <w:sz w:val="23"/>
          <w:szCs w:val="23"/>
        </w:rPr>
        <w:t>Group</w:t>
      </w:r>
      <w:r w:rsidR="00A447D0" w:rsidRPr="00985EF2">
        <w:rPr>
          <w:rFonts w:asciiTheme="minorHAnsi" w:hAnsiTheme="minorHAnsi" w:cs="Tahoma"/>
          <w:sz w:val="23"/>
          <w:szCs w:val="23"/>
        </w:rPr>
        <w:t>’s M</w:t>
      </w:r>
      <w:r w:rsidRPr="00985EF2">
        <w:rPr>
          <w:rFonts w:asciiTheme="minorHAnsi" w:hAnsiTheme="minorHAnsi" w:cs="Tahoma"/>
          <w:sz w:val="23"/>
          <w:szCs w:val="23"/>
        </w:rPr>
        <w:t>embers, including the organisation of the intra-mural sports teams and their training.</w:t>
      </w:r>
      <w:r w:rsidRPr="00A11126">
        <w:rPr>
          <w:rFonts w:asciiTheme="minorHAnsi" w:hAnsiTheme="minorHAnsi" w:cs="Tahoma"/>
          <w:sz w:val="23"/>
          <w:szCs w:val="23"/>
        </w:rPr>
        <w:t xml:space="preserve"> </w:t>
      </w:r>
    </w:p>
    <w:p w14:paraId="628C6AF7" w14:textId="01663223" w:rsidR="00AC4C8C" w:rsidRDefault="00AC4C8C"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 xml:space="preserve">Charity Rep (x2). The Charity representatives will choose </w:t>
      </w:r>
      <w:r w:rsidR="00621E20">
        <w:rPr>
          <w:rFonts w:asciiTheme="minorHAnsi" w:hAnsiTheme="minorHAnsi" w:cs="Tahoma"/>
          <w:sz w:val="23"/>
          <w:szCs w:val="23"/>
        </w:rPr>
        <w:t xml:space="preserve">a primary charity for the year and organise fundraising events to support the chosen charity. Make use of social media to raise awareness for charity and publicise events. </w:t>
      </w:r>
    </w:p>
    <w:p w14:paraId="2F92F614" w14:textId="3B227392" w:rsidR="00AC4C8C" w:rsidRDefault="00AC4C8C" w:rsidP="00AC4C8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 xml:space="preserve">Engagement Rep. Engages in and promotes  communication between society and its members. They are in charge of handling the social media platforms and responds to members as well as communicates all necessary information back to </w:t>
      </w:r>
      <w:r>
        <w:rPr>
          <w:rFonts w:asciiTheme="minorHAnsi" w:hAnsiTheme="minorHAnsi" w:cs="Tahoma"/>
          <w:sz w:val="23"/>
          <w:szCs w:val="23"/>
        </w:rPr>
        <w:lastRenderedPageBreak/>
        <w:t xml:space="preserve">the committee.  Works alongside committee members to help publicise the society and its events. </w:t>
      </w:r>
    </w:p>
    <w:p w14:paraId="451CABC9" w14:textId="489E2B07" w:rsidR="00AC4C8C" w:rsidRDefault="00AC4C8C" w:rsidP="00AC4C8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w:t>
      </w:r>
      <w:r>
        <w:rPr>
          <w:rFonts w:asciiTheme="minorHAnsi" w:hAnsiTheme="minorHAnsi" w:cs="Tahoma"/>
          <w:sz w:val="23"/>
          <w:szCs w:val="23"/>
        </w:rPr>
        <w:tab/>
        <w:t>Freshers Representative. Lia</w:t>
      </w:r>
      <w:r w:rsidR="00621E20">
        <w:rPr>
          <w:rFonts w:asciiTheme="minorHAnsi" w:hAnsiTheme="minorHAnsi" w:cs="Tahoma"/>
          <w:sz w:val="23"/>
          <w:szCs w:val="23"/>
        </w:rPr>
        <w:t>i</w:t>
      </w:r>
      <w:r>
        <w:rPr>
          <w:rFonts w:asciiTheme="minorHAnsi" w:hAnsiTheme="minorHAnsi" w:cs="Tahoma"/>
          <w:sz w:val="23"/>
          <w:szCs w:val="23"/>
        </w:rPr>
        <w:t xml:space="preserve">se with the new intake of nursing students </w:t>
      </w:r>
      <w:r w:rsidR="00621E20">
        <w:rPr>
          <w:rFonts w:asciiTheme="minorHAnsi" w:hAnsiTheme="minorHAnsi" w:cs="Tahoma"/>
          <w:sz w:val="23"/>
          <w:szCs w:val="23"/>
        </w:rPr>
        <w:t xml:space="preserve">and provide them with an additional level of support throughout their first year. Engage with social reps to arrange socials to help new students better integrate into the society. </w:t>
      </w:r>
    </w:p>
    <w:p w14:paraId="369CC31A" w14:textId="111082C7" w:rsidR="00621E20" w:rsidRDefault="00621E20" w:rsidP="00AC4C8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(j)</w:t>
      </w:r>
      <w:r>
        <w:rPr>
          <w:rFonts w:asciiTheme="minorHAnsi" w:hAnsiTheme="minorHAnsi" w:cs="Tahoma"/>
          <w:sz w:val="23"/>
          <w:szCs w:val="23"/>
        </w:rPr>
        <w:tab/>
        <w:t xml:space="preserve">Merchandiser. Developing the existing </w:t>
      </w:r>
      <w:proofErr w:type="spellStart"/>
      <w:r>
        <w:rPr>
          <w:rFonts w:asciiTheme="minorHAnsi" w:hAnsiTheme="minorHAnsi" w:cs="Tahoma"/>
          <w:sz w:val="23"/>
          <w:szCs w:val="23"/>
        </w:rPr>
        <w:t>NurSoc</w:t>
      </w:r>
      <w:proofErr w:type="spellEnd"/>
      <w:r>
        <w:rPr>
          <w:rFonts w:asciiTheme="minorHAnsi" w:hAnsiTheme="minorHAnsi" w:cs="Tahoma"/>
          <w:sz w:val="23"/>
          <w:szCs w:val="23"/>
        </w:rPr>
        <w:t xml:space="preserve"> merch range and bring creativity to the committee and engage with students to develop new merchandise based off of student needs. </w:t>
      </w:r>
    </w:p>
    <w:p w14:paraId="607835A3" w14:textId="1E76266A" w:rsidR="00621E20" w:rsidRDefault="00621E20" w:rsidP="00AC4C8C">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(k)</w:t>
      </w:r>
      <w:r>
        <w:rPr>
          <w:rFonts w:asciiTheme="minorHAnsi" w:hAnsiTheme="minorHAnsi" w:cs="Tahoma"/>
          <w:sz w:val="23"/>
          <w:szCs w:val="23"/>
        </w:rPr>
        <w:tab/>
        <w:t xml:space="preserve">International Representative. An external support for international students, this includes organising events to promote cultural awareness and support. </w:t>
      </w:r>
      <w:r w:rsidR="00985EF2">
        <w:rPr>
          <w:rFonts w:asciiTheme="minorHAnsi" w:hAnsiTheme="minorHAnsi" w:cs="Tahoma"/>
          <w:sz w:val="23"/>
          <w:szCs w:val="23"/>
        </w:rPr>
        <w:t xml:space="preserve">Empowers other to embrace their culture and use it to inform their care in a positive way. </w:t>
      </w:r>
    </w:p>
    <w:p w14:paraId="0BDA0A26" w14:textId="23E68F04" w:rsidR="00985EF2" w:rsidRPr="00A11126" w:rsidRDefault="00985EF2" w:rsidP="00985EF2">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(l)</w:t>
      </w:r>
      <w:r>
        <w:rPr>
          <w:rFonts w:asciiTheme="minorHAnsi" w:hAnsiTheme="minorHAnsi" w:cs="Tahoma"/>
          <w:sz w:val="23"/>
          <w:szCs w:val="23"/>
        </w:rPr>
        <w:tab/>
        <w:t xml:space="preserve">Nightingales Secretary. Role primarily includes administrative role for the team. They </w:t>
      </w:r>
      <w:proofErr w:type="spellStart"/>
      <w:r>
        <w:rPr>
          <w:rFonts w:asciiTheme="minorHAnsi" w:hAnsiTheme="minorHAnsi" w:cs="Tahoma"/>
          <w:sz w:val="23"/>
          <w:szCs w:val="23"/>
        </w:rPr>
        <w:t>liasie</w:t>
      </w:r>
      <w:proofErr w:type="spellEnd"/>
      <w:r>
        <w:rPr>
          <w:rFonts w:asciiTheme="minorHAnsi" w:hAnsiTheme="minorHAnsi" w:cs="Tahoma"/>
          <w:sz w:val="23"/>
          <w:szCs w:val="23"/>
        </w:rPr>
        <w:t xml:space="preserve"> with treasurer regarding finances for team equipment. Also in charge of managing Nightingales social media and assists in arranging socials. </w:t>
      </w:r>
    </w:p>
    <w:p w14:paraId="5538D9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0EEF3C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A0AC7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3A953C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A36DBA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7596017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16C323F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5747D6F4"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7A0E442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05878A3"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2D18C62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A7798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4929B12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5F7E838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389BCA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615F80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33D8FD5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267B8916"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6C46D75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4C060AC"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349A38B"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B13C51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07DDD8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7A83E6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1C6F2F18"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06E63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5E20BD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BED8B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303128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7EA9271"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D00EB3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174D7C7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12ACE45C"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DC14BF5"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4B8BA1C3"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6C992AD"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E0CD2B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CFC5E1F"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8B3821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993448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11B8355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2E3766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B42AD9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80AD8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32ABFA7"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0A074B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54E656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2385605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4ECE52A2"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C44E6F1" w14:textId="77777777" w:rsidR="00770764" w:rsidRPr="00A11126" w:rsidRDefault="00770764" w:rsidP="004745A6">
      <w:pPr>
        <w:pStyle w:val="Heading1"/>
        <w:rPr>
          <w:rFonts w:asciiTheme="minorHAnsi" w:hAnsiTheme="minorHAnsi"/>
        </w:rPr>
      </w:pPr>
    </w:p>
    <w:p w14:paraId="5A5CA070"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E83D05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1DB6EE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2A3B0F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36D8258C"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D253BCF" w14:textId="77777777" w:rsidR="00770764" w:rsidRPr="00A11126" w:rsidRDefault="00770764" w:rsidP="004745A6">
      <w:pPr>
        <w:pStyle w:val="Heading1"/>
        <w:rPr>
          <w:rFonts w:asciiTheme="minorHAnsi" w:hAnsiTheme="minorHAnsi"/>
          <w:caps/>
        </w:rPr>
      </w:pPr>
    </w:p>
    <w:p w14:paraId="387446C5"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5FCBD3D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98B155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7BE2E2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5FC701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064325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0EEBF83E"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D9F24B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D4F365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2E3E57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BE6115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43429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0168C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C1F4C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7C760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6C78AC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0249FD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815760B" w14:textId="77777777" w:rsidR="00770764" w:rsidRPr="00A11126" w:rsidRDefault="00770764" w:rsidP="004745A6">
      <w:pPr>
        <w:pStyle w:val="Heading1"/>
        <w:rPr>
          <w:rFonts w:asciiTheme="minorHAnsi" w:hAnsiTheme="minorHAnsi"/>
        </w:rPr>
      </w:pPr>
    </w:p>
    <w:p w14:paraId="3A5E4389"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D51B9C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352084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D14499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E58B9E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CE03FF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2029BE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924D1F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49744F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A3DDB4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212E07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939A6EB" w14:textId="77777777" w:rsidR="00770764" w:rsidRPr="00A11126" w:rsidRDefault="00770764" w:rsidP="004745A6">
      <w:pPr>
        <w:pStyle w:val="Heading1"/>
        <w:rPr>
          <w:rFonts w:asciiTheme="minorHAnsi" w:hAnsiTheme="minorHAnsi"/>
        </w:rPr>
      </w:pPr>
    </w:p>
    <w:p w14:paraId="73C56AF9"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7A5B7F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B901D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2BC576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73227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41FE84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C2A34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5A26CE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DBB26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2FC8B5C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41F1C2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2C6093D"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25D5150"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41052FF9"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F0E28F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D47615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66DB1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935C7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F205A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74200E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A2A322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FD3DD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DE0EE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91D9AE0"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FCB402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43688AD5"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lastRenderedPageBreak/>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CA2DA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2EA47701"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6761E6D"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C7A3D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88B96AF"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4E20B5C1"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7E9827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43E981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6464B233" w14:textId="77777777" w:rsidTr="00C479AE">
        <w:tc>
          <w:tcPr>
            <w:tcW w:w="9214" w:type="dxa"/>
            <w:gridSpan w:val="2"/>
            <w:tcBorders>
              <w:top w:val="nil"/>
              <w:bottom w:val="nil"/>
            </w:tcBorders>
          </w:tcPr>
          <w:p w14:paraId="605CD50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711041D" w14:textId="77777777" w:rsidTr="008B074B">
        <w:tc>
          <w:tcPr>
            <w:tcW w:w="1298" w:type="dxa"/>
            <w:vMerge w:val="restart"/>
            <w:tcBorders>
              <w:top w:val="nil"/>
              <w:right w:val="nil"/>
            </w:tcBorders>
          </w:tcPr>
          <w:p w14:paraId="06152DC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75896682" w14:textId="77777777" w:rsidR="007B6D78" w:rsidRPr="00A11126" w:rsidRDefault="007B6D78" w:rsidP="004745A6">
            <w:pPr>
              <w:spacing w:after="100" w:line="276" w:lineRule="auto"/>
              <w:rPr>
                <w:rFonts w:asciiTheme="minorHAnsi" w:hAnsiTheme="minorHAnsi" w:cs="Tahoma"/>
                <w:sz w:val="23"/>
                <w:szCs w:val="23"/>
              </w:rPr>
            </w:pPr>
          </w:p>
          <w:p w14:paraId="332E6CCF" w14:textId="713B7DD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FB65F5">
              <w:rPr>
                <w:rFonts w:asciiTheme="minorHAnsi" w:hAnsiTheme="minorHAnsi" w:cs="Tahoma"/>
                <w:sz w:val="23"/>
                <w:szCs w:val="23"/>
              </w:rPr>
              <w:t xml:space="preserve"> - 15/09/2024 </w:t>
            </w:r>
          </w:p>
        </w:tc>
      </w:tr>
      <w:tr w:rsidR="007B6D78" w:rsidRPr="00A11126" w14:paraId="412B0FF4" w14:textId="77777777" w:rsidTr="008B074B">
        <w:tc>
          <w:tcPr>
            <w:tcW w:w="1298" w:type="dxa"/>
            <w:vMerge/>
            <w:tcBorders>
              <w:right w:val="nil"/>
            </w:tcBorders>
          </w:tcPr>
          <w:p w14:paraId="02D787E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184972F" w14:textId="77777777" w:rsidR="007B6D78" w:rsidRPr="00A11126" w:rsidRDefault="007B6D78" w:rsidP="004745A6">
            <w:pPr>
              <w:spacing w:after="100" w:line="276" w:lineRule="auto"/>
              <w:rPr>
                <w:rFonts w:asciiTheme="minorHAnsi" w:hAnsiTheme="minorHAnsi" w:cs="Tahoma"/>
                <w:sz w:val="23"/>
                <w:szCs w:val="23"/>
              </w:rPr>
            </w:pPr>
          </w:p>
          <w:p w14:paraId="76A8B4C0" w14:textId="01546E4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B65F5">
              <w:rPr>
                <w:rFonts w:asciiTheme="minorHAnsi" w:hAnsiTheme="minorHAnsi" w:cs="Tahoma"/>
                <w:sz w:val="23"/>
                <w:szCs w:val="23"/>
              </w:rPr>
              <w:t xml:space="preserve"> – </w:t>
            </w:r>
            <w:proofErr w:type="spellStart"/>
            <w:r w:rsidR="00FB65F5">
              <w:rPr>
                <w:rFonts w:asciiTheme="minorHAnsi" w:hAnsiTheme="minorHAnsi" w:cs="Tahoma"/>
                <w:sz w:val="23"/>
                <w:szCs w:val="23"/>
              </w:rPr>
              <w:t>G’zai</w:t>
            </w:r>
            <w:proofErr w:type="spellEnd"/>
            <w:r w:rsidR="00FB65F5">
              <w:rPr>
                <w:rFonts w:asciiTheme="minorHAnsi" w:hAnsiTheme="minorHAnsi" w:cs="Tahoma"/>
                <w:sz w:val="23"/>
                <w:szCs w:val="23"/>
              </w:rPr>
              <w:t xml:space="preserve"> Dyer </w:t>
            </w:r>
          </w:p>
        </w:tc>
      </w:tr>
      <w:tr w:rsidR="007B6D78" w:rsidRPr="00A11126" w14:paraId="700A555D" w14:textId="77777777" w:rsidTr="007B6D78">
        <w:tc>
          <w:tcPr>
            <w:tcW w:w="9214" w:type="dxa"/>
            <w:gridSpan w:val="2"/>
            <w:tcBorders>
              <w:top w:val="nil"/>
              <w:bottom w:val="nil"/>
            </w:tcBorders>
          </w:tcPr>
          <w:p w14:paraId="3A5F2B3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81F6266" w14:textId="77777777" w:rsidTr="00C479AE">
        <w:tc>
          <w:tcPr>
            <w:tcW w:w="9214" w:type="dxa"/>
            <w:gridSpan w:val="2"/>
            <w:tcBorders>
              <w:top w:val="nil"/>
              <w:bottom w:val="nil"/>
            </w:tcBorders>
          </w:tcPr>
          <w:p w14:paraId="5779D64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2BEEC996" w14:textId="77777777" w:rsidTr="000C3EA9">
        <w:tc>
          <w:tcPr>
            <w:tcW w:w="1298" w:type="dxa"/>
            <w:vMerge w:val="restart"/>
            <w:tcBorders>
              <w:top w:val="nil"/>
              <w:right w:val="nil"/>
            </w:tcBorders>
          </w:tcPr>
          <w:p w14:paraId="670ECAC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D8536F0" w14:textId="77777777" w:rsidR="007B6D78" w:rsidRPr="00A11126" w:rsidRDefault="007B6D78" w:rsidP="004745A6">
            <w:pPr>
              <w:spacing w:after="100" w:line="276" w:lineRule="auto"/>
              <w:rPr>
                <w:rFonts w:asciiTheme="minorHAnsi" w:hAnsiTheme="minorHAnsi" w:cs="Tahoma"/>
                <w:sz w:val="23"/>
                <w:szCs w:val="23"/>
              </w:rPr>
            </w:pPr>
          </w:p>
          <w:p w14:paraId="3A997373"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84464E5" w14:textId="77777777" w:rsidTr="000C3EA9">
        <w:tc>
          <w:tcPr>
            <w:tcW w:w="1298" w:type="dxa"/>
            <w:vMerge/>
            <w:tcBorders>
              <w:bottom w:val="nil"/>
              <w:right w:val="nil"/>
            </w:tcBorders>
          </w:tcPr>
          <w:p w14:paraId="02B84BE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73455AB3" w14:textId="77777777" w:rsidR="007B6D78" w:rsidRPr="00A11126" w:rsidRDefault="007B6D78" w:rsidP="004745A6">
            <w:pPr>
              <w:spacing w:after="100" w:line="276" w:lineRule="auto"/>
              <w:rPr>
                <w:rFonts w:asciiTheme="minorHAnsi" w:hAnsiTheme="minorHAnsi" w:cs="Tahoma"/>
                <w:sz w:val="23"/>
                <w:szCs w:val="23"/>
              </w:rPr>
            </w:pPr>
          </w:p>
          <w:p w14:paraId="46B56730"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32DF7178" w14:textId="77777777" w:rsidR="00981DF8" w:rsidRPr="00A11126" w:rsidRDefault="00981DF8" w:rsidP="004745A6">
      <w:pPr>
        <w:spacing w:after="100" w:line="276" w:lineRule="auto"/>
        <w:rPr>
          <w:rFonts w:asciiTheme="minorHAnsi" w:hAnsiTheme="minorHAnsi"/>
          <w:sz w:val="2"/>
          <w:szCs w:val="2"/>
        </w:rPr>
      </w:pPr>
    </w:p>
    <w:p w14:paraId="4110DEFD"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4591413" wp14:editId="3863CDFB">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632FE" w14:textId="77777777" w:rsidR="00230B6A" w:rsidRDefault="00230B6A" w:rsidP="00C479AE">
      <w:r>
        <w:separator/>
      </w:r>
    </w:p>
  </w:endnote>
  <w:endnote w:type="continuationSeparator" w:id="0">
    <w:p w14:paraId="182B3EAD" w14:textId="77777777" w:rsidR="00230B6A" w:rsidRDefault="00230B6A"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8EA38"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807B56" w14:textId="77777777" w:rsidR="00230B6A" w:rsidRDefault="00230B6A" w:rsidP="00C479AE">
      <w:r>
        <w:separator/>
      </w:r>
    </w:p>
  </w:footnote>
  <w:footnote w:type="continuationSeparator" w:id="0">
    <w:p w14:paraId="791CB8E0" w14:textId="77777777" w:rsidR="00230B6A" w:rsidRDefault="00230B6A"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61CD3"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8136CF5" wp14:editId="4C47D682">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7252324">
    <w:abstractNumId w:val="0"/>
  </w:num>
  <w:num w:numId="2" w16cid:durableId="1881933258">
    <w:abstractNumId w:val="1"/>
  </w:num>
  <w:num w:numId="3" w16cid:durableId="1712411944">
    <w:abstractNumId w:val="4"/>
  </w:num>
  <w:num w:numId="4" w16cid:durableId="1738478595">
    <w:abstractNumId w:val="2"/>
  </w:num>
  <w:num w:numId="5" w16cid:durableId="650335006">
    <w:abstractNumId w:val="3"/>
  </w:num>
  <w:num w:numId="6" w16cid:durableId="20067139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30B6A"/>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1E2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5EF2"/>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C4C8C"/>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B65F5"/>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A7313A"/>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11</Pages>
  <Words>3058</Words>
  <Characters>17436</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G'Zai Dyer (gd4g21)</cp:lastModifiedBy>
  <cp:revision>3</cp:revision>
  <cp:lastPrinted>2013-02-21T14:59:00Z</cp:lastPrinted>
  <dcterms:created xsi:type="dcterms:W3CDTF">2019-07-16T09:14:00Z</dcterms:created>
  <dcterms:modified xsi:type="dcterms:W3CDTF">2024-09-15T20:11:00Z</dcterms:modified>
</cp:coreProperties>
</file>