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0462" w14:textId="72EE5F9C" w:rsidR="00C479AE" w:rsidRPr="001558A9" w:rsidRDefault="00CC53C1" w:rsidP="00CC53C1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>
        <w:rPr>
          <w:rFonts w:asciiTheme="minorHAnsi" w:hAnsiTheme="minorHAnsi" w:cs="Tahoma"/>
          <w:b/>
          <w:noProof/>
          <w:sz w:val="32"/>
          <w:szCs w:val="28"/>
        </w:rPr>
        <w:drawing>
          <wp:anchor distT="0" distB="0" distL="114300" distR="114300" simplePos="0" relativeHeight="251664384" behindDoc="0" locked="0" layoutInCell="1" allowOverlap="1" wp14:anchorId="05F09BC6" wp14:editId="48075B20">
            <wp:simplePos x="0" y="0"/>
            <wp:positionH relativeFrom="column">
              <wp:posOffset>5219700</wp:posOffset>
            </wp:positionH>
            <wp:positionV relativeFrom="paragraph">
              <wp:posOffset>-904875</wp:posOffset>
            </wp:positionV>
            <wp:extent cx="1655396" cy="943461"/>
            <wp:effectExtent l="0" t="0" r="2540" b="952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524" cy="951513"/>
                    </a:xfrm>
                    <a:prstGeom prst="rect">
                      <a:avLst/>
                    </a:prstGeom>
                    <a:solidFill>
                      <a:srgbClr val="000000">
                        <a:alpha val="50196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5B2346D" wp14:editId="4C5AF01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B2427" id="Rectangle 1" o:spid="_x0000_s1026" style="position:absolute;margin-left:131.05pt;margin-top:0;width:21.25pt;height:21.25pt;z-index:25165721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="00C479AE"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A4C18A3" w14:textId="0F134FF0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F1E9F">
        <w:rPr>
          <w:rFonts w:asciiTheme="minorHAnsi" w:hAnsiTheme="minorHAnsi" w:cs="Tahoma"/>
          <w:b/>
          <w:sz w:val="32"/>
          <w:szCs w:val="28"/>
        </w:rPr>
        <w:t>Enactus Southampton</w:t>
      </w:r>
    </w:p>
    <w:p w14:paraId="4B106976" w14:textId="54CE75D0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FAAA1B8" w14:textId="6962697B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00ADF1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C1E627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4B4E7B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B29576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C0BE08B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1E9F">
        <w:rPr>
          <w:rFonts w:asciiTheme="minorHAnsi" w:hAnsiTheme="minorHAnsi" w:cs="Tahoma"/>
          <w:sz w:val="23"/>
          <w:szCs w:val="23"/>
        </w:rPr>
        <w:t xml:space="preserve">“Enactus Southampton”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EF1E9F">
        <w:rPr>
          <w:rFonts w:asciiTheme="minorHAnsi" w:hAnsiTheme="minorHAnsi" w:cs="Tahoma"/>
          <w:sz w:val="23"/>
          <w:szCs w:val="23"/>
        </w:rPr>
        <w:t xml:space="preserve">“Enactus Southampton”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EB1F63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C3F34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FD01B9B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DBFD211" w14:textId="77777777" w:rsidR="004A0ECC" w:rsidRPr="00EF1E9F" w:rsidRDefault="00EF1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Use entrepreneurial action to empower others to improve their own lives in a socially, economically and environmentally sustainable way.</w:t>
      </w:r>
    </w:p>
    <w:p w14:paraId="12EA97F7" w14:textId="709CED62" w:rsidR="00BD6C0A" w:rsidRPr="00EF1E9F" w:rsidRDefault="00EF1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Set up local and international social enterprises</w:t>
      </w:r>
      <w:r w:rsidR="0020165C">
        <w:rPr>
          <w:rFonts w:asciiTheme="minorHAnsi" w:hAnsiTheme="minorHAnsi" w:cs="Tahoma"/>
          <w:sz w:val="23"/>
          <w:szCs w:val="23"/>
        </w:rPr>
        <w:t xml:space="preserve"> to tackle the United Nations 17 Sustainable Development Goals</w:t>
      </w:r>
      <w:r w:rsidRPr="00EF1E9F">
        <w:rPr>
          <w:rFonts w:asciiTheme="minorHAnsi" w:hAnsiTheme="minorHAnsi" w:cs="Tahoma"/>
          <w:sz w:val="23"/>
          <w:szCs w:val="23"/>
        </w:rPr>
        <w:t>.</w:t>
      </w:r>
    </w:p>
    <w:p w14:paraId="4CD4A4A3" w14:textId="77777777" w:rsidR="00BD6C0A" w:rsidRPr="00EF1E9F" w:rsidRDefault="00EF1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Provide training events and networking opportunities to people wanting to pursue a career in social enterprise/sustainability/business.</w:t>
      </w:r>
    </w:p>
    <w:p w14:paraId="14BCED1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EE13A9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19190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861F3B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0D0870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ADA056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0EB1D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3C94D7C" w14:textId="696B46D0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165C">
        <w:rPr>
          <w:rFonts w:asciiTheme="minorHAnsi" w:hAnsiTheme="minorHAnsi" w:cs="Tahoma"/>
          <w:sz w:val="23"/>
          <w:szCs w:val="23"/>
        </w:rPr>
        <w:t>Full membership is only held once fee for admission, decided by a Meeting of the Committee, has been fulfilled.</w:t>
      </w:r>
    </w:p>
    <w:p w14:paraId="1CAE79D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C86221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0D6FAD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262CBC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3303C8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C8ED97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39939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DF7D7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EDC286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F05B9E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9BA84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3848B7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EE6ADB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2A337B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A9E744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BE0869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F990A4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D2D20E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7555F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13A69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8F2421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0DD491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449B2B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59517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F975DB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CF2BEE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793393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607499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09E6EA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9071BB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0BEED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7A2C1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9E6F2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BF769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DA775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C5759E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E1FEAC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97E863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5EF04F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D9DE7E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DD7160F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F7628A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30325A1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C74E8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B1D78D9" w14:textId="3A0D34D3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4B1FFD1" w14:textId="02F64D39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F1E9F">
        <w:rPr>
          <w:rFonts w:asciiTheme="minorHAnsi" w:hAnsiTheme="minorHAnsi" w:cs="Tahoma"/>
          <w:sz w:val="23"/>
          <w:szCs w:val="23"/>
        </w:rPr>
        <w:t>Vice President of Operations</w:t>
      </w:r>
      <w:r w:rsidR="007B5787">
        <w:rPr>
          <w:rFonts w:asciiTheme="minorHAnsi" w:hAnsiTheme="minorHAnsi" w:cs="Tahoma"/>
          <w:sz w:val="23"/>
          <w:szCs w:val="23"/>
        </w:rPr>
        <w:t xml:space="preserve"> (Secretary)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BAFA662" w14:textId="4CEEBDA3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Treasurer</w:t>
      </w:r>
      <w:r w:rsidR="00EF1E9F">
        <w:rPr>
          <w:rFonts w:asciiTheme="minorHAnsi" w:hAnsiTheme="minorHAnsi" w:cs="Tahoma"/>
          <w:sz w:val="23"/>
          <w:szCs w:val="23"/>
        </w:rPr>
        <w:t xml:space="preserve"> (Finance Executive/</w:t>
      </w:r>
      <w:r w:rsidR="0020165C">
        <w:rPr>
          <w:rFonts w:asciiTheme="minorHAnsi" w:hAnsiTheme="minorHAnsi" w:cs="Tahoma"/>
          <w:sz w:val="23"/>
          <w:szCs w:val="23"/>
        </w:rPr>
        <w:t>P</w:t>
      </w:r>
      <w:r w:rsidR="00EF1E9F">
        <w:rPr>
          <w:rFonts w:asciiTheme="minorHAnsi" w:hAnsiTheme="minorHAnsi" w:cs="Tahoma"/>
          <w:sz w:val="23"/>
          <w:szCs w:val="23"/>
        </w:rPr>
        <w:t>resident).</w:t>
      </w:r>
      <w:r w:rsidRPr="00A11126">
        <w:rPr>
          <w:rFonts w:asciiTheme="minorHAnsi" w:hAnsiTheme="minorHAnsi" w:cs="Tahoma"/>
          <w:sz w:val="23"/>
          <w:szCs w:val="23"/>
        </w:rPr>
        <w:t xml:space="preserve">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C8EAC94" w14:textId="15162B10" w:rsidR="00C479AE" w:rsidRPr="00EF1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(d)</w:t>
      </w:r>
      <w:r w:rsidRPr="00EF1E9F">
        <w:rPr>
          <w:rFonts w:asciiTheme="minorHAnsi" w:hAnsiTheme="minorHAnsi" w:cs="Tahoma"/>
          <w:sz w:val="23"/>
          <w:szCs w:val="23"/>
        </w:rPr>
        <w:tab/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Vice President </w:t>
      </w:r>
      <w:r w:rsidR="00A37304">
        <w:rPr>
          <w:rFonts w:asciiTheme="minorHAnsi" w:hAnsiTheme="minorHAnsi" w:cs="Tahoma"/>
          <w:sz w:val="23"/>
          <w:szCs w:val="23"/>
        </w:rPr>
        <w:t xml:space="preserve">of </w:t>
      </w:r>
      <w:r w:rsidR="00EF1E9F" w:rsidRPr="00EF1E9F">
        <w:rPr>
          <w:rFonts w:asciiTheme="minorHAnsi" w:hAnsiTheme="minorHAnsi" w:cs="Tahoma"/>
          <w:sz w:val="23"/>
          <w:szCs w:val="23"/>
        </w:rPr>
        <w:t>Events and Fundraising</w:t>
      </w:r>
      <w:r w:rsidRPr="00EF1E9F">
        <w:rPr>
          <w:rFonts w:asciiTheme="minorHAnsi" w:hAnsiTheme="minorHAnsi" w:cs="Tahoma"/>
          <w:sz w:val="23"/>
          <w:szCs w:val="23"/>
        </w:rPr>
        <w:t xml:space="preserve">.  The Events Secretary shall </w:t>
      </w:r>
      <w:r w:rsidR="00726022" w:rsidRPr="00EF1E9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F1E9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F1E9F">
        <w:rPr>
          <w:rFonts w:asciiTheme="minorHAnsi" w:hAnsiTheme="minorHAnsi" w:cs="Tahoma"/>
          <w:sz w:val="23"/>
          <w:szCs w:val="23"/>
        </w:rPr>
        <w:t>Group</w:t>
      </w:r>
      <w:r w:rsidR="00A447D0" w:rsidRPr="00EF1E9F">
        <w:rPr>
          <w:rFonts w:asciiTheme="minorHAnsi" w:hAnsiTheme="minorHAnsi" w:cs="Tahoma"/>
          <w:sz w:val="23"/>
          <w:szCs w:val="23"/>
        </w:rPr>
        <w:t>’s M</w:t>
      </w:r>
      <w:r w:rsidR="00726022" w:rsidRPr="00EF1E9F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EF1E9F">
        <w:rPr>
          <w:rFonts w:asciiTheme="minorHAnsi" w:hAnsiTheme="minorHAnsi" w:cs="Tahoma"/>
          <w:sz w:val="23"/>
          <w:szCs w:val="23"/>
        </w:rPr>
        <w:t>such as Balls</w:t>
      </w:r>
      <w:r w:rsidR="00773081">
        <w:rPr>
          <w:rFonts w:asciiTheme="minorHAnsi" w:hAnsiTheme="minorHAnsi" w:cs="Tahoma"/>
          <w:sz w:val="23"/>
          <w:szCs w:val="23"/>
        </w:rPr>
        <w:t xml:space="preserve"> and</w:t>
      </w:r>
      <w:r w:rsidRPr="00EF1E9F">
        <w:rPr>
          <w:rFonts w:asciiTheme="minorHAnsi" w:hAnsiTheme="minorHAnsi" w:cs="Tahoma"/>
          <w:sz w:val="23"/>
          <w:szCs w:val="23"/>
        </w:rPr>
        <w:t xml:space="preserve"> trips.  </w:t>
      </w:r>
      <w:r w:rsidR="00C837F5" w:rsidRPr="00EF1E9F">
        <w:rPr>
          <w:rFonts w:asciiTheme="minorHAnsi" w:hAnsiTheme="minorHAnsi" w:cs="Tahoma"/>
          <w:sz w:val="23"/>
          <w:szCs w:val="23"/>
        </w:rPr>
        <w:t>They</w:t>
      </w:r>
      <w:r w:rsidRPr="00EF1E9F">
        <w:rPr>
          <w:rFonts w:asciiTheme="minorHAnsi" w:hAnsiTheme="minorHAnsi" w:cs="Tahoma"/>
          <w:sz w:val="23"/>
          <w:szCs w:val="23"/>
        </w:rPr>
        <w:t xml:space="preserve"> shall also support the promotion and maintenance of the overall </w:t>
      </w:r>
      <w:r w:rsidR="00557ACD" w:rsidRPr="00EF1E9F">
        <w:rPr>
          <w:rFonts w:asciiTheme="minorHAnsi" w:hAnsiTheme="minorHAnsi" w:cs="Tahoma"/>
          <w:sz w:val="23"/>
          <w:szCs w:val="23"/>
        </w:rPr>
        <w:t>Group</w:t>
      </w:r>
      <w:r w:rsidRPr="00EF1E9F">
        <w:rPr>
          <w:rFonts w:asciiTheme="minorHAnsi" w:hAnsiTheme="minorHAnsi" w:cs="Tahoma"/>
          <w:sz w:val="23"/>
          <w:szCs w:val="23"/>
        </w:rPr>
        <w:t xml:space="preserve"> ethos.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 The </w:t>
      </w:r>
      <w:r w:rsidR="00773081">
        <w:rPr>
          <w:rFonts w:asciiTheme="minorHAnsi" w:hAnsiTheme="minorHAnsi" w:cs="Tahoma"/>
          <w:sz w:val="23"/>
          <w:szCs w:val="23"/>
        </w:rPr>
        <w:t>E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vents </w:t>
      </w:r>
      <w:r w:rsidR="00773081">
        <w:rPr>
          <w:rFonts w:asciiTheme="minorHAnsi" w:hAnsiTheme="minorHAnsi" w:cs="Tahoma"/>
          <w:sz w:val="23"/>
          <w:szCs w:val="23"/>
        </w:rPr>
        <w:t>S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ecretary will also provide social and cultural pursuits for the Group’s Members on a smaller scale, such as nights out.  </w:t>
      </w:r>
    </w:p>
    <w:p w14:paraId="387FA5B3" w14:textId="2C3C63A3" w:rsidR="00C479AE" w:rsidRPr="00EF1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(e)</w:t>
      </w:r>
      <w:r w:rsidRPr="00EF1E9F">
        <w:rPr>
          <w:rFonts w:asciiTheme="minorHAnsi" w:hAnsiTheme="minorHAnsi" w:cs="Tahoma"/>
          <w:sz w:val="23"/>
          <w:szCs w:val="23"/>
        </w:rPr>
        <w:tab/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Vice President </w:t>
      </w:r>
      <w:r w:rsidR="00A37304">
        <w:rPr>
          <w:rFonts w:asciiTheme="minorHAnsi" w:hAnsiTheme="minorHAnsi" w:cs="Tahoma"/>
          <w:sz w:val="23"/>
          <w:szCs w:val="23"/>
        </w:rPr>
        <w:t xml:space="preserve">of </w:t>
      </w:r>
      <w:r w:rsidR="00EF1E9F" w:rsidRPr="00EF1E9F">
        <w:rPr>
          <w:rFonts w:asciiTheme="minorHAnsi" w:hAnsiTheme="minorHAnsi" w:cs="Tahoma"/>
          <w:sz w:val="23"/>
          <w:szCs w:val="23"/>
        </w:rPr>
        <w:t>Marketing</w:t>
      </w:r>
      <w:r w:rsidRPr="00EF1E9F">
        <w:rPr>
          <w:rFonts w:asciiTheme="minorHAnsi" w:hAnsiTheme="minorHAnsi" w:cs="Tahoma"/>
          <w:sz w:val="23"/>
          <w:szCs w:val="23"/>
        </w:rPr>
        <w:t xml:space="preserve">.  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The Marketing VP will promote the society by having a strong social media presence. They will </w:t>
      </w:r>
      <w:proofErr w:type="gramStart"/>
      <w:r w:rsidR="00EF1E9F" w:rsidRPr="00EF1E9F">
        <w:rPr>
          <w:rFonts w:asciiTheme="minorHAnsi" w:hAnsiTheme="minorHAnsi" w:cs="Tahoma"/>
          <w:sz w:val="23"/>
          <w:szCs w:val="23"/>
        </w:rPr>
        <w:t>be in charge of</w:t>
      </w:r>
      <w:proofErr w:type="gramEnd"/>
      <w:r w:rsidR="00EF1E9F" w:rsidRPr="00EF1E9F">
        <w:rPr>
          <w:rFonts w:asciiTheme="minorHAnsi" w:hAnsiTheme="minorHAnsi" w:cs="Tahoma"/>
          <w:sz w:val="23"/>
          <w:szCs w:val="23"/>
        </w:rPr>
        <w:t xml:space="preserve"> </w:t>
      </w:r>
      <w:r w:rsidR="00B03CCF">
        <w:rPr>
          <w:rFonts w:asciiTheme="minorHAnsi" w:hAnsiTheme="minorHAnsi" w:cs="Tahoma"/>
          <w:sz w:val="23"/>
          <w:szCs w:val="23"/>
        </w:rPr>
        <w:t xml:space="preserve">any social media </w:t>
      </w:r>
      <w:r w:rsidR="00EF1E9F" w:rsidRPr="00EF1E9F">
        <w:rPr>
          <w:rFonts w:asciiTheme="minorHAnsi" w:hAnsiTheme="minorHAnsi" w:cs="Tahoma"/>
          <w:sz w:val="23"/>
          <w:szCs w:val="23"/>
        </w:rPr>
        <w:t>advertisement.</w:t>
      </w:r>
    </w:p>
    <w:p w14:paraId="1404884A" w14:textId="0E96CD58" w:rsidR="00C479AE" w:rsidRPr="00EF1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(f)</w:t>
      </w:r>
      <w:r w:rsidRPr="00EF1E9F">
        <w:rPr>
          <w:rFonts w:asciiTheme="minorHAnsi" w:hAnsiTheme="minorHAnsi" w:cs="Tahoma"/>
          <w:sz w:val="23"/>
          <w:szCs w:val="23"/>
        </w:rPr>
        <w:tab/>
      </w:r>
      <w:r w:rsidR="00577EF1">
        <w:rPr>
          <w:rFonts w:asciiTheme="minorHAnsi" w:hAnsiTheme="minorHAnsi" w:cs="Tahoma"/>
          <w:sz w:val="23"/>
          <w:szCs w:val="23"/>
        </w:rPr>
        <w:t xml:space="preserve">Vice President </w:t>
      </w:r>
      <w:r w:rsidR="00A37304">
        <w:rPr>
          <w:rFonts w:asciiTheme="minorHAnsi" w:hAnsiTheme="minorHAnsi" w:cs="Tahoma"/>
          <w:sz w:val="23"/>
          <w:szCs w:val="23"/>
        </w:rPr>
        <w:t xml:space="preserve">of </w:t>
      </w:r>
      <w:r w:rsidR="00577EF1">
        <w:rPr>
          <w:rFonts w:asciiTheme="minorHAnsi" w:hAnsiTheme="minorHAnsi" w:cs="Tahoma"/>
          <w:sz w:val="23"/>
          <w:szCs w:val="23"/>
        </w:rPr>
        <w:t>Engagement.</w:t>
      </w:r>
      <w:r w:rsidRPr="00EF1E9F">
        <w:rPr>
          <w:rFonts w:asciiTheme="minorHAnsi" w:hAnsiTheme="minorHAnsi" w:cs="Tahoma"/>
          <w:sz w:val="23"/>
          <w:szCs w:val="23"/>
        </w:rPr>
        <w:t xml:space="preserve"> </w:t>
      </w:r>
      <w:r w:rsidR="00577EF1">
        <w:rPr>
          <w:rFonts w:asciiTheme="minorHAnsi" w:hAnsiTheme="minorHAnsi" w:cs="Tahoma"/>
          <w:sz w:val="23"/>
          <w:szCs w:val="23"/>
        </w:rPr>
        <w:t xml:space="preserve">The Engagement VP will 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maintain relationships with </w:t>
      </w:r>
      <w:r w:rsidR="00F87BA0">
        <w:rPr>
          <w:rFonts w:asciiTheme="minorHAnsi" w:hAnsiTheme="minorHAnsi" w:cs="Tahoma"/>
          <w:sz w:val="23"/>
          <w:szCs w:val="23"/>
        </w:rPr>
        <w:t>University and B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usiness </w:t>
      </w:r>
      <w:r w:rsidR="00F87BA0">
        <w:rPr>
          <w:rFonts w:asciiTheme="minorHAnsi" w:hAnsiTheme="minorHAnsi" w:cs="Tahoma"/>
          <w:sz w:val="23"/>
          <w:szCs w:val="23"/>
        </w:rPr>
        <w:t>A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dvisors and Enactus UK. </w:t>
      </w:r>
      <w:r w:rsidR="00F87BA0">
        <w:rPr>
          <w:rFonts w:asciiTheme="minorHAnsi" w:hAnsiTheme="minorHAnsi" w:cs="Tahoma"/>
          <w:sz w:val="23"/>
          <w:szCs w:val="23"/>
        </w:rPr>
        <w:t>They will o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rganise regular </w:t>
      </w:r>
      <w:r w:rsidR="00F87BA0">
        <w:rPr>
          <w:rFonts w:asciiTheme="minorHAnsi" w:hAnsiTheme="minorHAnsi" w:cs="Tahoma"/>
          <w:sz w:val="23"/>
          <w:szCs w:val="23"/>
        </w:rPr>
        <w:t>B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usiness </w:t>
      </w:r>
      <w:r w:rsidR="00F87BA0">
        <w:rPr>
          <w:rFonts w:asciiTheme="minorHAnsi" w:hAnsiTheme="minorHAnsi" w:cs="Tahoma"/>
          <w:sz w:val="23"/>
          <w:szCs w:val="23"/>
        </w:rPr>
        <w:t>A</w:t>
      </w:r>
      <w:r w:rsidR="00EF1E9F" w:rsidRPr="00EF1E9F">
        <w:rPr>
          <w:rFonts w:asciiTheme="minorHAnsi" w:hAnsiTheme="minorHAnsi" w:cs="Tahoma"/>
          <w:sz w:val="23"/>
          <w:szCs w:val="23"/>
        </w:rPr>
        <w:t>dvisor meetings</w:t>
      </w:r>
      <w:r w:rsidR="00F87BA0">
        <w:rPr>
          <w:rFonts w:asciiTheme="minorHAnsi" w:hAnsiTheme="minorHAnsi" w:cs="Tahoma"/>
          <w:sz w:val="23"/>
          <w:szCs w:val="23"/>
        </w:rPr>
        <w:t>, and training workshops,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 to accelerate project performances. </w:t>
      </w:r>
    </w:p>
    <w:p w14:paraId="0CED4492" w14:textId="4265D55C" w:rsidR="00EF1E9F" w:rsidRDefault="00EF1E9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EF1E9F">
        <w:rPr>
          <w:rFonts w:asciiTheme="minorHAnsi" w:hAnsiTheme="minorHAnsi" w:cs="Tahoma"/>
          <w:sz w:val="23"/>
          <w:szCs w:val="23"/>
        </w:rPr>
        <w:t>(</w:t>
      </w:r>
      <w:r w:rsidRPr="00EF1E9F">
        <w:rPr>
          <w:rFonts w:asciiTheme="minorHAnsi" w:hAnsiTheme="minorHAnsi" w:cs="Tahoma"/>
          <w:sz w:val="23"/>
          <w:szCs w:val="23"/>
        </w:rPr>
        <w:t>g)</w:t>
      </w:r>
      <w:r w:rsidRPr="00EF1E9F">
        <w:rPr>
          <w:rFonts w:asciiTheme="minorHAnsi" w:hAnsiTheme="minorHAnsi" w:cs="Tahoma"/>
          <w:sz w:val="23"/>
          <w:szCs w:val="23"/>
        </w:rPr>
        <w:tab/>
        <w:t>Vice</w:t>
      </w:r>
      <w:r>
        <w:rPr>
          <w:rFonts w:asciiTheme="minorHAnsi" w:hAnsiTheme="minorHAnsi" w:cs="Tahoma"/>
          <w:sz w:val="23"/>
          <w:szCs w:val="23"/>
        </w:rPr>
        <w:t xml:space="preserve"> President </w:t>
      </w:r>
      <w:r w:rsidR="00A37304">
        <w:rPr>
          <w:rFonts w:asciiTheme="minorHAnsi" w:hAnsiTheme="minorHAnsi" w:cs="Tahoma"/>
          <w:sz w:val="23"/>
          <w:szCs w:val="23"/>
        </w:rPr>
        <w:t xml:space="preserve">of </w:t>
      </w:r>
      <w:r w:rsidR="00183F47">
        <w:rPr>
          <w:rFonts w:asciiTheme="minorHAnsi" w:hAnsiTheme="minorHAnsi" w:cs="Tahoma"/>
          <w:sz w:val="23"/>
          <w:szCs w:val="23"/>
        </w:rPr>
        <w:t>P</w:t>
      </w:r>
      <w:r w:rsidR="00F87BA0">
        <w:rPr>
          <w:rFonts w:asciiTheme="minorHAnsi" w:hAnsiTheme="minorHAnsi" w:cs="Tahoma"/>
          <w:sz w:val="23"/>
          <w:szCs w:val="23"/>
        </w:rPr>
        <w:t>rojects</w:t>
      </w:r>
      <w:r>
        <w:rPr>
          <w:rFonts w:asciiTheme="minorHAnsi" w:hAnsiTheme="minorHAnsi" w:cs="Tahoma"/>
          <w:sz w:val="23"/>
          <w:szCs w:val="23"/>
        </w:rPr>
        <w:t xml:space="preserve">. To </w:t>
      </w:r>
      <w:r w:rsidR="00183F47">
        <w:rPr>
          <w:rFonts w:asciiTheme="minorHAnsi" w:hAnsiTheme="minorHAnsi" w:cs="Tahoma"/>
          <w:sz w:val="23"/>
          <w:szCs w:val="23"/>
        </w:rPr>
        <w:t xml:space="preserve">support progress of the </w:t>
      </w:r>
      <w:r>
        <w:rPr>
          <w:rFonts w:asciiTheme="minorHAnsi" w:hAnsiTheme="minorHAnsi" w:cs="Tahoma"/>
          <w:sz w:val="23"/>
          <w:szCs w:val="23"/>
        </w:rPr>
        <w:t>social enterprises, helping increase networks and advise the project leaders.</w:t>
      </w:r>
    </w:p>
    <w:p w14:paraId="056C45AC" w14:textId="5777119C" w:rsidR="00C479AE" w:rsidRDefault="00EF1E9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(h)</w:t>
      </w:r>
      <w:r>
        <w:rPr>
          <w:rFonts w:asciiTheme="minorHAnsi" w:hAnsiTheme="minorHAnsi" w:cs="Tahoma"/>
          <w:sz w:val="23"/>
          <w:szCs w:val="23"/>
        </w:rPr>
        <w:tab/>
      </w:r>
      <w:r w:rsidR="00F87BA0">
        <w:rPr>
          <w:rFonts w:asciiTheme="minorHAnsi" w:hAnsiTheme="minorHAnsi" w:cs="Tahoma"/>
          <w:sz w:val="23"/>
          <w:szCs w:val="23"/>
        </w:rPr>
        <w:t xml:space="preserve">HR </w:t>
      </w:r>
      <w:r w:rsidR="00A82C6F">
        <w:rPr>
          <w:rFonts w:asciiTheme="minorHAnsi" w:hAnsiTheme="minorHAnsi" w:cs="Tahoma"/>
          <w:sz w:val="23"/>
          <w:szCs w:val="23"/>
        </w:rPr>
        <w:t>E</w:t>
      </w:r>
      <w:r w:rsidR="00F87BA0">
        <w:rPr>
          <w:rFonts w:asciiTheme="minorHAnsi" w:hAnsiTheme="minorHAnsi" w:cs="Tahoma"/>
          <w:sz w:val="23"/>
          <w:szCs w:val="23"/>
        </w:rPr>
        <w:t>xecutive</w:t>
      </w:r>
      <w:r w:rsidR="00183F47">
        <w:rPr>
          <w:rFonts w:asciiTheme="minorHAnsi" w:hAnsiTheme="minorHAnsi" w:cs="Tahoma"/>
          <w:sz w:val="23"/>
          <w:szCs w:val="23"/>
        </w:rPr>
        <w:t xml:space="preserve"> (or Vice President Operations)</w:t>
      </w:r>
      <w:r>
        <w:rPr>
          <w:rFonts w:asciiTheme="minorHAnsi" w:hAnsiTheme="minorHAnsi" w:cs="Tahoma"/>
          <w:sz w:val="23"/>
          <w:szCs w:val="23"/>
        </w:rPr>
        <w:t>. T</w:t>
      </w:r>
      <w:r w:rsidR="00A82C6F">
        <w:rPr>
          <w:rFonts w:asciiTheme="minorHAnsi" w:hAnsiTheme="minorHAnsi" w:cs="Tahoma"/>
          <w:sz w:val="23"/>
          <w:szCs w:val="23"/>
        </w:rPr>
        <w:t xml:space="preserve">he HR Executive shall uphold strong communication with members to ensure their satisfaction within the society team and organise recruitment. </w:t>
      </w:r>
    </w:p>
    <w:p w14:paraId="25B9868B" w14:textId="77777777" w:rsidR="00EF1E9F" w:rsidRPr="00A11126" w:rsidRDefault="00EF1E9F" w:rsidP="00EF1E9F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596B38AB" w14:textId="234A7F95" w:rsidR="00C479AE" w:rsidRDefault="00C479AE" w:rsidP="00966E3D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66E3D">
        <w:rPr>
          <w:rFonts w:asciiTheme="minorHAnsi" w:hAnsiTheme="minorHAnsi" w:cs="Tahoma"/>
          <w:sz w:val="23"/>
          <w:szCs w:val="23"/>
        </w:rPr>
        <w:t xml:space="preserve">No one may be appointed a </w:t>
      </w:r>
      <w:r w:rsidR="00CC2244" w:rsidRPr="00966E3D">
        <w:rPr>
          <w:rFonts w:asciiTheme="minorHAnsi" w:hAnsiTheme="minorHAnsi" w:cs="Tahoma"/>
          <w:sz w:val="23"/>
          <w:szCs w:val="23"/>
        </w:rPr>
        <w:t>member of the Committee</w:t>
      </w:r>
      <w:r w:rsidRPr="00966E3D">
        <w:rPr>
          <w:rFonts w:asciiTheme="minorHAnsi" w:hAnsiTheme="minorHAnsi" w:cs="Tahoma"/>
          <w:sz w:val="23"/>
          <w:szCs w:val="23"/>
        </w:rPr>
        <w:t xml:space="preserve"> if </w:t>
      </w:r>
      <w:r w:rsidR="00C837F5" w:rsidRPr="00966E3D">
        <w:rPr>
          <w:rFonts w:asciiTheme="minorHAnsi" w:hAnsiTheme="minorHAnsi" w:cs="Tahoma"/>
          <w:sz w:val="23"/>
          <w:szCs w:val="23"/>
        </w:rPr>
        <w:t>they</w:t>
      </w:r>
      <w:r w:rsidRPr="00966E3D">
        <w:rPr>
          <w:rFonts w:asciiTheme="minorHAnsi" w:hAnsiTheme="minorHAnsi" w:cs="Tahoma"/>
          <w:sz w:val="23"/>
          <w:szCs w:val="23"/>
        </w:rPr>
        <w:t xml:space="preserve"> ha</w:t>
      </w:r>
      <w:r w:rsidR="00C837F5" w:rsidRPr="00966E3D">
        <w:rPr>
          <w:rFonts w:asciiTheme="minorHAnsi" w:hAnsiTheme="minorHAnsi" w:cs="Tahoma"/>
          <w:sz w:val="23"/>
          <w:szCs w:val="23"/>
        </w:rPr>
        <w:t>ve</w:t>
      </w:r>
      <w:r w:rsidRPr="00966E3D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966E3D">
        <w:rPr>
          <w:rFonts w:asciiTheme="minorHAnsi" w:hAnsiTheme="minorHAnsi" w:cs="Tahoma"/>
          <w:sz w:val="23"/>
          <w:szCs w:val="23"/>
        </w:rPr>
        <w:t>member of the Committee</w:t>
      </w:r>
      <w:r w:rsidRPr="00966E3D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966E3D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966E3D">
        <w:rPr>
          <w:rFonts w:asciiTheme="minorHAnsi" w:hAnsiTheme="minorHAnsi" w:cs="Tahoma"/>
          <w:sz w:val="23"/>
          <w:szCs w:val="23"/>
        </w:rPr>
        <w:t>3</w:t>
      </w:r>
      <w:r w:rsidR="00193AC9" w:rsidRPr="00966E3D">
        <w:rPr>
          <w:rFonts w:asciiTheme="minorHAnsi" w:hAnsiTheme="minorHAnsi" w:cs="Tahoma"/>
          <w:sz w:val="23"/>
          <w:szCs w:val="23"/>
        </w:rPr>
        <w:t>, ‘Disciplinary Action’</w:t>
      </w:r>
      <w:r w:rsidRPr="00966E3D">
        <w:rPr>
          <w:rFonts w:asciiTheme="minorHAnsi" w:hAnsiTheme="minorHAnsi" w:cs="Tahoma"/>
          <w:sz w:val="23"/>
          <w:szCs w:val="23"/>
        </w:rPr>
        <w:t>.</w:t>
      </w:r>
    </w:p>
    <w:p w14:paraId="7C0D46D9" w14:textId="77777777" w:rsidR="00966E3D" w:rsidRPr="00966E3D" w:rsidRDefault="00966E3D" w:rsidP="00966E3D">
      <w:pPr>
        <w:pStyle w:val="ListParagraph"/>
        <w:spacing w:after="100" w:line="276" w:lineRule="auto"/>
        <w:ind w:left="1692"/>
        <w:jc w:val="both"/>
        <w:rPr>
          <w:rFonts w:asciiTheme="minorHAnsi" w:hAnsiTheme="minorHAnsi" w:cs="Tahoma"/>
          <w:sz w:val="23"/>
          <w:szCs w:val="23"/>
        </w:rPr>
      </w:pPr>
    </w:p>
    <w:p w14:paraId="4613DF0F" w14:textId="36178779" w:rsidR="00966E3D" w:rsidRPr="00966E3D" w:rsidRDefault="00966E3D" w:rsidP="00966E3D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 xml:space="preserve">No one may be appointed President if they have not held a </w:t>
      </w:r>
      <w:r w:rsidR="00A37304">
        <w:rPr>
          <w:rFonts w:asciiTheme="minorHAnsi" w:hAnsiTheme="minorHAnsi" w:cs="Tahoma"/>
          <w:sz w:val="23"/>
          <w:szCs w:val="23"/>
        </w:rPr>
        <w:t xml:space="preserve">position in Committee for minimum 1 year. </w:t>
      </w:r>
    </w:p>
    <w:p w14:paraId="0169DE7A" w14:textId="2AF6606E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966E3D">
        <w:rPr>
          <w:rFonts w:asciiTheme="minorHAnsi" w:hAnsiTheme="minorHAnsi" w:cs="Tahoma"/>
          <w:sz w:val="23"/>
          <w:szCs w:val="23"/>
        </w:rPr>
        <w:t>6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588A6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66618C3" w14:textId="31EF8E2F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A37304">
        <w:rPr>
          <w:rFonts w:asciiTheme="minorHAnsi" w:hAnsiTheme="minorHAnsi" w:cs="Tahoma"/>
          <w:sz w:val="23"/>
          <w:szCs w:val="23"/>
        </w:rPr>
        <w:t xml:space="preserve">HR </w:t>
      </w:r>
      <w:proofErr w:type="gramStart"/>
      <w:r w:rsidR="00A37304">
        <w:rPr>
          <w:rFonts w:asciiTheme="minorHAnsi" w:hAnsiTheme="minorHAnsi" w:cs="Tahoma"/>
          <w:sz w:val="23"/>
          <w:szCs w:val="23"/>
        </w:rPr>
        <w:t>Executive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5D0E2BB" w14:textId="2A1EBD42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A37304">
        <w:rPr>
          <w:rFonts w:asciiTheme="minorHAnsi" w:hAnsiTheme="minorHAnsi" w:cs="Tahoma"/>
          <w:sz w:val="23"/>
          <w:szCs w:val="23"/>
        </w:rPr>
        <w:t>Vice President of Engagement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996FD5E" w14:textId="7F0B81D6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966E3D">
        <w:rPr>
          <w:rFonts w:asciiTheme="minorHAnsi" w:hAnsiTheme="minorHAnsi" w:cs="Tahoma"/>
          <w:sz w:val="23"/>
          <w:szCs w:val="23"/>
        </w:rPr>
        <w:t>7)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082EC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9B3B23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DC995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8A18D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1E7C54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388E2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56A20A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373D0C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D1C626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4F76DD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3DD74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6798B0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FD74E2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1DE1A5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0A646B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5F3A7A9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F73B55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4FFCF3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4BDED1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53E53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32344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B1858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0171B6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18288C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7C5C54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92F361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33A509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329AF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36F644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3669EFA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2EDDCF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A42212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5FDDA70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B1C04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C2AF3A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6D167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A7843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2C1FC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6F8493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1ECF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F13E4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927F7E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D5E9A3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4FBB8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ADADC3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93E71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B91A9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E17E4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5A04F8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2189B8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5146D6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BB6DC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133BF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9530D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23E4B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AF3A1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F8D8CB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45C046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922891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F0FEE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46EF64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EBA57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E388B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A3DEE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4F418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34A38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5457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BBE3B2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BF0EE8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4FBD8A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CB38B8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EFCCCD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34AB47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3FAE06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A7E88F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3580C4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3DC806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D378DA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741C7A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1966F2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331DD7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B0AED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D4494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B0E04A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3D5FFC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3C2E9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77B72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5F7A1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01C8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701D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327CA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87E604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40A00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147AEF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60F26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E3933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764E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CBD2B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02AD5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65D53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55BA83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84FE9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D083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5A30D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D11744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A6105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ACDF0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988051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2377A9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56731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2E1CC6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B6B059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3C1ABC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7E8915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1AD356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01BB2F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960423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CE56B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85D14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F52A3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F1E9F">
              <w:rPr>
                <w:rFonts w:asciiTheme="minorHAnsi" w:hAnsiTheme="minorHAnsi" w:cs="Tahoma"/>
                <w:sz w:val="23"/>
                <w:szCs w:val="23"/>
              </w:rPr>
              <w:t xml:space="preserve"> 28/07/2019</w:t>
            </w:r>
          </w:p>
        </w:tc>
      </w:tr>
      <w:tr w:rsidR="007B6D78" w:rsidRPr="00A11126" w14:paraId="666E740D" w14:textId="77777777" w:rsidTr="007B5787">
        <w:tc>
          <w:tcPr>
            <w:tcW w:w="1298" w:type="dxa"/>
            <w:vMerge/>
            <w:tcBorders>
              <w:right w:val="nil"/>
            </w:tcBorders>
          </w:tcPr>
          <w:p w14:paraId="0CD8019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nil"/>
            </w:tcBorders>
          </w:tcPr>
          <w:p w14:paraId="55C26C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ED4D7FB" w14:textId="041C223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F1E9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B5787">
              <w:rPr>
                <w:rFonts w:asciiTheme="minorHAnsi" w:hAnsiTheme="minorHAnsi" w:cs="Tahoma"/>
                <w:sz w:val="23"/>
                <w:szCs w:val="23"/>
              </w:rPr>
              <w:t>Victoria Wiesmath</w:t>
            </w:r>
          </w:p>
        </w:tc>
      </w:tr>
      <w:tr w:rsidR="007B6D78" w:rsidRPr="00A11126" w14:paraId="35C96C00" w14:textId="77777777" w:rsidTr="007B5787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666F5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</w:tcBorders>
          </w:tcPr>
          <w:p w14:paraId="26E82D5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41F749D" w14:textId="6FEFEAD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7B6D78" w:rsidRPr="00A11126" w14:paraId="57F5ED0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B4101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1B89B1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093D0A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34D304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221B3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1EDCED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B24F162" w14:textId="0F5C85B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B5787">
              <w:rPr>
                <w:rFonts w:asciiTheme="minorHAnsi" w:hAnsiTheme="minorHAnsi" w:cs="Tahoma"/>
                <w:sz w:val="23"/>
                <w:szCs w:val="23"/>
              </w:rPr>
              <w:t xml:space="preserve"> 28/07/2019</w:t>
            </w:r>
          </w:p>
        </w:tc>
      </w:tr>
      <w:tr w:rsidR="007B6D78" w:rsidRPr="00A11126" w14:paraId="671FCE8D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342721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204C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D3220C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A43DEC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8C62CD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74CF26" wp14:editId="03AE2F5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FCDFF" id="Rectangle 3" o:spid="_x0000_s1026" style="position:absolute;margin-left:131.05pt;margin-top:0;width:21.25pt;height:21.25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1"/>
      <w:footerReference w:type="default" r:id="rId12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4ECE" w14:textId="77777777" w:rsidR="006627A1" w:rsidRDefault="006627A1" w:rsidP="00C479AE">
      <w:r>
        <w:separator/>
      </w:r>
    </w:p>
  </w:endnote>
  <w:endnote w:type="continuationSeparator" w:id="0">
    <w:p w14:paraId="69ADA4C1" w14:textId="77777777" w:rsidR="006627A1" w:rsidRDefault="006627A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2DE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B912" w14:textId="77777777" w:rsidR="006627A1" w:rsidRDefault="006627A1" w:rsidP="00C479AE">
      <w:r>
        <w:separator/>
      </w:r>
    </w:p>
  </w:footnote>
  <w:footnote w:type="continuationSeparator" w:id="0">
    <w:p w14:paraId="6FC3A9DF" w14:textId="77777777" w:rsidR="006627A1" w:rsidRDefault="006627A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AB6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08C69BD" wp14:editId="35C1629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83F47"/>
    <w:rsid w:val="00193AC9"/>
    <w:rsid w:val="00194272"/>
    <w:rsid w:val="00196516"/>
    <w:rsid w:val="001B7A10"/>
    <w:rsid w:val="001C04EA"/>
    <w:rsid w:val="001D7C32"/>
    <w:rsid w:val="001E3FA5"/>
    <w:rsid w:val="001E76E6"/>
    <w:rsid w:val="001F5752"/>
    <w:rsid w:val="0020165C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77EF1"/>
    <w:rsid w:val="0059463F"/>
    <w:rsid w:val="005F5DC5"/>
    <w:rsid w:val="00620950"/>
    <w:rsid w:val="00627A3A"/>
    <w:rsid w:val="00637194"/>
    <w:rsid w:val="006627A1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73081"/>
    <w:rsid w:val="0078200D"/>
    <w:rsid w:val="007A5AA4"/>
    <w:rsid w:val="007B5787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4BD2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66E3D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37304"/>
    <w:rsid w:val="00A4003A"/>
    <w:rsid w:val="00A409F1"/>
    <w:rsid w:val="00A447D0"/>
    <w:rsid w:val="00A44822"/>
    <w:rsid w:val="00A60C78"/>
    <w:rsid w:val="00A825C2"/>
    <w:rsid w:val="00A82C6F"/>
    <w:rsid w:val="00A84376"/>
    <w:rsid w:val="00AB0B23"/>
    <w:rsid w:val="00AD03FC"/>
    <w:rsid w:val="00AD7586"/>
    <w:rsid w:val="00B03CCF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C53C1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1E9F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87BA0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837D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CAFD-F422-EB4E-9BA0-DE4D4935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Victoria Wiesmath (vtw1g19)</cp:lastModifiedBy>
  <cp:revision>3</cp:revision>
  <cp:lastPrinted>2013-02-21T14:59:00Z</cp:lastPrinted>
  <dcterms:created xsi:type="dcterms:W3CDTF">2022-01-18T14:41:00Z</dcterms:created>
  <dcterms:modified xsi:type="dcterms:W3CDTF">2022-01-18T14:52:00Z</dcterms:modified>
</cp:coreProperties>
</file>