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16F5FC" wp14:editId="44E78E6D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A607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2913" w:rsidRPr="00FF2913">
        <w:rPr>
          <w:rFonts w:asciiTheme="minorHAnsi" w:hAnsiTheme="minorHAnsi" w:cs="Tahoma"/>
          <w:b/>
          <w:sz w:val="28"/>
          <w:szCs w:val="28"/>
          <w:highlight w:val="yellow"/>
        </w:rPr>
        <w:t xml:space="preserve">University of Southampton </w:t>
      </w:r>
      <w:r w:rsidR="00FF2913">
        <w:rPr>
          <w:rFonts w:asciiTheme="minorHAnsi" w:hAnsiTheme="minorHAnsi" w:cs="Tahoma"/>
          <w:b/>
          <w:sz w:val="28"/>
          <w:szCs w:val="28"/>
          <w:highlight w:val="yellow"/>
        </w:rPr>
        <w:t>Athletics and Cross</w:t>
      </w:r>
      <w:r w:rsidR="00753749">
        <w:rPr>
          <w:rFonts w:asciiTheme="minorHAnsi" w:hAnsiTheme="minorHAnsi" w:cs="Tahoma"/>
          <w:b/>
          <w:sz w:val="28"/>
          <w:szCs w:val="28"/>
          <w:highlight w:val="yellow"/>
        </w:rPr>
        <w:t>-c</w:t>
      </w:r>
      <w:r w:rsidR="00FF2913">
        <w:rPr>
          <w:rFonts w:asciiTheme="minorHAnsi" w:hAnsiTheme="minorHAnsi" w:cs="Tahoma"/>
          <w:b/>
          <w:sz w:val="28"/>
          <w:szCs w:val="28"/>
          <w:highlight w:val="yellow"/>
        </w:rPr>
        <w:t>ountry Club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 xml:space="preserve">in accordance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with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F2913">
        <w:rPr>
          <w:rFonts w:asciiTheme="minorHAnsi" w:hAnsiTheme="minorHAnsi" w:cs="Tahoma"/>
          <w:sz w:val="23"/>
          <w:szCs w:val="23"/>
        </w:rPr>
        <w:t>association’s name is</w:t>
      </w:r>
      <w:r w:rsidR="00BA1131" w:rsidRPr="00FF2913">
        <w:rPr>
          <w:rFonts w:asciiTheme="minorHAnsi" w:hAnsiTheme="minorHAnsi" w:cs="Tahoma"/>
          <w:sz w:val="23"/>
          <w:szCs w:val="23"/>
        </w:rPr>
        <w:t xml:space="preserve"> “</w:t>
      </w:r>
      <w:r w:rsidR="00FF2913" w:rsidRPr="00FF2913">
        <w:rPr>
          <w:rFonts w:asciiTheme="minorHAnsi" w:hAnsiTheme="minorHAnsi" w:cs="Tahoma"/>
          <w:b/>
          <w:sz w:val="23"/>
          <w:szCs w:val="23"/>
          <w:highlight w:val="yellow"/>
        </w:rPr>
        <w:t>University of Southampton Athletics and Cross</w:t>
      </w:r>
      <w:r w:rsidR="00753749">
        <w:rPr>
          <w:rFonts w:asciiTheme="minorHAnsi" w:hAnsiTheme="minorHAnsi" w:cs="Tahoma"/>
          <w:b/>
          <w:sz w:val="23"/>
          <w:szCs w:val="23"/>
          <w:highlight w:val="yellow"/>
        </w:rPr>
        <w:t>-c</w:t>
      </w:r>
      <w:r w:rsidR="00FF2913" w:rsidRPr="00FF2913">
        <w:rPr>
          <w:rFonts w:asciiTheme="minorHAnsi" w:hAnsiTheme="minorHAnsi" w:cs="Tahoma"/>
          <w:b/>
          <w:sz w:val="23"/>
          <w:szCs w:val="23"/>
          <w:highlight w:val="yellow"/>
        </w:rPr>
        <w:t>ountry Club</w:t>
      </w:r>
      <w:r w:rsidR="00BA1131" w:rsidRPr="00FF2913">
        <w:rPr>
          <w:rFonts w:asciiTheme="minorHAnsi" w:hAnsiTheme="minorHAnsi" w:cs="Tahoma"/>
          <w:sz w:val="23"/>
          <w:szCs w:val="23"/>
        </w:rPr>
        <w:t>”</w:t>
      </w:r>
      <w:r w:rsidR="00C479AE" w:rsidRPr="00FF2913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FF2913">
        <w:rPr>
          <w:rFonts w:asciiTheme="minorHAnsi" w:hAnsiTheme="minorHAnsi" w:cs="Tahoma"/>
          <w:sz w:val="23"/>
          <w:szCs w:val="23"/>
        </w:rPr>
        <w:t>to be known</w:t>
      </w:r>
      <w:r w:rsidR="00D776DB">
        <w:rPr>
          <w:rFonts w:asciiTheme="minorHAnsi" w:hAnsiTheme="minorHAnsi" w:cs="Tahoma"/>
          <w:sz w:val="23"/>
          <w:szCs w:val="23"/>
        </w:rPr>
        <w:t xml:space="preserve"> as “</w:t>
      </w:r>
      <w:r w:rsidR="00FF2913">
        <w:rPr>
          <w:rFonts w:asciiTheme="minorHAnsi" w:hAnsiTheme="minorHAnsi" w:cs="Tahoma"/>
          <w:sz w:val="23"/>
          <w:szCs w:val="23"/>
          <w:highlight w:val="yellow"/>
        </w:rPr>
        <w:t>SUACC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752FB4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The object</w:t>
      </w:r>
      <w:r w:rsidR="004A0ECC" w:rsidRPr="00752FB4">
        <w:rPr>
          <w:rFonts w:asciiTheme="minorHAnsi" w:hAnsiTheme="minorHAnsi" w:cstheme="minorHAnsi"/>
          <w:sz w:val="23"/>
          <w:szCs w:val="23"/>
        </w:rPr>
        <w:t>ive</w:t>
      </w:r>
      <w:r w:rsidRPr="00752FB4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752FB4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752FB4">
        <w:rPr>
          <w:rFonts w:asciiTheme="minorHAnsi" w:hAnsiTheme="minorHAnsi" w:cstheme="minorHAnsi"/>
          <w:sz w:val="23"/>
          <w:szCs w:val="23"/>
        </w:rPr>
        <w:t>Group</w:t>
      </w:r>
      <w:r w:rsidR="003204E4" w:rsidRPr="00752FB4">
        <w:rPr>
          <w:rFonts w:asciiTheme="minorHAnsi" w:hAnsiTheme="minorHAnsi" w:cstheme="minorHAnsi"/>
          <w:sz w:val="23"/>
          <w:szCs w:val="23"/>
        </w:rPr>
        <w:t>, ‘the objects’,</w:t>
      </w:r>
      <w:r w:rsidRPr="00752FB4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752FB4">
        <w:rPr>
          <w:rFonts w:asciiTheme="minorHAnsi" w:hAnsiTheme="minorHAnsi" w:cstheme="minorHAnsi"/>
          <w:sz w:val="23"/>
          <w:szCs w:val="23"/>
        </w:rPr>
        <w:t>are</w:t>
      </w:r>
      <w:r w:rsidRPr="00752FB4">
        <w:rPr>
          <w:rFonts w:asciiTheme="minorHAnsi" w:hAnsiTheme="minorHAnsi" w:cstheme="minorHAnsi"/>
          <w:sz w:val="23"/>
          <w:szCs w:val="23"/>
        </w:rPr>
        <w:t>:</w:t>
      </w:r>
    </w:p>
    <w:p w:rsidR="004A0ECC" w:rsidRPr="00752FB4" w:rsidRDefault="0082593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Work towards growing our training resources via sensible affordable investments.</w:t>
      </w:r>
    </w:p>
    <w:p w:rsidR="00BD6C0A" w:rsidRDefault="0082593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Maintaining and increasing participation in the sport via events and trips, for example.</w:t>
      </w:r>
    </w:p>
    <w:p w:rsidR="00752FB4" w:rsidRDefault="00752F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Provide an inclusive environment enabling athletes of all levels and abilities, competitive and non-</w:t>
      </w:r>
      <w:proofErr w:type="gramStart"/>
      <w:r>
        <w:rPr>
          <w:rFonts w:asciiTheme="minorHAnsi" w:hAnsiTheme="minorHAnsi" w:cstheme="minorHAnsi"/>
          <w:sz w:val="23"/>
          <w:szCs w:val="23"/>
        </w:rPr>
        <w:t>competitive, that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acts as a social network and also a support network to help members achieve personal aims related to sport and help with any other issues to the best of the </w:t>
      </w:r>
      <w:proofErr w:type="spellStart"/>
      <w:r>
        <w:rPr>
          <w:rFonts w:asciiTheme="minorHAnsi" w:hAnsiTheme="minorHAnsi" w:cstheme="minorHAnsi"/>
          <w:sz w:val="23"/>
          <w:szCs w:val="23"/>
        </w:rPr>
        <w:t>Groups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ability and suggesting external help where the Group is unable to e.g. mental health.</w:t>
      </w:r>
    </w:p>
    <w:p w:rsidR="00752FB4" w:rsidRPr="00752FB4" w:rsidRDefault="00752FB4" w:rsidP="00752FB4">
      <w:p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C479AE" w:rsidRPr="00752FB4" w:rsidRDefault="00C479AE" w:rsidP="004745A6">
      <w:pPr>
        <w:pStyle w:val="Heading1"/>
        <w:rPr>
          <w:rFonts w:asciiTheme="minorHAnsi" w:hAnsiTheme="minorHAnsi" w:cstheme="minorHAnsi"/>
        </w:rPr>
      </w:pPr>
      <w:bookmarkStart w:id="3" w:name="_Toc369882029"/>
      <w:r w:rsidRPr="00752FB4">
        <w:rPr>
          <w:rFonts w:asciiTheme="minorHAnsi" w:hAnsiTheme="minorHAnsi" w:cstheme="minorHAnsi"/>
        </w:rPr>
        <w:t>4.</w:t>
      </w:r>
      <w:r w:rsidRPr="00752FB4">
        <w:rPr>
          <w:rFonts w:asciiTheme="minorHAnsi" w:hAnsiTheme="minorHAnsi" w:cstheme="minorHAnsi"/>
        </w:rPr>
        <w:tab/>
        <w:t>Membership</w:t>
      </w:r>
      <w:bookmarkEnd w:id="3"/>
      <w:r w:rsidRPr="00752FB4">
        <w:rPr>
          <w:rFonts w:asciiTheme="minorHAnsi" w:hAnsiTheme="minorHAnsi" w:cs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752FB4">
        <w:rPr>
          <w:rFonts w:asciiTheme="minorHAnsi" w:hAnsiTheme="minorHAnsi" w:cstheme="minorHAnsi"/>
          <w:sz w:val="23"/>
          <w:szCs w:val="23"/>
        </w:rPr>
        <w:t>(1)</w:t>
      </w:r>
      <w:r w:rsidRPr="00752FB4">
        <w:rPr>
          <w:rFonts w:asciiTheme="minorHAnsi" w:hAnsiTheme="minorHAnsi" w:cstheme="minorHAnsi"/>
          <w:sz w:val="23"/>
          <w:szCs w:val="23"/>
        </w:rPr>
        <w:tab/>
        <w:t xml:space="preserve">Membership is open to </w:t>
      </w:r>
      <w:r w:rsidR="00EF32D0" w:rsidRPr="00752FB4">
        <w:rPr>
          <w:rFonts w:asciiTheme="minorHAnsi" w:hAnsiTheme="minorHAnsi" w:cstheme="minorHAnsi"/>
          <w:sz w:val="23"/>
          <w:szCs w:val="23"/>
        </w:rPr>
        <w:t>natural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825938" w:rsidRPr="00A11126" w:rsidRDefault="00EF32D0" w:rsidP="00825938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872368">
        <w:rPr>
          <w:rFonts w:asciiTheme="minorHAnsi" w:hAnsiTheme="minorHAnsi" w:cs="Tahoma"/>
          <w:sz w:val="23"/>
          <w:szCs w:val="23"/>
        </w:rPr>
        <w:t xml:space="preserve"> (aka vice president)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Events Secretar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y</w:t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 (aka tour secretary)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872368" w:rsidRDefault="00C479AE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Sprint Captain. The Sprint Captain shall provide members training and competition information related to sprinting, so they are completely aware of the opportunities available to them.</w:t>
      </w:r>
    </w:p>
    <w:p w:rsidR="00872368" w:rsidRDefault="00872368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Field Captain. The Field Captain shall provide members training and competition information related to field events, so they are completely aware of the opportunities available to them.</w:t>
      </w:r>
    </w:p>
    <w:p w:rsidR="00872368" w:rsidRPr="00A11126" w:rsidRDefault="00872368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h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Endurance Captain. The Endurance Captain shall provide members training and competition information related to endurance running, so they are completely aware of the opportunities available to them.</w:t>
      </w:r>
    </w:p>
    <w:p w:rsidR="00872368" w:rsidRPr="00A11126" w:rsidRDefault="00C479AE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proofErr w:type="spellStart"/>
      <w:r w:rsidR="00872368"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Kit Secretary. The Kit Secretary shall provide opportunities to members to purchase 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>kit and</w:t>
      </w:r>
      <w:r w:rsidR="003D7E38">
        <w:rPr>
          <w:rFonts w:asciiTheme="minorHAnsi" w:hAnsiTheme="minorHAnsi" w:cs="Tahoma"/>
          <w:sz w:val="23"/>
          <w:szCs w:val="23"/>
          <w:highlight w:val="yellow"/>
        </w:rPr>
        <w:t xml:space="preserve"> ensure the proper communication of members order details</w:t>
      </w:r>
      <w:r w:rsidR="00872368">
        <w:rPr>
          <w:rFonts w:asciiTheme="minorHAnsi" w:hAnsiTheme="minorHAnsi" w:cs="Tahoma"/>
          <w:sz w:val="23"/>
          <w:szCs w:val="23"/>
          <w:highlight w:val="yellow"/>
        </w:rPr>
        <w:t xml:space="preserve"> so that members are satisfied with their purchases.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2C6CD9" w:rsidRPr="00A11126" w:rsidRDefault="00C479AE" w:rsidP="003D7E3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781F8F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(6)</w:t>
      </w:r>
      <w:r>
        <w:rPr>
          <w:rFonts w:asciiTheme="minorHAnsi" w:hAnsiTheme="minorHAnsi" w:cs="Tahoma"/>
          <w:sz w:val="23"/>
          <w:szCs w:val="23"/>
        </w:rPr>
        <w:tab/>
        <w:t>The Group must have the following skill-sets:</w:t>
      </w:r>
    </w:p>
    <w:p w:rsidR="00781F8F" w:rsidRDefault="00781F8F" w:rsidP="00781F8F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(a) The committee must have at least one trained (Leadership in Running Fitness England Athletics qualification) member in attendance at all relaxed Monday group runs.</w:t>
      </w:r>
    </w:p>
    <w:p w:rsidR="00781F8F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  <w:t>(b) When a member is partnered with the local city club: Southampton AC, the committee must ensure all coaches are appropriately qualified.</w:t>
      </w:r>
    </w:p>
    <w:p w:rsidR="00781F8F" w:rsidRPr="00A11126" w:rsidRDefault="00781F8F" w:rsidP="00781F8F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  <w:t>(c) All members of the Group must have a membership to ensure they are covered under the Student Union insurance. Memberships must be checked at the beginning of all sessions to ensure all members are covered.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2C0A33" w:rsidRDefault="002C0A3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(11)</w:t>
      </w:r>
      <w:r>
        <w:rPr>
          <w:rFonts w:asciiTheme="minorHAnsi" w:hAnsiTheme="minorHAnsi" w:cs="Tahoma"/>
          <w:sz w:val="23"/>
          <w:szCs w:val="23"/>
        </w:rPr>
        <w:tab/>
        <w:t xml:space="preserve">As a minimum, the following meetings shall take place: </w:t>
      </w:r>
      <w:r w:rsidR="00527BF9">
        <w:rPr>
          <w:rFonts w:asciiTheme="minorHAnsi" w:hAnsiTheme="minorHAnsi" w:cs="Tahoma"/>
          <w:sz w:val="23"/>
          <w:szCs w:val="23"/>
        </w:rPr>
        <w:t>first committee meeting after changeover (early June), meeting a</w:t>
      </w:r>
      <w:r>
        <w:rPr>
          <w:rFonts w:asciiTheme="minorHAnsi" w:hAnsiTheme="minorHAnsi" w:cs="Tahoma"/>
          <w:sz w:val="23"/>
          <w:szCs w:val="23"/>
        </w:rPr>
        <w:t>t the start of the first week of the University academic calendar, mid-semester-1 meeting (</w:t>
      </w:r>
      <w:proofErr w:type="spellStart"/>
      <w:r>
        <w:rPr>
          <w:rFonts w:asciiTheme="minorHAnsi" w:hAnsiTheme="minorHAnsi" w:cs="Tahoma"/>
          <w:sz w:val="23"/>
          <w:szCs w:val="23"/>
        </w:rPr>
        <w:t>mid November</w:t>
      </w:r>
      <w:proofErr w:type="spellEnd"/>
      <w:r>
        <w:rPr>
          <w:rFonts w:asciiTheme="minorHAnsi" w:hAnsiTheme="minorHAnsi" w:cs="Tahoma"/>
          <w:sz w:val="23"/>
          <w:szCs w:val="23"/>
        </w:rPr>
        <w:t>), end of semester 1 meeting (</w:t>
      </w:r>
      <w:proofErr w:type="spellStart"/>
      <w:r>
        <w:rPr>
          <w:rFonts w:asciiTheme="minorHAnsi" w:hAnsiTheme="minorHAnsi" w:cs="Tahoma"/>
          <w:sz w:val="23"/>
          <w:szCs w:val="23"/>
        </w:rPr>
        <w:t>mid December</w:t>
      </w:r>
      <w:proofErr w:type="spellEnd"/>
      <w:r>
        <w:rPr>
          <w:rFonts w:asciiTheme="minorHAnsi" w:hAnsiTheme="minorHAnsi" w:cs="Tahoma"/>
          <w:sz w:val="23"/>
          <w:szCs w:val="23"/>
        </w:rPr>
        <w:t>), pre-BUCS meeting (end of January), post BUCS/pre Varsity meeting (end of February), pre-BUCS/AGM meeting (end of April)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2C6CD9" w:rsidRPr="00A11126" w:rsidRDefault="00C479AE" w:rsidP="002C6C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2C6CD9" w:rsidRPr="00A11126" w:rsidRDefault="00A447D0" w:rsidP="008723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A8556D" w:rsidRDefault="00C479AE" w:rsidP="00A8556D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Default="006D4008" w:rsidP="004745A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>
        <w:rPr>
          <w:rFonts w:asciiTheme="minorHAnsi" w:hAnsiTheme="minorHAnsi"/>
        </w:rPr>
        <w:tab/>
        <w:t>Safeguarding</w:t>
      </w:r>
    </w:p>
    <w:p w:rsidR="006D4008" w:rsidRDefault="006D4008" w:rsidP="006D4008">
      <w:pPr>
        <w:spacing w:after="100" w:line="276" w:lineRule="auto"/>
        <w:ind w:left="1440" w:hanging="87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(1)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The Group commits to safeguarding members, who are children or vulnerable adults,                     from physical, emotional or sexual abuse or neglect.</w:t>
      </w:r>
    </w:p>
    <w:p w:rsidR="006D4008" w:rsidRDefault="006D4008" w:rsidP="006D4008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ab/>
        <w:t>(a) Children are those under the age of 18 years.</w:t>
      </w:r>
    </w:p>
    <w:p w:rsidR="006D4008" w:rsidRDefault="006D4008" w:rsidP="006D4008">
      <w:pPr>
        <w:spacing w:after="100" w:line="276" w:lineRule="auto"/>
        <w:ind w:left="144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A vulnerable adult is defined as a person aged 18 or over who has one or more of the following conditions:</w:t>
      </w:r>
    </w:p>
    <w:p w:rsidR="006D4008" w:rsidRPr="00A8556D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learning or physical disability</w:t>
      </w:r>
    </w:p>
    <w:p w:rsidR="006D4008" w:rsidRPr="00A8556D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physical or mental illness, chronic or otherwise, including an addiction to alcohol or drugs</w:t>
      </w:r>
    </w:p>
    <w:p w:rsidR="006D4008" w:rsidRDefault="006D4008" w:rsidP="006D400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556D">
        <w:rPr>
          <w:rFonts w:asciiTheme="minorHAnsi" w:hAnsiTheme="minorHAnsi" w:cs="Tahoma"/>
          <w:sz w:val="23"/>
          <w:szCs w:val="23"/>
        </w:rPr>
        <w:t>A reduction in physical or mental capacity</w:t>
      </w:r>
    </w:p>
    <w:p w:rsidR="006D4008" w:rsidRPr="006D4008" w:rsidRDefault="006D4008" w:rsidP="006D4008">
      <w:pPr>
        <w:spacing w:after="100" w:line="276" w:lineRule="auto"/>
        <w:ind w:left="1437" w:hanging="87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For the cases where Group owned equipment is used in the University of Southampton facilities by non-members, e.g. under external bookings, the University safeguarding policy applies.</w:t>
      </w:r>
    </w:p>
    <w:p w:rsidR="006D4008" w:rsidRPr="006D4008" w:rsidRDefault="006D4008" w:rsidP="006D4008"/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6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872368">
        <w:rPr>
          <w:rFonts w:asciiTheme="minorHAnsi" w:hAnsiTheme="minorHAnsi" w:cs="Tahoma"/>
          <w:sz w:val="23"/>
          <w:szCs w:val="23"/>
        </w:rPr>
        <w:t>Committee</w:t>
      </w:r>
      <w:r w:rsidRPr="00872368">
        <w:rPr>
          <w:rFonts w:asciiTheme="minorHAnsi" w:hAnsiTheme="minorHAnsi" w:cs="Tahoma"/>
          <w:sz w:val="23"/>
          <w:szCs w:val="23"/>
        </w:rPr>
        <w:t xml:space="preserve"> the </w:t>
      </w:r>
      <w:r w:rsidR="00872368" w:rsidRPr="00872368">
        <w:rPr>
          <w:rFonts w:asciiTheme="minorHAnsi" w:hAnsiTheme="minorHAnsi" w:cs="Tahoma"/>
          <w:sz w:val="23"/>
          <w:szCs w:val="23"/>
        </w:rPr>
        <w:t>Chair</w:t>
      </w:r>
      <w:r w:rsidRPr="00872368">
        <w:rPr>
          <w:rFonts w:asciiTheme="minorHAnsi" w:hAnsiTheme="minorHAnsi" w:cs="Tahoma"/>
          <w:sz w:val="23"/>
          <w:szCs w:val="23"/>
        </w:rPr>
        <w:t xml:space="preserve"> shall </w:t>
      </w:r>
      <w:r w:rsidR="0071515E" w:rsidRPr="00872368">
        <w:rPr>
          <w:rFonts w:asciiTheme="minorHAnsi" w:hAnsiTheme="minorHAnsi" w:cs="Tahoma"/>
          <w:sz w:val="23"/>
          <w:szCs w:val="23"/>
        </w:rPr>
        <w:t>have this responsibility.  The M</w:t>
      </w:r>
      <w:r w:rsidRPr="00872368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872368">
        <w:rPr>
          <w:rFonts w:asciiTheme="minorHAnsi" w:hAnsiTheme="minorHAnsi" w:cs="Tahoma"/>
          <w:sz w:val="23"/>
          <w:szCs w:val="23"/>
        </w:rPr>
        <w:t xml:space="preserve"> resolve to</w:t>
      </w:r>
      <w:r w:rsidRPr="00872368">
        <w:rPr>
          <w:rFonts w:asciiTheme="minorHAnsi" w:hAnsiTheme="minorHAnsi" w:cs="Tahoma"/>
          <w:sz w:val="23"/>
          <w:szCs w:val="23"/>
        </w:rPr>
        <w:t xml:space="preserve"> revise </w:t>
      </w:r>
      <w:r w:rsidRPr="00A11126">
        <w:rPr>
          <w:rFonts w:asciiTheme="minorHAnsi" w:hAnsiTheme="minorHAnsi" w:cs="Tahoma"/>
          <w:sz w:val="23"/>
          <w:szCs w:val="23"/>
        </w:rPr>
        <w:t xml:space="preserve">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7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2C6CD9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6D4008">
        <w:rPr>
          <w:rFonts w:asciiTheme="minorHAnsi" w:hAnsiTheme="minorHAnsi"/>
        </w:rPr>
        <w:t>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</w:t>
      </w:r>
      <w:r w:rsidR="006D4008">
        <w:rPr>
          <w:rFonts w:asciiTheme="minorHAnsi" w:hAnsiTheme="minorHAnsi"/>
        </w:rPr>
        <w:t>9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C61372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D4008">
              <w:rPr>
                <w:rFonts w:asciiTheme="minorHAnsi" w:hAnsiTheme="minorHAnsi" w:cs="Tahoma"/>
                <w:sz w:val="23"/>
                <w:szCs w:val="23"/>
              </w:rPr>
              <w:t xml:space="preserve"> 12/02/2019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53749">
              <w:rPr>
                <w:rFonts w:asciiTheme="minorHAnsi" w:hAnsiTheme="minorHAnsi" w:cs="Tahoma"/>
                <w:sz w:val="23"/>
                <w:szCs w:val="23"/>
              </w:rPr>
              <w:t xml:space="preserve"> Jon Pairman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53749">
              <w:rPr>
                <w:rFonts w:asciiTheme="minorHAnsi" w:hAnsiTheme="minorHAnsi" w:cs="Tahoma"/>
                <w:sz w:val="23"/>
                <w:szCs w:val="23"/>
              </w:rPr>
              <w:t xml:space="preserve"> Jessica Carter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C4DF8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36" w:rsidRDefault="00127736" w:rsidP="00C479AE">
      <w:r>
        <w:separator/>
      </w:r>
    </w:p>
  </w:endnote>
  <w:endnote w:type="continuationSeparator" w:id="0">
    <w:p w:rsidR="00127736" w:rsidRDefault="0012773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6D4008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6D4008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36" w:rsidRDefault="00127736" w:rsidP="00C479AE">
      <w:r>
        <w:separator/>
      </w:r>
    </w:p>
  </w:footnote>
  <w:footnote w:type="continuationSeparator" w:id="0">
    <w:p w:rsidR="00127736" w:rsidRDefault="00127736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A364D3"/>
    <w:multiLevelType w:val="hybridMultilevel"/>
    <w:tmpl w:val="77C641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655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27736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5B46"/>
    <w:rsid w:val="0024383F"/>
    <w:rsid w:val="002725AD"/>
    <w:rsid w:val="00284B59"/>
    <w:rsid w:val="002A676A"/>
    <w:rsid w:val="002C0A33"/>
    <w:rsid w:val="002C6CD9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D7E38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27BF9"/>
    <w:rsid w:val="00532C67"/>
    <w:rsid w:val="00536196"/>
    <w:rsid w:val="00540F9C"/>
    <w:rsid w:val="00542A46"/>
    <w:rsid w:val="00555983"/>
    <w:rsid w:val="00557ACD"/>
    <w:rsid w:val="00574456"/>
    <w:rsid w:val="0059463F"/>
    <w:rsid w:val="005B0BBE"/>
    <w:rsid w:val="005F5DC5"/>
    <w:rsid w:val="00620950"/>
    <w:rsid w:val="00627A3A"/>
    <w:rsid w:val="00637194"/>
    <w:rsid w:val="006C7A3B"/>
    <w:rsid w:val="006D4008"/>
    <w:rsid w:val="006E2542"/>
    <w:rsid w:val="007112FC"/>
    <w:rsid w:val="0071515E"/>
    <w:rsid w:val="007153E3"/>
    <w:rsid w:val="00722AA7"/>
    <w:rsid w:val="00726022"/>
    <w:rsid w:val="00726629"/>
    <w:rsid w:val="007461CA"/>
    <w:rsid w:val="00752FB4"/>
    <w:rsid w:val="00753749"/>
    <w:rsid w:val="007547FE"/>
    <w:rsid w:val="00770764"/>
    <w:rsid w:val="00781F8F"/>
    <w:rsid w:val="0078200D"/>
    <w:rsid w:val="007A5AA4"/>
    <w:rsid w:val="007B6D78"/>
    <w:rsid w:val="007E1E63"/>
    <w:rsid w:val="007E4ED2"/>
    <w:rsid w:val="007E7CD3"/>
    <w:rsid w:val="007F3C17"/>
    <w:rsid w:val="008224E5"/>
    <w:rsid w:val="00825938"/>
    <w:rsid w:val="00832F50"/>
    <w:rsid w:val="00835847"/>
    <w:rsid w:val="00844F2D"/>
    <w:rsid w:val="00847003"/>
    <w:rsid w:val="008471F4"/>
    <w:rsid w:val="00851A9C"/>
    <w:rsid w:val="00864F1A"/>
    <w:rsid w:val="0087204E"/>
    <w:rsid w:val="00872368"/>
    <w:rsid w:val="00873A49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556D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372"/>
    <w:rsid w:val="00C61E8E"/>
    <w:rsid w:val="00C6625F"/>
    <w:rsid w:val="00C827F6"/>
    <w:rsid w:val="00C85E3D"/>
    <w:rsid w:val="00CA30E8"/>
    <w:rsid w:val="00CA3A27"/>
    <w:rsid w:val="00CA7D65"/>
    <w:rsid w:val="00CC2244"/>
    <w:rsid w:val="00CC742A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2913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E8451"/>
  <w15:docId w15:val="{C373FBFF-03EE-470F-A370-08FC550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98B4-462C-43D9-ABDD-8F44D4B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pairman j. (jp2e16)</cp:lastModifiedBy>
  <cp:revision>3</cp:revision>
  <cp:lastPrinted>2013-02-21T14:59:00Z</cp:lastPrinted>
  <dcterms:created xsi:type="dcterms:W3CDTF">2018-11-26T14:38:00Z</dcterms:created>
  <dcterms:modified xsi:type="dcterms:W3CDTF">2019-02-12T20:03:00Z</dcterms:modified>
</cp:coreProperties>
</file>