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66A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429053" wp14:editId="3EA785C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53F5B2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C2546">
        <w:rPr>
          <w:rFonts w:asciiTheme="minorHAnsi" w:hAnsiTheme="minorHAnsi" w:cs="Tahoma"/>
          <w:b/>
          <w:sz w:val="32"/>
          <w:szCs w:val="28"/>
        </w:rPr>
        <w:t>University of Southampton Basketball Club</w:t>
      </w:r>
    </w:p>
    <w:p w14:paraId="5A97A14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359DD" wp14:editId="505B4CD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14D8" w14:textId="77777777" w:rsidR="008861BA" w:rsidRPr="007C2546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7C2546"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81F8BBD" w14:textId="77777777" w:rsidR="00D776DB" w:rsidRPr="007C2546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highlighted in yellow, including adding or changing the Committee Members as you see fit. </w:t>
                            </w:r>
                          </w:p>
                          <w:p w14:paraId="6D40D9BA" w14:textId="77777777" w:rsidR="008861BA" w:rsidRPr="007C2546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 …”, so for example “University of Southampton Football Club”.</w:t>
                            </w:r>
                            <w:r w:rsidRPr="007C2546">
                              <w:t xml:space="preserve"> </w:t>
                            </w: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 or acronym can be whatever you like it to be.</w:t>
                            </w:r>
                          </w:p>
                          <w:p w14:paraId="6BEDAF60" w14:textId="77777777" w:rsidR="008861BA" w:rsidRPr="007C2546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86DEAFE" w14:textId="77777777" w:rsidR="008861BA" w:rsidRPr="007C2546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2546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7C254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BDCC22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Pr="007C2546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 w:rsidRPr="007C2546"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Pr="007C2546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highlighted in yellow, including adding or changing the Committee Members as you see fit. </w:t>
                      </w:r>
                    </w:p>
                    <w:p w:rsidR="008861BA" w:rsidRPr="007C2546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 …”, so for example “University of Southampton Football Club”.</w:t>
                      </w:r>
                      <w:r w:rsidRPr="007C2546">
                        <w:t xml:space="preserve"> </w:t>
                      </w: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 or acronym can be whatever you like it to be.</w:t>
                      </w:r>
                    </w:p>
                    <w:p w:rsidR="008861BA" w:rsidRPr="007C2546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7C2546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2546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7C254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06132C03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88C354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E5860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153266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DF4832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857307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3EB8798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DBDB2C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181417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6B9F1D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67E822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E53872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574C88D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C2546" w:rsidRPr="00914D8B">
        <w:rPr>
          <w:rFonts w:asciiTheme="minorHAnsi" w:hAnsiTheme="minorHAnsi" w:cs="Tahoma"/>
          <w:sz w:val="23"/>
          <w:szCs w:val="23"/>
        </w:rPr>
        <w:t>University of Southampton Basketball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C2546">
        <w:rPr>
          <w:rFonts w:asciiTheme="minorHAnsi" w:hAnsiTheme="minorHAnsi" w:cs="Tahoma"/>
          <w:sz w:val="23"/>
          <w:szCs w:val="23"/>
        </w:rPr>
        <w:t>SUBC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C3E738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2E4007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FF325C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DFC4A5B" w14:textId="77777777" w:rsidR="004A0ECC" w:rsidRPr="007C2546" w:rsidRDefault="007C254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provide students of the University of Southampton with the ability to </w:t>
      </w:r>
      <w:r w:rsidR="0002603B">
        <w:rPr>
          <w:rFonts w:asciiTheme="minorHAnsi" w:hAnsiTheme="minorHAnsi" w:cs="Tahoma"/>
          <w:sz w:val="23"/>
          <w:szCs w:val="23"/>
        </w:rPr>
        <w:t>play and compete in basketball, regardless of skill level</w:t>
      </w:r>
    </w:p>
    <w:p w14:paraId="02BD7ED2" w14:textId="77777777" w:rsidR="00BD6C0A" w:rsidRPr="007C2546" w:rsidRDefault="0002603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facilitate the development of player’s skills through coaching and training</w:t>
      </w:r>
    </w:p>
    <w:p w14:paraId="3AB6F836" w14:textId="77777777" w:rsidR="00BD6C0A" w:rsidRPr="007C2546" w:rsidRDefault="0002603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opportunity for players wanting to partake in competitive basketball to enter and compete and BUCS level</w:t>
      </w:r>
    </w:p>
    <w:p w14:paraId="185CF2C2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0D9BD5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C427E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DEEE1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05C5FA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2CEB7F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F73D24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5792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9AA59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ACF5AD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FDC9A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D1D743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E00E87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3E28F1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9772C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1B93A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2FBAF6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C84DE8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058DD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C409F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6307E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D83EBA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F42D4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A7AAF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A4E08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45E7D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BDD072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968B6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1E767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8B43CA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586AE33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D5BFD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52D180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DFFDA06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B5C006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38862A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23DAEC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36804A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8866E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84EDD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49AD8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36C44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B7B8A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D86D46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88F0F1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341D9F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0549E7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94F459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12DAB5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01206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E9A337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CB63BA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61AFE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4AB4B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101D04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101D04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A750D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79F9E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101D04">
        <w:rPr>
          <w:rFonts w:asciiTheme="minorHAnsi" w:hAnsiTheme="minorHAnsi" w:cs="Tahoma"/>
          <w:sz w:val="23"/>
          <w:szCs w:val="23"/>
        </w:rPr>
        <w:t>(</w:t>
      </w:r>
      <w:r w:rsidR="00101D04" w:rsidRPr="00101D04">
        <w:rPr>
          <w:rFonts w:asciiTheme="minorHAnsi" w:hAnsiTheme="minorHAnsi" w:cs="Tahoma"/>
          <w:sz w:val="23"/>
          <w:szCs w:val="23"/>
        </w:rPr>
        <w:t>d</w:t>
      </w:r>
      <w:r w:rsidRPr="00101D04">
        <w:rPr>
          <w:rFonts w:asciiTheme="minorHAnsi" w:hAnsiTheme="minorHAnsi" w:cs="Tahoma"/>
          <w:sz w:val="23"/>
          <w:szCs w:val="23"/>
        </w:rPr>
        <w:t>)</w:t>
      </w:r>
      <w:r w:rsidRPr="00101D04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101D0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101D0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101D04">
        <w:rPr>
          <w:rFonts w:asciiTheme="minorHAnsi" w:hAnsiTheme="minorHAnsi" w:cs="Tahoma"/>
          <w:sz w:val="23"/>
          <w:szCs w:val="23"/>
        </w:rPr>
        <w:t>Group</w:t>
      </w:r>
      <w:r w:rsidR="00A447D0" w:rsidRPr="00101D04">
        <w:rPr>
          <w:rFonts w:asciiTheme="minorHAnsi" w:hAnsiTheme="minorHAnsi" w:cs="Tahoma"/>
          <w:sz w:val="23"/>
          <w:szCs w:val="23"/>
        </w:rPr>
        <w:t>’s M</w:t>
      </w:r>
      <w:r w:rsidR="00726022" w:rsidRPr="00101D04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101D04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101D04">
        <w:rPr>
          <w:rFonts w:asciiTheme="minorHAnsi" w:hAnsiTheme="minorHAnsi" w:cs="Tahoma"/>
          <w:sz w:val="23"/>
          <w:szCs w:val="23"/>
        </w:rPr>
        <w:t>They</w:t>
      </w:r>
      <w:r w:rsidRPr="00101D04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101D04">
        <w:rPr>
          <w:rFonts w:asciiTheme="minorHAnsi" w:hAnsiTheme="minorHAnsi" w:cs="Tahoma"/>
          <w:sz w:val="23"/>
          <w:szCs w:val="23"/>
        </w:rPr>
        <w:t>Group</w:t>
      </w:r>
      <w:r w:rsidRPr="00101D04">
        <w:rPr>
          <w:rFonts w:asciiTheme="minorHAnsi" w:hAnsiTheme="minorHAnsi" w:cs="Tahoma"/>
          <w:sz w:val="23"/>
          <w:szCs w:val="23"/>
        </w:rPr>
        <w:t xml:space="preserve"> ethos.</w:t>
      </w:r>
    </w:p>
    <w:p w14:paraId="30CC0B08" w14:textId="67A74066" w:rsidR="00C479AE" w:rsidRPr="00A11126" w:rsidRDefault="00C479AE" w:rsidP="0003344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101D04">
        <w:rPr>
          <w:rFonts w:asciiTheme="minorHAnsi" w:hAnsiTheme="minorHAnsi" w:cs="Tahoma"/>
          <w:sz w:val="23"/>
          <w:szCs w:val="23"/>
        </w:rPr>
        <w:t>(</w:t>
      </w:r>
      <w:r w:rsidR="00101D04">
        <w:rPr>
          <w:rFonts w:asciiTheme="minorHAnsi" w:hAnsiTheme="minorHAnsi" w:cs="Tahoma"/>
          <w:sz w:val="23"/>
          <w:szCs w:val="23"/>
        </w:rPr>
        <w:t>e</w:t>
      </w:r>
      <w:r w:rsidRPr="00101D04">
        <w:rPr>
          <w:rFonts w:asciiTheme="minorHAnsi" w:hAnsiTheme="minorHAnsi" w:cs="Tahoma"/>
          <w:sz w:val="23"/>
          <w:szCs w:val="23"/>
        </w:rPr>
        <w:t>)</w:t>
      </w:r>
      <w:r w:rsidRPr="00101D04">
        <w:rPr>
          <w:rFonts w:asciiTheme="minorHAnsi" w:hAnsiTheme="minorHAnsi" w:cs="Tahoma"/>
          <w:sz w:val="23"/>
          <w:szCs w:val="23"/>
        </w:rPr>
        <w:tab/>
      </w:r>
      <w:r w:rsidR="00101D04" w:rsidRPr="00914D8B">
        <w:rPr>
          <w:rFonts w:asciiTheme="minorHAnsi" w:hAnsiTheme="minorHAnsi" w:cs="Tahoma"/>
          <w:sz w:val="23"/>
          <w:szCs w:val="23"/>
        </w:rPr>
        <w:t>Communications Secretary.  The Communications Secretary shall communicate the Group’s activities to Members and the Students’ Union and oversee the Group’s social media strategy.</w:t>
      </w:r>
    </w:p>
    <w:p w14:paraId="1ECFF917" w14:textId="35A7A49C" w:rsidR="00101D04" w:rsidRDefault="00C479AE" w:rsidP="00101D04">
      <w:pPr>
        <w:spacing w:after="100" w:line="276" w:lineRule="auto"/>
        <w:ind w:left="2268" w:hanging="567"/>
        <w:jc w:val="both"/>
        <w:rPr>
          <w:rFonts w:ascii="Calibri" w:eastAsia="Calibri" w:hAnsi="Calibri" w:cs="Tahoma"/>
          <w:sz w:val="23"/>
          <w:szCs w:val="23"/>
        </w:rPr>
      </w:pPr>
      <w:r w:rsidRPr="00101D04">
        <w:rPr>
          <w:rFonts w:asciiTheme="minorHAnsi" w:hAnsiTheme="minorHAnsi" w:cs="Tahoma"/>
          <w:sz w:val="23"/>
          <w:szCs w:val="23"/>
        </w:rPr>
        <w:t>(</w:t>
      </w:r>
      <w:r w:rsidR="0003344C">
        <w:rPr>
          <w:rFonts w:asciiTheme="minorHAnsi" w:hAnsiTheme="minorHAnsi" w:cs="Tahoma"/>
          <w:sz w:val="23"/>
          <w:szCs w:val="23"/>
        </w:rPr>
        <w:t>f)</w:t>
      </w:r>
      <w:r w:rsidRPr="00101D04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101D04" w:rsidRPr="00914D8B">
        <w:rPr>
          <w:rFonts w:ascii="Calibri" w:eastAsia="Calibri" w:hAnsi="Calibri" w:cs="Tahoma"/>
          <w:sz w:val="23"/>
          <w:szCs w:val="23"/>
        </w:rPr>
        <w:t xml:space="preserve">Kit Secretary.  The Kit Secretary shall provide stash and clothing products for the Group’s Members, including maintaining Group-owned kit. The Kit Secretary will work with the Communications Secretary to publicise and market the Group’s </w:t>
      </w:r>
      <w:r w:rsidR="00C82F22" w:rsidRPr="00914D8B">
        <w:rPr>
          <w:rFonts w:ascii="Calibri" w:eastAsia="Calibri" w:hAnsi="Calibri" w:cs="Tahoma"/>
          <w:sz w:val="23"/>
          <w:szCs w:val="23"/>
        </w:rPr>
        <w:t>stash and</w:t>
      </w:r>
      <w:r w:rsidR="00101D04" w:rsidRPr="00914D8B">
        <w:rPr>
          <w:rFonts w:ascii="Calibri" w:eastAsia="Calibri" w:hAnsi="Calibri" w:cs="Tahoma"/>
          <w:sz w:val="23"/>
          <w:szCs w:val="23"/>
        </w:rPr>
        <w:t xml:space="preserve"> will work with the Treasurer to organise payments from the Group’s Members.</w:t>
      </w:r>
    </w:p>
    <w:p w14:paraId="2B93B043" w14:textId="2ECADEE5" w:rsidR="00101D04" w:rsidRDefault="00101D04" w:rsidP="00101D04">
      <w:pPr>
        <w:spacing w:after="100" w:line="276" w:lineRule="auto"/>
        <w:ind w:left="2160" w:hanging="459"/>
        <w:jc w:val="both"/>
        <w:rPr>
          <w:rFonts w:ascii="Calibri" w:eastAsia="Calibri" w:hAnsi="Calibri" w:cs="Tahoma"/>
          <w:sz w:val="23"/>
          <w:szCs w:val="23"/>
        </w:rPr>
      </w:pPr>
      <w:r>
        <w:rPr>
          <w:rFonts w:ascii="Calibri" w:eastAsia="Calibri" w:hAnsi="Calibri" w:cs="Tahoma"/>
          <w:sz w:val="23"/>
          <w:szCs w:val="23"/>
        </w:rPr>
        <w:t>(</w:t>
      </w:r>
      <w:r w:rsidR="0003344C">
        <w:rPr>
          <w:rFonts w:ascii="Calibri" w:eastAsia="Calibri" w:hAnsi="Calibri" w:cs="Tahoma"/>
          <w:sz w:val="23"/>
          <w:szCs w:val="23"/>
        </w:rPr>
        <w:t>g</w:t>
      </w:r>
      <w:r>
        <w:rPr>
          <w:rFonts w:ascii="Calibri" w:eastAsia="Calibri" w:hAnsi="Calibri" w:cs="Tahoma"/>
          <w:sz w:val="23"/>
          <w:szCs w:val="23"/>
        </w:rPr>
        <w:t>)</w:t>
      </w:r>
      <w:r>
        <w:rPr>
          <w:rFonts w:ascii="Calibri" w:eastAsia="Calibri" w:hAnsi="Calibri" w:cs="Tahoma"/>
          <w:sz w:val="23"/>
          <w:szCs w:val="23"/>
        </w:rPr>
        <w:tab/>
      </w:r>
      <w:r w:rsidRPr="00914D8B">
        <w:rPr>
          <w:rFonts w:ascii="Calibri" w:eastAsia="Calibri" w:hAnsi="Calibri" w:cs="Tahoma"/>
          <w:sz w:val="23"/>
          <w:szCs w:val="23"/>
        </w:rPr>
        <w:t xml:space="preserve">Team Manager.  The Team Manager shall </w:t>
      </w:r>
      <w:r w:rsidR="0003344C">
        <w:rPr>
          <w:rFonts w:ascii="Calibri" w:eastAsia="Calibri" w:hAnsi="Calibri" w:cs="Tahoma"/>
          <w:sz w:val="23"/>
          <w:szCs w:val="23"/>
        </w:rPr>
        <w:t xml:space="preserve">manage the Team Captains and assist to </w:t>
      </w:r>
      <w:r w:rsidRPr="00914D8B">
        <w:rPr>
          <w:rFonts w:ascii="Calibri" w:eastAsia="Calibri" w:hAnsi="Calibri" w:cs="Tahoma"/>
          <w:sz w:val="23"/>
          <w:szCs w:val="23"/>
        </w:rPr>
        <w:t>organise transport to away games on</w:t>
      </w:r>
      <w:r>
        <w:rPr>
          <w:rFonts w:ascii="Calibri" w:eastAsia="Calibri" w:hAnsi="Calibri" w:cs="Tahoma"/>
          <w:sz w:val="23"/>
          <w:szCs w:val="23"/>
        </w:rPr>
        <w:t xml:space="preserve"> </w:t>
      </w:r>
      <w:r w:rsidRPr="00914D8B">
        <w:rPr>
          <w:rFonts w:ascii="Calibri" w:eastAsia="Calibri" w:hAnsi="Calibri" w:cs="Tahoma"/>
          <w:sz w:val="23"/>
          <w:szCs w:val="23"/>
        </w:rPr>
        <w:t xml:space="preserve">behalf of the Group’s Members. </w:t>
      </w:r>
      <w:r w:rsidR="0003344C">
        <w:rPr>
          <w:rFonts w:ascii="Calibri" w:eastAsia="Calibri" w:hAnsi="Calibri" w:cs="Tahoma"/>
          <w:sz w:val="23"/>
          <w:szCs w:val="23"/>
        </w:rPr>
        <w:t>He shall communicate with Team Captains regarding schedule changes and/or cancellations. He is responsible for organising entry of teams into BUCS, including the provision of refereeing and communication with league representatives</w:t>
      </w:r>
      <w:r w:rsidRPr="00914D8B">
        <w:rPr>
          <w:rFonts w:ascii="Calibri" w:eastAsia="Calibri" w:hAnsi="Calibri" w:cs="Tahoma"/>
          <w:sz w:val="23"/>
          <w:szCs w:val="23"/>
        </w:rPr>
        <w:t xml:space="preserve">. The </w:t>
      </w:r>
      <w:r w:rsidRPr="00914D8B">
        <w:rPr>
          <w:rFonts w:ascii="Calibri" w:eastAsia="Calibri" w:hAnsi="Calibri" w:cs="Tahoma"/>
          <w:sz w:val="23"/>
          <w:szCs w:val="23"/>
        </w:rPr>
        <w:lastRenderedPageBreak/>
        <w:t>Team Manager will also work</w:t>
      </w:r>
      <w:r>
        <w:rPr>
          <w:rFonts w:ascii="Calibri" w:eastAsia="Calibri" w:hAnsi="Calibri" w:cs="Tahoma"/>
          <w:sz w:val="23"/>
          <w:szCs w:val="23"/>
        </w:rPr>
        <w:t xml:space="preserve"> </w:t>
      </w:r>
      <w:r w:rsidRPr="00914D8B">
        <w:rPr>
          <w:rFonts w:ascii="Calibri" w:eastAsia="Calibri" w:hAnsi="Calibri" w:cs="Tahoma"/>
          <w:sz w:val="23"/>
          <w:szCs w:val="23"/>
        </w:rPr>
        <w:t>with the Treasurer to maintain cost-effective transportation.</w:t>
      </w:r>
    </w:p>
    <w:p w14:paraId="669DABD7" w14:textId="567EAB76" w:rsidR="00101D04" w:rsidRDefault="00101D04" w:rsidP="0003344C">
      <w:pPr>
        <w:spacing w:after="100" w:line="276" w:lineRule="auto"/>
        <w:ind w:left="2160" w:hanging="459"/>
        <w:jc w:val="both"/>
        <w:rPr>
          <w:rFonts w:ascii="Calibri" w:eastAsia="Calibri" w:hAnsi="Calibri" w:cs="Tahoma"/>
          <w:sz w:val="23"/>
          <w:szCs w:val="23"/>
        </w:rPr>
      </w:pPr>
      <w:r>
        <w:rPr>
          <w:rFonts w:ascii="Calibri" w:eastAsia="Calibri" w:hAnsi="Calibri" w:cs="Tahoma"/>
          <w:sz w:val="23"/>
          <w:szCs w:val="23"/>
        </w:rPr>
        <w:t>(</w:t>
      </w:r>
      <w:proofErr w:type="spellStart"/>
      <w:r>
        <w:rPr>
          <w:rFonts w:ascii="Calibri" w:eastAsia="Calibri" w:hAnsi="Calibri" w:cs="Tahoma"/>
          <w:sz w:val="23"/>
          <w:szCs w:val="23"/>
        </w:rPr>
        <w:t>i</w:t>
      </w:r>
      <w:proofErr w:type="spellEnd"/>
      <w:r>
        <w:rPr>
          <w:rFonts w:ascii="Calibri" w:eastAsia="Calibri" w:hAnsi="Calibri" w:cs="Tahoma"/>
          <w:sz w:val="23"/>
          <w:szCs w:val="23"/>
        </w:rPr>
        <w:t>)</w:t>
      </w:r>
      <w:r w:rsidRPr="00101D04">
        <w:rPr>
          <w:rFonts w:ascii="Calibri" w:eastAsia="Calibri" w:hAnsi="Calibri" w:cs="Tahoma"/>
          <w:sz w:val="23"/>
          <w:szCs w:val="23"/>
        </w:rPr>
        <w:t xml:space="preserve"> </w:t>
      </w:r>
      <w:r>
        <w:rPr>
          <w:rFonts w:ascii="Calibri" w:eastAsia="Calibri" w:hAnsi="Calibri" w:cs="Tahoma"/>
          <w:sz w:val="23"/>
          <w:szCs w:val="23"/>
        </w:rPr>
        <w:tab/>
      </w:r>
      <w:r w:rsidRPr="00101D04">
        <w:rPr>
          <w:rFonts w:ascii="Calibri" w:eastAsia="Calibri" w:hAnsi="Calibri" w:cs="Tahoma"/>
          <w:sz w:val="23"/>
          <w:szCs w:val="23"/>
        </w:rPr>
        <w:t>Tour Secretary.  The Tour Secretary shall be responsible for organising the Group’s</w:t>
      </w:r>
      <w:r>
        <w:rPr>
          <w:rFonts w:ascii="Calibri" w:eastAsia="Calibri" w:hAnsi="Calibri" w:cs="Tahoma"/>
          <w:sz w:val="23"/>
          <w:szCs w:val="23"/>
        </w:rPr>
        <w:t xml:space="preserve"> </w:t>
      </w:r>
      <w:r w:rsidRPr="00101D04">
        <w:rPr>
          <w:rFonts w:ascii="Calibri" w:eastAsia="Calibri" w:hAnsi="Calibri" w:cs="Tahoma"/>
          <w:sz w:val="23"/>
          <w:szCs w:val="23"/>
        </w:rPr>
        <w:t>annual tour to another country. The Tour Secretary shall be responsible for any communication with the Student’s Union regarding participation in the Student’s Union-affiliated tour.</w:t>
      </w:r>
    </w:p>
    <w:p w14:paraId="49D643C0" w14:textId="26FB1802" w:rsidR="00101D04" w:rsidRPr="00A11126" w:rsidRDefault="00101D04" w:rsidP="00101D04">
      <w:pPr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="Calibri" w:eastAsia="Calibri" w:hAnsi="Calibri" w:cs="Tahoma"/>
          <w:sz w:val="23"/>
          <w:szCs w:val="23"/>
        </w:rPr>
        <w:t>(k)</w:t>
      </w:r>
      <w:r w:rsidRPr="00101D04">
        <w:rPr>
          <w:rFonts w:ascii="Calibri" w:eastAsia="Calibri" w:hAnsi="Calibri" w:cs="Tahoma"/>
          <w:sz w:val="23"/>
          <w:szCs w:val="23"/>
        </w:rPr>
        <w:t xml:space="preserve"> </w:t>
      </w:r>
      <w:r>
        <w:rPr>
          <w:rFonts w:ascii="Calibri" w:eastAsia="Calibri" w:hAnsi="Calibri" w:cs="Tahoma"/>
          <w:sz w:val="23"/>
          <w:szCs w:val="23"/>
        </w:rPr>
        <w:tab/>
      </w:r>
      <w:r w:rsidR="0003344C">
        <w:rPr>
          <w:rFonts w:ascii="Calibri" w:eastAsia="Calibri" w:hAnsi="Calibri" w:cs="Tahoma"/>
          <w:sz w:val="23"/>
          <w:szCs w:val="23"/>
        </w:rPr>
        <w:t xml:space="preserve">Team </w:t>
      </w:r>
      <w:r w:rsidRPr="00914D8B">
        <w:rPr>
          <w:rFonts w:ascii="Calibri" w:eastAsia="Calibri" w:hAnsi="Calibri" w:cs="Tahoma"/>
          <w:sz w:val="23"/>
          <w:szCs w:val="23"/>
        </w:rPr>
        <w:t>Captain.  The Captains of each squad</w:t>
      </w:r>
      <w:r w:rsidR="0003344C">
        <w:rPr>
          <w:rFonts w:ascii="Calibri" w:eastAsia="Calibri" w:hAnsi="Calibri" w:cs="Tahoma"/>
          <w:sz w:val="23"/>
          <w:szCs w:val="23"/>
        </w:rPr>
        <w:t xml:space="preserve"> are managed by the team manager </w:t>
      </w:r>
      <w:proofErr w:type="gramStart"/>
      <w:r w:rsidR="0003344C">
        <w:rPr>
          <w:rFonts w:ascii="Calibri" w:eastAsia="Calibri" w:hAnsi="Calibri" w:cs="Tahoma"/>
          <w:sz w:val="23"/>
          <w:szCs w:val="23"/>
        </w:rPr>
        <w:t xml:space="preserve">and </w:t>
      </w:r>
      <w:r w:rsidRPr="00914D8B">
        <w:rPr>
          <w:rFonts w:ascii="Calibri" w:eastAsia="Calibri" w:hAnsi="Calibri" w:cs="Tahoma"/>
          <w:sz w:val="23"/>
          <w:szCs w:val="23"/>
        </w:rPr>
        <w:t xml:space="preserve"> shall</w:t>
      </w:r>
      <w:proofErr w:type="gramEnd"/>
      <w:r w:rsidRPr="00914D8B">
        <w:rPr>
          <w:rFonts w:ascii="Calibri" w:eastAsia="Calibri" w:hAnsi="Calibri" w:cs="Tahoma"/>
          <w:sz w:val="23"/>
          <w:szCs w:val="23"/>
        </w:rPr>
        <w:t xml:space="preserve"> be responsible for organising table officiating</w:t>
      </w:r>
      <w:r w:rsidR="0003344C">
        <w:rPr>
          <w:rFonts w:ascii="Calibri" w:eastAsia="Calibri" w:hAnsi="Calibri" w:cs="Tahoma"/>
          <w:sz w:val="23"/>
          <w:szCs w:val="23"/>
        </w:rPr>
        <w:t xml:space="preserve">/ refs </w:t>
      </w:r>
      <w:r w:rsidRPr="00914D8B">
        <w:rPr>
          <w:rFonts w:ascii="Calibri" w:eastAsia="Calibri" w:hAnsi="Calibri" w:cs="Tahoma"/>
          <w:sz w:val="23"/>
          <w:szCs w:val="23"/>
        </w:rPr>
        <w:t xml:space="preserve">for their own home games, </w:t>
      </w:r>
      <w:r w:rsidR="0003344C">
        <w:rPr>
          <w:rFonts w:ascii="Calibri" w:eastAsia="Calibri" w:hAnsi="Calibri" w:cs="Tahoma"/>
          <w:sz w:val="23"/>
          <w:szCs w:val="23"/>
        </w:rPr>
        <w:t xml:space="preserve">transport </w:t>
      </w:r>
      <w:r w:rsidRPr="00914D8B">
        <w:rPr>
          <w:rFonts w:ascii="Calibri" w:eastAsia="Calibri" w:hAnsi="Calibri" w:cs="Tahoma"/>
          <w:sz w:val="23"/>
          <w:szCs w:val="23"/>
        </w:rPr>
        <w:t>and for ensuring their squad has sufficient wearable kit to be able to participate in each match.</w:t>
      </w:r>
    </w:p>
    <w:p w14:paraId="3BF205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BB777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8E1E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CD6CB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75896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C94D6A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4FB6A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C430BE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32B66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FB58A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8436F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E3D5B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2F7988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A3FB0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E19F3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AA60E3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7C633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1F826C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7F37CC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307914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45D0B3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084F0B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134F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AEC5BC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88AD6D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1611F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5FBCF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856BB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253BA1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116FDA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A0E3F8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FA7A65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DA5F77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13FE4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10EC66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EDE4AB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0E60F0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4DB354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897549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95C10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C1AC4F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A0324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588FF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3CDE3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CA1B55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B659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8A07B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FBDD94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14577D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14824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D59BB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FC41D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1AE11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DDC51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82EC6D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58EC07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07B062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AA6D2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CE5EF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C250F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4D942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DD0E4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1CC984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0FA06C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2E1C7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AA564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3BC1E8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2EB36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49F14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5DC7C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6A37F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95293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E4F7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DEDF3E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CB2611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243CBC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DEE81D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1F8E7E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4E67DD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976558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BBD081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DED577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5405D2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1423F2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57D14B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A911CC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0AE0A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85859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06E7B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988F00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6D2D0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86498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63064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97D8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631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0893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10E86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549403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6319F0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8ADB59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B1CBB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84021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553E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4551B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01194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8947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691185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7607C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9071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6C7F2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056D58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4A9E7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FAF2A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E05260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691E6E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65474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0FAB68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38FF0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E9CB34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C961E2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E866FA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60EBD7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B90C8C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675CD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054E4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C22EF8" w14:textId="1CA6A0E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01D04">
              <w:rPr>
                <w:rFonts w:asciiTheme="minorHAnsi" w:hAnsiTheme="minorHAnsi" w:cs="Tahoma"/>
                <w:sz w:val="23"/>
                <w:szCs w:val="23"/>
              </w:rPr>
              <w:t xml:space="preserve">                                                                                                      </w:t>
            </w:r>
            <w:r w:rsidR="0003344C">
              <w:rPr>
                <w:rFonts w:asciiTheme="minorHAnsi" w:hAnsiTheme="minorHAnsi" w:cs="Tahoma"/>
                <w:sz w:val="23"/>
                <w:szCs w:val="23"/>
              </w:rPr>
              <w:t>17</w:t>
            </w:r>
            <w:r w:rsidR="00101D04">
              <w:rPr>
                <w:rFonts w:asciiTheme="minorHAnsi" w:hAnsiTheme="minorHAnsi" w:cs="Tahoma"/>
                <w:sz w:val="23"/>
                <w:szCs w:val="23"/>
              </w:rPr>
              <w:t>/08/20</w:t>
            </w:r>
            <w:r w:rsidR="0003344C">
              <w:rPr>
                <w:rFonts w:asciiTheme="minorHAnsi" w:hAnsiTheme="minorHAnsi" w:cs="Tahoma"/>
                <w:sz w:val="23"/>
                <w:szCs w:val="23"/>
              </w:rPr>
              <w:t>21</w:t>
            </w:r>
          </w:p>
        </w:tc>
      </w:tr>
      <w:tr w:rsidR="007B6D78" w:rsidRPr="00A11126" w14:paraId="0A11D70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C72FD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282E2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469D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01D04">
              <w:rPr>
                <w:rFonts w:asciiTheme="minorHAnsi" w:hAnsiTheme="minorHAnsi" w:cs="Tahoma"/>
                <w:sz w:val="23"/>
                <w:szCs w:val="23"/>
              </w:rPr>
              <w:t xml:space="preserve">                                                                                             Jack Searson</w:t>
            </w:r>
          </w:p>
        </w:tc>
      </w:tr>
      <w:tr w:rsidR="007B6D78" w:rsidRPr="00A11126" w14:paraId="4B23C67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9731A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FCBD2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688E31" w14:textId="01ADE959" w:rsidR="007B6D78" w:rsidRPr="00A11126" w:rsidRDefault="0003344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101D04">
              <w:rPr>
                <w:rFonts w:asciiTheme="minorHAnsi" w:hAnsiTheme="minorHAnsi" w:cs="Tahoma"/>
                <w:sz w:val="23"/>
                <w:szCs w:val="23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 w:cs="Tahoma"/>
                <w:sz w:val="23"/>
                <w:szCs w:val="23"/>
              </w:rPr>
              <w:t>Matthew de Miguel</w:t>
            </w:r>
          </w:p>
        </w:tc>
      </w:tr>
      <w:tr w:rsidR="007B6D78" w:rsidRPr="00A11126" w14:paraId="0245C26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680B2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A4FD1B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93F3E8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2B79B0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32C205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EE13D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F157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AA4F3A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8C426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E81B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F9322A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523193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E8C2A6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9F16D0" wp14:editId="473B137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D5BF" w14:textId="77777777" w:rsidR="00AD062D" w:rsidRDefault="00AD062D" w:rsidP="00C479AE">
      <w:r>
        <w:separator/>
      </w:r>
    </w:p>
  </w:endnote>
  <w:endnote w:type="continuationSeparator" w:id="0">
    <w:p w14:paraId="1FF27374" w14:textId="77777777" w:rsidR="00AD062D" w:rsidRDefault="00AD062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02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4DCC" w14:textId="77777777" w:rsidR="00AD062D" w:rsidRDefault="00AD062D" w:rsidP="00C479AE">
      <w:r>
        <w:separator/>
      </w:r>
    </w:p>
  </w:footnote>
  <w:footnote w:type="continuationSeparator" w:id="0">
    <w:p w14:paraId="67ED329B" w14:textId="77777777" w:rsidR="00AD062D" w:rsidRDefault="00AD062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13B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6B1D27E" wp14:editId="6EE4DA1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603B"/>
    <w:rsid w:val="00031D35"/>
    <w:rsid w:val="0003344C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1D04"/>
    <w:rsid w:val="00112109"/>
    <w:rsid w:val="00112858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35EF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C2546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062D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2F22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2978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C7E9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1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Jack Searson</cp:lastModifiedBy>
  <cp:revision>4</cp:revision>
  <cp:lastPrinted>2013-02-21T14:59:00Z</cp:lastPrinted>
  <dcterms:created xsi:type="dcterms:W3CDTF">2021-08-17T15:05:00Z</dcterms:created>
  <dcterms:modified xsi:type="dcterms:W3CDTF">2021-08-17T15:14:00Z</dcterms:modified>
</cp:coreProperties>
</file>