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2A98" w14:textId="77777777" w:rsidR="00FB3C30" w:rsidRDefault="002A6573">
      <w:pPr>
        <w:spacing w:after="100" w:line="276" w:lineRule="auto"/>
        <w:jc w:val="center"/>
        <w:rPr>
          <w:rFonts w:ascii="Calibri" w:eastAsia="Calibri" w:hAnsi="Calibri" w:cs="Calibri"/>
          <w:b/>
          <w:sz w:val="28"/>
          <w:szCs w:val="28"/>
        </w:rPr>
      </w:pPr>
      <w:r>
        <w:rPr>
          <w:rFonts w:ascii="Calibri" w:eastAsia="Calibri" w:hAnsi="Calibri" w:cs="Calibri"/>
          <w:b/>
          <w:noProof/>
          <w:sz w:val="28"/>
          <w:szCs w:val="28"/>
        </w:rPr>
        <mc:AlternateContent>
          <mc:Choice Requires="wpg">
            <w:drawing>
              <wp:anchor distT="0" distB="0" distL="0" distR="0" simplePos="0" relativeHeight="251658240" behindDoc="0" locked="0" layoutInCell="1" hidden="0" allowOverlap="1" wp14:anchorId="40CF1722" wp14:editId="63B737AF">
                <wp:simplePos x="0" y="0"/>
                <wp:positionH relativeFrom="rightMargin">
                  <wp:posOffset>1659573</wp:posOffset>
                </wp:positionH>
                <wp:positionV relativeFrom="page">
                  <wp:align>top</wp:align>
                </wp:positionV>
                <wp:extent cx="279400" cy="279400"/>
                <wp:effectExtent l="0" t="0" r="0" b="0"/>
                <wp:wrapNone/>
                <wp:docPr id="5" name="Rectangle 5"/>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3A9AE1" w14:textId="77777777" w:rsidR="00FB3C30" w:rsidRDefault="00FB3C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9400" cy="279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6E02798" wp14:editId="605B9EB9">
            <wp:simplePos x="0" y="0"/>
            <wp:positionH relativeFrom="column">
              <wp:posOffset>4911090</wp:posOffset>
            </wp:positionH>
            <wp:positionV relativeFrom="paragraph">
              <wp:posOffset>-507999</wp:posOffset>
            </wp:positionV>
            <wp:extent cx="1327150" cy="103378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27150" cy="1033780"/>
                    </a:xfrm>
                    <a:prstGeom prst="rect">
                      <a:avLst/>
                    </a:prstGeom>
                    <a:ln/>
                  </pic:spPr>
                </pic:pic>
              </a:graphicData>
            </a:graphic>
          </wp:anchor>
        </w:drawing>
      </w:r>
    </w:p>
    <w:p w14:paraId="1CCEF006" w14:textId="77777777" w:rsidR="00FB3C30" w:rsidRDefault="00FB3C30">
      <w:pPr>
        <w:spacing w:after="100" w:line="276" w:lineRule="auto"/>
        <w:jc w:val="center"/>
        <w:rPr>
          <w:rFonts w:ascii="Calibri" w:eastAsia="Calibri" w:hAnsi="Calibri" w:cs="Calibri"/>
          <w:b/>
          <w:sz w:val="28"/>
          <w:szCs w:val="28"/>
        </w:rPr>
      </w:pPr>
    </w:p>
    <w:p w14:paraId="49DAD1BF" w14:textId="77777777" w:rsidR="00FB3C30" w:rsidRDefault="002A6573">
      <w:pPr>
        <w:spacing w:after="100" w:line="276" w:lineRule="auto"/>
        <w:jc w:val="center"/>
        <w:rPr>
          <w:rFonts w:ascii="Calibri" w:eastAsia="Calibri" w:hAnsi="Calibri" w:cs="Calibri"/>
          <w:b/>
          <w:sz w:val="32"/>
          <w:szCs w:val="32"/>
        </w:rPr>
      </w:pPr>
      <w:r>
        <w:rPr>
          <w:rFonts w:ascii="Calibri" w:eastAsia="Calibri" w:hAnsi="Calibri" w:cs="Calibri"/>
          <w:b/>
          <w:sz w:val="32"/>
          <w:szCs w:val="32"/>
        </w:rPr>
        <w:t>University of Southampton Students’ Union</w:t>
      </w:r>
    </w:p>
    <w:p w14:paraId="6AAD75BC" w14:textId="77777777" w:rsidR="00FB3C30" w:rsidRDefault="002A6573">
      <w:pPr>
        <w:spacing w:after="100" w:line="276" w:lineRule="auto"/>
        <w:jc w:val="center"/>
        <w:rPr>
          <w:rFonts w:ascii="Calibri" w:eastAsia="Calibri" w:hAnsi="Calibri" w:cs="Calibri"/>
          <w:b/>
          <w:sz w:val="32"/>
          <w:szCs w:val="32"/>
        </w:rPr>
      </w:pPr>
      <w:r>
        <w:rPr>
          <w:rFonts w:ascii="Calibri" w:eastAsia="Calibri" w:hAnsi="Calibri" w:cs="Calibri"/>
          <w:b/>
          <w:sz w:val="32"/>
          <w:szCs w:val="32"/>
        </w:rPr>
        <w:t>Constitution of: (Southampton University Kickboxing)</w:t>
      </w:r>
    </w:p>
    <w:p w14:paraId="1B8A95F9" w14:textId="77777777" w:rsidR="00FB3C30" w:rsidRDefault="00FB3C30">
      <w:pPr>
        <w:rPr>
          <w:rFonts w:ascii="Calibri" w:eastAsia="Calibri" w:hAnsi="Calibri" w:cs="Calibri"/>
          <w:b/>
          <w:sz w:val="23"/>
          <w:szCs w:val="23"/>
        </w:rPr>
      </w:pPr>
    </w:p>
    <w:p w14:paraId="2EA841C8" w14:textId="77777777" w:rsidR="00FB3C30" w:rsidRDefault="00FB3C30">
      <w:pPr>
        <w:pStyle w:val="Heading1"/>
        <w:rPr>
          <w:rFonts w:ascii="Calibri" w:eastAsia="Calibri" w:hAnsi="Calibri" w:cs="Calibri"/>
        </w:rPr>
      </w:pPr>
      <w:bookmarkStart w:id="0" w:name="_heading=h.gjdgxs" w:colFirst="0" w:colLast="0"/>
      <w:bookmarkEnd w:id="0"/>
    </w:p>
    <w:p w14:paraId="07F064B6" w14:textId="77777777" w:rsidR="00FB3C30" w:rsidRDefault="002A6573">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2C543F6F" w14:textId="77777777"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37124A56" w14:textId="77777777" w:rsidR="00FB3C30" w:rsidRDefault="00FB3C30">
      <w:pPr>
        <w:spacing w:after="100" w:line="276" w:lineRule="auto"/>
        <w:ind w:left="567"/>
        <w:jc w:val="both"/>
        <w:rPr>
          <w:rFonts w:ascii="Calibri" w:eastAsia="Calibri" w:hAnsi="Calibri" w:cs="Calibri"/>
          <w:sz w:val="23"/>
          <w:szCs w:val="23"/>
        </w:rPr>
      </w:pPr>
    </w:p>
    <w:p w14:paraId="53BA83E2" w14:textId="77777777" w:rsidR="00FB3C30" w:rsidRDefault="002A6573">
      <w:pPr>
        <w:pStyle w:val="Heading1"/>
        <w:rPr>
          <w:rFonts w:ascii="Calibri" w:eastAsia="Calibri" w:hAnsi="Calibri" w:cs="Calibri"/>
        </w:rPr>
      </w:pPr>
      <w:bookmarkStart w:id="1" w:name="_heading=h.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3562493F" w14:textId="20D765A4"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“Southampton University Kickboxing”, to be known as “</w:t>
      </w:r>
      <w:proofErr w:type="spellStart"/>
      <w:r>
        <w:rPr>
          <w:rFonts w:ascii="Calibri" w:eastAsia="Calibri" w:hAnsi="Calibri" w:cs="Calibri"/>
          <w:sz w:val="23"/>
          <w:szCs w:val="23"/>
        </w:rPr>
        <w:t>SUK</w:t>
      </w:r>
      <w:r w:rsidR="000359F5">
        <w:rPr>
          <w:rFonts w:ascii="Calibri" w:eastAsia="Calibri" w:hAnsi="Calibri" w:cs="Calibri"/>
          <w:sz w:val="23"/>
          <w:szCs w:val="23"/>
        </w:rPr>
        <w:t>ickboxing</w:t>
      </w:r>
      <w:proofErr w:type="spellEnd"/>
      <w:r>
        <w:rPr>
          <w:rFonts w:ascii="Calibri" w:eastAsia="Calibri" w:hAnsi="Calibri" w:cs="Calibri"/>
          <w:sz w:val="23"/>
          <w:szCs w:val="23"/>
        </w:rPr>
        <w:t>” and hereinafter ‘the Group’.</w:t>
      </w:r>
    </w:p>
    <w:p w14:paraId="16A0CF0E" w14:textId="77777777" w:rsidR="00FB3C30" w:rsidRDefault="00FB3C30">
      <w:pPr>
        <w:spacing w:after="100" w:line="276" w:lineRule="auto"/>
        <w:ind w:left="567"/>
        <w:jc w:val="both"/>
        <w:rPr>
          <w:rFonts w:ascii="Calibri" w:eastAsia="Calibri" w:hAnsi="Calibri" w:cs="Calibri"/>
          <w:sz w:val="23"/>
          <w:szCs w:val="23"/>
        </w:rPr>
      </w:pPr>
    </w:p>
    <w:p w14:paraId="32340568" w14:textId="77777777" w:rsidR="00FB3C30" w:rsidRDefault="002A6573">
      <w:pPr>
        <w:pStyle w:val="Heading1"/>
        <w:rPr>
          <w:rFonts w:ascii="Calibri" w:eastAsia="Calibri" w:hAnsi="Calibri" w:cs="Calibri"/>
        </w:rPr>
      </w:pPr>
      <w:bookmarkStart w:id="2" w:name="_heading=h.1fob9te" w:colFirst="0" w:colLast="0"/>
      <w:bookmarkEnd w:id="2"/>
      <w:r>
        <w:rPr>
          <w:rFonts w:ascii="Calibri" w:eastAsia="Calibri" w:hAnsi="Calibri" w:cs="Calibri"/>
        </w:rPr>
        <w:t>3.</w:t>
      </w:r>
      <w:r>
        <w:rPr>
          <w:rFonts w:ascii="Calibri" w:eastAsia="Calibri" w:hAnsi="Calibri" w:cs="Calibri"/>
        </w:rPr>
        <w:tab/>
        <w:t xml:space="preserve">Objects </w:t>
      </w:r>
    </w:p>
    <w:p w14:paraId="10C03EE6" w14:textId="77777777" w:rsidR="00FB3C30" w:rsidRDefault="002A6573">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3A39C869" w14:textId="77777777"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a safe, welcoming and inclusive environment to its members.</w:t>
      </w:r>
    </w:p>
    <w:p w14:paraId="55CA293A" w14:textId="77777777"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provide instruction in Kickboxing.</w:t>
      </w:r>
    </w:p>
    <w:p w14:paraId="479C820B" w14:textId="77777777"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Where possible, to have training conducted by professional instructors.</w:t>
      </w:r>
    </w:p>
    <w:p w14:paraId="5A35B005" w14:textId="77777777" w:rsidR="00FB3C30" w:rsidRDefault="002A6573">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encourage and improve members’ physical fitness through our sessions as well as the techniques associated with Kickboxing.</w:t>
      </w:r>
    </w:p>
    <w:p w14:paraId="58AE895B" w14:textId="77777777" w:rsidR="00FB3C30" w:rsidRDefault="002A6573">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 xml:space="preserve">To be receptive of members concerns or suggestions with regards to their training. </w:t>
      </w:r>
    </w:p>
    <w:p w14:paraId="3AD84439" w14:textId="77777777" w:rsidR="00FB3C30" w:rsidRDefault="00FB3C30">
      <w:pPr>
        <w:spacing w:after="100" w:line="276" w:lineRule="auto"/>
        <w:ind w:left="1701" w:hanging="1134"/>
        <w:jc w:val="both"/>
        <w:rPr>
          <w:rFonts w:ascii="Calibri" w:eastAsia="Calibri" w:hAnsi="Calibri" w:cs="Calibri"/>
          <w:sz w:val="23"/>
          <w:szCs w:val="23"/>
        </w:rPr>
      </w:pPr>
    </w:p>
    <w:p w14:paraId="15BE0238" w14:textId="77777777" w:rsidR="00FB3C30" w:rsidRDefault="002A6573">
      <w:pPr>
        <w:pStyle w:val="Heading1"/>
        <w:rPr>
          <w:rFonts w:ascii="Calibri" w:eastAsia="Calibri" w:hAnsi="Calibri" w:cs="Calibri"/>
        </w:rPr>
      </w:pPr>
      <w:bookmarkStart w:id="3" w:name="_heading=h.3znysh7" w:colFirst="0" w:colLast="0"/>
      <w:bookmarkEnd w:id="3"/>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3567EB12"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Membership is open to natural persons, and is not transferable to anyone else.</w:t>
      </w:r>
    </w:p>
    <w:p w14:paraId="6EB1EB6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3A9FB9E9" w14:textId="77777777" w:rsidR="00FB3C30" w:rsidRDefault="002A65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1CABF930" w14:textId="77777777" w:rsidR="00FB3C30" w:rsidRDefault="002A6573">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0C835C3D" w14:textId="77777777" w:rsidR="00FB3C30" w:rsidRDefault="002A6573">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267653A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2474BA3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10">
        <w:r>
          <w:rPr>
            <w:rFonts w:ascii="Calibri" w:eastAsia="Calibri" w:hAnsi="Calibri" w:cs="Calibri"/>
            <w:color w:val="0000FF"/>
            <w:sz w:val="23"/>
            <w:szCs w:val="23"/>
            <w:u w:val="single"/>
          </w:rPr>
          <w:t>www.susu.org</w:t>
        </w:r>
      </w:hyperlink>
      <w:r>
        <w:rPr>
          <w:rFonts w:ascii="Calibri" w:eastAsia="Calibri" w:hAnsi="Calibri" w:cs="Calibri"/>
          <w:sz w:val="23"/>
          <w:szCs w:val="23"/>
        </w:rPr>
        <w:t>.</w:t>
      </w:r>
    </w:p>
    <w:p w14:paraId="2D188375" w14:textId="77777777" w:rsidR="00FB3C30" w:rsidRDefault="002A65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2077F12E"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346C24BD" w14:textId="77777777"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33CA34E3" w14:textId="77777777"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six months of it falling due.</w:t>
      </w:r>
    </w:p>
    <w:p w14:paraId="6F5BB437" w14:textId="77777777"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2C1D9453" w14:textId="77777777" w:rsidR="00FB3C30" w:rsidRDefault="002A6573">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05CFEED3" w14:textId="77777777" w:rsidR="00FB3C30" w:rsidRDefault="00FB3C30">
      <w:pPr>
        <w:pStyle w:val="Heading1"/>
        <w:rPr>
          <w:rFonts w:ascii="Calibri" w:eastAsia="Calibri" w:hAnsi="Calibri" w:cs="Calibri"/>
          <w:smallCaps/>
        </w:rPr>
      </w:pPr>
    </w:p>
    <w:p w14:paraId="1509D0BF" w14:textId="77777777" w:rsidR="00FB3C30" w:rsidRDefault="002A6573">
      <w:pPr>
        <w:pStyle w:val="Heading1"/>
        <w:rPr>
          <w:rFonts w:ascii="Calibri" w:eastAsia="Calibri" w:hAnsi="Calibri" w:cs="Calibri"/>
          <w:smallCaps/>
        </w:rPr>
      </w:pPr>
      <w:bookmarkStart w:id="4" w:name="_heading=h.2et92p0" w:colFirst="0" w:colLast="0"/>
      <w:bookmarkEnd w:id="4"/>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3499FCCA"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12839D3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5E32F39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63B6B812"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73C085CB" w14:textId="77777777" w:rsidR="00FB3C30" w:rsidRDefault="002A6573">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3BD9B53B"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2A0A7545"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does not hold an EGM within five days of their receipt of the Members’ written request, the Members may proceed to hold an EGM in accordance with Clause 6, ‘Proceedings of General Meetings’. </w:t>
      </w:r>
    </w:p>
    <w:p w14:paraId="6E41B3ED" w14:textId="77777777" w:rsidR="00FB3C30" w:rsidRDefault="00FB3C30">
      <w:pPr>
        <w:pStyle w:val="Heading1"/>
        <w:rPr>
          <w:rFonts w:ascii="Calibri" w:eastAsia="Calibri" w:hAnsi="Calibri" w:cs="Calibri"/>
        </w:rPr>
      </w:pPr>
    </w:p>
    <w:p w14:paraId="69A07F76" w14:textId="77777777" w:rsidR="00FB3C30" w:rsidRDefault="002A6573">
      <w:pPr>
        <w:pStyle w:val="Heading1"/>
        <w:rPr>
          <w:rFonts w:ascii="Calibri" w:eastAsia="Calibri" w:hAnsi="Calibri" w:cs="Calibri"/>
        </w:rPr>
      </w:pPr>
      <w:bookmarkStart w:id="5" w:name="_heading=h.tyjcwt" w:colFirst="0" w:colLast="0"/>
      <w:bookmarkEnd w:id="5"/>
      <w:r>
        <w:rPr>
          <w:rFonts w:ascii="Calibri" w:eastAsia="Calibri" w:hAnsi="Calibri" w:cs="Calibri"/>
        </w:rPr>
        <w:t xml:space="preserve">6. </w:t>
      </w:r>
      <w:r>
        <w:rPr>
          <w:rFonts w:ascii="Calibri" w:eastAsia="Calibri" w:hAnsi="Calibri" w:cs="Calibri"/>
        </w:rPr>
        <w:tab/>
        <w:t>Proceedings of General Meetings</w:t>
      </w:r>
    </w:p>
    <w:p w14:paraId="4D46AF2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2BBA4A7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24C805F6"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28996777"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20230372"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7A47DD44" w14:textId="77777777" w:rsidR="00FB3C30" w:rsidRDefault="00FB3C30">
      <w:pPr>
        <w:spacing w:after="100" w:line="276" w:lineRule="auto"/>
        <w:ind w:left="2268" w:hanging="566"/>
        <w:jc w:val="both"/>
        <w:rPr>
          <w:rFonts w:ascii="Calibri" w:eastAsia="Calibri" w:hAnsi="Calibri" w:cs="Calibri"/>
          <w:sz w:val="23"/>
          <w:szCs w:val="23"/>
        </w:rPr>
      </w:pPr>
    </w:p>
    <w:p w14:paraId="32006407" w14:textId="77777777" w:rsidR="00FB3C30" w:rsidRDefault="002A65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540A30CA" w14:textId="77777777" w:rsidR="00FB3C30" w:rsidRDefault="002A6573">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25FEA3D4" w14:textId="77777777" w:rsidR="00FB3C30" w:rsidRDefault="002A6573">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34DFCBD1" w14:textId="77777777" w:rsidR="00FB3C30" w:rsidRDefault="002A6573">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089AD590" w14:textId="77777777" w:rsidR="00FB3C30" w:rsidRDefault="002A6573">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36FFB77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0B2E85B6"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12CC480C"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41F4BF4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There shall be no absentee voting.</w:t>
      </w:r>
    </w:p>
    <w:p w14:paraId="655B45E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Minutes:</w:t>
      </w:r>
    </w:p>
    <w:p w14:paraId="7996C9AC"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28C3C23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78FFC0FA"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069B2BB6"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09E8A662"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3D43B918"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6A20B019"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03109BE2" w14:textId="77777777" w:rsidR="00FB3C30" w:rsidRDefault="002A6573">
      <w:pPr>
        <w:pStyle w:val="Heading1"/>
        <w:rPr>
          <w:rFonts w:ascii="Calibri" w:eastAsia="Calibri" w:hAnsi="Calibri" w:cs="Calibri"/>
        </w:rPr>
      </w:pPr>
      <w:bookmarkStart w:id="6" w:name="_heading=h.3dy6vkm" w:colFirst="0" w:colLast="0"/>
      <w:bookmarkEnd w:id="6"/>
      <w:r>
        <w:rPr>
          <w:rFonts w:ascii="Calibri" w:eastAsia="Calibri" w:hAnsi="Calibri" w:cs="Calibri"/>
        </w:rPr>
        <w:t>7.</w:t>
      </w:r>
      <w:r>
        <w:rPr>
          <w:rFonts w:ascii="Calibri" w:eastAsia="Calibri" w:hAnsi="Calibri" w:cs="Calibri"/>
        </w:rPr>
        <w:tab/>
        <w:t>Officers and the Committee</w:t>
      </w:r>
    </w:p>
    <w:p w14:paraId="2F38D6B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3290F083"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 xml:space="preserve"> (2)</w:t>
      </w:r>
      <w:r>
        <w:rPr>
          <w:rFonts w:ascii="Calibri" w:eastAsia="Calibri" w:hAnsi="Calibri" w:cs="Calibri"/>
          <w:sz w:val="23"/>
          <w:szCs w:val="23"/>
        </w:rPr>
        <w:tab/>
        <w:t>The Group shall have the following officers:</w:t>
      </w:r>
    </w:p>
    <w:p w14:paraId="7D67A282"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0BD25C07"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Vice President. The Vice President shall temporarily act as President in the event the President is absent or unable to fulfil their required duties. They shall also help the President with overseeing the general running of the society regarding both internal activities, such as described in the President’s role, and external interests.</w:t>
      </w:r>
    </w:p>
    <w:p w14:paraId="20212354"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32551C7E"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0632D27D"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 (e)</w:t>
      </w:r>
      <w:r>
        <w:rPr>
          <w:rFonts w:ascii="Calibri" w:eastAsia="Calibri" w:hAnsi="Calibri" w:cs="Calibri"/>
          <w:sz w:val="23"/>
          <w:szCs w:val="23"/>
        </w:rPr>
        <w:tab/>
        <w:t>Social Secretary.  The Social Secretary shall provide social and cultural pursuits for the Group’s Members on a smaller scale, such as nights out, and on a larger scale, such as organising Balls.  He or she shall also support the promotion and maintenance of the overall Group ethos.</w:t>
      </w:r>
    </w:p>
    <w:p w14:paraId="66C1A82D" w14:textId="6CA90A24"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 xml:space="preserve">Welfare Officer.  The Welfare Officer shall provide welfare pursuits for the Group’s Members, and offer academic advice in conjunction with the course representatives of the Students’ Union. He or she shall also serve as a point of contact within the committee if a member is having a personal issue affecting their enjoyment, safety, or participation of </w:t>
      </w:r>
      <w:proofErr w:type="spellStart"/>
      <w:r>
        <w:rPr>
          <w:rFonts w:ascii="Calibri" w:eastAsia="Calibri" w:hAnsi="Calibri" w:cs="Calibri"/>
          <w:sz w:val="23"/>
          <w:szCs w:val="23"/>
        </w:rPr>
        <w:t>SUK</w:t>
      </w:r>
      <w:r w:rsidR="000359F5">
        <w:rPr>
          <w:rFonts w:ascii="Calibri" w:eastAsia="Calibri" w:hAnsi="Calibri" w:cs="Calibri"/>
          <w:sz w:val="23"/>
          <w:szCs w:val="23"/>
        </w:rPr>
        <w:t>ickboxing</w:t>
      </w:r>
      <w:proofErr w:type="spellEnd"/>
      <w:r>
        <w:rPr>
          <w:rFonts w:ascii="Calibri" w:eastAsia="Calibri" w:hAnsi="Calibri" w:cs="Calibri"/>
          <w:sz w:val="23"/>
          <w:szCs w:val="23"/>
        </w:rPr>
        <w:t>. On the receipt of proper training, he or she should also be able to direct members to external welfare services where appropriate.</w:t>
      </w:r>
    </w:p>
    <w:p w14:paraId="2E5DAAF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(g) </w:t>
      </w:r>
      <w:r>
        <w:rPr>
          <w:rFonts w:ascii="Calibri" w:eastAsia="Calibri" w:hAnsi="Calibri" w:cs="Calibri"/>
          <w:sz w:val="23"/>
          <w:szCs w:val="23"/>
        </w:rPr>
        <w:tab/>
        <w:t xml:space="preserve">Kit/Session Secretary.  The Kit/Session Secretary shall keep track of and maintain the quality of the equipment used, and each year quality check and provide an inventory of all the stock that is sub-par shall be replaced. The Kit/Session Secretary is responsible for liaising with Wessex Clothing and synonymous companies to enable the members of the group to purchase with their own funds, branded training kit of the group. </w:t>
      </w:r>
    </w:p>
    <w:p w14:paraId="5A75107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580652D1"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05A3F9BD"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7EB08B04"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55D223F8"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a Treasurer.</w:t>
      </w:r>
    </w:p>
    <w:p w14:paraId="79BAC352"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0CE42604"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2793196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514370B8"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234821EE" w14:textId="77777777" w:rsidR="00FB3C30" w:rsidRDefault="00FB3C30">
      <w:pPr>
        <w:spacing w:after="100" w:line="276" w:lineRule="auto"/>
        <w:ind w:left="2268" w:hanging="566"/>
        <w:jc w:val="both"/>
        <w:rPr>
          <w:rFonts w:ascii="Calibri" w:eastAsia="Calibri" w:hAnsi="Calibri" w:cs="Calibri"/>
          <w:sz w:val="23"/>
          <w:szCs w:val="23"/>
        </w:rPr>
      </w:pPr>
    </w:p>
    <w:p w14:paraId="214A6E32" w14:textId="77777777" w:rsidR="00FB3C30" w:rsidRDefault="002A6573">
      <w:pPr>
        <w:pStyle w:val="Heading1"/>
        <w:rPr>
          <w:rFonts w:ascii="Calibri" w:eastAsia="Calibri" w:hAnsi="Calibri" w:cs="Calibri"/>
        </w:rPr>
      </w:pPr>
      <w:bookmarkStart w:id="7" w:name="_heading=h.1t3h5sf" w:colFirst="0" w:colLast="0"/>
      <w:bookmarkEnd w:id="7"/>
      <w:r>
        <w:rPr>
          <w:rFonts w:ascii="Calibri" w:eastAsia="Calibri" w:hAnsi="Calibri" w:cs="Calibri"/>
        </w:rPr>
        <w:t>8.</w:t>
      </w:r>
      <w:r>
        <w:rPr>
          <w:rFonts w:ascii="Calibri" w:eastAsia="Calibri" w:hAnsi="Calibri" w:cs="Calibri"/>
        </w:rPr>
        <w:tab/>
        <w:t>Meetings of the Committee</w:t>
      </w:r>
    </w:p>
    <w:p w14:paraId="3F72399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1C19713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1719066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36175278"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37C39026"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647DD16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49D64C55"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3D3B276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2163820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0180C1DB"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4399AA94" w14:textId="77777777" w:rsidR="00FB3C30" w:rsidRDefault="00FB3C30">
      <w:pPr>
        <w:spacing w:after="100" w:line="276" w:lineRule="auto"/>
        <w:ind w:left="1701" w:hanging="1134"/>
        <w:jc w:val="both"/>
        <w:rPr>
          <w:rFonts w:ascii="Calibri" w:eastAsia="Calibri" w:hAnsi="Calibri" w:cs="Calibri"/>
          <w:sz w:val="23"/>
          <w:szCs w:val="23"/>
        </w:rPr>
      </w:pPr>
    </w:p>
    <w:p w14:paraId="7931B632" w14:textId="77777777" w:rsidR="00FB3C30" w:rsidRDefault="002A6573">
      <w:pPr>
        <w:pStyle w:val="Heading1"/>
        <w:rPr>
          <w:rFonts w:ascii="Calibri" w:eastAsia="Calibri" w:hAnsi="Calibri" w:cs="Calibri"/>
        </w:rPr>
      </w:pPr>
      <w:bookmarkStart w:id="8" w:name="_heading=h.4d34og8" w:colFirst="0" w:colLast="0"/>
      <w:bookmarkEnd w:id="8"/>
      <w:r>
        <w:rPr>
          <w:rFonts w:ascii="Calibri" w:eastAsia="Calibri" w:hAnsi="Calibri" w:cs="Calibri"/>
        </w:rPr>
        <w:t>9.</w:t>
      </w:r>
      <w:r>
        <w:rPr>
          <w:rFonts w:ascii="Calibri" w:eastAsia="Calibri" w:hAnsi="Calibri" w:cs="Calibri"/>
        </w:rPr>
        <w:tab/>
        <w:t>Appointment of the Committee</w:t>
      </w:r>
    </w:p>
    <w:p w14:paraId="03279DF2"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21E2F11B"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1A486863"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66D964B2"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3CF8EC7D"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3495397F" w14:textId="77777777"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a “Hand Over” event.</w:t>
      </w:r>
    </w:p>
    <w:p w14:paraId="5BCB9EEB" w14:textId="283168F8"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r>
      <w:r>
        <w:rPr>
          <w:rFonts w:ascii="Calibri" w:eastAsia="Calibri" w:hAnsi="Calibri" w:cs="Calibri"/>
          <w:sz w:val="23"/>
          <w:szCs w:val="23"/>
        </w:rPr>
        <w:tab/>
        <w:t>(</w:t>
      </w:r>
      <w:proofErr w:type="spellStart"/>
      <w:r>
        <w:rPr>
          <w:rFonts w:ascii="Calibri" w:eastAsia="Calibri" w:hAnsi="Calibri" w:cs="Calibri"/>
          <w:sz w:val="23"/>
          <w:szCs w:val="23"/>
        </w:rPr>
        <w:t>i</w:t>
      </w:r>
      <w:proofErr w:type="spellEnd"/>
      <w:r>
        <w:rPr>
          <w:rFonts w:ascii="Calibri" w:eastAsia="Calibri" w:hAnsi="Calibri" w:cs="Calibri"/>
          <w:sz w:val="23"/>
          <w:szCs w:val="23"/>
        </w:rPr>
        <w:t xml:space="preserve">) The Hand Over is a transition event, and meetings shall take place no more 6 weeks of an AGM, and shall have in attendance all members of the members of the newly elected Committee (hereby known as new Committee) and the still currently appointed Committee (hereby known as previous Committee). Within this meeting the previous Committee will pass on any documents, information, and accounts that are necessary for the running of </w:t>
      </w:r>
      <w:proofErr w:type="spellStart"/>
      <w:r>
        <w:rPr>
          <w:rFonts w:ascii="Calibri" w:eastAsia="Calibri" w:hAnsi="Calibri" w:cs="Calibri"/>
          <w:sz w:val="23"/>
          <w:szCs w:val="23"/>
        </w:rPr>
        <w:t>SUK</w:t>
      </w:r>
      <w:r w:rsidR="000359F5">
        <w:rPr>
          <w:rFonts w:ascii="Calibri" w:eastAsia="Calibri" w:hAnsi="Calibri" w:cs="Calibri"/>
          <w:sz w:val="23"/>
          <w:szCs w:val="23"/>
        </w:rPr>
        <w:t>ickboxing</w:t>
      </w:r>
      <w:proofErr w:type="spellEnd"/>
      <w:r>
        <w:rPr>
          <w:rFonts w:ascii="Calibri" w:eastAsia="Calibri" w:hAnsi="Calibri" w:cs="Calibri"/>
          <w:sz w:val="23"/>
          <w:szCs w:val="23"/>
        </w:rPr>
        <w:t>; this includes but is not limited to: any further information regarding their newly appointed roles, previous years’ risk assessments, financial records, equipment supplier accounts, club email accounts, saved documents pertaining to the “Bunfight”, contact information for trainers, and information about any unexpected difficulties that the previous Committee encountered within their appointed time. Upon conclusion of this Hand Over, the previous committee will retire with full effect and the new Committee will assume their appointed offices.</w:t>
      </w:r>
    </w:p>
    <w:p w14:paraId="2D9C78C9" w14:textId="77777777"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t xml:space="preserve">(b) </w:t>
      </w:r>
      <w:r>
        <w:rPr>
          <w:rFonts w:ascii="Calibri" w:eastAsia="Calibri" w:hAnsi="Calibri" w:cs="Calibri"/>
          <w:sz w:val="23"/>
          <w:szCs w:val="23"/>
        </w:rPr>
        <w:tab/>
        <w:t>A member of the Committee shall be eligible for re-election for their current role, or other role within the Committee, at the AGM following their appointment.</w:t>
      </w:r>
    </w:p>
    <w:p w14:paraId="66D28192" w14:textId="77777777" w:rsidR="00FB3C30" w:rsidRDefault="002A6573">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ab/>
      </w:r>
    </w:p>
    <w:p w14:paraId="34C1B3FA"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11">
        <w:r>
          <w:rPr>
            <w:rFonts w:ascii="Calibri" w:eastAsia="Calibri" w:hAnsi="Calibri" w:cs="Calibri"/>
            <w:color w:val="0000FF"/>
            <w:sz w:val="23"/>
            <w:szCs w:val="23"/>
            <w:u w:val="single"/>
          </w:rPr>
          <w:t>www.susu.org</w:t>
        </w:r>
      </w:hyperlink>
      <w:r>
        <w:rPr>
          <w:rFonts w:ascii="Calibri" w:eastAsia="Calibri" w:hAnsi="Calibri" w:cs="Calibri"/>
          <w:sz w:val="23"/>
          <w:szCs w:val="23"/>
        </w:rPr>
        <w:t xml:space="preserve"> (or failing that inform the Students’ Union’s Student Groups Officer) within seven days of the Hand Over meeting.</w:t>
      </w:r>
    </w:p>
    <w:p w14:paraId="062253EB"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 retiring member of the Committee must transfer all relevant information and documentation to his or her newly-elected counterpart, or to the President, at the Hand Over meeting.</w:t>
      </w:r>
    </w:p>
    <w:p w14:paraId="6DFA0688" w14:textId="77777777" w:rsidR="00FB3C30" w:rsidRDefault="00FB3C30">
      <w:pPr>
        <w:spacing w:after="100" w:line="276" w:lineRule="auto"/>
        <w:ind w:left="1701" w:hanging="1134"/>
        <w:jc w:val="both"/>
        <w:rPr>
          <w:rFonts w:ascii="Calibri" w:eastAsia="Calibri" w:hAnsi="Calibri" w:cs="Calibri"/>
          <w:sz w:val="23"/>
          <w:szCs w:val="23"/>
        </w:rPr>
      </w:pPr>
    </w:p>
    <w:p w14:paraId="2BD97709" w14:textId="77777777" w:rsidR="00FB3C30" w:rsidRDefault="002A6573">
      <w:pPr>
        <w:pStyle w:val="Heading1"/>
        <w:rPr>
          <w:rFonts w:ascii="Calibri" w:eastAsia="Calibri" w:hAnsi="Calibri" w:cs="Calibri"/>
        </w:rPr>
      </w:pPr>
      <w:bookmarkStart w:id="9" w:name="_heading=h.2s8eyo1" w:colFirst="0" w:colLast="0"/>
      <w:bookmarkEnd w:id="9"/>
      <w:r>
        <w:rPr>
          <w:rFonts w:ascii="Calibri" w:eastAsia="Calibri" w:hAnsi="Calibri" w:cs="Calibri"/>
        </w:rPr>
        <w:t>10.</w:t>
      </w:r>
      <w:r>
        <w:rPr>
          <w:rFonts w:ascii="Calibri" w:eastAsia="Calibri" w:hAnsi="Calibri" w:cs="Calibri"/>
        </w:rPr>
        <w:tab/>
        <w:t>Financial Management</w:t>
      </w:r>
    </w:p>
    <w:p w14:paraId="50B84FD6"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49DBAE1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0BB29109"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5C72B03A"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36DF967C" w14:textId="77777777" w:rsidR="00FB3C30" w:rsidRDefault="00FB3C30">
      <w:pPr>
        <w:spacing w:after="100" w:line="276" w:lineRule="auto"/>
        <w:ind w:left="1701" w:hanging="1134"/>
        <w:jc w:val="both"/>
        <w:rPr>
          <w:rFonts w:ascii="Calibri" w:eastAsia="Calibri" w:hAnsi="Calibri" w:cs="Calibri"/>
          <w:sz w:val="23"/>
          <w:szCs w:val="23"/>
        </w:rPr>
      </w:pPr>
    </w:p>
    <w:p w14:paraId="3A9CDEBA" w14:textId="77777777" w:rsidR="00FB3C30" w:rsidRDefault="002A6573">
      <w:pPr>
        <w:pStyle w:val="Heading1"/>
        <w:rPr>
          <w:rFonts w:ascii="Calibri" w:eastAsia="Calibri" w:hAnsi="Calibri" w:cs="Calibri"/>
        </w:rPr>
      </w:pPr>
      <w:bookmarkStart w:id="10" w:name="_heading=h.17dp8vu" w:colFirst="0" w:colLast="0"/>
      <w:bookmarkEnd w:id="10"/>
      <w:r>
        <w:rPr>
          <w:rFonts w:ascii="Calibri" w:eastAsia="Calibri" w:hAnsi="Calibri" w:cs="Calibri"/>
        </w:rPr>
        <w:lastRenderedPageBreak/>
        <w:t>11.</w:t>
      </w:r>
      <w:r>
        <w:rPr>
          <w:rFonts w:ascii="Calibri" w:eastAsia="Calibri" w:hAnsi="Calibri" w:cs="Calibri"/>
        </w:rPr>
        <w:tab/>
        <w:t>Irregularities and Saving Provisions</w:t>
      </w:r>
    </w:p>
    <w:p w14:paraId="2F194A95"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784EF4C4"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0810FDB7"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0EE2085C"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106771B7"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6B82271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7B234EC3"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149176C5"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2B8614A5" w14:textId="77777777" w:rsidR="00FB3C30" w:rsidRDefault="002A6573">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t>if it may be demonstrated that a procedural defect in the same has materially prejudiced a Member of the Group.</w:t>
      </w:r>
    </w:p>
    <w:p w14:paraId="51D2D6CE" w14:textId="77777777" w:rsidR="00FB3C30" w:rsidRDefault="00FB3C30">
      <w:pPr>
        <w:pStyle w:val="Heading1"/>
        <w:rPr>
          <w:rFonts w:ascii="Calibri" w:eastAsia="Calibri" w:hAnsi="Calibri" w:cs="Calibri"/>
        </w:rPr>
      </w:pPr>
    </w:p>
    <w:p w14:paraId="20878703" w14:textId="77777777" w:rsidR="00FB3C30" w:rsidRDefault="002A6573">
      <w:pPr>
        <w:pStyle w:val="Heading1"/>
        <w:rPr>
          <w:rFonts w:ascii="Calibri" w:eastAsia="Calibri" w:hAnsi="Calibri" w:cs="Calibri"/>
        </w:rPr>
      </w:pPr>
      <w:bookmarkStart w:id="11" w:name="_heading=h.3rdcrjn" w:colFirst="0" w:colLast="0"/>
      <w:bookmarkEnd w:id="11"/>
      <w:r>
        <w:rPr>
          <w:rFonts w:ascii="Calibri" w:eastAsia="Calibri" w:hAnsi="Calibri" w:cs="Calibri"/>
        </w:rPr>
        <w:t xml:space="preserve">12. </w:t>
      </w:r>
      <w:r>
        <w:rPr>
          <w:rFonts w:ascii="Calibri" w:eastAsia="Calibri" w:hAnsi="Calibri" w:cs="Calibri"/>
        </w:rPr>
        <w:tab/>
        <w:t>Conflicts of Interests and Conflicts of Loyalties</w:t>
      </w:r>
    </w:p>
    <w:p w14:paraId="0A534054"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36D79FD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091D0130"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38C33361"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3396D8C5" w14:textId="77777777" w:rsidR="00FB3C30" w:rsidRDefault="00FB3C30">
      <w:pPr>
        <w:pStyle w:val="Heading1"/>
        <w:rPr>
          <w:rFonts w:ascii="Calibri" w:eastAsia="Calibri" w:hAnsi="Calibri" w:cs="Calibri"/>
          <w:smallCaps/>
        </w:rPr>
      </w:pPr>
    </w:p>
    <w:p w14:paraId="3D06D0D0" w14:textId="77777777" w:rsidR="00FB3C30" w:rsidRDefault="002A6573">
      <w:pPr>
        <w:pStyle w:val="Heading1"/>
        <w:rPr>
          <w:rFonts w:ascii="Calibri" w:eastAsia="Calibri" w:hAnsi="Calibri" w:cs="Calibri"/>
        </w:rPr>
      </w:pPr>
      <w:bookmarkStart w:id="12" w:name="_heading=h.26in1rg" w:colFirst="0" w:colLast="0"/>
      <w:bookmarkEnd w:id="12"/>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49858DD5"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239F0F27"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28151EC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(b)</w:t>
      </w:r>
      <w:r>
        <w:rPr>
          <w:rFonts w:ascii="Calibri" w:eastAsia="Calibri" w:hAnsi="Calibri" w:cs="Calibri"/>
          <w:sz w:val="23"/>
          <w:szCs w:val="23"/>
        </w:rPr>
        <w:tab/>
        <w:t>opposed to the objects of the Group (see clause 2) or the Students’ Union.</w:t>
      </w:r>
    </w:p>
    <w:p w14:paraId="4D4AFA22"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506AC085"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2A6883D0"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06957FB5"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3050FE9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2E44F89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2702C3F4"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30243977"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78BD4B31"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10FA8326"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75861574"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All disciplinary action must be subject to prior discussion with the Students’ Union’s Student Groups Officer.  </w:t>
      </w:r>
    </w:p>
    <w:p w14:paraId="33F1FC6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656BC4D1"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726A6CE0" w14:textId="77777777" w:rsidR="00FB3C30" w:rsidRDefault="00FB3C30">
      <w:pPr>
        <w:pStyle w:val="Heading1"/>
        <w:rPr>
          <w:rFonts w:ascii="Calibri" w:eastAsia="Calibri" w:hAnsi="Calibri" w:cs="Calibri"/>
        </w:rPr>
      </w:pPr>
    </w:p>
    <w:p w14:paraId="77DFBD3D" w14:textId="77777777" w:rsidR="00FB3C30" w:rsidRDefault="002A6573">
      <w:pPr>
        <w:pStyle w:val="Heading1"/>
        <w:rPr>
          <w:rFonts w:ascii="Calibri" w:eastAsia="Calibri" w:hAnsi="Calibri" w:cs="Calibri"/>
        </w:rPr>
      </w:pPr>
      <w:bookmarkStart w:id="13" w:name="_heading=h.lnxbz9" w:colFirst="0" w:colLast="0"/>
      <w:bookmarkEnd w:id="13"/>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5D6BD4B4" w14:textId="77777777"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0CCBEDDD"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0670DD0E"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32DD042E"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63F624FC"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74F5D44D" w14:textId="77777777"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15DE7860"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12BCABA8" w14:textId="77777777" w:rsidR="00FB3C30" w:rsidRDefault="002A6573">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6B120905" w14:textId="77777777"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lastRenderedPageBreak/>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2DF0FF7A" w14:textId="77777777" w:rsidR="00FB3C30" w:rsidRDefault="002A6573">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1185AC23" w14:textId="77777777" w:rsidR="00FB3C30" w:rsidRDefault="00FB3C30">
      <w:pPr>
        <w:pStyle w:val="Heading1"/>
        <w:rPr>
          <w:rFonts w:ascii="Calibri" w:eastAsia="Calibri" w:hAnsi="Calibri" w:cs="Calibri"/>
        </w:rPr>
      </w:pPr>
    </w:p>
    <w:p w14:paraId="502972C3" w14:textId="77777777" w:rsidR="00FB3C30" w:rsidRDefault="002A6573">
      <w:pPr>
        <w:pStyle w:val="Heading1"/>
        <w:rPr>
          <w:rFonts w:ascii="Calibri" w:eastAsia="Calibri" w:hAnsi="Calibri" w:cs="Calibri"/>
        </w:rPr>
      </w:pPr>
      <w:bookmarkStart w:id="14" w:name="_heading=h.35nkun2" w:colFirst="0" w:colLast="0"/>
      <w:bookmarkEnd w:id="14"/>
      <w:r>
        <w:rPr>
          <w:rFonts w:ascii="Calibri" w:eastAsia="Calibri" w:hAnsi="Calibri" w:cs="Calibri"/>
        </w:rPr>
        <w:t xml:space="preserve">15. </w:t>
      </w:r>
      <w:r>
        <w:rPr>
          <w:rFonts w:ascii="Calibri" w:eastAsia="Calibri" w:hAnsi="Calibri" w:cs="Calibri"/>
        </w:rPr>
        <w:tab/>
        <w:t>Amendment to the Constitution</w:t>
      </w:r>
    </w:p>
    <w:p w14:paraId="61247795"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4F0C79AD"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2CA4C6ED" w14:textId="77777777" w:rsidR="00FB3C30" w:rsidRDefault="002A65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w:t>
      </w:r>
      <w:proofErr w:type="spellStart"/>
      <w:r>
        <w:rPr>
          <w:rFonts w:ascii="Calibri" w:eastAsia="Calibri" w:hAnsi="Calibri" w:cs="Calibri"/>
          <w:sz w:val="23"/>
          <w:szCs w:val="23"/>
        </w:rPr>
        <w:t>i</w:t>
      </w:r>
      <w:proofErr w:type="spellEnd"/>
      <w:r>
        <w:rPr>
          <w:rFonts w:ascii="Calibri" w:eastAsia="Calibri" w:hAnsi="Calibri" w:cs="Calibri"/>
          <w:sz w:val="23"/>
          <w:szCs w:val="23"/>
        </w:rPr>
        <w:t>)</w:t>
      </w:r>
      <w:r>
        <w:rPr>
          <w:rFonts w:ascii="Calibri" w:eastAsia="Calibri" w:hAnsi="Calibri" w:cs="Calibri"/>
          <w:sz w:val="23"/>
          <w:szCs w:val="23"/>
        </w:rPr>
        <w:tab/>
        <w:t>alter the objects in such a way that undermines or works against the previous objects of the Group;</w:t>
      </w:r>
    </w:p>
    <w:p w14:paraId="48704D36" w14:textId="77777777" w:rsidR="00FB3C30" w:rsidRDefault="002A6573">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174EE5AA"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48CD6474"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0A938ABD"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593E2AE8"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4100F39A"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5C8E354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569FF3C9" w14:textId="77777777" w:rsidR="00FB3C30" w:rsidRDefault="00FB3C30">
      <w:pPr>
        <w:spacing w:after="100" w:line="276" w:lineRule="auto"/>
        <w:ind w:left="1701" w:hanging="1134"/>
        <w:jc w:val="both"/>
        <w:rPr>
          <w:rFonts w:ascii="Calibri" w:eastAsia="Calibri" w:hAnsi="Calibri" w:cs="Calibri"/>
          <w:sz w:val="23"/>
          <w:szCs w:val="23"/>
        </w:rPr>
      </w:pPr>
    </w:p>
    <w:p w14:paraId="515848ED" w14:textId="77777777" w:rsidR="00FB3C30" w:rsidRDefault="002A6573">
      <w:pPr>
        <w:pStyle w:val="Heading1"/>
        <w:rPr>
          <w:rFonts w:ascii="Calibri" w:eastAsia="Calibri" w:hAnsi="Calibri" w:cs="Calibri"/>
        </w:rPr>
      </w:pPr>
      <w:bookmarkStart w:id="15" w:name="_heading=h.1ksv4uv" w:colFirst="0" w:colLast="0"/>
      <w:bookmarkEnd w:id="15"/>
      <w:r>
        <w:rPr>
          <w:rFonts w:ascii="Calibri" w:eastAsia="Calibri" w:hAnsi="Calibri" w:cs="Calibri"/>
        </w:rPr>
        <w:t xml:space="preserve">16. </w:t>
      </w:r>
      <w:r>
        <w:rPr>
          <w:rFonts w:ascii="Calibri" w:eastAsia="Calibri" w:hAnsi="Calibri" w:cs="Calibri"/>
        </w:rPr>
        <w:tab/>
        <w:t>Dissolution</w:t>
      </w:r>
    </w:p>
    <w:p w14:paraId="42F27CF2"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6BB02960"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w:t>
      </w:r>
    </w:p>
    <w:p w14:paraId="6030436E"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3697C108"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76D52339"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69B5414F"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(b) </w:t>
      </w:r>
      <w:r>
        <w:rPr>
          <w:rFonts w:ascii="Calibri" w:eastAsia="Calibri" w:hAnsi="Calibri" w:cs="Calibri"/>
          <w:sz w:val="23"/>
          <w:szCs w:val="23"/>
        </w:rPr>
        <w:tab/>
        <w:t>by transfer to any Group or Societies for purposes the same as or similar to the Group;</w:t>
      </w:r>
    </w:p>
    <w:p w14:paraId="69975A6C"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6E74E28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1524756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32B9723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0F60B5B4"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0C277390" w14:textId="77777777" w:rsidR="00FB3C30" w:rsidRDefault="00FB3C30">
      <w:pPr>
        <w:spacing w:after="100" w:line="276" w:lineRule="auto"/>
        <w:ind w:left="1701" w:hanging="1134"/>
        <w:jc w:val="both"/>
        <w:rPr>
          <w:rFonts w:ascii="Calibri" w:eastAsia="Calibri" w:hAnsi="Calibri" w:cs="Calibri"/>
          <w:sz w:val="23"/>
          <w:szCs w:val="23"/>
        </w:rPr>
      </w:pPr>
    </w:p>
    <w:p w14:paraId="6089257D" w14:textId="77777777" w:rsidR="00FB3C30" w:rsidRDefault="002A6573">
      <w:pPr>
        <w:pStyle w:val="Heading1"/>
        <w:rPr>
          <w:rFonts w:ascii="Calibri" w:eastAsia="Calibri" w:hAnsi="Calibri" w:cs="Calibri"/>
        </w:rPr>
      </w:pPr>
      <w:bookmarkStart w:id="16" w:name="_heading=h.44sinio" w:colFirst="0" w:colLast="0"/>
      <w:bookmarkEnd w:id="16"/>
      <w:r>
        <w:rPr>
          <w:rFonts w:ascii="Calibri" w:eastAsia="Calibri" w:hAnsi="Calibri" w:cs="Calibri"/>
        </w:rPr>
        <w:t>17.</w:t>
      </w:r>
      <w:r>
        <w:rPr>
          <w:rFonts w:ascii="Calibri" w:eastAsia="Calibri" w:hAnsi="Calibri" w:cs="Calibri"/>
        </w:rPr>
        <w:tab/>
        <w:t>Interpretation</w:t>
      </w:r>
    </w:p>
    <w:p w14:paraId="087025DF"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5169A058"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5C3942FB"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1BCB906C"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6B702EA9" w14:textId="77777777" w:rsidR="00FB3C30" w:rsidRDefault="002A6573">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49BB08C6" w14:textId="77777777" w:rsidR="00FB3C30" w:rsidRDefault="002A6573">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274C65AE" w14:textId="77777777" w:rsidR="00FB3C30" w:rsidRDefault="00FB3C30">
      <w:pPr>
        <w:spacing w:after="100" w:line="276" w:lineRule="auto"/>
        <w:ind w:left="567" w:hanging="567"/>
        <w:jc w:val="both"/>
        <w:rPr>
          <w:rFonts w:ascii="Calibri" w:eastAsia="Calibri" w:hAnsi="Calibri" w:cs="Calibri"/>
          <w:sz w:val="23"/>
          <w:szCs w:val="23"/>
        </w:rPr>
      </w:pPr>
    </w:p>
    <w:p w14:paraId="38E57E35" w14:textId="77777777" w:rsidR="00FB3C30" w:rsidRDefault="002A6573">
      <w:pPr>
        <w:pStyle w:val="Heading1"/>
        <w:rPr>
          <w:rFonts w:ascii="Calibri" w:eastAsia="Calibri" w:hAnsi="Calibri" w:cs="Calibri"/>
        </w:rPr>
      </w:pPr>
      <w:bookmarkStart w:id="17" w:name="_heading=h.2jxsxqh" w:colFirst="0" w:colLast="0"/>
      <w:bookmarkEnd w:id="17"/>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FB3C30" w14:paraId="219A728D" w14:textId="77777777">
        <w:tc>
          <w:tcPr>
            <w:tcW w:w="9214" w:type="dxa"/>
            <w:gridSpan w:val="2"/>
            <w:tcBorders>
              <w:top w:val="nil"/>
              <w:bottom w:val="nil"/>
            </w:tcBorders>
          </w:tcPr>
          <w:p w14:paraId="5727815B" w14:textId="77777777"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FB3C30" w14:paraId="6DF805F1" w14:textId="77777777">
        <w:tc>
          <w:tcPr>
            <w:tcW w:w="1298" w:type="dxa"/>
            <w:vMerge w:val="restart"/>
            <w:tcBorders>
              <w:top w:val="nil"/>
              <w:right w:val="nil"/>
            </w:tcBorders>
          </w:tcPr>
          <w:p w14:paraId="3D2953AE" w14:textId="77777777" w:rsidR="00FB3C30" w:rsidRDefault="00FB3C30">
            <w:pPr>
              <w:spacing w:after="100" w:line="276" w:lineRule="auto"/>
              <w:rPr>
                <w:rFonts w:ascii="Calibri" w:eastAsia="Calibri" w:hAnsi="Calibri" w:cs="Calibri"/>
                <w:sz w:val="23"/>
                <w:szCs w:val="23"/>
              </w:rPr>
            </w:pPr>
          </w:p>
        </w:tc>
        <w:tc>
          <w:tcPr>
            <w:tcW w:w="7916" w:type="dxa"/>
            <w:tcBorders>
              <w:top w:val="nil"/>
              <w:left w:val="nil"/>
            </w:tcBorders>
          </w:tcPr>
          <w:p w14:paraId="757C067C" w14:textId="77777777" w:rsidR="00FB3C30" w:rsidRDefault="00FB3C30">
            <w:pPr>
              <w:spacing w:after="100" w:line="276" w:lineRule="auto"/>
              <w:rPr>
                <w:rFonts w:ascii="Calibri" w:eastAsia="Calibri" w:hAnsi="Calibri" w:cs="Calibri"/>
                <w:sz w:val="23"/>
                <w:szCs w:val="23"/>
              </w:rPr>
            </w:pPr>
          </w:p>
          <w:p w14:paraId="3211BFCE" w14:textId="03A72F99"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r w:rsidR="000359F5">
              <w:rPr>
                <w:rFonts w:ascii="Calibri" w:eastAsia="Calibri" w:hAnsi="Calibri" w:cs="Calibri"/>
                <w:sz w:val="23"/>
                <w:szCs w:val="23"/>
              </w:rPr>
              <w:t>08</w:t>
            </w:r>
            <w:r>
              <w:rPr>
                <w:rFonts w:ascii="Calibri" w:eastAsia="Calibri" w:hAnsi="Calibri" w:cs="Calibri"/>
                <w:sz w:val="23"/>
                <w:szCs w:val="23"/>
              </w:rPr>
              <w:t>/</w:t>
            </w:r>
            <w:r w:rsidR="00C32507">
              <w:rPr>
                <w:rFonts w:ascii="Calibri" w:eastAsia="Calibri" w:hAnsi="Calibri" w:cs="Calibri"/>
                <w:sz w:val="23"/>
                <w:szCs w:val="23"/>
              </w:rPr>
              <w:t>0</w:t>
            </w:r>
            <w:r w:rsidR="00CE0782">
              <w:rPr>
                <w:rFonts w:ascii="Calibri" w:eastAsia="Calibri" w:hAnsi="Calibri" w:cs="Calibri"/>
                <w:sz w:val="23"/>
                <w:szCs w:val="23"/>
              </w:rPr>
              <w:t>9</w:t>
            </w:r>
            <w:r>
              <w:rPr>
                <w:rFonts w:ascii="Calibri" w:eastAsia="Calibri" w:hAnsi="Calibri" w:cs="Calibri"/>
                <w:sz w:val="23"/>
                <w:szCs w:val="23"/>
              </w:rPr>
              <w:t>/</w:t>
            </w:r>
            <w:r w:rsidR="00CE0782">
              <w:rPr>
                <w:rFonts w:ascii="Calibri" w:eastAsia="Calibri" w:hAnsi="Calibri" w:cs="Calibri"/>
                <w:sz w:val="23"/>
                <w:szCs w:val="23"/>
              </w:rPr>
              <w:t>202</w:t>
            </w:r>
            <w:r w:rsidR="000359F5">
              <w:rPr>
                <w:rFonts w:ascii="Calibri" w:eastAsia="Calibri" w:hAnsi="Calibri" w:cs="Calibri"/>
                <w:sz w:val="23"/>
                <w:szCs w:val="23"/>
              </w:rPr>
              <w:t>3</w:t>
            </w:r>
          </w:p>
        </w:tc>
      </w:tr>
      <w:tr w:rsidR="00FB3C30" w14:paraId="3CF18914" w14:textId="77777777">
        <w:tc>
          <w:tcPr>
            <w:tcW w:w="1298" w:type="dxa"/>
            <w:vMerge/>
            <w:tcBorders>
              <w:top w:val="nil"/>
              <w:right w:val="nil"/>
            </w:tcBorders>
          </w:tcPr>
          <w:p w14:paraId="5F08F306" w14:textId="77777777"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75600C69" w14:textId="77777777" w:rsidR="00FB3C30" w:rsidRDefault="00FB3C30">
            <w:pPr>
              <w:spacing w:after="100" w:line="276" w:lineRule="auto"/>
              <w:rPr>
                <w:rFonts w:ascii="Calibri" w:eastAsia="Calibri" w:hAnsi="Calibri" w:cs="Calibri"/>
                <w:sz w:val="23"/>
                <w:szCs w:val="23"/>
              </w:rPr>
            </w:pPr>
          </w:p>
          <w:p w14:paraId="00C9132E" w14:textId="141CF37D"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President: </w:t>
            </w:r>
            <w:r w:rsidR="000359F5">
              <w:rPr>
                <w:rFonts w:ascii="Calibri" w:eastAsia="Calibri" w:hAnsi="Calibri" w:cs="Calibri"/>
                <w:sz w:val="23"/>
                <w:szCs w:val="23"/>
              </w:rPr>
              <w:t>Amelia Ford</w:t>
            </w:r>
          </w:p>
        </w:tc>
      </w:tr>
      <w:tr w:rsidR="00FB3C30" w14:paraId="5CADCADD" w14:textId="77777777">
        <w:tc>
          <w:tcPr>
            <w:tcW w:w="1298" w:type="dxa"/>
            <w:vMerge/>
            <w:tcBorders>
              <w:top w:val="nil"/>
              <w:right w:val="nil"/>
            </w:tcBorders>
          </w:tcPr>
          <w:p w14:paraId="1924950B" w14:textId="77777777"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2B767E98" w14:textId="77777777" w:rsidR="00FB3C30" w:rsidRDefault="00FB3C30">
            <w:pPr>
              <w:spacing w:after="100" w:line="276" w:lineRule="auto"/>
              <w:rPr>
                <w:rFonts w:ascii="Calibri" w:eastAsia="Calibri" w:hAnsi="Calibri" w:cs="Calibri"/>
                <w:sz w:val="23"/>
                <w:szCs w:val="23"/>
              </w:rPr>
            </w:pPr>
          </w:p>
          <w:p w14:paraId="7BE35E83" w14:textId="77DA9FEC"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Secretary: </w:t>
            </w:r>
            <w:r w:rsidR="000359F5">
              <w:rPr>
                <w:rFonts w:ascii="Calibri" w:eastAsia="Calibri" w:hAnsi="Calibri" w:cs="Calibri"/>
                <w:sz w:val="23"/>
                <w:szCs w:val="23"/>
              </w:rPr>
              <w:t>Anna Williams</w:t>
            </w:r>
          </w:p>
        </w:tc>
      </w:tr>
      <w:tr w:rsidR="00FB3C30" w14:paraId="17833FC8" w14:textId="77777777">
        <w:tc>
          <w:tcPr>
            <w:tcW w:w="9214" w:type="dxa"/>
            <w:gridSpan w:val="2"/>
            <w:tcBorders>
              <w:top w:val="nil"/>
              <w:bottom w:val="nil"/>
            </w:tcBorders>
          </w:tcPr>
          <w:p w14:paraId="124C631E" w14:textId="77777777" w:rsidR="00FB3C30" w:rsidRDefault="00FB3C30">
            <w:pPr>
              <w:spacing w:after="100" w:line="276" w:lineRule="auto"/>
              <w:rPr>
                <w:rFonts w:ascii="Calibri" w:eastAsia="Calibri" w:hAnsi="Calibri" w:cs="Calibri"/>
                <w:sz w:val="23"/>
                <w:szCs w:val="23"/>
              </w:rPr>
            </w:pPr>
          </w:p>
        </w:tc>
      </w:tr>
      <w:tr w:rsidR="00FB3C30" w14:paraId="2C39968F" w14:textId="77777777">
        <w:tc>
          <w:tcPr>
            <w:tcW w:w="9214" w:type="dxa"/>
            <w:gridSpan w:val="2"/>
            <w:tcBorders>
              <w:top w:val="nil"/>
              <w:bottom w:val="nil"/>
            </w:tcBorders>
          </w:tcPr>
          <w:p w14:paraId="213292E1" w14:textId="77777777"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FB3C30" w14:paraId="495C80CE" w14:textId="77777777">
        <w:tc>
          <w:tcPr>
            <w:tcW w:w="1298" w:type="dxa"/>
            <w:vMerge w:val="restart"/>
            <w:tcBorders>
              <w:top w:val="nil"/>
              <w:right w:val="nil"/>
            </w:tcBorders>
          </w:tcPr>
          <w:p w14:paraId="3851B71A" w14:textId="77777777" w:rsidR="00FB3C30" w:rsidRDefault="00FB3C30">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31EA4167" w14:textId="77777777" w:rsidR="00FB3C30" w:rsidRDefault="00FB3C30">
            <w:pPr>
              <w:spacing w:after="100" w:line="276" w:lineRule="auto"/>
              <w:rPr>
                <w:rFonts w:ascii="Calibri" w:eastAsia="Calibri" w:hAnsi="Calibri" w:cs="Calibri"/>
                <w:sz w:val="23"/>
                <w:szCs w:val="23"/>
              </w:rPr>
            </w:pPr>
          </w:p>
          <w:p w14:paraId="02DBE7E9" w14:textId="77777777"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Date: </w:t>
            </w:r>
          </w:p>
        </w:tc>
      </w:tr>
      <w:tr w:rsidR="00FB3C30" w14:paraId="3A22345A" w14:textId="77777777">
        <w:tc>
          <w:tcPr>
            <w:tcW w:w="1298" w:type="dxa"/>
            <w:vMerge/>
            <w:tcBorders>
              <w:top w:val="nil"/>
              <w:right w:val="nil"/>
            </w:tcBorders>
          </w:tcPr>
          <w:p w14:paraId="7CC62A4A" w14:textId="77777777" w:rsidR="00FB3C30" w:rsidRDefault="00FB3C30">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5951465A" w14:textId="77777777" w:rsidR="00FB3C30" w:rsidRDefault="00FB3C30">
            <w:pPr>
              <w:spacing w:after="100" w:line="276" w:lineRule="auto"/>
              <w:rPr>
                <w:rFonts w:ascii="Calibri" w:eastAsia="Calibri" w:hAnsi="Calibri" w:cs="Calibri"/>
                <w:sz w:val="23"/>
                <w:szCs w:val="23"/>
              </w:rPr>
            </w:pPr>
          </w:p>
          <w:p w14:paraId="1E04D313" w14:textId="77777777" w:rsidR="00FB3C30" w:rsidRDefault="002A6573">
            <w:pPr>
              <w:spacing w:after="100" w:line="276" w:lineRule="auto"/>
              <w:rPr>
                <w:rFonts w:ascii="Calibri" w:eastAsia="Calibri" w:hAnsi="Calibri" w:cs="Calibri"/>
                <w:sz w:val="23"/>
                <w:szCs w:val="23"/>
              </w:rPr>
            </w:pPr>
            <w:r>
              <w:rPr>
                <w:rFonts w:ascii="Calibri" w:eastAsia="Calibri" w:hAnsi="Calibri" w:cs="Calibri"/>
                <w:sz w:val="23"/>
                <w:szCs w:val="23"/>
              </w:rPr>
              <w:t xml:space="preserve">Student Groups Officer: </w:t>
            </w:r>
          </w:p>
        </w:tc>
      </w:tr>
    </w:tbl>
    <w:p w14:paraId="4D3F403A" w14:textId="77777777" w:rsidR="00FB3C30" w:rsidRDefault="00FB3C30">
      <w:pPr>
        <w:spacing w:after="100" w:line="276" w:lineRule="auto"/>
        <w:rPr>
          <w:rFonts w:ascii="Calibri" w:eastAsia="Calibri" w:hAnsi="Calibri" w:cs="Calibri"/>
          <w:sz w:val="2"/>
          <w:szCs w:val="2"/>
        </w:rPr>
      </w:pPr>
    </w:p>
    <w:p w14:paraId="0E8FE19E" w14:textId="77777777" w:rsidR="00FB3C30" w:rsidRDefault="002A6573">
      <w:pPr>
        <w:spacing w:after="200" w:line="276" w:lineRule="auto"/>
        <w:rPr>
          <w:rFonts w:ascii="Calibri" w:eastAsia="Calibri" w:hAnsi="Calibri" w:cs="Calibri"/>
          <w:sz w:val="2"/>
          <w:szCs w:val="2"/>
        </w:rPr>
      </w:pPr>
      <w:r>
        <w:rPr>
          <w:rFonts w:ascii="Calibri" w:eastAsia="Calibri" w:hAnsi="Calibri" w:cs="Calibri"/>
          <w:b/>
          <w:noProof/>
          <w:sz w:val="28"/>
          <w:szCs w:val="28"/>
        </w:rPr>
        <mc:AlternateContent>
          <mc:Choice Requires="wpg">
            <w:drawing>
              <wp:anchor distT="0" distB="0" distL="0" distR="0" simplePos="0" relativeHeight="251660288" behindDoc="0" locked="0" layoutInCell="1" hidden="0" allowOverlap="1" wp14:anchorId="35E51B5D" wp14:editId="315797CD">
                <wp:simplePos x="0" y="0"/>
                <wp:positionH relativeFrom="rightMargin">
                  <wp:posOffset>1659573</wp:posOffset>
                </wp:positionH>
                <wp:positionV relativeFrom="page">
                  <wp:align>top</wp:align>
                </wp:positionV>
                <wp:extent cx="279400" cy="279400"/>
                <wp:effectExtent l="0" t="0" r="0" b="0"/>
                <wp:wrapNone/>
                <wp:docPr id="6" name="Rectangle 6"/>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5030FD" w14:textId="77777777" w:rsidR="00FB3C30" w:rsidRDefault="00FB3C3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79400" cy="279400"/>
                        </a:xfrm>
                        <a:prstGeom prst="rect"/>
                        <a:ln/>
                      </pic:spPr>
                    </pic:pic>
                  </a:graphicData>
                </a:graphic>
              </wp:anchor>
            </w:drawing>
          </mc:Fallback>
        </mc:AlternateContent>
      </w:r>
    </w:p>
    <w:sectPr w:rsidR="00FB3C30">
      <w:footerReference w:type="default" r:id="rId13"/>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8E50" w14:textId="77777777" w:rsidR="001E1746" w:rsidRDefault="001E1746">
      <w:r>
        <w:separator/>
      </w:r>
    </w:p>
  </w:endnote>
  <w:endnote w:type="continuationSeparator" w:id="0">
    <w:p w14:paraId="57E27F2D" w14:textId="77777777" w:rsidR="001E1746" w:rsidRDefault="001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C907" w14:textId="77777777" w:rsidR="00FB3C30" w:rsidRDefault="002A6573">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32507">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32507">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45C8" w14:textId="77777777" w:rsidR="001E1746" w:rsidRDefault="001E1746">
      <w:r>
        <w:separator/>
      </w:r>
    </w:p>
  </w:footnote>
  <w:footnote w:type="continuationSeparator" w:id="0">
    <w:p w14:paraId="09401DF2" w14:textId="77777777" w:rsidR="001E1746" w:rsidRDefault="001E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C2B"/>
    <w:multiLevelType w:val="multilevel"/>
    <w:tmpl w:val="EF5ADC32"/>
    <w:lvl w:ilvl="0">
      <w:start w:val="1"/>
      <w:numFmt w:val="decimal"/>
      <w:lvlText w:val="(%1)"/>
      <w:lvlJc w:val="left"/>
      <w:pPr>
        <w:ind w:left="1833" w:hanging="112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BF53530"/>
    <w:multiLevelType w:val="multilevel"/>
    <w:tmpl w:val="80B6313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16cid:durableId="1106733395">
    <w:abstractNumId w:val="0"/>
  </w:num>
  <w:num w:numId="2" w16cid:durableId="120001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C30"/>
    <w:rsid w:val="000359F5"/>
    <w:rsid w:val="001E1746"/>
    <w:rsid w:val="002A6573"/>
    <w:rsid w:val="005A03D8"/>
    <w:rsid w:val="00C32507"/>
    <w:rsid w:val="00CE0782"/>
    <w:rsid w:val="00FB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CDC7"/>
  <w15:docId w15:val="{C512E763-B39A-3940-A6BB-0BC43A99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AE"/>
  </w:style>
  <w:style w:type="paragraph" w:styleId="Heading1">
    <w:name w:val="heading 1"/>
    <w:basedOn w:val="Normal"/>
    <w:next w:val="Normal"/>
    <w:link w:val="Heading1Char"/>
    <w:uiPriority w:val="9"/>
    <w:qFormat/>
    <w:rsid w:val="004E4E83"/>
    <w:pPr>
      <w:keepNext/>
      <w:keepLines/>
      <w:spacing w:after="100" w:line="276" w:lineRule="auto"/>
      <w:ind w:left="567" w:hanging="567"/>
      <w:outlineLvl w:val="0"/>
    </w:pPr>
    <w:rPr>
      <w:rFonts w:ascii="Georgia" w:hAnsi="Georgia" w:cs="Tahoma"/>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customStyle="1" w:styleId="gvxzyvdx">
    <w:name w:val="gvxzyvdx"/>
    <w:basedOn w:val="DefaultParagraphFont"/>
    <w:rsid w:val="00CE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xO3Jf0/DHa8v8YjNdv5+rf/VA==">AMUW2mUT9RAtgu0Fwc6aJ5BB3iBfHa9/hYb9lgtA/Qo9hG/LSpIwiFo43FhwYoARuESBJXbNPhafEohkZ3nnktCsIcIBAljlCBJMYqOaF+OqrKAJ1ipZ1gS4SHGFxVnepGefOpYDBTJa4v1OG1bt0ybsHqQ5WOxaQR8H694dNdvM0gs6vjwuwZy+OTSNcC94eRgZe3i1uZtUXYbBmuTpJB2iZFVuGA/r3DNciudK+RmlEBQ9bt9QY2SYALr9tQGs5SRpeCFy/jWo37QJUbyqVHPAPLYHDK1eUb+FrgVb7tM6NnRggGw2VjYhW9u7RmrCvxO+wJxh1fLkvqsVG1Is7CNw1LpUdxhI2gW+mO4Rd3X4KqQ/eInOu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3144</Words>
  <Characters>17921</Characters>
  <Application>Microsoft Office Word</Application>
  <DocSecurity>0</DocSecurity>
  <Lines>149</Lines>
  <Paragraphs>42</Paragraphs>
  <ScaleCrop>false</ScaleCrop>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Amelia Ford</cp:lastModifiedBy>
  <cp:revision>2</cp:revision>
  <dcterms:created xsi:type="dcterms:W3CDTF">2023-09-08T19:25:00Z</dcterms:created>
  <dcterms:modified xsi:type="dcterms:W3CDTF">2023-09-08T19:25:00Z</dcterms:modified>
</cp:coreProperties>
</file>