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6FB06022"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8B47C8">
        <w:rPr>
          <w:rFonts w:ascii="Aptos" w:hAnsi="Aptos"/>
          <w:b/>
          <w:bCs/>
          <w:sz w:val="36"/>
          <w:szCs w:val="36"/>
        </w:rPr>
        <w:t>Southampton University Windsurf Club</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78447"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27F53443" w:rsidR="002A514A" w:rsidRPr="00D30A28" w:rsidRDefault="00011EBA" w:rsidP="004D7983">
      <w:pPr>
        <w:pStyle w:val="Level2"/>
        <w:numPr>
          <w:ilvl w:val="0"/>
          <w:numId w:val="0"/>
        </w:numPr>
        <w:ind w:left="567"/>
      </w:pPr>
      <w:r w:rsidRPr="00D30A28">
        <w:t xml:space="preserve">The association’s name is </w:t>
      </w:r>
      <w:permStart w:id="1455182261" w:edGrp="everyone"/>
      <w:r w:rsidR="008B47C8">
        <w:t>“Southampton University Windsurf Club”</w:t>
      </w:r>
      <w:r w:rsidRPr="00D30A28">
        <w:t xml:space="preserve"> </w:t>
      </w:r>
      <w:permEnd w:id="1455182261"/>
      <w:r w:rsidRPr="00D30A28">
        <w:t xml:space="preserve">also to be known as </w:t>
      </w:r>
      <w:permStart w:id="615138445" w:edGrp="everyone"/>
      <w:r w:rsidR="008B47C8">
        <w:t>SUWC</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7D6CE0F8" w:rsidR="002A514A" w:rsidRPr="00D30A28" w:rsidRDefault="00011EBA" w:rsidP="004D7983">
      <w:pPr>
        <w:pStyle w:val="Level3"/>
      </w:pPr>
      <w:r w:rsidRPr="00D30A28">
        <w:t xml:space="preserve">Objective one: </w:t>
      </w:r>
      <w:permStart w:id="1930573119" w:edGrp="everyone"/>
      <w:r w:rsidR="008B47C8">
        <w:t>Provide high quality tuition and guidance for windsurfers of all ability</w:t>
      </w:r>
      <w:r w:rsidR="008B47C8" w:rsidRPr="008B47C8">
        <w:t>.</w:t>
      </w:r>
      <w:permEnd w:id="1930573119"/>
    </w:p>
    <w:p w14:paraId="731F279B" w14:textId="77ACBDC2" w:rsidR="002A514A" w:rsidRPr="00D30A28" w:rsidRDefault="00011EBA" w:rsidP="004D7983">
      <w:pPr>
        <w:pStyle w:val="Level3"/>
      </w:pPr>
      <w:r w:rsidRPr="00D30A28">
        <w:t xml:space="preserve">Objective two: </w:t>
      </w:r>
      <w:permStart w:id="1180311044" w:edGrp="everyone"/>
      <w:r w:rsidR="008B47C8">
        <w:t>Create a welcoming community for windsurfers to interact and learn from their peers in a safe and fun environment.</w:t>
      </w:r>
      <w:permEnd w:id="1180311044"/>
    </w:p>
    <w:p w14:paraId="0D3F6477" w14:textId="57FD97C9" w:rsidR="002A514A" w:rsidRDefault="00011EBA" w:rsidP="004D7983">
      <w:pPr>
        <w:pStyle w:val="Level3"/>
      </w:pPr>
      <w:r w:rsidRPr="00D30A28">
        <w:t xml:space="preserve">Objective three: </w:t>
      </w:r>
      <w:permStart w:id="420756954" w:edGrp="everyone"/>
      <w:r w:rsidR="008B47C8">
        <w:t>Compete in Student Windsurf Association led events including racing, wave sailing and freestyle competitions.</w:t>
      </w:r>
    </w:p>
    <w:p w14:paraId="57AC1415" w14:textId="745822BA" w:rsidR="002A514A" w:rsidRPr="00D30A28" w:rsidRDefault="008B47C8" w:rsidP="004D7983">
      <w:pPr>
        <w:pStyle w:val="Level3"/>
      </w:pPr>
      <w:r w:rsidRPr="008B47C8">
        <w:rPr>
          <w:highlight w:val="yellow"/>
        </w:rPr>
        <w:lastRenderedPageBreak/>
        <w:t>Objective four: Provide high quality wing foiling tuition alongside windsurfing as a more accessible alternative.</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lastRenderedPageBreak/>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lastRenderedPageBreak/>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lastRenderedPageBreak/>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7C7DAD96" w:rsidR="002A514A" w:rsidRPr="003E7FE3" w:rsidRDefault="0098316E" w:rsidP="004D7983">
      <w:pPr>
        <w:pStyle w:val="Level3"/>
      </w:pPr>
      <w:permStart w:id="30493650" w:edGrp="everyone"/>
      <w:r w:rsidRPr="003E7FE3">
        <w:t xml:space="preserve">Wellbeing </w:t>
      </w:r>
      <w:r w:rsidR="003E2CFE" w:rsidRPr="003E7FE3">
        <w:t xml:space="preserve">&amp; Inclusion </w:t>
      </w:r>
      <w:r w:rsidRPr="003E7FE3">
        <w:t>Officer.</w:t>
      </w:r>
      <w:r w:rsidRPr="003E7FE3">
        <w:br/>
      </w:r>
      <w:r w:rsidR="007A2667" w:rsidRPr="003E7FE3">
        <w:t xml:space="preserve">A </w:t>
      </w:r>
      <w:r w:rsidR="04AECFE0" w:rsidRPr="003E7FE3">
        <w:t>W</w:t>
      </w:r>
      <w:r w:rsidR="007A2667" w:rsidRPr="003E7FE3">
        <w:t xml:space="preserve">ellbeing </w:t>
      </w:r>
      <w:r w:rsidR="6B9C8FAC" w:rsidRPr="003E7FE3">
        <w:t>&amp;</w:t>
      </w:r>
      <w:r w:rsidR="007A2667" w:rsidRPr="003E7FE3">
        <w:t xml:space="preserve"> </w:t>
      </w:r>
      <w:r w:rsidR="04E4B02E" w:rsidRPr="003E7FE3">
        <w:t>I</w:t>
      </w:r>
      <w:r w:rsidR="007A2667" w:rsidRPr="003E7FE3">
        <w:t xml:space="preserve">nclusion </w:t>
      </w:r>
      <w:r w:rsidR="7357FD41" w:rsidRPr="003E7FE3">
        <w:t>O</w:t>
      </w:r>
      <w:r w:rsidR="007A2667" w:rsidRPr="003E7FE3">
        <w:t xml:space="preserve">fficer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xml:space="preserve">, and </w:t>
      </w:r>
      <w:r w:rsidR="007A2667" w:rsidRPr="003E7FE3">
        <w:lastRenderedPageBreak/>
        <w:t>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67D50DDF"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0A9BA3A3" w14:textId="77777777" w:rsidR="00631373" w:rsidRDefault="000B0756" w:rsidP="004D7983">
      <w:pPr>
        <w:pStyle w:val="Level3"/>
      </w:pPr>
      <w:r w:rsidRPr="009A0868">
        <w:t>Vice President.</w:t>
      </w:r>
      <w:r w:rsidRPr="009A0868">
        <w:br/>
      </w:r>
      <w:r w:rsidR="00631373" w:rsidRPr="00631373">
        <w:t>The Vice President (VP) shall oversee the groups interaction with external companies or sponsors. They shall organise the purchase of club merchandise and organise the yearly club holiday. They shall also assist the president with administrative duties if/when required.</w:t>
      </w:r>
    </w:p>
    <w:p w14:paraId="514E397B" w14:textId="53F6A6B4" w:rsidR="002A514A" w:rsidRPr="009A0868" w:rsidRDefault="41138049" w:rsidP="004D7983">
      <w:pPr>
        <w:pStyle w:val="Level3"/>
      </w:pPr>
      <w:r w:rsidRPr="009A0868">
        <w:t>Events Secretary.</w:t>
      </w:r>
      <w:r w:rsidRPr="009A0868">
        <w:br/>
      </w:r>
      <w:r w:rsidR="00631373" w:rsidRPr="00631373">
        <w:t>The Events secretary shall provide transportation and logistical solutions to ensure members of the society can attend Student Windsurf Association Events or inter-club events on a more local scale. They shall also, if circumstances permit that year, help to organise the running of a SUWC run Student Windsurf Association event.</w:t>
      </w:r>
    </w:p>
    <w:p w14:paraId="6315B44D" w14:textId="77777777" w:rsidR="00631373" w:rsidRDefault="00631373" w:rsidP="004D7983">
      <w:pPr>
        <w:pStyle w:val="Level3"/>
      </w:pPr>
      <w:r w:rsidRPr="00631373">
        <w:t>Social Secretary(-</w:t>
      </w:r>
      <w:proofErr w:type="spellStart"/>
      <w:r w:rsidRPr="00631373">
        <w:t>ies</w:t>
      </w:r>
      <w:proofErr w:type="spellEnd"/>
      <w:r w:rsidRPr="00631373">
        <w:t>).  The Social Secretary shall provide social and cultural pursuits for the Group’s Members on all levels such as nights out or planned society meetups. At these events they will ensure the promotion of a safe environment for all members.</w:t>
      </w:r>
    </w:p>
    <w:p w14:paraId="38FB405A" w14:textId="7B2C30D3" w:rsidR="002A514A" w:rsidRPr="009A0868" w:rsidRDefault="00011EBA" w:rsidP="004D7983">
      <w:pPr>
        <w:pStyle w:val="Level3"/>
      </w:pPr>
      <w:r w:rsidRPr="009A0868">
        <w:t>Secretary.</w:t>
      </w:r>
      <w:r w:rsidRPr="009A0868">
        <w:br/>
        <w:t>The Secretary will oversee the management of the Group, take minutes at General Meetings and Meetings of the Committee,</w:t>
      </w:r>
      <w:r w:rsidR="067322CB" w:rsidRPr="009A0868">
        <w:t xml:space="preserve"> and complete other administrative tasks as appropriate for the Group.</w:t>
      </w:r>
      <w:r w:rsidR="00631373" w:rsidRPr="00631373">
        <w:t xml:space="preserve"> The secretary role shall be completed by the Vice President if one is not assigned.</w:t>
      </w:r>
    </w:p>
    <w:p w14:paraId="19E08468" w14:textId="1C48F404" w:rsidR="002A514A" w:rsidRDefault="006F3F61" w:rsidP="00D75AC3">
      <w:pPr>
        <w:pStyle w:val="Level3"/>
      </w:pPr>
      <w:r>
        <w:t>Media Rep</w:t>
      </w:r>
      <w:r w:rsidR="00011EBA" w:rsidRPr="009A0868">
        <w:t>.</w:t>
      </w:r>
      <w:r w:rsidR="00011EBA" w:rsidRPr="009A0868">
        <w:br/>
        <w:t xml:space="preserve">The </w:t>
      </w:r>
      <w:r>
        <w:t>Media Rep</w:t>
      </w:r>
      <w:r w:rsidR="00011EBA" w:rsidRPr="009A0868">
        <w:t xml:space="preserve"> will communicate the Group’s activities to Members and the Students’ Union, and lead on the organisation of the Group’s democratic processes.</w:t>
      </w:r>
    </w:p>
    <w:p w14:paraId="3F51D55F" w14:textId="2EDF20D7" w:rsidR="00631373" w:rsidRDefault="00631373" w:rsidP="00D75AC3">
      <w:pPr>
        <w:pStyle w:val="Level3"/>
      </w:pPr>
      <w:r w:rsidRPr="00631373">
        <w:t>Beginner Rep(s).</w:t>
      </w:r>
      <w:r>
        <w:br/>
      </w:r>
      <w:r w:rsidRPr="00631373">
        <w:t xml:space="preserve"> The beginner rep shall oversee the organisation and running of beginner trips. They shall preferably be a qualified RYA Start Instructor or shall have an </w:t>
      </w:r>
      <w:r w:rsidRPr="00631373">
        <w:lastRenderedPageBreak/>
        <w:t>instructor present with them during these events if they are not an instructor themselves. They will provide coaching and instruction on these trips.</w:t>
      </w:r>
    </w:p>
    <w:p w14:paraId="13154B6B" w14:textId="1BFB6896" w:rsidR="00574692" w:rsidRDefault="00574692" w:rsidP="00574692">
      <w:pPr>
        <w:pStyle w:val="Level3"/>
      </w:pPr>
      <w:r>
        <w:t>Wing Rep(s)</w:t>
      </w:r>
      <w:r>
        <w:br/>
        <w:t xml:space="preserve">The wing rep shall work closely with the Beginner rep(s), organising for the tuition of winging for members of all skill level at the beginner trips where appropriate. The wing rep shall also work with the Intermediate Rep(s) to organise the inclusion of winging on intermediate trips. The wing rep shall also be responsible </w:t>
      </w:r>
      <w:r w:rsidR="006F3F61">
        <w:t>for advising the Kit Rep on the maintenance and purchasing of Wing kit</w:t>
      </w:r>
      <w:r>
        <w:t>.</w:t>
      </w:r>
    </w:p>
    <w:p w14:paraId="11A750F2" w14:textId="4CF12382" w:rsidR="00631373" w:rsidRDefault="00631373" w:rsidP="00D75AC3">
      <w:pPr>
        <w:pStyle w:val="Level3"/>
      </w:pPr>
      <w:r w:rsidRPr="00631373">
        <w:t>Intermediate Rep(s).</w:t>
      </w:r>
      <w:r>
        <w:br/>
      </w:r>
      <w:r w:rsidRPr="00631373">
        <w:t xml:space="preserve"> The Intermediate rep shall be in charge of the organisation of intermediate trips. They shall provide coaching on these trips in order to improve the standard of windsurfing for all involved.</w:t>
      </w:r>
    </w:p>
    <w:p w14:paraId="511608A6" w14:textId="0E9086BA" w:rsidR="00631373" w:rsidRPr="009A0868" w:rsidRDefault="00631373" w:rsidP="00D75AC3">
      <w:pPr>
        <w:pStyle w:val="Level3"/>
      </w:pPr>
      <w:r w:rsidRPr="00631373">
        <w:t xml:space="preserve">Kit Secretary. </w:t>
      </w:r>
      <w:r>
        <w:br/>
      </w:r>
      <w:r w:rsidRPr="00631373">
        <w:t>The kit secretary shall maintain the windsurf kit the club owns, including the organisation of the container where kit is stored, and make sure it is in a usable state for windsurf trips. They shall also keep track of the amount of club kit, and inform the Treasurer when and what kit needs purchasing.</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lastRenderedPageBreak/>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lastRenderedPageBreak/>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lastRenderedPageBreak/>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lastRenderedPageBreak/>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5FEE16EB"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B04EF8">
        <w:t>.</w:t>
      </w:r>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lastRenderedPageBreak/>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45FA00C" w14:textId="53506A27" w:rsidR="002A514A" w:rsidRPr="003F3D2D" w:rsidRDefault="00011EBA" w:rsidP="003F3D2D">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lastRenderedPageBreak/>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lastRenderedPageBreak/>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0391CD13"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6F3F61">
              <w:rPr>
                <w:rFonts w:ascii="Aptos" w:hAnsi="Aptos"/>
                <w:b/>
                <w:sz w:val="23"/>
                <w:szCs w:val="23"/>
              </w:rPr>
              <w:t>14/06/2025</w:t>
            </w:r>
            <w:permEnd w:id="1725113331"/>
          </w:p>
        </w:tc>
        <w:tc>
          <w:tcPr>
            <w:tcW w:w="7189" w:type="dxa"/>
          </w:tcPr>
          <w:p w14:paraId="7819D716" w14:textId="6F70F5AB" w:rsidR="002A514A" w:rsidRDefault="00011EBA">
            <w:pPr>
              <w:spacing w:after="200" w:line="276" w:lineRule="auto"/>
              <w:rPr>
                <w:rFonts w:ascii="Aptos" w:hAnsi="Aptos"/>
                <w:b/>
                <w:sz w:val="23"/>
                <w:szCs w:val="23"/>
              </w:rPr>
            </w:pPr>
            <w:r w:rsidRPr="005B225D">
              <w:rPr>
                <w:rFonts w:ascii="Aptos" w:hAnsi="Aptos"/>
                <w:b/>
                <w:sz w:val="23"/>
                <w:szCs w:val="23"/>
              </w:rPr>
              <w:t xml:space="preserve">President Signature: </w:t>
            </w:r>
            <w:permStart w:id="1862825894" w:edGrp="everyone"/>
            <w:r w:rsidR="00661A29">
              <w:rPr>
                <w:noProof/>
              </w:rPr>
              <w:drawing>
                <wp:inline distT="0" distB="0" distL="0" distR="0" wp14:anchorId="2FAACD20" wp14:editId="5B8D811A">
                  <wp:extent cx="1137920" cy="648335"/>
                  <wp:effectExtent l="0" t="0" r="5080" b="0"/>
                  <wp:docPr id="384698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7920" cy="648335"/>
                          </a:xfrm>
                          <a:prstGeom prst="rect">
                            <a:avLst/>
                          </a:prstGeom>
                          <a:noFill/>
                          <a:ln>
                            <a:noFill/>
                          </a:ln>
                        </pic:spPr>
                      </pic:pic>
                    </a:graphicData>
                  </a:graphic>
                </wp:inline>
              </w:drawing>
            </w:r>
          </w:p>
          <w:permEnd w:id="1862825894"/>
          <w:p w14:paraId="2E8EE2E2" w14:textId="77777777" w:rsidR="002A514A" w:rsidRPr="005B225D" w:rsidRDefault="002A514A">
            <w:pPr>
              <w:spacing w:after="200" w:line="276" w:lineRule="auto"/>
              <w:rPr>
                <w:rFonts w:ascii="Aptos" w:hAnsi="Aptos"/>
                <w:b/>
                <w:bCs/>
                <w:sz w:val="23"/>
                <w:szCs w:val="23"/>
              </w:rPr>
            </w:pPr>
          </w:p>
          <w:p w14:paraId="11A1BAE5" w14:textId="308D05F2" w:rsidR="007D797A" w:rsidRPr="007D797A" w:rsidRDefault="00011EBA" w:rsidP="007D797A">
            <w:pPr>
              <w:spacing w:after="200" w:line="276" w:lineRule="auto"/>
              <w:rPr>
                <w:rFonts w:ascii="Aptos" w:hAnsi="Aptos"/>
                <w:b/>
                <w:sz w:val="23"/>
                <w:szCs w:val="23"/>
                <w:highlight w:val="yellow"/>
              </w:rPr>
            </w:pPr>
            <w:r w:rsidRPr="005B225D">
              <w:rPr>
                <w:rFonts w:ascii="Aptos" w:hAnsi="Aptos"/>
                <w:b/>
                <w:sz w:val="23"/>
                <w:szCs w:val="23"/>
              </w:rPr>
              <w:t xml:space="preserve">Treasurer Signature: </w:t>
            </w:r>
            <w:permStart w:id="1858697400" w:edGrp="everyone"/>
            <w:r w:rsidR="007D797A" w:rsidRPr="007D797A">
              <w:rPr>
                <w:rFonts w:ascii="Aptos" w:hAnsi="Aptos"/>
                <w:b/>
                <w:sz w:val="23"/>
                <w:szCs w:val="23"/>
                <w:highlight w:val="yellow"/>
              </w:rPr>
              <w:drawing>
                <wp:inline distT="0" distB="0" distL="0" distR="0" wp14:anchorId="1C84118B" wp14:editId="06BB5CDA">
                  <wp:extent cx="1811215" cy="767983"/>
                  <wp:effectExtent l="0" t="0" r="0" b="0"/>
                  <wp:docPr id="14245128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1842" cy="776729"/>
                          </a:xfrm>
                          <a:prstGeom prst="rect">
                            <a:avLst/>
                          </a:prstGeom>
                          <a:noFill/>
                          <a:ln>
                            <a:noFill/>
                          </a:ln>
                        </pic:spPr>
                      </pic:pic>
                    </a:graphicData>
                  </a:graphic>
                </wp:inline>
              </w:drawing>
            </w:r>
          </w:p>
          <w:permEnd w:id="1858697400"/>
          <w:p w14:paraId="125D6626" w14:textId="048B9BEB" w:rsidR="002A514A" w:rsidRPr="005B225D" w:rsidRDefault="002A514A">
            <w:pPr>
              <w:spacing w:after="200" w:line="276" w:lineRule="auto"/>
              <w:rPr>
                <w:rFonts w:ascii="Aptos" w:hAnsi="Aptos"/>
                <w:b/>
                <w:bCs/>
                <w:sz w:val="23"/>
                <w:szCs w:val="23"/>
              </w:rPr>
            </w:pPr>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557BD5E"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9"/>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1D12" w14:textId="77777777" w:rsidR="00D77609" w:rsidRDefault="00D77609">
      <w:r>
        <w:separator/>
      </w:r>
    </w:p>
  </w:endnote>
  <w:endnote w:type="continuationSeparator" w:id="0">
    <w:p w14:paraId="687CDFEB" w14:textId="77777777" w:rsidR="00D77609" w:rsidRDefault="00D7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6DB9" w14:textId="77777777" w:rsidR="00D77609" w:rsidRDefault="00D77609">
      <w:r>
        <w:separator/>
      </w:r>
    </w:p>
  </w:footnote>
  <w:footnote w:type="continuationSeparator" w:id="0">
    <w:p w14:paraId="6CE4D3F7" w14:textId="77777777" w:rsidR="00D77609" w:rsidRDefault="00D77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1" w:cryptProviderType="rsaAES" w:cryptAlgorithmClass="hash" w:cryptAlgorithmType="typeAny" w:cryptAlgorithmSid="14" w:cryptSpinCount="100000" w:hash="FRS26P5oCI/ak1SmasnmUn7BZWvFQq+UdAKPMbfQ+WXHv/HvnbX7M8yIBmM/eiQQJcN33SrREn7GBnZfygUREA==" w:salt="ej5TYwKSvf/hgAAEXjz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1B24"/>
    <w:rsid w:val="000D5201"/>
    <w:rsid w:val="000D6A5E"/>
    <w:rsid w:val="000E2097"/>
    <w:rsid w:val="000E6BC4"/>
    <w:rsid w:val="00112EA4"/>
    <w:rsid w:val="00114AB3"/>
    <w:rsid w:val="00115503"/>
    <w:rsid w:val="0012120C"/>
    <w:rsid w:val="00123E4C"/>
    <w:rsid w:val="00124209"/>
    <w:rsid w:val="00133E52"/>
    <w:rsid w:val="001360BA"/>
    <w:rsid w:val="001412EF"/>
    <w:rsid w:val="001622DD"/>
    <w:rsid w:val="001648EF"/>
    <w:rsid w:val="00165688"/>
    <w:rsid w:val="00171270"/>
    <w:rsid w:val="00183688"/>
    <w:rsid w:val="00191E85"/>
    <w:rsid w:val="00194DF0"/>
    <w:rsid w:val="001B4726"/>
    <w:rsid w:val="001B5A63"/>
    <w:rsid w:val="001C11B5"/>
    <w:rsid w:val="001D6C71"/>
    <w:rsid w:val="001D76D5"/>
    <w:rsid w:val="001E013E"/>
    <w:rsid w:val="001E3326"/>
    <w:rsid w:val="001E4F81"/>
    <w:rsid w:val="001E66CF"/>
    <w:rsid w:val="001F7513"/>
    <w:rsid w:val="00201252"/>
    <w:rsid w:val="002043D9"/>
    <w:rsid w:val="00213BAC"/>
    <w:rsid w:val="00213C99"/>
    <w:rsid w:val="00215E0A"/>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7A3A"/>
    <w:rsid w:val="003454B2"/>
    <w:rsid w:val="00346011"/>
    <w:rsid w:val="00350C6D"/>
    <w:rsid w:val="00357A54"/>
    <w:rsid w:val="00360D66"/>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3F3D2D"/>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1E0C"/>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6EA"/>
    <w:rsid w:val="0050186F"/>
    <w:rsid w:val="005038E2"/>
    <w:rsid w:val="005115EC"/>
    <w:rsid w:val="00512A5B"/>
    <w:rsid w:val="005233B6"/>
    <w:rsid w:val="005270C1"/>
    <w:rsid w:val="00527406"/>
    <w:rsid w:val="00531CBB"/>
    <w:rsid w:val="005515CF"/>
    <w:rsid w:val="00571600"/>
    <w:rsid w:val="005731B5"/>
    <w:rsid w:val="005736C6"/>
    <w:rsid w:val="00574692"/>
    <w:rsid w:val="005841FD"/>
    <w:rsid w:val="00593CFB"/>
    <w:rsid w:val="00596084"/>
    <w:rsid w:val="005A23E7"/>
    <w:rsid w:val="005A2485"/>
    <w:rsid w:val="005B225D"/>
    <w:rsid w:val="005B5B46"/>
    <w:rsid w:val="005C1FA5"/>
    <w:rsid w:val="005C7C4B"/>
    <w:rsid w:val="005D7D5C"/>
    <w:rsid w:val="005E1251"/>
    <w:rsid w:val="005F750C"/>
    <w:rsid w:val="005F7A41"/>
    <w:rsid w:val="006012B5"/>
    <w:rsid w:val="00606514"/>
    <w:rsid w:val="00612B9C"/>
    <w:rsid w:val="00624394"/>
    <w:rsid w:val="00628C72"/>
    <w:rsid w:val="00630038"/>
    <w:rsid w:val="006301A5"/>
    <w:rsid w:val="00631373"/>
    <w:rsid w:val="0063741D"/>
    <w:rsid w:val="00647418"/>
    <w:rsid w:val="00652890"/>
    <w:rsid w:val="006549E3"/>
    <w:rsid w:val="00657A85"/>
    <w:rsid w:val="00661A29"/>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3F61"/>
    <w:rsid w:val="006F4CD3"/>
    <w:rsid w:val="006F4D49"/>
    <w:rsid w:val="00706AB7"/>
    <w:rsid w:val="007120D5"/>
    <w:rsid w:val="00725787"/>
    <w:rsid w:val="00730B88"/>
    <w:rsid w:val="00734A4A"/>
    <w:rsid w:val="00735059"/>
    <w:rsid w:val="00742886"/>
    <w:rsid w:val="00743FCC"/>
    <w:rsid w:val="00744939"/>
    <w:rsid w:val="0075753D"/>
    <w:rsid w:val="00764D8A"/>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D797A"/>
    <w:rsid w:val="007E2498"/>
    <w:rsid w:val="007E4C20"/>
    <w:rsid w:val="007E7999"/>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65E6D"/>
    <w:rsid w:val="008941DC"/>
    <w:rsid w:val="008A16E1"/>
    <w:rsid w:val="008A1B7E"/>
    <w:rsid w:val="008A2110"/>
    <w:rsid w:val="008A25D6"/>
    <w:rsid w:val="008A39E0"/>
    <w:rsid w:val="008A4503"/>
    <w:rsid w:val="008A61E8"/>
    <w:rsid w:val="008A6BB3"/>
    <w:rsid w:val="008B47C8"/>
    <w:rsid w:val="008B6431"/>
    <w:rsid w:val="008C5948"/>
    <w:rsid w:val="008D01BE"/>
    <w:rsid w:val="008D0C3A"/>
    <w:rsid w:val="008D4564"/>
    <w:rsid w:val="008E4AC8"/>
    <w:rsid w:val="008E58C7"/>
    <w:rsid w:val="008F09DB"/>
    <w:rsid w:val="008F71F0"/>
    <w:rsid w:val="008F7E57"/>
    <w:rsid w:val="00905A59"/>
    <w:rsid w:val="0091324B"/>
    <w:rsid w:val="0091439A"/>
    <w:rsid w:val="00930854"/>
    <w:rsid w:val="009312B6"/>
    <w:rsid w:val="009414ED"/>
    <w:rsid w:val="00941B2F"/>
    <w:rsid w:val="0094753C"/>
    <w:rsid w:val="00947DC4"/>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32D9"/>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D470E"/>
    <w:rsid w:val="00AE55E9"/>
    <w:rsid w:val="00AF4751"/>
    <w:rsid w:val="00AF6600"/>
    <w:rsid w:val="00B01E90"/>
    <w:rsid w:val="00B04EF8"/>
    <w:rsid w:val="00B052DD"/>
    <w:rsid w:val="00B07BED"/>
    <w:rsid w:val="00B15EFA"/>
    <w:rsid w:val="00B15FF3"/>
    <w:rsid w:val="00B17162"/>
    <w:rsid w:val="00B17878"/>
    <w:rsid w:val="00B24ADA"/>
    <w:rsid w:val="00B26854"/>
    <w:rsid w:val="00B2686B"/>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53C6"/>
    <w:rsid w:val="00BA7856"/>
    <w:rsid w:val="00BB2C9A"/>
    <w:rsid w:val="00BB5B7D"/>
    <w:rsid w:val="00BB78E6"/>
    <w:rsid w:val="00BC2740"/>
    <w:rsid w:val="00BC2CDE"/>
    <w:rsid w:val="00BD0E2D"/>
    <w:rsid w:val="00C11B84"/>
    <w:rsid w:val="00C15C1C"/>
    <w:rsid w:val="00C16C6E"/>
    <w:rsid w:val="00C2213F"/>
    <w:rsid w:val="00C2315B"/>
    <w:rsid w:val="00C31D40"/>
    <w:rsid w:val="00C51F33"/>
    <w:rsid w:val="00C57851"/>
    <w:rsid w:val="00C71C77"/>
    <w:rsid w:val="00C766DC"/>
    <w:rsid w:val="00C767F5"/>
    <w:rsid w:val="00C8031C"/>
    <w:rsid w:val="00C828E1"/>
    <w:rsid w:val="00C90247"/>
    <w:rsid w:val="00C96AC0"/>
    <w:rsid w:val="00CA26F6"/>
    <w:rsid w:val="00CA574F"/>
    <w:rsid w:val="00CA67E3"/>
    <w:rsid w:val="00CC40EB"/>
    <w:rsid w:val="00CC6533"/>
    <w:rsid w:val="00CC6AA0"/>
    <w:rsid w:val="00CC7441"/>
    <w:rsid w:val="00CD0AD9"/>
    <w:rsid w:val="00CD0CDD"/>
    <w:rsid w:val="00CD2629"/>
    <w:rsid w:val="00CD75CD"/>
    <w:rsid w:val="00CE8A06"/>
    <w:rsid w:val="00CF579E"/>
    <w:rsid w:val="00D00F0D"/>
    <w:rsid w:val="00D03FF6"/>
    <w:rsid w:val="00D13430"/>
    <w:rsid w:val="00D13766"/>
    <w:rsid w:val="00D24BAF"/>
    <w:rsid w:val="00D30A28"/>
    <w:rsid w:val="00D339C6"/>
    <w:rsid w:val="00D514D0"/>
    <w:rsid w:val="00D54951"/>
    <w:rsid w:val="00D61676"/>
    <w:rsid w:val="00D66D9E"/>
    <w:rsid w:val="00D73BC6"/>
    <w:rsid w:val="00D75AC3"/>
    <w:rsid w:val="00D77609"/>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5F5A"/>
    <w:rsid w:val="00ED509F"/>
    <w:rsid w:val="00ED60BE"/>
    <w:rsid w:val="00EE03A0"/>
    <w:rsid w:val="00EF3927"/>
    <w:rsid w:val="00F007A3"/>
    <w:rsid w:val="00F0247A"/>
    <w:rsid w:val="00F04335"/>
    <w:rsid w:val="00F0742F"/>
    <w:rsid w:val="00F17D61"/>
    <w:rsid w:val="00F32F4D"/>
    <w:rsid w:val="00F33EBA"/>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paragraph" w:styleId="Heading2">
    <w:name w:val="heading 2"/>
    <w:basedOn w:val="Normal"/>
    <w:next w:val="Normal"/>
    <w:link w:val="Heading2Char"/>
    <w:uiPriority w:val="9"/>
    <w:semiHidden/>
    <w:unhideWhenUsed/>
    <w:qFormat/>
    <w:rsid w:val="000D1B2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 w:type="character" w:customStyle="1" w:styleId="Heading2Char">
    <w:name w:val="Heading 2 Char"/>
    <w:basedOn w:val="DefaultParagraphFont"/>
    <w:link w:val="Heading2"/>
    <w:uiPriority w:val="9"/>
    <w:semiHidden/>
    <w:rsid w:val="000D1B2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7D79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2.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3.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3789</Words>
  <Characters>21600</Characters>
  <Application>Microsoft Office Word</Application>
  <DocSecurity>8</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Ben Ashdown (ba1g23)</cp:lastModifiedBy>
  <cp:revision>4</cp:revision>
  <cp:lastPrinted>2013-02-23T13:59:00Z</cp:lastPrinted>
  <dcterms:created xsi:type="dcterms:W3CDTF">2026-06-10T15:26:00Z</dcterms:created>
  <dcterms:modified xsi:type="dcterms:W3CDTF">2026-06-21T13:52:00Z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