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F3BE0">
        <w:rPr>
          <w:rFonts w:asciiTheme="minorHAnsi" w:hAnsiTheme="minorHAnsi" w:cs="Tahoma"/>
          <w:b/>
          <w:sz w:val="32"/>
          <w:szCs w:val="28"/>
        </w:rPr>
        <w:t>Chemistry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F3BE0">
        <w:rPr>
          <w:rFonts w:asciiTheme="minorHAnsi" w:hAnsiTheme="minorHAnsi" w:cs="Tahoma"/>
          <w:sz w:val="23"/>
          <w:szCs w:val="23"/>
        </w:rPr>
        <w:t>University of Southampton Chemistry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F3BE0">
        <w:rPr>
          <w:rFonts w:asciiTheme="minorHAnsi" w:hAnsiTheme="minorHAnsi" w:cs="Tahoma"/>
          <w:sz w:val="23"/>
          <w:szCs w:val="23"/>
        </w:rPr>
        <w:t>ChemSoc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F569BE" w:rsidRDefault="00F569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569BE">
        <w:rPr>
          <w:rFonts w:asciiTheme="minorHAnsi" w:hAnsiTheme="minorHAnsi" w:cs="Tahoma"/>
          <w:sz w:val="23"/>
          <w:szCs w:val="23"/>
        </w:rPr>
        <w:t>To make chemistry more social by providing activities like socials and sports as a break from academic work.</w:t>
      </w:r>
    </w:p>
    <w:p w:rsidR="00BD6C0A" w:rsidRPr="00F569BE" w:rsidRDefault="00F569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569BE">
        <w:rPr>
          <w:rFonts w:asciiTheme="minorHAnsi" w:hAnsiTheme="minorHAnsi" w:cs="Tahoma"/>
          <w:sz w:val="23"/>
          <w:szCs w:val="23"/>
        </w:rPr>
        <w:t>To bring chemists together, getting to know people on your course and in other years.</w:t>
      </w:r>
    </w:p>
    <w:p w:rsidR="00BD6C0A" w:rsidRPr="00F569BE" w:rsidRDefault="00F569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569BE">
        <w:rPr>
          <w:rFonts w:asciiTheme="minorHAnsi" w:hAnsiTheme="minorHAnsi" w:cs="Tahoma"/>
          <w:sz w:val="23"/>
          <w:szCs w:val="23"/>
        </w:rPr>
        <w:t>To support chemistry undergraduates with careers and progression by organising talks and advertising relevant opportunities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F569B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F569BE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Pr="00F569BE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Pr="00F569BE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F569BE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="009B5329" w:rsidRPr="00F569BE">
        <w:rPr>
          <w:rFonts w:asciiTheme="minorHAnsi" w:hAnsiTheme="minorHAnsi" w:cs="Tahoma"/>
          <w:sz w:val="23"/>
          <w:szCs w:val="23"/>
        </w:rPr>
        <w:t>.</w:t>
      </w:r>
    </w:p>
    <w:p w:rsidR="00C479AE" w:rsidRPr="00F569B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569BE">
        <w:rPr>
          <w:rFonts w:asciiTheme="minorHAnsi" w:hAnsiTheme="minorHAnsi" w:cs="Tahoma"/>
          <w:sz w:val="23"/>
          <w:szCs w:val="23"/>
        </w:rPr>
        <w:t>(d)</w:t>
      </w:r>
      <w:r w:rsidRPr="00F569BE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F569B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569B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="00A447D0" w:rsidRPr="00F569BE">
        <w:rPr>
          <w:rFonts w:asciiTheme="minorHAnsi" w:hAnsiTheme="minorHAnsi" w:cs="Tahoma"/>
          <w:sz w:val="23"/>
          <w:szCs w:val="23"/>
        </w:rPr>
        <w:t>’s M</w:t>
      </w:r>
      <w:r w:rsidR="00726022" w:rsidRPr="00F569BE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F569BE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F569BE">
        <w:rPr>
          <w:rFonts w:asciiTheme="minorHAnsi" w:hAnsiTheme="minorHAnsi" w:cs="Tahoma"/>
          <w:sz w:val="23"/>
          <w:szCs w:val="23"/>
        </w:rPr>
        <w:t>They</w:t>
      </w:r>
      <w:r w:rsidRPr="00F569BE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Pr="00F569BE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F569BE" w:rsidRDefault="00C479AE" w:rsidP="00F569B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569BE">
        <w:rPr>
          <w:rFonts w:asciiTheme="minorHAnsi" w:hAnsiTheme="minorHAnsi" w:cs="Tahoma"/>
          <w:sz w:val="23"/>
          <w:szCs w:val="23"/>
        </w:rPr>
        <w:t>(e)</w:t>
      </w:r>
      <w:r w:rsidRPr="00F569B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569B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569B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="00A447D0" w:rsidRPr="00F569BE">
        <w:rPr>
          <w:rFonts w:asciiTheme="minorHAnsi" w:hAnsiTheme="minorHAnsi" w:cs="Tahoma"/>
          <w:sz w:val="23"/>
          <w:szCs w:val="23"/>
        </w:rPr>
        <w:t>’s M</w:t>
      </w:r>
      <w:r w:rsidR="00726022" w:rsidRPr="00F569B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F569B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F569BE">
        <w:rPr>
          <w:rFonts w:asciiTheme="minorHAnsi" w:hAnsiTheme="minorHAnsi" w:cs="Tahoma"/>
          <w:sz w:val="23"/>
          <w:szCs w:val="23"/>
        </w:rPr>
        <w:t>They</w:t>
      </w:r>
      <w:r w:rsidRPr="00F569B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Pr="00F569BE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569BE">
        <w:rPr>
          <w:rFonts w:asciiTheme="minorHAnsi" w:hAnsiTheme="minorHAnsi" w:cs="Tahoma"/>
          <w:sz w:val="23"/>
          <w:szCs w:val="23"/>
        </w:rPr>
        <w:t>(</w:t>
      </w:r>
      <w:r w:rsidR="00F569BE">
        <w:rPr>
          <w:rFonts w:asciiTheme="minorHAnsi" w:hAnsiTheme="minorHAnsi" w:cs="Tahoma"/>
          <w:sz w:val="23"/>
          <w:szCs w:val="23"/>
        </w:rPr>
        <w:t>f</w:t>
      </w:r>
      <w:r w:rsidRPr="00F569BE">
        <w:rPr>
          <w:rFonts w:asciiTheme="minorHAnsi" w:hAnsiTheme="minorHAnsi" w:cs="Tahoma"/>
          <w:sz w:val="23"/>
          <w:szCs w:val="23"/>
        </w:rPr>
        <w:t>)</w:t>
      </w:r>
      <w:r w:rsidRPr="00F569BE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F569BE">
        <w:rPr>
          <w:rFonts w:asciiTheme="minorHAnsi" w:hAnsiTheme="minorHAnsi" w:cs="Tahoma"/>
          <w:sz w:val="23"/>
          <w:szCs w:val="23"/>
        </w:rPr>
        <w:t>athletic</w:t>
      </w:r>
      <w:r w:rsidRPr="00F569B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569BE">
        <w:rPr>
          <w:rFonts w:asciiTheme="minorHAnsi" w:hAnsiTheme="minorHAnsi" w:cs="Tahoma"/>
          <w:sz w:val="23"/>
          <w:szCs w:val="23"/>
        </w:rPr>
        <w:t>pursuits</w:t>
      </w:r>
      <w:r w:rsidRPr="00F569B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569BE">
        <w:rPr>
          <w:rFonts w:asciiTheme="minorHAnsi" w:hAnsiTheme="minorHAnsi" w:cs="Tahoma"/>
          <w:sz w:val="23"/>
          <w:szCs w:val="23"/>
        </w:rPr>
        <w:t>for</w:t>
      </w:r>
      <w:r w:rsidR="00A447D0" w:rsidRPr="00F569B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569BE">
        <w:rPr>
          <w:rFonts w:asciiTheme="minorHAnsi" w:hAnsiTheme="minorHAnsi" w:cs="Tahoma"/>
          <w:sz w:val="23"/>
          <w:szCs w:val="23"/>
        </w:rPr>
        <w:t>Group</w:t>
      </w:r>
      <w:r w:rsidR="00A447D0" w:rsidRPr="00F569BE">
        <w:rPr>
          <w:rFonts w:asciiTheme="minorHAnsi" w:hAnsiTheme="minorHAnsi" w:cs="Tahoma"/>
          <w:sz w:val="23"/>
          <w:szCs w:val="23"/>
        </w:rPr>
        <w:t>’s M</w:t>
      </w:r>
      <w:r w:rsidRPr="00F569BE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F2BF3">
              <w:rPr>
                <w:rFonts w:asciiTheme="minorHAnsi" w:hAnsiTheme="minorHAnsi" w:cs="Tahoma"/>
                <w:sz w:val="23"/>
                <w:szCs w:val="23"/>
              </w:rPr>
              <w:t xml:space="preserve"> 30/07/2019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F2BF3">
              <w:rPr>
                <w:rFonts w:asciiTheme="minorHAnsi" w:hAnsiTheme="minorHAnsi" w:cs="Tahoma"/>
                <w:sz w:val="23"/>
                <w:szCs w:val="23"/>
              </w:rPr>
              <w:t xml:space="preserve"> Daniella Hares</w:t>
            </w:r>
            <w:bookmarkStart w:id="18" w:name="_GoBack"/>
            <w:bookmarkEnd w:id="18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F2BF3">
              <w:rPr>
                <w:rFonts w:asciiTheme="minorHAnsi" w:hAnsiTheme="minorHAnsi" w:cs="Tahoma"/>
                <w:sz w:val="23"/>
                <w:szCs w:val="23"/>
              </w:rPr>
              <w:t xml:space="preserve"> Hannah Mitchell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98" w:rsidRDefault="009E3798" w:rsidP="00C479AE">
      <w:r>
        <w:separator/>
      </w:r>
    </w:p>
  </w:endnote>
  <w:endnote w:type="continuationSeparator" w:id="0">
    <w:p w:rsidR="009E3798" w:rsidRDefault="009E379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98" w:rsidRDefault="009E3798" w:rsidP="00C479AE">
      <w:r>
        <w:separator/>
      </w:r>
    </w:p>
  </w:footnote>
  <w:footnote w:type="continuationSeparator" w:id="0">
    <w:p w:rsidR="009E3798" w:rsidRDefault="009E379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2BF3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3798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3BE0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69BE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C94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7C62-3AAC-684F-BE6C-0AD4C3FD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hares d. (dh4g17)</cp:lastModifiedBy>
  <cp:revision>4</cp:revision>
  <cp:lastPrinted>2013-02-21T14:59:00Z</cp:lastPrinted>
  <dcterms:created xsi:type="dcterms:W3CDTF">2019-07-16T09:14:00Z</dcterms:created>
  <dcterms:modified xsi:type="dcterms:W3CDTF">2019-07-30T16:31:00Z</dcterms:modified>
</cp:coreProperties>
</file>