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AE" w:rsidRPr="001558A9" w:rsidRDefault="00292BEA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883920" cy="749935"/>
            <wp:effectExtent l="0" t="0" r="0" b="0"/>
            <wp:wrapTight wrapText="bothSides">
              <wp:wrapPolygon edited="0">
                <wp:start x="0" y="0"/>
                <wp:lineTo x="0" y="20850"/>
                <wp:lineTo x="20948" y="20850"/>
                <wp:lineTo x="20948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obss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="00C479AE"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35058">
        <w:rPr>
          <w:rFonts w:asciiTheme="minorHAnsi" w:hAnsiTheme="minorHAnsi" w:cs="Tahoma"/>
          <w:b/>
          <w:sz w:val="32"/>
          <w:szCs w:val="28"/>
        </w:rPr>
        <w:t xml:space="preserve">Lawyers Without Borders Student Division at the </w:t>
      </w:r>
      <w:bookmarkStart w:id="0" w:name="_GoBack"/>
      <w:bookmarkEnd w:id="0"/>
      <w:r w:rsidR="00235058">
        <w:rPr>
          <w:rFonts w:asciiTheme="minorHAnsi" w:hAnsiTheme="minorHAnsi" w:cs="Tahoma"/>
          <w:b/>
          <w:sz w:val="32"/>
          <w:szCs w:val="28"/>
        </w:rPr>
        <w:t>University of Southampton (LWOB)</w:t>
      </w:r>
    </w:p>
    <w:p w:rsidR="00D776DB" w:rsidRDefault="00D776DB" w:rsidP="00235058">
      <w:pPr>
        <w:pStyle w:val="1"/>
        <w:ind w:left="0" w:firstLine="0"/>
        <w:rPr>
          <w:rFonts w:asciiTheme="minorHAnsi" w:hAnsiTheme="minorHAnsi"/>
        </w:rPr>
      </w:pPr>
      <w:bookmarkStart w:id="1" w:name="_Toc369882026"/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35058">
        <w:rPr>
          <w:rFonts w:asciiTheme="minorHAnsi" w:hAnsiTheme="minorHAnsi" w:cs="Tahoma"/>
          <w:sz w:val="23"/>
          <w:szCs w:val="23"/>
        </w:rPr>
        <w:t>Lawyers Without Borders Student Division Southampton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35058">
        <w:rPr>
          <w:rFonts w:asciiTheme="minorHAnsi" w:hAnsiTheme="minorHAnsi" w:cs="Tahoma"/>
          <w:sz w:val="23"/>
          <w:szCs w:val="23"/>
        </w:rPr>
        <w:t>LWOB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235058" w:rsidRDefault="00235058" w:rsidP="00BD6C0A">
      <w:pPr>
        <w:pStyle w:val="a5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Promote a rule of law culture within the university;</w:t>
      </w:r>
    </w:p>
    <w:p w:rsidR="00BD6C0A" w:rsidRDefault="00235058" w:rsidP="00BD6C0A">
      <w:pPr>
        <w:pStyle w:val="a5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Promote human rights</w:t>
      </w:r>
    </w:p>
    <w:p w:rsidR="00235058" w:rsidRPr="00235058" w:rsidRDefault="00235058" w:rsidP="00235058">
      <w:pPr>
        <w:pStyle w:val="a5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5058">
        <w:rPr>
          <w:rFonts w:asciiTheme="minorHAnsi" w:hAnsiTheme="minorHAnsi" w:cs="Tahoma"/>
          <w:sz w:val="23"/>
          <w:szCs w:val="23"/>
        </w:rPr>
        <w:t>Promote charitable support for the Soc</w:t>
      </w:r>
      <w:r>
        <w:rPr>
          <w:rFonts w:asciiTheme="minorHAnsi" w:hAnsiTheme="minorHAnsi" w:cs="Tahoma"/>
          <w:sz w:val="23"/>
          <w:szCs w:val="23"/>
        </w:rPr>
        <w:t>iety’s parent organisation LWOB;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a7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1"/>
        <w:rPr>
          <w:rFonts w:asciiTheme="minorHAnsi" w:hAnsiTheme="minorHAnsi"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A6790" w:rsidRDefault="0023505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A6790">
        <w:rPr>
          <w:rFonts w:asciiTheme="minorHAnsi" w:hAnsiTheme="minorHAnsi" w:cs="Tahoma"/>
          <w:sz w:val="23"/>
          <w:szCs w:val="23"/>
        </w:rPr>
        <w:t>(d)</w:t>
      </w:r>
      <w:r w:rsidRPr="00DA6790">
        <w:rPr>
          <w:rFonts w:asciiTheme="minorHAnsi" w:hAnsiTheme="minorHAnsi" w:cs="Tahoma"/>
          <w:sz w:val="23"/>
          <w:szCs w:val="23"/>
        </w:rPr>
        <w:tab/>
        <w:t>Vice-President</w:t>
      </w:r>
      <w:r w:rsidR="00B125CB" w:rsidRPr="00DA6790">
        <w:rPr>
          <w:rFonts w:asciiTheme="minorHAnsi" w:hAnsiTheme="minorHAnsi" w:cs="Tahoma"/>
          <w:sz w:val="23"/>
          <w:szCs w:val="23"/>
        </w:rPr>
        <w:t>.  The Vice-President</w:t>
      </w:r>
      <w:r w:rsidR="00C479AE" w:rsidRPr="00DA6790">
        <w:rPr>
          <w:rFonts w:asciiTheme="minorHAnsi" w:hAnsiTheme="minorHAnsi" w:cs="Tahoma"/>
          <w:sz w:val="23"/>
          <w:szCs w:val="23"/>
        </w:rPr>
        <w:t xml:space="preserve"> shall support, and be su</w:t>
      </w:r>
      <w:r w:rsidR="00DA6790" w:rsidRPr="00DA6790">
        <w:rPr>
          <w:rFonts w:asciiTheme="minorHAnsi" w:hAnsiTheme="minorHAnsi" w:cs="Tahoma"/>
          <w:sz w:val="23"/>
          <w:szCs w:val="23"/>
        </w:rPr>
        <w:t xml:space="preserve">pported by, the President </w:t>
      </w:r>
      <w:r w:rsidR="00C479AE" w:rsidRPr="00DA6790">
        <w:rPr>
          <w:rFonts w:asciiTheme="minorHAnsi" w:hAnsiTheme="minorHAnsi" w:cs="Tahoma"/>
          <w:sz w:val="23"/>
          <w:szCs w:val="23"/>
        </w:rPr>
        <w:t xml:space="preserve">in the promotion and maintenance of the overall </w:t>
      </w:r>
      <w:r w:rsidR="00557ACD" w:rsidRPr="00DA6790">
        <w:rPr>
          <w:rFonts w:asciiTheme="minorHAnsi" w:hAnsiTheme="minorHAnsi" w:cs="Tahoma"/>
          <w:sz w:val="23"/>
          <w:szCs w:val="23"/>
        </w:rPr>
        <w:t>Group</w:t>
      </w:r>
      <w:r w:rsidR="00C479AE" w:rsidRPr="00DA6790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DA679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A6790">
        <w:rPr>
          <w:rFonts w:asciiTheme="minorHAnsi" w:hAnsiTheme="minorHAnsi" w:cs="Tahoma"/>
          <w:sz w:val="23"/>
          <w:szCs w:val="23"/>
        </w:rPr>
        <w:t>(e)</w:t>
      </w:r>
      <w:r w:rsidRPr="00DA679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A679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A679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A6790">
        <w:rPr>
          <w:rFonts w:asciiTheme="minorHAnsi" w:hAnsiTheme="minorHAnsi" w:cs="Tahoma"/>
          <w:sz w:val="23"/>
          <w:szCs w:val="23"/>
        </w:rPr>
        <w:t>Group</w:t>
      </w:r>
      <w:r w:rsidR="00A447D0" w:rsidRPr="00DA6790">
        <w:rPr>
          <w:rFonts w:asciiTheme="minorHAnsi" w:hAnsiTheme="minorHAnsi" w:cs="Tahoma"/>
          <w:sz w:val="23"/>
          <w:szCs w:val="23"/>
        </w:rPr>
        <w:t>’s M</w:t>
      </w:r>
      <w:r w:rsidR="00726022" w:rsidRPr="00DA6790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A6790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A6790">
        <w:rPr>
          <w:rFonts w:asciiTheme="minorHAnsi" w:hAnsiTheme="minorHAnsi" w:cs="Tahoma"/>
          <w:sz w:val="23"/>
          <w:szCs w:val="23"/>
        </w:rPr>
        <w:t>They</w:t>
      </w:r>
      <w:r w:rsidRPr="00DA6790">
        <w:rPr>
          <w:rFonts w:asciiTheme="minorHAnsi" w:hAnsiTheme="minorHAnsi" w:cs="Tahoma"/>
          <w:sz w:val="23"/>
          <w:szCs w:val="23"/>
        </w:rPr>
        <w:t xml:space="preserve"> shall also support, and be supported by, the Events</w:t>
      </w:r>
      <w:r w:rsidR="00DA6790">
        <w:rPr>
          <w:rFonts w:asciiTheme="minorHAnsi" w:hAnsiTheme="minorHAnsi" w:cs="Tahoma"/>
          <w:sz w:val="23"/>
          <w:szCs w:val="23"/>
        </w:rPr>
        <w:t xml:space="preserve"> and Campaigns Officer</w:t>
      </w:r>
      <w:r w:rsidRPr="00DA6790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DA6790">
        <w:rPr>
          <w:rFonts w:asciiTheme="minorHAnsi" w:hAnsiTheme="minorHAnsi" w:cs="Tahoma"/>
          <w:sz w:val="23"/>
          <w:szCs w:val="23"/>
        </w:rPr>
        <w:t>Group</w:t>
      </w:r>
      <w:r w:rsidRPr="00DA6790">
        <w:rPr>
          <w:rFonts w:asciiTheme="minorHAnsi" w:hAnsiTheme="minorHAnsi" w:cs="Tahoma"/>
          <w:sz w:val="23"/>
          <w:szCs w:val="23"/>
        </w:rPr>
        <w:t xml:space="preserve"> ethos.</w:t>
      </w:r>
    </w:p>
    <w:p w:rsidR="00B125CB" w:rsidRPr="00DA6790" w:rsidRDefault="0023505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A6790">
        <w:rPr>
          <w:rFonts w:asciiTheme="minorHAnsi" w:hAnsiTheme="minorHAnsi" w:cs="Tahoma"/>
          <w:sz w:val="23"/>
          <w:szCs w:val="23"/>
        </w:rPr>
        <w:t>(f)</w:t>
      </w:r>
      <w:r w:rsidRPr="00DA6790">
        <w:rPr>
          <w:rFonts w:asciiTheme="minorHAnsi" w:hAnsiTheme="minorHAnsi" w:cs="Tahoma"/>
          <w:sz w:val="23"/>
          <w:szCs w:val="23"/>
        </w:rPr>
        <w:tab/>
        <w:t>Events</w:t>
      </w:r>
      <w:r w:rsidR="00B125CB" w:rsidRPr="00DA6790">
        <w:rPr>
          <w:rFonts w:asciiTheme="minorHAnsi" w:hAnsiTheme="minorHAnsi" w:cs="Tahoma"/>
          <w:sz w:val="23"/>
          <w:szCs w:val="23"/>
        </w:rPr>
        <w:t xml:space="preserve"> and Campaigns</w:t>
      </w:r>
      <w:r w:rsidRPr="00DA6790">
        <w:rPr>
          <w:rFonts w:asciiTheme="minorHAnsi" w:hAnsiTheme="minorHAnsi" w:cs="Tahoma"/>
          <w:sz w:val="23"/>
          <w:szCs w:val="23"/>
        </w:rPr>
        <w:t xml:space="preserve"> Officer</w:t>
      </w:r>
      <w:r w:rsidR="00C479AE" w:rsidRPr="00DA6790">
        <w:rPr>
          <w:rFonts w:asciiTheme="minorHAnsi" w:hAnsiTheme="minorHAnsi" w:cs="Tahoma"/>
          <w:sz w:val="23"/>
          <w:szCs w:val="23"/>
        </w:rPr>
        <w:t xml:space="preserve"> </w:t>
      </w:r>
      <w:r w:rsidR="00B125CB" w:rsidRPr="00DA6790">
        <w:rPr>
          <w:rFonts w:asciiTheme="minorHAnsi" w:hAnsiTheme="minorHAnsi" w:cs="Tahoma"/>
          <w:sz w:val="23"/>
          <w:szCs w:val="23"/>
        </w:rPr>
        <w:t>shall provide social and cultural pursuits for the Group’s Members on a large scale, such as Balls, sojourns, and theatre trips.  They shall also support, and be supported by, the Social Secretary in the promotion and maintenance of the overall Group ethos.</w:t>
      </w:r>
    </w:p>
    <w:p w:rsidR="00B125CB" w:rsidRPr="00DA6790" w:rsidRDefault="0023505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A6790">
        <w:rPr>
          <w:rFonts w:asciiTheme="minorHAnsi" w:hAnsiTheme="minorHAnsi" w:cs="Tahoma"/>
          <w:sz w:val="23"/>
          <w:szCs w:val="23"/>
        </w:rPr>
        <w:t>(g)</w:t>
      </w:r>
      <w:r w:rsidRPr="00DA6790">
        <w:rPr>
          <w:rFonts w:asciiTheme="minorHAnsi" w:hAnsiTheme="minorHAnsi" w:cs="Tahoma"/>
          <w:sz w:val="23"/>
          <w:szCs w:val="23"/>
        </w:rPr>
        <w:tab/>
        <w:t>Fundraising</w:t>
      </w:r>
      <w:r w:rsidR="00B125CB" w:rsidRPr="00DA6790">
        <w:rPr>
          <w:rFonts w:asciiTheme="minorHAnsi" w:hAnsiTheme="minorHAnsi" w:cs="Tahoma"/>
          <w:sz w:val="23"/>
          <w:szCs w:val="23"/>
        </w:rPr>
        <w:t xml:space="preserve"> Officer.  The Fundraising</w:t>
      </w:r>
      <w:r w:rsidR="00C479AE" w:rsidRPr="00DA6790">
        <w:rPr>
          <w:rFonts w:asciiTheme="minorHAnsi" w:hAnsiTheme="minorHAnsi" w:cs="Tahoma"/>
          <w:sz w:val="23"/>
          <w:szCs w:val="23"/>
        </w:rPr>
        <w:t xml:space="preserve"> Officer shall </w:t>
      </w:r>
      <w:r w:rsidR="00B125CB" w:rsidRPr="00DA6790">
        <w:rPr>
          <w:rFonts w:asciiTheme="minorHAnsi" w:hAnsiTheme="minorHAnsi" w:cs="Tahoma"/>
          <w:sz w:val="23"/>
          <w:szCs w:val="23"/>
        </w:rPr>
        <w:t>reach out to the Society’s parent organization LWOB, law firms chambers and institutions regarding sponsorships. They shall also support, and be supported by, the Treasurer.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A6790">
        <w:rPr>
          <w:rFonts w:asciiTheme="minorHAnsi" w:hAnsiTheme="minorHAnsi" w:cs="Tahoma"/>
          <w:sz w:val="23"/>
          <w:szCs w:val="23"/>
        </w:rPr>
        <w:t>(h)</w:t>
      </w:r>
      <w:r w:rsidRPr="00DA6790">
        <w:rPr>
          <w:rFonts w:asciiTheme="minorHAnsi" w:hAnsiTheme="minorHAnsi" w:cs="Tahoma"/>
          <w:sz w:val="23"/>
          <w:szCs w:val="23"/>
        </w:rPr>
        <w:tab/>
      </w:r>
      <w:r w:rsidR="00B125CB" w:rsidRPr="00DA6790">
        <w:rPr>
          <w:rFonts w:asciiTheme="minorHAnsi" w:hAnsiTheme="minorHAnsi" w:cs="Tahoma"/>
          <w:sz w:val="23"/>
          <w:szCs w:val="23"/>
        </w:rPr>
        <w:t xml:space="preserve">Debates and Moots Officer. The Debates and Moots Officer </w:t>
      </w:r>
      <w:r w:rsidR="00DA6790" w:rsidRPr="00DA6790">
        <w:rPr>
          <w:rFonts w:asciiTheme="minorHAnsi" w:hAnsiTheme="minorHAnsi" w:cs="Tahoma"/>
          <w:sz w:val="23"/>
          <w:szCs w:val="23"/>
        </w:rPr>
        <w:t xml:space="preserve">shall support, and be supported by </w:t>
      </w:r>
      <w:r w:rsidR="00B125CB" w:rsidRPr="00DA6790">
        <w:rPr>
          <w:rFonts w:asciiTheme="minorHAnsi" w:hAnsiTheme="minorHAnsi" w:cs="Tahoma"/>
          <w:sz w:val="23"/>
          <w:szCs w:val="23"/>
        </w:rPr>
        <w:t>the Events and Campaigns Officer on the organization of moot court competitions and debates competitions</w:t>
      </w:r>
      <w:r w:rsidRPr="00DA679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A6790">
        <w:rPr>
          <w:rFonts w:asciiTheme="minorHAnsi" w:hAnsiTheme="minorHAnsi" w:cs="Tahoma"/>
          <w:sz w:val="23"/>
          <w:szCs w:val="23"/>
        </w:rPr>
        <w:t>for</w:t>
      </w:r>
      <w:r w:rsidR="00A447D0" w:rsidRPr="00DA679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A6790">
        <w:rPr>
          <w:rFonts w:asciiTheme="minorHAnsi" w:hAnsiTheme="minorHAnsi" w:cs="Tahoma"/>
          <w:sz w:val="23"/>
          <w:szCs w:val="23"/>
        </w:rPr>
        <w:t>Group</w:t>
      </w:r>
      <w:r w:rsidR="00A447D0" w:rsidRPr="00DA6790">
        <w:rPr>
          <w:rFonts w:asciiTheme="minorHAnsi" w:hAnsiTheme="minorHAnsi" w:cs="Tahoma"/>
          <w:sz w:val="23"/>
          <w:szCs w:val="23"/>
        </w:rPr>
        <w:t>’s M</w:t>
      </w:r>
      <w:r w:rsidRPr="00DA6790">
        <w:rPr>
          <w:rFonts w:asciiTheme="minorHAnsi" w:hAnsiTheme="minorHAnsi" w:cs="Tahoma"/>
          <w:sz w:val="23"/>
          <w:szCs w:val="23"/>
        </w:rPr>
        <w:t>embers</w:t>
      </w:r>
      <w:r w:rsidR="00B125CB" w:rsidRPr="00DA6790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a7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1"/>
        <w:rPr>
          <w:rFonts w:asciiTheme="minorHAnsi" w:hAnsiTheme="minorHAnsi"/>
        </w:rPr>
      </w:pPr>
    </w:p>
    <w:p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1"/>
        <w:rPr>
          <w:rFonts w:asciiTheme="minorHAnsi" w:hAnsiTheme="minorHAnsi"/>
        </w:rPr>
      </w:pPr>
    </w:p>
    <w:p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a5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a5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1"/>
        <w:rPr>
          <w:rFonts w:asciiTheme="minorHAnsi" w:hAnsiTheme="minorHAnsi"/>
        </w:rPr>
      </w:pPr>
    </w:p>
    <w:p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a6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6790">
              <w:rPr>
                <w:rFonts w:asciiTheme="minorHAnsi" w:hAnsiTheme="minorHAnsi" w:cs="Tahoma"/>
                <w:sz w:val="23"/>
                <w:szCs w:val="23"/>
              </w:rPr>
              <w:t>: 29/08/2021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A6790">
              <w:rPr>
                <w:rFonts w:asciiTheme="minorHAnsi" w:hAnsiTheme="minorHAnsi" w:cs="Tahoma"/>
                <w:sz w:val="23"/>
                <w:szCs w:val="23"/>
              </w:rPr>
              <w:t>: Mikaela Hristova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A6790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DA6790">
              <w:rPr>
                <w:rFonts w:asciiTheme="minorHAnsi" w:hAnsiTheme="minorHAnsi" w:cs="Tahoma"/>
                <w:sz w:val="23"/>
                <w:szCs w:val="23"/>
              </w:rPr>
              <w:t>Simranjot</w:t>
            </w:r>
            <w:proofErr w:type="spellEnd"/>
            <w:r w:rsidR="00DA6790">
              <w:rPr>
                <w:rFonts w:asciiTheme="minorHAnsi" w:hAnsiTheme="minorHAnsi" w:cs="Tahoma"/>
                <w:sz w:val="23"/>
                <w:szCs w:val="23"/>
              </w:rPr>
              <w:t xml:space="preserve"> Kaur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1"/>
      <w:footerReference w:type="default" r:id="rId12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5C" w:rsidRDefault="0022035C" w:rsidP="00C479AE">
      <w:r>
        <w:separator/>
      </w:r>
    </w:p>
  </w:endnote>
  <w:endnote w:type="continuationSeparator" w:id="0">
    <w:p w:rsidR="0022035C" w:rsidRDefault="0022035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42" w:rsidRPr="007A5AA4" w:rsidRDefault="006E2542" w:rsidP="00C479AE">
    <w:pPr>
      <w:pStyle w:val="aa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292BEA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292BEA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5C" w:rsidRDefault="0022035C" w:rsidP="00C479AE">
      <w:r>
        <w:separator/>
      </w:r>
    </w:p>
  </w:footnote>
  <w:footnote w:type="continuationSeparator" w:id="0">
    <w:p w:rsidR="0022035C" w:rsidRDefault="0022035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F5" w:rsidRDefault="00C837F5">
    <w:pPr>
      <w:pStyle w:val="a8"/>
    </w:pPr>
    <w:r>
      <w:rPr>
        <w:rFonts w:asciiTheme="minorHAnsi" w:hAnsiTheme="minorHAnsi" w:cs="Tahoma"/>
        <w:noProof/>
        <w:szCs w:val="18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43F5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035C"/>
    <w:rsid w:val="00235058"/>
    <w:rsid w:val="0024383F"/>
    <w:rsid w:val="002725AD"/>
    <w:rsid w:val="00284B59"/>
    <w:rsid w:val="00292BEA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25CB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A6790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B0646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0A8"/>
    <w:pPr>
      <w:jc w:val="both"/>
    </w:pPr>
  </w:style>
  <w:style w:type="character" w:customStyle="1" w:styleId="a4">
    <w:name w:val="Текст под линия Знак"/>
    <w:basedOn w:val="a0"/>
    <w:link w:val="a3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10">
    <w:name w:val="Заглавие 1 Знак"/>
    <w:basedOn w:val="a0"/>
    <w:link w:val="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a5">
    <w:name w:val="List Paragraph"/>
    <w:basedOn w:val="a"/>
    <w:rsid w:val="00C479AE"/>
    <w:pPr>
      <w:ind w:left="720"/>
      <w:contextualSpacing/>
    </w:pPr>
  </w:style>
  <w:style w:type="table" w:styleId="a6">
    <w:name w:val="Table Grid"/>
    <w:basedOn w:val="a1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a7">
    <w:name w:val="Hyperlink"/>
    <w:basedOn w:val="a0"/>
    <w:uiPriority w:val="99"/>
    <w:rsid w:val="00C479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C479AE"/>
    <w:pPr>
      <w:tabs>
        <w:tab w:val="center" w:pos="4513"/>
        <w:tab w:val="right" w:pos="9026"/>
      </w:tabs>
    </w:pPr>
  </w:style>
  <w:style w:type="character" w:customStyle="1" w:styleId="ab">
    <w:name w:val="Долен колонтитул Знак"/>
    <w:basedOn w:val="a0"/>
    <w:link w:val="aa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70A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0A74"/>
  </w:style>
  <w:style w:type="character" w:customStyle="1" w:styleId="ae">
    <w:name w:val="Текст на коментар Знак"/>
    <w:basedOn w:val="a0"/>
    <w:link w:val="ad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A74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921B-483E-4049-961D-FC44DCA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2899</Words>
  <Characters>16526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Mikaela Hristova (mih1u20)</cp:lastModifiedBy>
  <cp:revision>4</cp:revision>
  <cp:lastPrinted>2013-02-21T14:59:00Z</cp:lastPrinted>
  <dcterms:created xsi:type="dcterms:W3CDTF">2021-08-29T18:31:00Z</dcterms:created>
  <dcterms:modified xsi:type="dcterms:W3CDTF">2021-08-29T19:05:00Z</dcterms:modified>
</cp:coreProperties>
</file>