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24CF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8B73C2" wp14:editId="4CE4AB2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AF07B18" w14:textId="77777777" w:rsidR="0016467C" w:rsidRPr="00B22D85" w:rsidRDefault="00C479AE" w:rsidP="00B22D85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B669BA">
        <w:rPr>
          <w:rFonts w:asciiTheme="minorHAnsi" w:hAnsiTheme="minorHAnsi" w:cs="Tahoma"/>
          <w:b/>
          <w:sz w:val="32"/>
          <w:szCs w:val="28"/>
        </w:rPr>
        <w:t>University of Southampton Cymru</w:t>
      </w:r>
      <w:r w:rsidR="00B22D85">
        <w:rPr>
          <w:rFonts w:asciiTheme="minorHAnsi" w:hAnsiTheme="minorHAnsi" w:cs="Tahoma"/>
          <w:b/>
          <w:sz w:val="32"/>
          <w:szCs w:val="28"/>
        </w:rPr>
        <w:t>S</w:t>
      </w:r>
      <w:r w:rsidR="00B669BA">
        <w:rPr>
          <w:rFonts w:asciiTheme="minorHAnsi" w:hAnsiTheme="minorHAnsi" w:cs="Tahoma"/>
          <w:b/>
          <w:sz w:val="32"/>
          <w:szCs w:val="28"/>
        </w:rPr>
        <w:t>oc</w:t>
      </w:r>
    </w:p>
    <w:p w14:paraId="76AF4B3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DE574C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26BE544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EB515E4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415B8B3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05B8205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669BA">
        <w:rPr>
          <w:rFonts w:asciiTheme="minorHAnsi" w:hAnsiTheme="minorHAnsi" w:cs="Tahoma"/>
          <w:sz w:val="23"/>
          <w:szCs w:val="23"/>
        </w:rPr>
        <w:t>University of Southampton Cy</w:t>
      </w:r>
      <w:r w:rsidR="00B22D85">
        <w:rPr>
          <w:rFonts w:asciiTheme="minorHAnsi" w:hAnsiTheme="minorHAnsi" w:cs="Tahoma"/>
          <w:sz w:val="23"/>
          <w:szCs w:val="23"/>
        </w:rPr>
        <w:t>mruS</w:t>
      </w:r>
      <w:r w:rsidR="00B669BA">
        <w:rPr>
          <w:rFonts w:asciiTheme="minorHAnsi" w:hAnsiTheme="minorHAnsi" w:cs="Tahoma"/>
          <w:sz w:val="23"/>
          <w:szCs w:val="23"/>
        </w:rPr>
        <w:t>oc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669BA">
        <w:rPr>
          <w:rFonts w:asciiTheme="minorHAnsi" w:hAnsiTheme="minorHAnsi" w:cs="Tahoma"/>
          <w:sz w:val="23"/>
          <w:szCs w:val="23"/>
        </w:rPr>
        <w:t>Cy</w:t>
      </w:r>
      <w:r w:rsidR="00B22D85">
        <w:rPr>
          <w:rFonts w:asciiTheme="minorHAnsi" w:hAnsiTheme="minorHAnsi" w:cs="Tahoma"/>
          <w:sz w:val="23"/>
          <w:szCs w:val="23"/>
        </w:rPr>
        <w:t>mruS</w:t>
      </w:r>
      <w:r w:rsidR="00B669BA">
        <w:rPr>
          <w:rFonts w:asciiTheme="minorHAnsi" w:hAnsiTheme="minorHAnsi" w:cs="Tahoma"/>
          <w:sz w:val="23"/>
          <w:szCs w:val="23"/>
        </w:rPr>
        <w:t>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197CF3D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7F60D5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56A5C3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C6121EB" w14:textId="77777777" w:rsidR="00B22D85" w:rsidRDefault="00B22D85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Unite the Welsh students of Southampton</w:t>
      </w:r>
    </w:p>
    <w:p w14:paraId="155F1016" w14:textId="77777777" w:rsidR="004A0ECC" w:rsidRDefault="00B22D85" w:rsidP="00B22D8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Show support for the Welsh national rugby team by attending/watching sporting events</w:t>
      </w:r>
    </w:p>
    <w:p w14:paraId="7AF8DC0D" w14:textId="77777777" w:rsidR="00B22D85" w:rsidRPr="00B22D85" w:rsidRDefault="00B22D85" w:rsidP="00B22D85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Communicating in Welsh and aiding those who cannot speak the language in learning it</w:t>
      </w:r>
    </w:p>
    <w:p w14:paraId="381EEA8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51887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9216AB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2092170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354AFC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2E893A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F753B3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6DAD1B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D96D60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E9D8FA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D9BD91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EE4641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5AE1395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D61E77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FFAB6A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03DCB08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</w:t>
      </w:r>
      <w:bookmarkEnd w:id="4"/>
      <w:r w:rsidR="00622982">
        <w:rPr>
          <w:rFonts w:asciiTheme="minorHAnsi" w:hAnsiTheme="minorHAnsi"/>
        </w:rPr>
        <w:t>s</w:t>
      </w:r>
    </w:p>
    <w:p w14:paraId="6DA2CBB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96F301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99388F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BFB2E1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E23526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1D793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1C0CCA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C775AF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9E96FB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B6FFCA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23D44F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8BF34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3B00B71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57C03E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1AFABDC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B60EE10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099BF2C" w14:textId="77777777" w:rsidR="00C479AE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2547A911" w14:textId="77777777" w:rsidR="00C70F77" w:rsidRPr="00A11126" w:rsidRDefault="00C70F77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(b)</w:t>
      </w:r>
      <w:r>
        <w:rPr>
          <w:rFonts w:asciiTheme="minorHAnsi" w:hAnsiTheme="minorHAnsi" w:cs="Tahoma"/>
          <w:sz w:val="23"/>
          <w:szCs w:val="23"/>
        </w:rPr>
        <w:tab/>
      </w:r>
      <w:r w:rsidRPr="003B40F5">
        <w:rPr>
          <w:rFonts w:asciiTheme="minorHAnsi" w:hAnsiTheme="minorHAnsi" w:cs="Tahoma"/>
          <w:sz w:val="23"/>
          <w:szCs w:val="23"/>
        </w:rPr>
        <w:t xml:space="preserve">In the absence of such a person then it </w:t>
      </w:r>
      <w:r w:rsidR="00AC2959" w:rsidRPr="003B40F5">
        <w:rPr>
          <w:rFonts w:asciiTheme="minorHAnsi" w:hAnsiTheme="minorHAnsi" w:cs="Tahoma"/>
          <w:sz w:val="23"/>
          <w:szCs w:val="23"/>
        </w:rPr>
        <w:t>shall</w:t>
      </w:r>
      <w:r w:rsidRPr="003B40F5">
        <w:rPr>
          <w:rFonts w:asciiTheme="minorHAnsi" w:hAnsiTheme="minorHAnsi" w:cs="Tahoma"/>
          <w:sz w:val="23"/>
          <w:szCs w:val="23"/>
        </w:rPr>
        <w:t xml:space="preserve"> </w:t>
      </w:r>
      <w:r w:rsidR="00AC2959" w:rsidRPr="003B40F5">
        <w:rPr>
          <w:rFonts w:asciiTheme="minorHAnsi" w:hAnsiTheme="minorHAnsi" w:cs="Tahoma"/>
          <w:sz w:val="23"/>
          <w:szCs w:val="23"/>
        </w:rPr>
        <w:t xml:space="preserve">usually </w:t>
      </w:r>
      <w:r w:rsidR="0036519F" w:rsidRPr="003B40F5">
        <w:rPr>
          <w:rFonts w:asciiTheme="minorHAnsi" w:hAnsiTheme="minorHAnsi" w:cs="Tahoma"/>
          <w:sz w:val="23"/>
          <w:szCs w:val="23"/>
        </w:rPr>
        <w:t>chair</w:t>
      </w:r>
      <w:r w:rsidR="006B373D" w:rsidRPr="003B40F5">
        <w:rPr>
          <w:rFonts w:asciiTheme="minorHAnsi" w:hAnsiTheme="minorHAnsi" w:cs="Tahoma"/>
          <w:sz w:val="23"/>
          <w:szCs w:val="23"/>
        </w:rPr>
        <w:t>ed</w:t>
      </w:r>
      <w:r w:rsidRPr="003B40F5">
        <w:rPr>
          <w:rFonts w:asciiTheme="minorHAnsi" w:hAnsiTheme="minorHAnsi" w:cs="Tahoma"/>
          <w:sz w:val="23"/>
          <w:szCs w:val="23"/>
        </w:rPr>
        <w:t xml:space="preserve"> by the person who has been elected as Vice-President  </w:t>
      </w:r>
    </w:p>
    <w:p w14:paraId="492DBFD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C70F77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</w:t>
      </w:r>
      <w:r w:rsidR="00AC2959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 xml:space="preserve"> no such person</w:t>
      </w:r>
      <w:r w:rsidR="00C70F77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B25E8E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7864817D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2C8929E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3AD9B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62511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72738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6A914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7F8679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4E4B620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52BDBB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E99D400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E66E4E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6C6786B1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5AA73746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C0065C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64C511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8D0A1A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6D533AB" w14:textId="45A756C4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  <w:r w:rsidR="008E5A20">
        <w:rPr>
          <w:rFonts w:asciiTheme="minorHAnsi" w:hAnsiTheme="minorHAnsi" w:cs="Tahoma"/>
          <w:sz w:val="23"/>
          <w:szCs w:val="23"/>
        </w:rPr>
        <w:t xml:space="preserve"> </w:t>
      </w:r>
      <w:r w:rsidR="008E5A20" w:rsidRPr="003B40F5">
        <w:rPr>
          <w:rFonts w:asciiTheme="minorHAnsi" w:hAnsiTheme="minorHAnsi" w:cs="Tahoma"/>
          <w:sz w:val="23"/>
          <w:szCs w:val="23"/>
        </w:rPr>
        <w:t>(20</w:t>
      </w:r>
      <w:r w:rsidR="00622982" w:rsidRPr="003B40F5">
        <w:rPr>
          <w:rFonts w:asciiTheme="minorHAnsi" w:hAnsiTheme="minorHAnsi" w:cs="Tahoma"/>
          <w:sz w:val="23"/>
          <w:szCs w:val="23"/>
        </w:rPr>
        <w:t>2</w:t>
      </w:r>
      <w:r w:rsidR="005F23DE">
        <w:rPr>
          <w:rFonts w:asciiTheme="minorHAnsi" w:hAnsiTheme="minorHAnsi" w:cs="Tahoma"/>
          <w:sz w:val="23"/>
          <w:szCs w:val="23"/>
        </w:rPr>
        <w:t>1</w:t>
      </w:r>
      <w:r w:rsidR="00622982" w:rsidRPr="003B40F5">
        <w:rPr>
          <w:rFonts w:asciiTheme="minorHAnsi" w:hAnsiTheme="minorHAnsi" w:cs="Tahoma"/>
          <w:sz w:val="23"/>
          <w:szCs w:val="23"/>
        </w:rPr>
        <w:t>-202</w:t>
      </w:r>
      <w:r w:rsidR="005F23DE">
        <w:rPr>
          <w:rFonts w:asciiTheme="minorHAnsi" w:hAnsiTheme="minorHAnsi" w:cs="Tahoma"/>
          <w:sz w:val="23"/>
          <w:szCs w:val="23"/>
        </w:rPr>
        <w:t>2 Geraint Evans</w:t>
      </w:r>
      <w:r w:rsidR="008E5A20" w:rsidRPr="003B40F5">
        <w:rPr>
          <w:rFonts w:asciiTheme="minorHAnsi" w:hAnsiTheme="minorHAnsi" w:cs="Tahoma"/>
          <w:sz w:val="23"/>
          <w:szCs w:val="23"/>
        </w:rPr>
        <w:t>)</w:t>
      </w:r>
    </w:p>
    <w:p w14:paraId="7C2BF7F7" w14:textId="2B79F3D0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and maintain the register</w:t>
      </w:r>
      <w:r w:rsidRPr="003B40F5">
        <w:rPr>
          <w:rFonts w:asciiTheme="minorHAnsi" w:hAnsiTheme="minorHAnsi" w:cs="Tahoma"/>
          <w:sz w:val="23"/>
          <w:szCs w:val="23"/>
        </w:rPr>
        <w:t xml:space="preserve">. </w:t>
      </w:r>
      <w:r w:rsidR="008E5A20" w:rsidRPr="003B40F5">
        <w:rPr>
          <w:rFonts w:asciiTheme="minorHAnsi" w:hAnsiTheme="minorHAnsi" w:cs="Tahoma"/>
          <w:sz w:val="23"/>
          <w:szCs w:val="23"/>
        </w:rPr>
        <w:t>(20</w:t>
      </w:r>
      <w:r w:rsidR="00E94F8E" w:rsidRPr="003B40F5">
        <w:rPr>
          <w:rFonts w:asciiTheme="minorHAnsi" w:hAnsiTheme="minorHAnsi" w:cs="Tahoma"/>
          <w:sz w:val="23"/>
          <w:szCs w:val="23"/>
        </w:rPr>
        <w:t>2</w:t>
      </w:r>
      <w:r w:rsidR="005F23DE">
        <w:rPr>
          <w:rFonts w:asciiTheme="minorHAnsi" w:hAnsiTheme="minorHAnsi" w:cs="Tahoma"/>
          <w:sz w:val="23"/>
          <w:szCs w:val="23"/>
        </w:rPr>
        <w:t>1</w:t>
      </w:r>
      <w:r w:rsidR="008E5A20" w:rsidRPr="003B40F5">
        <w:rPr>
          <w:rFonts w:asciiTheme="minorHAnsi" w:hAnsiTheme="minorHAnsi" w:cs="Tahoma"/>
          <w:sz w:val="23"/>
          <w:szCs w:val="23"/>
        </w:rPr>
        <w:t>-202</w:t>
      </w:r>
      <w:r w:rsidR="005F23DE">
        <w:rPr>
          <w:rFonts w:asciiTheme="minorHAnsi" w:hAnsiTheme="minorHAnsi" w:cs="Tahoma"/>
          <w:sz w:val="23"/>
          <w:szCs w:val="23"/>
        </w:rPr>
        <w:t>2</w:t>
      </w:r>
      <w:r w:rsidR="00E94F8E" w:rsidRPr="003B40F5">
        <w:rPr>
          <w:rFonts w:asciiTheme="minorHAnsi" w:hAnsiTheme="minorHAnsi" w:cs="Tahoma"/>
          <w:sz w:val="23"/>
          <w:szCs w:val="23"/>
        </w:rPr>
        <w:t xml:space="preserve"> </w:t>
      </w:r>
      <w:r w:rsidR="005F23DE" w:rsidRPr="003B40F5">
        <w:rPr>
          <w:rFonts w:asciiTheme="minorHAnsi" w:hAnsiTheme="minorHAnsi" w:cs="Tahoma"/>
          <w:sz w:val="23"/>
          <w:szCs w:val="23"/>
        </w:rPr>
        <w:t>Lydia-Charis Howard</w:t>
      </w:r>
      <w:r w:rsidR="008E5A20" w:rsidRPr="003B40F5">
        <w:rPr>
          <w:rFonts w:asciiTheme="minorHAnsi" w:hAnsiTheme="minorHAnsi" w:cs="Tahoma"/>
          <w:sz w:val="23"/>
          <w:szCs w:val="23"/>
        </w:rPr>
        <w:t>)</w:t>
      </w:r>
    </w:p>
    <w:p w14:paraId="3DD4BE8F" w14:textId="78279DCE" w:rsidR="00E94F8E" w:rsidRPr="003B40F5" w:rsidRDefault="00C479AE" w:rsidP="00E94F8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="008E5A20">
        <w:rPr>
          <w:rFonts w:asciiTheme="minorHAnsi" w:hAnsiTheme="minorHAnsi" w:cs="Tahoma"/>
          <w:sz w:val="23"/>
          <w:szCs w:val="23"/>
        </w:rPr>
        <w:t xml:space="preserve"> </w:t>
      </w:r>
      <w:r w:rsidR="008E5A20" w:rsidRPr="003B40F5">
        <w:rPr>
          <w:rFonts w:asciiTheme="minorHAnsi" w:hAnsiTheme="minorHAnsi" w:cs="Tahoma"/>
          <w:sz w:val="23"/>
          <w:szCs w:val="23"/>
        </w:rPr>
        <w:t>(20</w:t>
      </w:r>
      <w:r w:rsidR="00E94F8E" w:rsidRPr="003B40F5">
        <w:rPr>
          <w:rFonts w:asciiTheme="minorHAnsi" w:hAnsiTheme="minorHAnsi" w:cs="Tahoma"/>
          <w:sz w:val="23"/>
          <w:szCs w:val="23"/>
        </w:rPr>
        <w:t>20</w:t>
      </w:r>
      <w:r w:rsidR="008E5A20" w:rsidRPr="003B40F5">
        <w:rPr>
          <w:rFonts w:asciiTheme="minorHAnsi" w:hAnsiTheme="minorHAnsi" w:cs="Tahoma"/>
          <w:sz w:val="23"/>
          <w:szCs w:val="23"/>
        </w:rPr>
        <w:t>-202</w:t>
      </w:r>
      <w:r w:rsidR="005F23DE">
        <w:rPr>
          <w:rFonts w:asciiTheme="minorHAnsi" w:hAnsiTheme="minorHAnsi" w:cs="Tahoma"/>
          <w:sz w:val="23"/>
          <w:szCs w:val="23"/>
        </w:rPr>
        <w:t>2</w:t>
      </w:r>
      <w:r w:rsidR="00E94F8E" w:rsidRPr="003B40F5">
        <w:rPr>
          <w:rFonts w:asciiTheme="minorHAnsi" w:hAnsiTheme="minorHAnsi" w:cs="Tahoma"/>
          <w:sz w:val="23"/>
          <w:szCs w:val="23"/>
        </w:rPr>
        <w:t xml:space="preserve"> Seren Fowler</w:t>
      </w:r>
      <w:r w:rsidR="008E5A20" w:rsidRPr="003B40F5">
        <w:rPr>
          <w:rFonts w:asciiTheme="minorHAnsi" w:hAnsiTheme="minorHAnsi" w:cs="Tahoma"/>
          <w:sz w:val="23"/>
          <w:szCs w:val="23"/>
        </w:rPr>
        <w:t>)</w:t>
      </w:r>
    </w:p>
    <w:p w14:paraId="259F494B" w14:textId="5900EB3F" w:rsidR="00E94F8E" w:rsidRPr="003B40F5" w:rsidRDefault="00B669BA" w:rsidP="00E94F8E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669BA">
        <w:rPr>
          <w:rFonts w:asciiTheme="minorHAnsi" w:hAnsiTheme="minorHAnsi" w:cs="Tahoma"/>
          <w:sz w:val="23"/>
          <w:szCs w:val="23"/>
        </w:rPr>
        <w:t>(d</w:t>
      </w:r>
      <w:r w:rsidR="00C479AE" w:rsidRPr="00B669BA">
        <w:rPr>
          <w:rFonts w:asciiTheme="minorHAnsi" w:hAnsiTheme="minorHAnsi" w:cs="Tahoma"/>
          <w:sz w:val="23"/>
          <w:szCs w:val="23"/>
        </w:rPr>
        <w:t>)</w:t>
      </w:r>
      <w:r w:rsidR="00C479AE" w:rsidRPr="00B669BA">
        <w:rPr>
          <w:rFonts w:asciiTheme="minorHAnsi" w:hAnsiTheme="minorHAnsi" w:cs="Tahoma"/>
          <w:sz w:val="23"/>
          <w:szCs w:val="23"/>
        </w:rPr>
        <w:tab/>
        <w:t>Social Secretary.</w:t>
      </w:r>
      <w:r w:rsidRPr="00B669BA">
        <w:rPr>
          <w:rFonts w:asciiTheme="minorHAnsi" w:hAnsiTheme="minorHAnsi" w:cs="Tahoma"/>
          <w:sz w:val="23"/>
          <w:szCs w:val="23"/>
        </w:rPr>
        <w:t xml:space="preserve">   The Social Secretaries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B669BA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669BA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669BA">
        <w:rPr>
          <w:rFonts w:asciiTheme="minorHAnsi" w:hAnsiTheme="minorHAnsi" w:cs="Tahoma"/>
          <w:sz w:val="23"/>
          <w:szCs w:val="23"/>
        </w:rPr>
        <w:t>Group</w:t>
      </w:r>
      <w:r w:rsidR="00A447D0" w:rsidRPr="00B669BA">
        <w:rPr>
          <w:rFonts w:asciiTheme="minorHAnsi" w:hAnsiTheme="minorHAnsi" w:cs="Tahoma"/>
          <w:sz w:val="23"/>
          <w:szCs w:val="23"/>
        </w:rPr>
        <w:t>’s M</w:t>
      </w:r>
      <w:r w:rsidR="00726022" w:rsidRPr="00B669BA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669BA">
        <w:rPr>
          <w:rFonts w:asciiTheme="minorHAnsi" w:hAnsiTheme="minorHAnsi" w:cs="Tahoma"/>
          <w:sz w:val="23"/>
          <w:szCs w:val="23"/>
        </w:rPr>
        <w:t>They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 shall also support the promotion and maintenance of the overall </w:t>
      </w:r>
      <w:r w:rsidR="00557ACD" w:rsidRPr="00B669BA">
        <w:rPr>
          <w:rFonts w:asciiTheme="minorHAnsi" w:hAnsiTheme="minorHAnsi" w:cs="Tahoma"/>
          <w:sz w:val="23"/>
          <w:szCs w:val="23"/>
        </w:rPr>
        <w:t>Group</w:t>
      </w:r>
      <w:r w:rsidR="00C479AE" w:rsidRPr="00B669BA">
        <w:rPr>
          <w:rFonts w:asciiTheme="minorHAnsi" w:hAnsiTheme="minorHAnsi" w:cs="Tahoma"/>
          <w:sz w:val="23"/>
          <w:szCs w:val="23"/>
        </w:rPr>
        <w:t xml:space="preserve"> ethos.</w:t>
      </w:r>
      <w:r w:rsidR="008E5A20">
        <w:rPr>
          <w:rFonts w:asciiTheme="minorHAnsi" w:hAnsiTheme="minorHAnsi" w:cs="Tahoma"/>
          <w:sz w:val="23"/>
          <w:szCs w:val="23"/>
        </w:rPr>
        <w:t xml:space="preserve"> </w:t>
      </w:r>
      <w:r w:rsidR="008E5A20" w:rsidRPr="003B40F5">
        <w:rPr>
          <w:rFonts w:asciiTheme="minorHAnsi" w:hAnsiTheme="minorHAnsi" w:cs="Tahoma"/>
          <w:sz w:val="23"/>
          <w:szCs w:val="23"/>
        </w:rPr>
        <w:t>(20</w:t>
      </w:r>
      <w:r w:rsidR="00E94F8E" w:rsidRPr="003B40F5">
        <w:rPr>
          <w:rFonts w:asciiTheme="minorHAnsi" w:hAnsiTheme="minorHAnsi" w:cs="Tahoma"/>
          <w:sz w:val="23"/>
          <w:szCs w:val="23"/>
        </w:rPr>
        <w:t>2</w:t>
      </w:r>
      <w:r w:rsidR="005F23DE">
        <w:rPr>
          <w:rFonts w:asciiTheme="minorHAnsi" w:hAnsiTheme="minorHAnsi" w:cs="Tahoma"/>
          <w:sz w:val="23"/>
          <w:szCs w:val="23"/>
        </w:rPr>
        <w:t>1</w:t>
      </w:r>
      <w:r w:rsidR="008E5A20" w:rsidRPr="003B40F5">
        <w:rPr>
          <w:rFonts w:asciiTheme="minorHAnsi" w:hAnsiTheme="minorHAnsi" w:cs="Tahoma"/>
          <w:sz w:val="23"/>
          <w:szCs w:val="23"/>
        </w:rPr>
        <w:t>-202</w:t>
      </w:r>
      <w:r w:rsidR="005F23DE">
        <w:rPr>
          <w:rFonts w:asciiTheme="minorHAnsi" w:hAnsiTheme="minorHAnsi" w:cs="Tahoma"/>
          <w:sz w:val="23"/>
          <w:szCs w:val="23"/>
        </w:rPr>
        <w:t>2</w:t>
      </w:r>
      <w:r w:rsidR="008E5A20" w:rsidRPr="003B40F5">
        <w:rPr>
          <w:rFonts w:asciiTheme="minorHAnsi" w:hAnsiTheme="minorHAnsi" w:cs="Tahoma"/>
          <w:sz w:val="23"/>
          <w:szCs w:val="23"/>
        </w:rPr>
        <w:t xml:space="preserve"> </w:t>
      </w:r>
      <w:r w:rsidR="005F23DE">
        <w:rPr>
          <w:rFonts w:asciiTheme="minorHAnsi" w:hAnsiTheme="minorHAnsi" w:cs="Tahoma"/>
          <w:sz w:val="23"/>
          <w:szCs w:val="23"/>
        </w:rPr>
        <w:t>Catrin Ward</w:t>
      </w:r>
      <w:r w:rsidR="00E94F8E" w:rsidRPr="003B40F5">
        <w:rPr>
          <w:rFonts w:asciiTheme="minorHAnsi" w:hAnsiTheme="minorHAnsi" w:cs="Tahoma"/>
          <w:sz w:val="23"/>
          <w:szCs w:val="23"/>
        </w:rPr>
        <w:t>)</w:t>
      </w:r>
    </w:p>
    <w:p w14:paraId="1F8BF1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6AAC47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03F7C5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4E920C8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53F707F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6FA14D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2FDF16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3226424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96898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CB3A03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2164E6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CC97E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8F4EBD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08AFE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5058F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C71590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371AAA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0AAC903A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925C675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93B319F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EEB86A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C9A02C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B6A1A2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307B614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84ECEE9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26481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4C464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D3ED2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3B40F5" w:rsidRPr="00A11126">
        <w:rPr>
          <w:rFonts w:asciiTheme="minorHAnsi" w:hAnsiTheme="minorHAnsi" w:cs="Tahoma"/>
          <w:sz w:val="23"/>
          <w:szCs w:val="23"/>
        </w:rPr>
        <w:t>publicly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E2C2C3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FAA3D0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0F54FE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E080B04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59B8314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A005C0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AD7302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3C5EA660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6218DC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0493AD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4638713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941C17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AA8AD3B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40A7B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1340A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3481B9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FAD3739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2C77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BF226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3B12AA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EBF241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D92A4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37B30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EDC914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EBD1F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86BE7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EA499F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BB36DB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D84451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65C68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02262B4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D56E6E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9E541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B0525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F7AD5A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663C4A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C7B479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075D29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31D560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77B377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D0ADA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346DEC8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81779B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7A636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7959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06D641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FA4C5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F2A69F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930C5D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F225BC2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4272A7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D9432C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96BD9B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98B7BB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07163DE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B527F2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6E48450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7B4AAD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90A88F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04345E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80893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2C08D45C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9C794E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8A846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AAD004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39F0163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A91B3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B2F9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72BE7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A6E14B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C1E911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BB117E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73EF4F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ED5B6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BF9C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CEEAB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B3CF1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C160D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519B64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167342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D0A7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5AD575C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5FD29B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C36C57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C4190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A4EF35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61DA954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199E30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4BDE277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A5E0F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DB47FF4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09DA921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C40131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B6E29A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29262A8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129B1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479D7C0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FAB8821" w14:textId="2B8A4E88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F756F7">
              <w:rPr>
                <w:rFonts w:asciiTheme="minorHAnsi" w:hAnsiTheme="minorHAnsi" w:cs="Tahoma"/>
                <w:sz w:val="23"/>
                <w:szCs w:val="23"/>
              </w:rPr>
              <w:t>25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EF066C">
              <w:rPr>
                <w:rFonts w:asciiTheme="minorHAnsi" w:hAnsiTheme="minorHAnsi" w:cs="Tahoma"/>
                <w:sz w:val="23"/>
                <w:szCs w:val="23"/>
              </w:rPr>
              <w:t>9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EF066C">
              <w:rPr>
                <w:rFonts w:asciiTheme="minorHAnsi" w:hAnsiTheme="minorHAnsi" w:cs="Tahoma"/>
                <w:sz w:val="23"/>
                <w:szCs w:val="23"/>
              </w:rPr>
              <w:t>2</w:t>
            </w:r>
            <w:r w:rsidR="00F756F7">
              <w:rPr>
                <w:rFonts w:asciiTheme="minorHAnsi" w:hAnsiTheme="minorHAnsi" w:cs="Tahoma"/>
                <w:sz w:val="23"/>
                <w:szCs w:val="23"/>
              </w:rPr>
              <w:t>1</w:t>
            </w:r>
          </w:p>
        </w:tc>
      </w:tr>
      <w:tr w:rsidR="007B6D78" w:rsidRPr="00A11126" w14:paraId="5E02022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4DFACD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3F748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0948D6B" w14:textId="38A74D07" w:rsidR="007B6D78" w:rsidRPr="00A11126" w:rsidRDefault="00F756F7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Geraint Evans </w:t>
            </w:r>
            <w:r w:rsidR="00EF066C">
              <w:rPr>
                <w:rFonts w:asciiTheme="minorHAnsi" w:hAnsiTheme="minorHAnsi" w:cs="Tahoma"/>
                <w:sz w:val="23"/>
                <w:szCs w:val="23"/>
              </w:rPr>
              <w:t>(</w:t>
            </w:r>
            <w:r w:rsidR="00EF066C"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EF066C">
              <w:rPr>
                <w:rFonts w:asciiTheme="minorHAnsi" w:hAnsiTheme="minorHAnsi" w:cs="Tahoma"/>
                <w:sz w:val="23"/>
                <w:szCs w:val="23"/>
              </w:rPr>
              <w:t>)</w:t>
            </w:r>
          </w:p>
        </w:tc>
      </w:tr>
      <w:tr w:rsidR="007B6D78" w:rsidRPr="00A11126" w14:paraId="2EC990BB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E19B2E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AF0AB8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DF0ED39" w14:textId="3A4DD8B6" w:rsidR="007B6D78" w:rsidRPr="00A11126" w:rsidRDefault="00EF066C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F756F7">
              <w:rPr>
                <w:rFonts w:asciiTheme="minorHAnsi" w:hAnsiTheme="minorHAnsi" w:cs="Tahoma"/>
                <w:sz w:val="23"/>
                <w:szCs w:val="23"/>
              </w:rPr>
              <w:t xml:space="preserve">Lydia Charis-Howard </w:t>
            </w:r>
            <w:r>
              <w:rPr>
                <w:rFonts w:asciiTheme="minorHAnsi" w:hAnsiTheme="minorHAnsi" w:cs="Tahoma"/>
                <w:sz w:val="23"/>
                <w:szCs w:val="23"/>
              </w:rPr>
              <w:t>(</w:t>
            </w:r>
            <w:r w:rsidR="00F756F7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>
              <w:rPr>
                <w:rFonts w:asciiTheme="minorHAnsi" w:hAnsiTheme="minorHAnsi" w:cs="Tahoma"/>
                <w:sz w:val="23"/>
                <w:szCs w:val="23"/>
              </w:rPr>
              <w:t>)</w:t>
            </w:r>
          </w:p>
        </w:tc>
      </w:tr>
      <w:tr w:rsidR="007B6D78" w:rsidRPr="00A11126" w14:paraId="01965FC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5C214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1CAE807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0E6433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F153057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D82F32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3B7579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A8A02A" w14:textId="77777777" w:rsidR="007B6D78" w:rsidRPr="00A11126" w:rsidRDefault="007B6D78" w:rsidP="00B22D85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1B15BDE6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AEC659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01AEC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D9B54ED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  <w:r w:rsidR="00B22D85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</w:tbl>
    <w:p w14:paraId="2C22E41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1942CE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B86AA31" wp14:editId="783C0E6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EE487" w14:textId="77777777" w:rsidR="004A57DA" w:rsidRDefault="004A57DA" w:rsidP="00C479AE">
      <w:r>
        <w:separator/>
      </w:r>
    </w:p>
  </w:endnote>
  <w:endnote w:type="continuationSeparator" w:id="0">
    <w:p w14:paraId="16AD7514" w14:textId="77777777" w:rsidR="004A57DA" w:rsidRDefault="004A57D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402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8E5A20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8E5A20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F2EB" w14:textId="77777777" w:rsidR="004A57DA" w:rsidRDefault="004A57DA" w:rsidP="00C479AE">
      <w:r>
        <w:separator/>
      </w:r>
    </w:p>
  </w:footnote>
  <w:footnote w:type="continuationSeparator" w:id="0">
    <w:p w14:paraId="401A1B99" w14:textId="77777777" w:rsidR="004A57DA" w:rsidRDefault="004A57DA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3E849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0BF774C" wp14:editId="5C5084F6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86550"/>
    <w:rsid w:val="0009286A"/>
    <w:rsid w:val="000A14D1"/>
    <w:rsid w:val="000A22B6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70FA7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6519F"/>
    <w:rsid w:val="00377C79"/>
    <w:rsid w:val="003873F7"/>
    <w:rsid w:val="00397ECC"/>
    <w:rsid w:val="003A1E67"/>
    <w:rsid w:val="003A32B8"/>
    <w:rsid w:val="003B40F5"/>
    <w:rsid w:val="003B65FD"/>
    <w:rsid w:val="003D654F"/>
    <w:rsid w:val="004007E6"/>
    <w:rsid w:val="004550A8"/>
    <w:rsid w:val="0047048A"/>
    <w:rsid w:val="004745A6"/>
    <w:rsid w:val="00483442"/>
    <w:rsid w:val="00484648"/>
    <w:rsid w:val="00494EEA"/>
    <w:rsid w:val="004A0ECC"/>
    <w:rsid w:val="004A2EA9"/>
    <w:rsid w:val="004A57DA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23DE"/>
    <w:rsid w:val="005F5DC5"/>
    <w:rsid w:val="00620950"/>
    <w:rsid w:val="00622982"/>
    <w:rsid w:val="00627A3A"/>
    <w:rsid w:val="00637194"/>
    <w:rsid w:val="006B373D"/>
    <w:rsid w:val="006C7A3B"/>
    <w:rsid w:val="006E2542"/>
    <w:rsid w:val="006E4114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40E7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E5A20"/>
    <w:rsid w:val="008F4672"/>
    <w:rsid w:val="00913264"/>
    <w:rsid w:val="0093240A"/>
    <w:rsid w:val="00934672"/>
    <w:rsid w:val="009436B5"/>
    <w:rsid w:val="00946AA7"/>
    <w:rsid w:val="00951742"/>
    <w:rsid w:val="009568C4"/>
    <w:rsid w:val="00964518"/>
    <w:rsid w:val="00981DF8"/>
    <w:rsid w:val="00986B50"/>
    <w:rsid w:val="009A118C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9394E"/>
    <w:rsid w:val="00AB0B23"/>
    <w:rsid w:val="00AC2959"/>
    <w:rsid w:val="00AD03FC"/>
    <w:rsid w:val="00AD7586"/>
    <w:rsid w:val="00B07BD0"/>
    <w:rsid w:val="00B13AB2"/>
    <w:rsid w:val="00B20F49"/>
    <w:rsid w:val="00B22D85"/>
    <w:rsid w:val="00B3663E"/>
    <w:rsid w:val="00B562A0"/>
    <w:rsid w:val="00B669BA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0F77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94F8E"/>
    <w:rsid w:val="00E954EB"/>
    <w:rsid w:val="00EC7930"/>
    <w:rsid w:val="00ED5C70"/>
    <w:rsid w:val="00EE0AA5"/>
    <w:rsid w:val="00EF066C"/>
    <w:rsid w:val="00EF09F2"/>
    <w:rsid w:val="00EF32D0"/>
    <w:rsid w:val="00EF73DE"/>
    <w:rsid w:val="00EF7A58"/>
    <w:rsid w:val="00F05957"/>
    <w:rsid w:val="00F268F0"/>
    <w:rsid w:val="00F315B4"/>
    <w:rsid w:val="00F32DE4"/>
    <w:rsid w:val="00F47560"/>
    <w:rsid w:val="00F5207C"/>
    <w:rsid w:val="00F6560D"/>
    <w:rsid w:val="00F73ADE"/>
    <w:rsid w:val="00F756F7"/>
    <w:rsid w:val="00F80EC4"/>
    <w:rsid w:val="00F975F6"/>
    <w:rsid w:val="00FA5A74"/>
    <w:rsid w:val="00FD0F94"/>
    <w:rsid w:val="00FD2C4A"/>
    <w:rsid w:val="00FF486F"/>
    <w:rsid w:val="00FF48CB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C19E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EFC9-76D8-487A-912F-171FA8BD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Geraint Evans</cp:lastModifiedBy>
  <cp:revision>4</cp:revision>
  <cp:lastPrinted>2013-02-21T14:59:00Z</cp:lastPrinted>
  <dcterms:created xsi:type="dcterms:W3CDTF">2021-09-12T10:00:00Z</dcterms:created>
  <dcterms:modified xsi:type="dcterms:W3CDTF">2021-09-25T13:39:00Z</dcterms:modified>
</cp:coreProperties>
</file>