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C908"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color w:val="2B579A"/>
          <w:sz w:val="28"/>
          <w:szCs w:val="28"/>
          <w:shd w:val="clear" w:color="auto" w:fill="E6E6E6"/>
          <w:lang w:eastAsia="en-GB"/>
        </w:rPr>
        <mc:AlternateContent>
          <mc:Choice Requires="wps">
            <w:drawing>
              <wp:anchor distT="0" distB="0" distL="0" distR="0" simplePos="0" relativeHeight="251659264" behindDoc="0" locked="0" layoutInCell="1" allowOverlap="1" wp14:anchorId="15F8A23E" wp14:editId="7E74ED4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3D97D3">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6B9940CC" w14:textId="72228F9B"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E2153">
        <w:rPr>
          <w:rFonts w:asciiTheme="minorHAnsi" w:hAnsiTheme="minorHAnsi" w:cs="Tahoma"/>
          <w:b/>
          <w:sz w:val="32"/>
          <w:szCs w:val="28"/>
        </w:rPr>
        <w:t>Neurodiversity and Disability Society</w:t>
      </w:r>
    </w:p>
    <w:p w14:paraId="7157CCE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color w:val="2B579A"/>
          <w:sz w:val="28"/>
          <w:szCs w:val="28"/>
          <w:shd w:val="clear" w:color="auto" w:fill="E6E6E6"/>
          <w:lang w:eastAsia="en-GB"/>
        </w:rPr>
        <mc:AlternateContent>
          <mc:Choice Requires="wps">
            <w:drawing>
              <wp:anchor distT="0" distB="0" distL="114300" distR="114300" simplePos="0" relativeHeight="251664384" behindDoc="0" locked="0" layoutInCell="1" allowOverlap="1" wp14:anchorId="66BFA4F1" wp14:editId="61279DF8">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5CE79B5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C3EF40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6249CD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5A0C37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3774EE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1"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31B9165"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FA4F1"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5CE79B5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C3EF40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6249CD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5A0C37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3774EE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2"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31B9165" w14:textId="77777777" w:rsidR="008861BA" w:rsidRDefault="008861BA"/>
                  </w:txbxContent>
                </v:textbox>
              </v:shape>
            </w:pict>
          </mc:Fallback>
        </mc:AlternateContent>
      </w:r>
    </w:p>
    <w:p w14:paraId="505D221F" w14:textId="77777777" w:rsidR="008861BA" w:rsidRPr="00A11126" w:rsidRDefault="008861BA" w:rsidP="004745A6">
      <w:pPr>
        <w:spacing w:after="100" w:line="276" w:lineRule="auto"/>
        <w:jc w:val="center"/>
        <w:rPr>
          <w:rFonts w:asciiTheme="minorHAnsi" w:hAnsiTheme="minorHAnsi" w:cs="Tahoma"/>
          <w:b/>
          <w:sz w:val="28"/>
          <w:szCs w:val="28"/>
        </w:rPr>
      </w:pPr>
    </w:p>
    <w:p w14:paraId="1FF2D582"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1F59253"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4FB598A" w14:textId="77777777" w:rsidR="009436B5" w:rsidRDefault="009436B5" w:rsidP="009436B5">
      <w:pPr>
        <w:tabs>
          <w:tab w:val="left" w:pos="4155"/>
        </w:tabs>
        <w:spacing w:after="100" w:line="276" w:lineRule="auto"/>
        <w:rPr>
          <w:rFonts w:asciiTheme="minorHAnsi" w:hAnsiTheme="minorHAnsi" w:cs="Tahoma"/>
          <w:sz w:val="22"/>
          <w:szCs w:val="28"/>
        </w:rPr>
      </w:pPr>
    </w:p>
    <w:p w14:paraId="39A6BF60" w14:textId="77777777" w:rsidR="009436B5" w:rsidRDefault="009436B5" w:rsidP="009436B5">
      <w:pPr>
        <w:tabs>
          <w:tab w:val="left" w:pos="4155"/>
        </w:tabs>
        <w:spacing w:after="100" w:line="276" w:lineRule="auto"/>
        <w:rPr>
          <w:rFonts w:asciiTheme="minorHAnsi" w:hAnsiTheme="minorHAnsi" w:cs="Tahoma"/>
          <w:sz w:val="22"/>
          <w:szCs w:val="28"/>
        </w:rPr>
      </w:pPr>
    </w:p>
    <w:p w14:paraId="4D08A13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F1D7E90" w14:textId="77777777" w:rsidR="0016467C" w:rsidRPr="00A11126" w:rsidRDefault="0016467C" w:rsidP="004D36DE">
      <w:pPr>
        <w:rPr>
          <w:rFonts w:asciiTheme="minorHAnsi" w:hAnsiTheme="minorHAnsi" w:cs="Tahoma"/>
          <w:b/>
          <w:bCs/>
          <w:sz w:val="23"/>
          <w:szCs w:val="23"/>
        </w:rPr>
      </w:pPr>
    </w:p>
    <w:p w14:paraId="098D5460" w14:textId="77777777" w:rsidR="00D776DB" w:rsidRDefault="00D776DB" w:rsidP="004745A6">
      <w:pPr>
        <w:pStyle w:val="Heading1"/>
        <w:rPr>
          <w:rFonts w:asciiTheme="minorHAnsi" w:hAnsiTheme="minorHAnsi"/>
        </w:rPr>
      </w:pPr>
      <w:bookmarkStart w:id="0" w:name="_Toc369882026"/>
    </w:p>
    <w:p w14:paraId="0DEA963C"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B92277A"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1016F8D" w14:textId="77777777" w:rsidR="00EE0AA5" w:rsidRPr="00A11126" w:rsidRDefault="00EE0AA5" w:rsidP="004745A6">
      <w:pPr>
        <w:spacing w:after="100" w:line="276" w:lineRule="auto"/>
        <w:ind w:left="567"/>
        <w:jc w:val="both"/>
        <w:rPr>
          <w:rFonts w:asciiTheme="minorHAnsi" w:hAnsiTheme="minorHAnsi" w:cs="Tahoma"/>
          <w:sz w:val="23"/>
          <w:szCs w:val="23"/>
        </w:rPr>
      </w:pPr>
    </w:p>
    <w:p w14:paraId="1F21545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CAE029F" w14:textId="25D6BB42"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E2153">
        <w:rPr>
          <w:rFonts w:asciiTheme="minorHAnsi" w:hAnsiTheme="minorHAnsi" w:cs="Tahoma"/>
          <w:sz w:val="23"/>
          <w:szCs w:val="23"/>
        </w:rPr>
        <w:t>Neurodiversity and Disability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E2153">
        <w:rPr>
          <w:rFonts w:asciiTheme="minorHAnsi" w:hAnsiTheme="minorHAnsi" w:cs="Tahoma"/>
          <w:sz w:val="23"/>
          <w:szCs w:val="23"/>
        </w:rPr>
        <w:t>ND</w:t>
      </w:r>
      <w:r w:rsidR="001E19D0">
        <w:rPr>
          <w:rFonts w:asciiTheme="minorHAnsi" w:hAnsiTheme="minorHAnsi" w:cs="Tahoma"/>
          <w:sz w:val="23"/>
          <w:szCs w:val="23"/>
        </w:rPr>
        <w:t>D</w:t>
      </w:r>
      <w:r w:rsidR="006E2153">
        <w:rPr>
          <w:rFonts w:asciiTheme="minorHAnsi" w:hAnsiTheme="minorHAnsi" w:cs="Tahoma"/>
          <w:sz w:val="23"/>
          <w:szCs w:val="23"/>
        </w:rPr>
        <w:t>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AA76641"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0A92F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7B424C1"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B960846" w14:textId="5B205EEB" w:rsidR="006E2153" w:rsidRPr="006E2153" w:rsidRDefault="006E2153" w:rsidP="00BD6C0A">
      <w:pPr>
        <w:pStyle w:val="ListParagraph"/>
        <w:numPr>
          <w:ilvl w:val="0"/>
          <w:numId w:val="5"/>
        </w:numPr>
        <w:spacing w:after="100" w:line="276" w:lineRule="auto"/>
        <w:jc w:val="both"/>
        <w:rPr>
          <w:rFonts w:asciiTheme="minorHAnsi" w:hAnsiTheme="minorHAnsi" w:cs="Tahoma"/>
          <w:sz w:val="23"/>
          <w:szCs w:val="23"/>
        </w:rPr>
      </w:pPr>
      <w:r w:rsidRPr="006E2153">
        <w:rPr>
          <w:rFonts w:asciiTheme="minorHAnsi" w:hAnsiTheme="minorHAnsi" w:cs="Tahoma"/>
          <w:sz w:val="23"/>
          <w:szCs w:val="23"/>
        </w:rPr>
        <w:t>To nurture a supportive and friendly environment for people with impairments and/or disabilities or are neurodiverse as well as those that consider themselves to have such impairments, disabilities or to be neurodiverse.</w:t>
      </w:r>
    </w:p>
    <w:p w14:paraId="769FB4C8" w14:textId="54B8D888" w:rsidR="00BD6C0A" w:rsidRPr="006E2153" w:rsidRDefault="006E2153"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run informative and useful events that signpost members to the services that may help support them, both outside and inside the University.</w:t>
      </w:r>
    </w:p>
    <w:p w14:paraId="67E74242" w14:textId="79AFB912" w:rsidR="00BD6C0A" w:rsidRPr="006E2153" w:rsidRDefault="006E2153"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encourage a greater sense of community and support each other.</w:t>
      </w:r>
    </w:p>
    <w:p w14:paraId="2DE5C381"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28A0A6C"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4BEB3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308FA5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A77B4E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D6362E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8D5FAB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4013C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E894A78"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3"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3FAC96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70DCFF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7EFCBC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569B96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3FBA1E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77E044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8784728" w14:textId="77777777" w:rsidR="00770764" w:rsidRPr="00A11126" w:rsidRDefault="00770764" w:rsidP="004745A6">
      <w:pPr>
        <w:pStyle w:val="Heading1"/>
        <w:rPr>
          <w:rFonts w:asciiTheme="minorHAnsi" w:hAnsiTheme="minorHAnsi"/>
          <w:caps/>
        </w:rPr>
      </w:pPr>
    </w:p>
    <w:p w14:paraId="794E9821"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72F1895"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44CEE9D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0EEA60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E64B6E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28C9C3F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F70955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D1E92B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8F00580" w14:textId="77777777" w:rsidR="00770764" w:rsidRPr="00A11126" w:rsidRDefault="00770764" w:rsidP="004745A6">
      <w:pPr>
        <w:pStyle w:val="Heading1"/>
        <w:rPr>
          <w:rFonts w:asciiTheme="minorHAnsi" w:hAnsiTheme="minorHAnsi"/>
        </w:rPr>
      </w:pPr>
    </w:p>
    <w:p w14:paraId="4B0FB2D3"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44C32C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A43D16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6C46A1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826540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173B8A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F7F2259"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B55A82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0205801"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3DCD98E"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A93097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5DEA46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95691B0"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91FC7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32B0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4EE86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DA02F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55E03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2C107D4"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2561807"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BE4670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450A6D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51DAB9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E4DD5F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B16517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23F981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CBBB3F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7F3778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23E22E2" w14:textId="54F8FC9E"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006E2153">
        <w:rPr>
          <w:rFonts w:asciiTheme="minorHAnsi" w:hAnsiTheme="minorHAnsi" w:cs="Tahoma"/>
          <w:sz w:val="23"/>
          <w:szCs w:val="23"/>
        </w:rPr>
        <w:t xml:space="preserve"> and</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w:t>
      </w:r>
    </w:p>
    <w:p w14:paraId="243AB5C5" w14:textId="5D0D5B40" w:rsidR="001E19D0" w:rsidRDefault="00C479AE" w:rsidP="001E19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1E19D0" w:rsidRPr="001E19D0">
        <w:t xml:space="preserve"> </w:t>
      </w:r>
      <w:r w:rsidR="001E19D0" w:rsidRPr="001E19D0">
        <w:rPr>
          <w:rFonts w:asciiTheme="minorHAnsi" w:hAnsiTheme="minorHAnsi" w:cs="Tahoma"/>
          <w:sz w:val="23"/>
          <w:szCs w:val="23"/>
        </w:rPr>
        <w:t>Vice-President – (we have our elected VP Iona currently but it is not currently formalised in the constitution so this would amend that.) The Vice-President supports the President in the organisation and management of the Committee and Society, with a particular responsibility for engagement, diversity, and communications.</w:t>
      </w:r>
    </w:p>
    <w:p w14:paraId="64728D0D" w14:textId="41247C0F" w:rsid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Pr="001E19D0">
        <w:rPr>
          <w:rFonts w:asciiTheme="minorHAnsi" w:hAnsiTheme="minorHAnsi" w:cs="Tahoma"/>
          <w:sz w:val="23"/>
          <w:szCs w:val="23"/>
        </w:rPr>
        <w:t>Vice-President</w:t>
      </w:r>
      <w:r>
        <w:rPr>
          <w:rFonts w:asciiTheme="minorHAnsi" w:hAnsiTheme="minorHAnsi" w:cs="Tahoma"/>
          <w:sz w:val="23"/>
          <w:szCs w:val="23"/>
        </w:rPr>
        <w:t xml:space="preserve">. </w:t>
      </w:r>
      <w:r w:rsidRPr="001E19D0">
        <w:rPr>
          <w:rFonts w:asciiTheme="minorHAnsi" w:hAnsiTheme="minorHAnsi" w:cs="Tahoma"/>
          <w:sz w:val="23"/>
          <w:szCs w:val="23"/>
        </w:rPr>
        <w:t>The Vice-President supports the President in the organisation and management of the Committee and Society, with a particular responsibility for engagement, diversity, and communications.</w:t>
      </w:r>
    </w:p>
    <w:p w14:paraId="4EEDA9AB" w14:textId="46D4758C" w:rsid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r>
      <w:r w:rsidRPr="001E19D0">
        <w:rPr>
          <w:rFonts w:asciiTheme="minorHAnsi" w:hAnsiTheme="minorHAnsi" w:cs="Tahoma"/>
          <w:sz w:val="23"/>
          <w:szCs w:val="23"/>
        </w:rPr>
        <w:t>Events Officer - The Events Officer is responsible for coordinating the organisation of events, and developing ideas to ensure a balance of activities that interest all Society Members. They are expected to lead the organisation of events with the support of other committee and Society Members. Special consideration should be given to ensuring events are inclusive and accessible to all Society Members. When there are incompatible accessibility needs among the society, it should be arranged that across the year there are events suitable for everyone, even if it not possible to make every event suitable for every need.</w:t>
      </w:r>
    </w:p>
    <w:p w14:paraId="01FD08C3" w14:textId="3C237C55" w:rsid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r>
      <w:r w:rsidRPr="001E19D0">
        <w:rPr>
          <w:rFonts w:asciiTheme="minorHAnsi" w:hAnsiTheme="minorHAnsi" w:cs="Tahoma"/>
          <w:sz w:val="23"/>
          <w:szCs w:val="23"/>
        </w:rPr>
        <w:t>Technical Officer - The Technical Officer maintains the essential computing services of the Society. Coding skills are preferable for this role.</w:t>
      </w:r>
    </w:p>
    <w:p w14:paraId="1922D7A7" w14:textId="77777777" w:rsid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(g)</w:t>
      </w:r>
      <w:r>
        <w:rPr>
          <w:rFonts w:asciiTheme="minorHAnsi" w:hAnsiTheme="minorHAnsi" w:cs="Tahoma"/>
          <w:sz w:val="23"/>
          <w:szCs w:val="23"/>
        </w:rPr>
        <w:tab/>
      </w:r>
      <w:r w:rsidRPr="001E19D0">
        <w:rPr>
          <w:rFonts w:asciiTheme="minorHAnsi" w:hAnsiTheme="minorHAnsi" w:cs="Tahoma"/>
          <w:sz w:val="23"/>
          <w:szCs w:val="23"/>
        </w:rPr>
        <w:t>Welfare Officer (x2) - There shall be two Welfare Officers.</w:t>
      </w:r>
      <w:r>
        <w:rPr>
          <w:rFonts w:asciiTheme="minorHAnsi" w:hAnsiTheme="minorHAnsi" w:cs="Tahoma"/>
          <w:sz w:val="23"/>
          <w:szCs w:val="23"/>
        </w:rPr>
        <w:t xml:space="preserve"> </w:t>
      </w:r>
      <w:r w:rsidRPr="001E19D0">
        <w:rPr>
          <w:rFonts w:asciiTheme="minorHAnsi" w:hAnsiTheme="minorHAnsi" w:cs="Tahoma"/>
          <w:sz w:val="23"/>
          <w:szCs w:val="23"/>
        </w:rPr>
        <w:t>The Welfare Officers lead the Society’s support services. They are responsible for welfare material delivered by the Society and signpost Members in need to appropriate support services offered by the University, the Student’s Unions, and local disability and neurodiversity support services. They should also support diversity within the Society.</w:t>
      </w:r>
    </w:p>
    <w:p w14:paraId="2D97DD28" w14:textId="77777777" w:rsid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Ordinary Member. </w:t>
      </w:r>
      <w:r w:rsidRPr="001E19D0">
        <w:rPr>
          <w:rFonts w:asciiTheme="minorHAnsi" w:hAnsiTheme="minorHAnsi" w:cs="Tahoma"/>
          <w:sz w:val="23"/>
          <w:szCs w:val="23"/>
        </w:rPr>
        <w:t>If a Committee is formed that does not have any individuals who identify in one</w:t>
      </w:r>
      <w:r>
        <w:rPr>
          <w:rFonts w:asciiTheme="minorHAnsi" w:hAnsiTheme="minorHAnsi" w:cs="Tahoma"/>
          <w:sz w:val="23"/>
          <w:szCs w:val="23"/>
        </w:rPr>
        <w:t xml:space="preserve"> </w:t>
      </w:r>
      <w:r w:rsidRPr="001E19D0">
        <w:rPr>
          <w:rFonts w:asciiTheme="minorHAnsi" w:hAnsiTheme="minorHAnsi" w:cs="Tahoma"/>
          <w:sz w:val="23"/>
          <w:szCs w:val="23"/>
        </w:rPr>
        <w:t xml:space="preserve">of the </w:t>
      </w:r>
      <w:r>
        <w:rPr>
          <w:rFonts w:asciiTheme="minorHAnsi" w:hAnsiTheme="minorHAnsi" w:cs="Tahoma"/>
          <w:sz w:val="23"/>
          <w:szCs w:val="23"/>
        </w:rPr>
        <w:t xml:space="preserve">listed </w:t>
      </w:r>
      <w:r w:rsidRPr="001E19D0">
        <w:rPr>
          <w:rFonts w:asciiTheme="minorHAnsi" w:hAnsiTheme="minorHAnsi" w:cs="Tahoma"/>
          <w:sz w:val="23"/>
          <w:szCs w:val="23"/>
        </w:rPr>
        <w:t>groups</w:t>
      </w:r>
      <w:r>
        <w:rPr>
          <w:rFonts w:asciiTheme="minorHAnsi" w:hAnsiTheme="minorHAnsi" w:cs="Tahoma"/>
          <w:sz w:val="23"/>
          <w:szCs w:val="23"/>
        </w:rPr>
        <w:t>,</w:t>
      </w:r>
      <w:r w:rsidRPr="001E19D0">
        <w:rPr>
          <w:rFonts w:asciiTheme="minorHAnsi" w:hAnsiTheme="minorHAnsi" w:cs="Tahoma"/>
          <w:sz w:val="23"/>
          <w:szCs w:val="23"/>
        </w:rPr>
        <w:t xml:space="preserve"> an Extraordinary General Meeting (EGM) shall be called to elect an Ordinary Member who shall represent the interests of the unrepresented group. The Ordinary Member committee role will not have any specific duties, but will support the rest of the committee and take on responsibilities as needed. Their primary purpose is to ensure a range of groups are represented and their interests heard by the committee.</w:t>
      </w:r>
    </w:p>
    <w:p w14:paraId="5AAD15A1" w14:textId="360C0E44" w:rsidR="001E19D0" w:rsidRPr="001E19D0" w:rsidRDefault="001E19D0" w:rsidP="001E19D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1E19D0">
        <w:rPr>
          <w:rFonts w:asciiTheme="minorHAnsi" w:hAnsiTheme="minorHAnsi" w:cs="Tahoma"/>
          <w:sz w:val="23"/>
          <w:szCs w:val="23"/>
        </w:rPr>
        <w:t>(i)</w:t>
      </w:r>
      <w:r>
        <w:rPr>
          <w:rFonts w:asciiTheme="minorHAnsi" w:hAnsiTheme="minorHAnsi" w:cs="Tahoma"/>
          <w:sz w:val="23"/>
          <w:szCs w:val="23"/>
        </w:rPr>
        <w:tab/>
      </w:r>
      <w:r w:rsidRPr="001E19D0">
        <w:rPr>
          <w:rFonts w:asciiTheme="minorHAnsi" w:hAnsiTheme="minorHAnsi" w:cs="Tahoma"/>
          <w:sz w:val="23"/>
          <w:szCs w:val="23"/>
        </w:rPr>
        <w:t>Neurodiverse</w:t>
      </w:r>
    </w:p>
    <w:p w14:paraId="1B0D6B8D" w14:textId="34783C8C" w:rsidR="001E19D0" w:rsidRPr="001E19D0" w:rsidRDefault="001E19D0" w:rsidP="001E19D0">
      <w:pPr>
        <w:spacing w:after="100" w:line="276" w:lineRule="auto"/>
        <w:ind w:left="1548" w:firstLine="720"/>
        <w:jc w:val="both"/>
        <w:rPr>
          <w:rFonts w:asciiTheme="minorHAnsi" w:hAnsiTheme="minorHAnsi" w:cs="Tahoma"/>
          <w:sz w:val="23"/>
          <w:szCs w:val="23"/>
        </w:rPr>
      </w:pPr>
      <w:r w:rsidRPr="001E19D0">
        <w:rPr>
          <w:rFonts w:asciiTheme="minorHAnsi" w:hAnsiTheme="minorHAnsi" w:cs="Tahoma"/>
          <w:sz w:val="23"/>
          <w:szCs w:val="23"/>
        </w:rPr>
        <w:t>(ii)</w:t>
      </w:r>
      <w:r>
        <w:rPr>
          <w:rFonts w:asciiTheme="minorHAnsi" w:hAnsiTheme="minorHAnsi" w:cs="Tahoma"/>
          <w:sz w:val="23"/>
          <w:szCs w:val="23"/>
        </w:rPr>
        <w:tab/>
      </w:r>
      <w:r w:rsidRPr="001E19D0">
        <w:rPr>
          <w:rFonts w:asciiTheme="minorHAnsi" w:hAnsiTheme="minorHAnsi" w:cs="Tahoma"/>
          <w:sz w:val="23"/>
          <w:szCs w:val="23"/>
        </w:rPr>
        <w:t>Physically Disabled / Mobility Impairment</w:t>
      </w:r>
    </w:p>
    <w:p w14:paraId="7849167D" w14:textId="304A7BB3" w:rsidR="001E19D0" w:rsidRPr="001E19D0" w:rsidRDefault="001E19D0" w:rsidP="001E19D0">
      <w:pPr>
        <w:spacing w:after="100" w:line="276" w:lineRule="auto"/>
        <w:ind w:left="1548" w:firstLine="720"/>
        <w:jc w:val="both"/>
        <w:rPr>
          <w:rFonts w:asciiTheme="minorHAnsi" w:hAnsiTheme="minorHAnsi" w:cs="Tahoma"/>
          <w:sz w:val="23"/>
          <w:szCs w:val="23"/>
        </w:rPr>
      </w:pPr>
      <w:r w:rsidRPr="001E19D0">
        <w:rPr>
          <w:rFonts w:asciiTheme="minorHAnsi" w:hAnsiTheme="minorHAnsi" w:cs="Tahoma"/>
          <w:sz w:val="23"/>
          <w:szCs w:val="23"/>
        </w:rPr>
        <w:t>(iii)</w:t>
      </w:r>
      <w:r>
        <w:rPr>
          <w:rFonts w:asciiTheme="minorHAnsi" w:hAnsiTheme="minorHAnsi" w:cs="Tahoma"/>
          <w:sz w:val="23"/>
          <w:szCs w:val="23"/>
        </w:rPr>
        <w:tab/>
      </w:r>
      <w:r w:rsidRPr="001E19D0">
        <w:rPr>
          <w:rFonts w:asciiTheme="minorHAnsi" w:hAnsiTheme="minorHAnsi" w:cs="Tahoma"/>
          <w:sz w:val="23"/>
          <w:szCs w:val="23"/>
        </w:rPr>
        <w:t>Deaf / Limited Hearing</w:t>
      </w:r>
    </w:p>
    <w:p w14:paraId="7875B72A" w14:textId="0E281011" w:rsidR="001E19D0" w:rsidRPr="001E19D0" w:rsidRDefault="001E19D0" w:rsidP="001E19D0">
      <w:pPr>
        <w:spacing w:after="100" w:line="276" w:lineRule="auto"/>
        <w:ind w:left="1548" w:firstLine="720"/>
        <w:jc w:val="both"/>
        <w:rPr>
          <w:rFonts w:asciiTheme="minorHAnsi" w:hAnsiTheme="minorHAnsi" w:cs="Tahoma"/>
          <w:sz w:val="23"/>
          <w:szCs w:val="23"/>
        </w:rPr>
      </w:pPr>
      <w:r w:rsidRPr="001E19D0">
        <w:rPr>
          <w:rFonts w:asciiTheme="minorHAnsi" w:hAnsiTheme="minorHAnsi" w:cs="Tahoma"/>
          <w:sz w:val="23"/>
          <w:szCs w:val="23"/>
        </w:rPr>
        <w:t>(iv)</w:t>
      </w:r>
      <w:r>
        <w:rPr>
          <w:rFonts w:asciiTheme="minorHAnsi" w:hAnsiTheme="minorHAnsi" w:cs="Tahoma"/>
          <w:sz w:val="23"/>
          <w:szCs w:val="23"/>
        </w:rPr>
        <w:tab/>
      </w:r>
      <w:r w:rsidRPr="001E19D0">
        <w:rPr>
          <w:rFonts w:asciiTheme="minorHAnsi" w:hAnsiTheme="minorHAnsi" w:cs="Tahoma"/>
          <w:sz w:val="23"/>
          <w:szCs w:val="23"/>
        </w:rPr>
        <w:t>Blind / Limited Vision</w:t>
      </w:r>
    </w:p>
    <w:p w14:paraId="07CC2E9E" w14:textId="77777777" w:rsidR="001E19D0" w:rsidRDefault="001E19D0" w:rsidP="001E19D0">
      <w:pPr>
        <w:spacing w:after="100" w:line="276" w:lineRule="auto"/>
        <w:ind w:left="2880" w:hanging="612"/>
        <w:jc w:val="both"/>
        <w:rPr>
          <w:rFonts w:asciiTheme="minorHAnsi" w:hAnsiTheme="minorHAnsi" w:cs="Tahoma"/>
          <w:sz w:val="23"/>
          <w:szCs w:val="23"/>
        </w:rPr>
      </w:pPr>
      <w:r w:rsidRPr="001E19D0">
        <w:rPr>
          <w:rFonts w:asciiTheme="minorHAnsi" w:hAnsiTheme="minorHAnsi" w:cs="Tahoma"/>
          <w:sz w:val="23"/>
          <w:szCs w:val="23"/>
        </w:rPr>
        <w:t>(v)</w:t>
      </w:r>
      <w:r>
        <w:rPr>
          <w:rFonts w:asciiTheme="minorHAnsi" w:hAnsiTheme="minorHAnsi" w:cs="Tahoma"/>
          <w:sz w:val="23"/>
          <w:szCs w:val="23"/>
        </w:rPr>
        <w:tab/>
      </w:r>
      <w:r w:rsidRPr="001E19D0">
        <w:rPr>
          <w:rFonts w:asciiTheme="minorHAnsi" w:hAnsiTheme="minorHAnsi" w:cs="Tahoma"/>
          <w:sz w:val="23"/>
          <w:szCs w:val="23"/>
        </w:rPr>
        <w:t>BAME</w:t>
      </w:r>
      <w:r>
        <w:rPr>
          <w:rFonts w:asciiTheme="minorHAnsi" w:hAnsiTheme="minorHAnsi" w:cs="Tahoma"/>
          <w:sz w:val="23"/>
          <w:szCs w:val="23"/>
        </w:rPr>
        <w:t xml:space="preserve"> - </w:t>
      </w:r>
      <w:r w:rsidRPr="001E19D0">
        <w:rPr>
          <w:rFonts w:asciiTheme="minorHAnsi" w:hAnsiTheme="minorHAnsi" w:cs="Tahoma"/>
          <w:sz w:val="23"/>
          <w:szCs w:val="23"/>
        </w:rPr>
        <w:t>Using the Office for National Statistics’ definition of ‘minority ethnicity’, an individual who is ‘BAME’ is one who self-identifies in an ethnic group other than White British</w:t>
      </w:r>
    </w:p>
    <w:p w14:paraId="7D3521C8" w14:textId="7E57C276" w:rsidR="001E19D0" w:rsidRPr="001E19D0" w:rsidRDefault="001E19D0" w:rsidP="001E19D0">
      <w:pPr>
        <w:spacing w:after="100" w:line="276" w:lineRule="auto"/>
        <w:ind w:left="2880" w:hanging="612"/>
        <w:jc w:val="both"/>
        <w:rPr>
          <w:rFonts w:asciiTheme="minorHAnsi" w:hAnsiTheme="minorHAnsi" w:cs="Tahoma"/>
          <w:sz w:val="23"/>
          <w:szCs w:val="23"/>
        </w:rPr>
      </w:pPr>
      <w:r w:rsidRPr="001E19D0">
        <w:rPr>
          <w:rFonts w:asciiTheme="minorHAnsi" w:hAnsiTheme="minorHAnsi" w:cs="Tahoma"/>
          <w:sz w:val="23"/>
          <w:szCs w:val="23"/>
        </w:rPr>
        <w:t>(vi)</w:t>
      </w:r>
      <w:r>
        <w:rPr>
          <w:rFonts w:asciiTheme="minorHAnsi" w:hAnsiTheme="minorHAnsi" w:cs="Tahoma"/>
          <w:sz w:val="23"/>
          <w:szCs w:val="23"/>
        </w:rPr>
        <w:tab/>
      </w:r>
      <w:r w:rsidRPr="001E19D0">
        <w:rPr>
          <w:rFonts w:asciiTheme="minorHAnsi" w:hAnsiTheme="minorHAnsi" w:cs="Tahoma"/>
          <w:sz w:val="23"/>
          <w:szCs w:val="23"/>
        </w:rPr>
        <w:t>LGBTQIA+</w:t>
      </w:r>
    </w:p>
    <w:p w14:paraId="22530A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6C4882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CA96B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A9E89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EFFF1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BDA401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EDA8A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10034E8"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FFA6B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4E958C4"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6FF3F6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9312B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E6B988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0C6EFC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AE84C8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CCC9E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0DEEB8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2FDF5B5"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3C7D08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398DEF2"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AAD9EB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1AF94A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7E7666D"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3511235"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8342DFA" w14:textId="624A0454"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00F45EAA">
        <w:rPr>
          <w:rFonts w:asciiTheme="minorHAnsi" w:hAnsiTheme="minorHAnsi" w:cs="Tahoma"/>
          <w:sz w:val="23"/>
          <w:szCs w:val="23"/>
        </w:rPr>
        <w:tab/>
      </w:r>
      <w:r w:rsidRPr="00A11126">
        <w:rPr>
          <w:rFonts w:asciiTheme="minorHAnsi" w:hAnsiTheme="minorHAnsi" w:cs="Tahoma"/>
          <w:sz w:val="23"/>
          <w:szCs w:val="23"/>
        </w:rPr>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32F5F42" w14:textId="77777777" w:rsidR="00F45EAA" w:rsidRPr="00F45EAA" w:rsidRDefault="00F45EAA" w:rsidP="00F45EAA">
      <w:pPr>
        <w:spacing w:after="100" w:line="276" w:lineRule="auto"/>
        <w:ind w:left="1701" w:hanging="1134"/>
        <w:jc w:val="both"/>
        <w:rPr>
          <w:rFonts w:asciiTheme="minorHAnsi" w:hAnsiTheme="minorHAnsi" w:cs="Tahoma"/>
          <w:sz w:val="23"/>
          <w:szCs w:val="23"/>
        </w:rPr>
      </w:pPr>
      <w:r w:rsidRPr="00F45EAA">
        <w:rPr>
          <w:rFonts w:asciiTheme="minorHAnsi" w:hAnsiTheme="minorHAnsi" w:cs="Tahoma"/>
          <w:sz w:val="23"/>
          <w:szCs w:val="23"/>
        </w:rPr>
        <w:t>9.    Appointment of the Committee</w:t>
      </w:r>
    </w:p>
    <w:p w14:paraId="0B662D90" w14:textId="77777777" w:rsidR="00F45EAA" w:rsidRPr="00F45EAA" w:rsidRDefault="00F45EAA" w:rsidP="00F45EAA">
      <w:pPr>
        <w:spacing w:after="100" w:line="276" w:lineRule="auto"/>
        <w:ind w:left="1701" w:hanging="1134"/>
        <w:jc w:val="both"/>
        <w:rPr>
          <w:rFonts w:asciiTheme="minorHAnsi" w:hAnsiTheme="minorHAnsi" w:cs="Tahoma"/>
          <w:sz w:val="23"/>
          <w:szCs w:val="23"/>
        </w:rPr>
      </w:pPr>
      <w:r w:rsidRPr="00F45EAA">
        <w:rPr>
          <w:rFonts w:asciiTheme="minorHAnsi" w:hAnsiTheme="minorHAnsi" w:cs="Tahoma"/>
          <w:sz w:val="23"/>
          <w:szCs w:val="23"/>
        </w:rPr>
        <w:t xml:space="preserve">(1)    The Full Members of the Group in General Meeting shall appoint the officers and ordinary members of the Committee by election. </w:t>
      </w:r>
    </w:p>
    <w:p w14:paraId="69EEA4D5" w14:textId="77777777" w:rsidR="00F45EAA" w:rsidRPr="00F45EAA" w:rsidRDefault="00F45EAA" w:rsidP="00F45EAA">
      <w:pPr>
        <w:spacing w:after="100" w:line="276" w:lineRule="auto"/>
        <w:ind w:left="1701" w:hanging="1134"/>
        <w:jc w:val="both"/>
        <w:rPr>
          <w:rFonts w:asciiTheme="minorHAnsi" w:hAnsiTheme="minorHAnsi" w:cs="Tahoma"/>
          <w:sz w:val="23"/>
          <w:szCs w:val="23"/>
        </w:rPr>
      </w:pPr>
      <w:r w:rsidRPr="00F45EAA">
        <w:rPr>
          <w:rFonts w:asciiTheme="minorHAnsi" w:hAnsiTheme="minorHAnsi" w:cs="Tahoma"/>
          <w:sz w:val="23"/>
          <w:szCs w:val="23"/>
        </w:rPr>
        <w:t>(a)    Elections for the Committee shall be held at an Annual General Meeting.  By-elections for vacant offices shall be held at an Extraordinary General Meeting.</w:t>
      </w:r>
    </w:p>
    <w:p w14:paraId="03367013" w14:textId="77777777" w:rsidR="00F45EAA" w:rsidRPr="00F45EAA" w:rsidRDefault="00F45EAA" w:rsidP="00F45EAA">
      <w:pPr>
        <w:spacing w:after="100" w:line="276" w:lineRule="auto"/>
        <w:ind w:left="1701" w:hanging="1134"/>
        <w:jc w:val="both"/>
        <w:rPr>
          <w:rFonts w:asciiTheme="minorHAnsi" w:hAnsiTheme="minorHAnsi" w:cs="Tahoma"/>
          <w:sz w:val="23"/>
          <w:szCs w:val="23"/>
        </w:rPr>
      </w:pPr>
      <w:r w:rsidRPr="00F45EAA">
        <w:rPr>
          <w:rFonts w:asciiTheme="minorHAnsi" w:hAnsiTheme="minorHAnsi" w:cs="Tahoma"/>
          <w:sz w:val="23"/>
          <w:szCs w:val="23"/>
        </w:rPr>
        <w:t>(b)    Voting shall occur by the following procedure:</w:t>
      </w:r>
    </w:p>
    <w:p w14:paraId="5A764392" w14:textId="415D1768"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w:t>
      </w:r>
      <w:r>
        <w:rPr>
          <w:rFonts w:asciiTheme="minorHAnsi" w:hAnsiTheme="minorHAnsi" w:cs="Tahoma"/>
          <w:sz w:val="23"/>
          <w:szCs w:val="23"/>
        </w:rPr>
        <w:tab/>
      </w:r>
      <w:r w:rsidRPr="00F45EAA">
        <w:rPr>
          <w:rFonts w:asciiTheme="minorHAnsi" w:hAnsiTheme="minorHAnsi" w:cs="Tahoma"/>
          <w:sz w:val="23"/>
          <w:szCs w:val="23"/>
        </w:rPr>
        <w:t>Voting shall be done via online form made available no less than a week before the meeting and after the announcement of the AGM.</w:t>
      </w:r>
    </w:p>
    <w:p w14:paraId="060B1A80" w14:textId="248221B9"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lastRenderedPageBreak/>
        <w:t>(II)</w:t>
      </w:r>
      <w:r>
        <w:rPr>
          <w:rFonts w:asciiTheme="minorHAnsi" w:hAnsiTheme="minorHAnsi" w:cs="Tahoma"/>
          <w:sz w:val="23"/>
          <w:szCs w:val="23"/>
        </w:rPr>
        <w:tab/>
      </w:r>
      <w:r w:rsidRPr="00F45EAA">
        <w:rPr>
          <w:rFonts w:asciiTheme="minorHAnsi" w:hAnsiTheme="minorHAnsi" w:cs="Tahoma"/>
          <w:sz w:val="23"/>
          <w:szCs w:val="23"/>
        </w:rPr>
        <w:t>Candidacy can be declared to the committee any time up to the opening of this form. Each candidate can apply for any number of roles.</w:t>
      </w:r>
    </w:p>
    <w:p w14:paraId="73045E8A" w14:textId="3388969B"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(III)</w:t>
      </w:r>
      <w:r>
        <w:rPr>
          <w:rFonts w:asciiTheme="minorHAnsi" w:hAnsiTheme="minorHAnsi" w:cs="Tahoma"/>
          <w:sz w:val="23"/>
          <w:szCs w:val="23"/>
        </w:rPr>
        <w:tab/>
      </w:r>
      <w:r w:rsidRPr="00F45EAA">
        <w:rPr>
          <w:rFonts w:asciiTheme="minorHAnsi" w:hAnsiTheme="minorHAnsi" w:cs="Tahoma"/>
          <w:sz w:val="23"/>
          <w:szCs w:val="23"/>
        </w:rPr>
        <w:t>All committee members, with exception of the chair of the AGM have one vote per position. The chair votes to break any ties if required.</w:t>
      </w:r>
    </w:p>
    <w:p w14:paraId="09ABBD43" w14:textId="791034A7"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(IV</w:t>
      </w:r>
      <w:r>
        <w:rPr>
          <w:rFonts w:asciiTheme="minorHAnsi" w:hAnsiTheme="minorHAnsi" w:cs="Tahoma"/>
          <w:sz w:val="23"/>
          <w:szCs w:val="23"/>
        </w:rPr>
        <w:t>)</w:t>
      </w:r>
      <w:r>
        <w:rPr>
          <w:rFonts w:asciiTheme="minorHAnsi" w:hAnsiTheme="minorHAnsi" w:cs="Tahoma"/>
          <w:sz w:val="23"/>
          <w:szCs w:val="23"/>
        </w:rPr>
        <w:tab/>
      </w:r>
      <w:r w:rsidRPr="00F45EAA">
        <w:rPr>
          <w:rFonts w:asciiTheme="minorHAnsi" w:hAnsiTheme="minorHAnsi" w:cs="Tahoma"/>
          <w:sz w:val="23"/>
          <w:szCs w:val="23"/>
        </w:rPr>
        <w:t>All committee positions are to be given a “priority” in the order as they are listed in clause 6.2.</w:t>
      </w:r>
    </w:p>
    <w:p w14:paraId="1C8860D3" w14:textId="66F520FB"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(V)</w:t>
      </w:r>
      <w:r>
        <w:rPr>
          <w:rFonts w:asciiTheme="minorHAnsi" w:hAnsiTheme="minorHAnsi" w:cs="Tahoma"/>
          <w:sz w:val="23"/>
          <w:szCs w:val="23"/>
        </w:rPr>
        <w:tab/>
      </w:r>
      <w:r w:rsidRPr="00F45EAA">
        <w:rPr>
          <w:rFonts w:asciiTheme="minorHAnsi" w:hAnsiTheme="minorHAnsi" w:cs="Tahoma"/>
          <w:sz w:val="23"/>
          <w:szCs w:val="23"/>
        </w:rPr>
        <w:t>In order of priority, each position is elected via first-past-the-post voting. Elected candidates are excluded from successive positions.</w:t>
      </w:r>
    </w:p>
    <w:p w14:paraId="36F73BF2" w14:textId="2D2B046D"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(VI)</w:t>
      </w:r>
      <w:r>
        <w:rPr>
          <w:rFonts w:asciiTheme="minorHAnsi" w:hAnsiTheme="minorHAnsi" w:cs="Tahoma"/>
          <w:sz w:val="23"/>
          <w:szCs w:val="23"/>
        </w:rPr>
        <w:tab/>
      </w:r>
      <w:r w:rsidRPr="00F45EAA">
        <w:rPr>
          <w:rFonts w:asciiTheme="minorHAnsi" w:hAnsiTheme="minorHAnsi" w:cs="Tahoma"/>
          <w:sz w:val="23"/>
          <w:szCs w:val="23"/>
        </w:rPr>
        <w:t>Should any positions be left unelected, votes are once again taken in these positions, without the exclusion of those already elected to a role, who are then excluded from further positions if elected to the additional position. Candidates can decline this position if elected should they already be elected to a different position, passing election to the next candidate for that position. This is repeated pro re nata until all positions are elected.</w:t>
      </w:r>
    </w:p>
    <w:p w14:paraId="6BA08F89" w14:textId="7B1BD782" w:rsid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(VII)</w:t>
      </w:r>
      <w:r>
        <w:rPr>
          <w:rFonts w:asciiTheme="minorHAnsi" w:hAnsiTheme="minorHAnsi" w:cs="Tahoma"/>
          <w:sz w:val="23"/>
          <w:szCs w:val="23"/>
        </w:rPr>
        <w:tab/>
      </w:r>
      <w:r w:rsidRPr="00F45EAA">
        <w:rPr>
          <w:rFonts w:asciiTheme="minorHAnsi" w:hAnsiTheme="minorHAnsi" w:cs="Tahoma"/>
          <w:sz w:val="23"/>
          <w:szCs w:val="23"/>
        </w:rPr>
        <w:t>Candidates can hold any number of positions, but President, Secretary, and Treasurer are mutually exclusive.</w:t>
      </w:r>
      <w:r w:rsidRPr="00F45EAA">
        <w:rPr>
          <w:rFonts w:asciiTheme="minorHAnsi" w:hAnsiTheme="minorHAnsi" w:cs="Tahoma"/>
          <w:sz w:val="23"/>
          <w:szCs w:val="23"/>
        </w:rPr>
        <w:t xml:space="preserve"> </w:t>
      </w:r>
    </w:p>
    <w:p w14:paraId="1CA734A5" w14:textId="77777777" w:rsidR="00F45EAA" w:rsidRPr="00F45EAA" w:rsidRDefault="00F45EAA" w:rsidP="00F45EAA">
      <w:pPr>
        <w:spacing w:after="100" w:line="276" w:lineRule="auto"/>
        <w:ind w:left="1701" w:hanging="1134"/>
        <w:jc w:val="both"/>
        <w:rPr>
          <w:rFonts w:asciiTheme="minorHAnsi" w:hAnsiTheme="minorHAnsi" w:cs="Tahoma"/>
          <w:sz w:val="23"/>
          <w:szCs w:val="23"/>
        </w:rPr>
      </w:pPr>
      <w:r w:rsidRPr="00F45EAA">
        <w:rPr>
          <w:rFonts w:asciiTheme="minorHAnsi" w:hAnsiTheme="minorHAnsi" w:cs="Tahoma"/>
          <w:sz w:val="23"/>
          <w:szCs w:val="23"/>
        </w:rPr>
        <w:t>(c)    In all positions, re-open nominations, “RON”, shall stand for candidacy.</w:t>
      </w:r>
    </w:p>
    <w:p w14:paraId="559B505E" w14:textId="21755C44"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w:t>
      </w:r>
      <w:r>
        <w:rPr>
          <w:rFonts w:asciiTheme="minorHAnsi" w:hAnsiTheme="minorHAnsi" w:cs="Tahoma"/>
          <w:sz w:val="23"/>
          <w:szCs w:val="23"/>
        </w:rPr>
        <w:tab/>
      </w:r>
      <w:r w:rsidRPr="00F45EAA">
        <w:rPr>
          <w:rFonts w:asciiTheme="minorHAnsi" w:hAnsiTheme="minorHAnsi" w:cs="Tahoma"/>
          <w:sz w:val="23"/>
          <w:szCs w:val="23"/>
        </w:rPr>
        <w:t>An position that elects RON must be made available in a by-election EGM within fourteen days.</w:t>
      </w:r>
    </w:p>
    <w:p w14:paraId="4267095B" w14:textId="7EC27012"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(II)</w:t>
      </w:r>
      <w:r>
        <w:rPr>
          <w:rFonts w:asciiTheme="minorHAnsi" w:hAnsiTheme="minorHAnsi" w:cs="Tahoma"/>
          <w:sz w:val="23"/>
          <w:szCs w:val="23"/>
        </w:rPr>
        <w:tab/>
      </w:r>
      <w:r w:rsidRPr="00F45EAA">
        <w:rPr>
          <w:rFonts w:asciiTheme="minorHAnsi" w:hAnsiTheme="minorHAnsi" w:cs="Tahoma"/>
          <w:sz w:val="23"/>
          <w:szCs w:val="23"/>
        </w:rPr>
        <w:t>In this by-election, RON and, for positions that are not President, Secretary, or Treasurer, “RDP”, redelegate position, will stand as candidates.</w:t>
      </w:r>
    </w:p>
    <w:p w14:paraId="05DEAE6C" w14:textId="1E8B2859" w:rsidR="00F45EAA" w:rsidRP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(III</w:t>
      </w:r>
      <w:r>
        <w:rPr>
          <w:rFonts w:asciiTheme="minorHAnsi" w:hAnsiTheme="minorHAnsi" w:cs="Tahoma"/>
          <w:sz w:val="23"/>
          <w:szCs w:val="23"/>
        </w:rPr>
        <w:t>)</w:t>
      </w:r>
      <w:r>
        <w:rPr>
          <w:rFonts w:asciiTheme="minorHAnsi" w:hAnsiTheme="minorHAnsi" w:cs="Tahoma"/>
          <w:sz w:val="23"/>
          <w:szCs w:val="23"/>
        </w:rPr>
        <w:tab/>
      </w:r>
      <w:r w:rsidRPr="00F45EAA">
        <w:rPr>
          <w:rFonts w:asciiTheme="minorHAnsi" w:hAnsiTheme="minorHAnsi" w:cs="Tahoma"/>
          <w:sz w:val="23"/>
          <w:szCs w:val="23"/>
        </w:rPr>
        <w:t>If RON is elected in a by-election, another by-election is triggered.</w:t>
      </w:r>
    </w:p>
    <w:p w14:paraId="28953C3E" w14:textId="05958702" w:rsidR="00F45EAA" w:rsidRDefault="00F45EAA" w:rsidP="00F45EAA">
      <w:pPr>
        <w:spacing w:after="100" w:line="276" w:lineRule="auto"/>
        <w:ind w:left="2160" w:hanging="459"/>
        <w:jc w:val="both"/>
        <w:rPr>
          <w:rFonts w:asciiTheme="minorHAnsi" w:hAnsiTheme="minorHAnsi" w:cs="Tahoma"/>
          <w:sz w:val="23"/>
          <w:szCs w:val="23"/>
        </w:rPr>
      </w:pPr>
      <w:r w:rsidRPr="00F45EAA">
        <w:rPr>
          <w:rFonts w:asciiTheme="minorHAnsi" w:hAnsiTheme="minorHAnsi" w:cs="Tahoma"/>
          <w:sz w:val="23"/>
          <w:szCs w:val="23"/>
        </w:rPr>
        <w:t>(IV)</w:t>
      </w:r>
      <w:r>
        <w:rPr>
          <w:rFonts w:asciiTheme="minorHAnsi" w:hAnsiTheme="minorHAnsi" w:cs="Tahoma"/>
          <w:sz w:val="23"/>
          <w:szCs w:val="23"/>
        </w:rPr>
        <w:tab/>
      </w:r>
      <w:r w:rsidRPr="00F45EAA">
        <w:rPr>
          <w:rFonts w:asciiTheme="minorHAnsi" w:hAnsiTheme="minorHAnsi" w:cs="Tahoma"/>
          <w:sz w:val="23"/>
          <w:szCs w:val="23"/>
        </w:rPr>
        <w:t>If RDP is elected, for all positions with exception of ordinary member, the highest priority position of the new electorate as of this time must determine whether to delegate one of the existing electorate this position’s responsibility as an “acting” position, or manage the dissolution and redistribution of the position and it’s responsibilities. If RDP is elected to an ordinary member position, that position shall remain unfilled, but made available at each subsequent EGM until the next AGM; members are recommended to call an EGM if suitable alternative candidate wishes to run for the position.</w:t>
      </w:r>
    </w:p>
    <w:p w14:paraId="1ADA1B3A" w14:textId="63C7309B" w:rsidR="00C479AE" w:rsidRPr="00A11126" w:rsidRDefault="00C479AE" w:rsidP="00F45EA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C5348D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21DAEC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7C7DAB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4"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391F96E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BEDA4C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6D7B70B"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C95FCC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10F720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8973E0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D3477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0CAF0F3"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48A6A73"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0D22A542"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52A828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ADE86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5C8A6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0DABC5D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1D1EB4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D3AD2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4B54F6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AB2CE0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8958B5A" w14:textId="77777777" w:rsidR="00770764" w:rsidRPr="00A11126" w:rsidRDefault="00770764" w:rsidP="004745A6">
      <w:pPr>
        <w:pStyle w:val="Heading1"/>
        <w:rPr>
          <w:rFonts w:asciiTheme="minorHAnsi" w:hAnsiTheme="minorHAnsi"/>
        </w:rPr>
      </w:pPr>
    </w:p>
    <w:p w14:paraId="6C0FBBC2"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2A2E6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E8210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EB4694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A372F6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221F96E" w14:textId="77777777" w:rsidR="00770764" w:rsidRPr="00A11126" w:rsidRDefault="00770764" w:rsidP="004745A6">
      <w:pPr>
        <w:pStyle w:val="Heading1"/>
        <w:rPr>
          <w:rFonts w:asciiTheme="minorHAnsi" w:hAnsiTheme="minorHAnsi"/>
          <w:caps/>
        </w:rPr>
      </w:pPr>
    </w:p>
    <w:p w14:paraId="5C6AAC3A"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35E20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D215D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40A86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2E51C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A839E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676276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DD23A5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514DD9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C86D14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2B17C4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9C7E03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3F257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318A2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325322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50270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99D8A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BD3A3E8" w14:textId="77777777" w:rsidR="00770764" w:rsidRPr="00A11126" w:rsidRDefault="00770764" w:rsidP="004745A6">
      <w:pPr>
        <w:pStyle w:val="Heading1"/>
        <w:rPr>
          <w:rFonts w:asciiTheme="minorHAnsi" w:hAnsiTheme="minorHAnsi"/>
        </w:rPr>
      </w:pPr>
    </w:p>
    <w:p w14:paraId="7143B2F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D3512E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823273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7A4807C"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CE1F98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42E79C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60270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76A5BAD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EFD216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FF7EDF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570423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EA927FF" w14:textId="77777777" w:rsidR="00770764" w:rsidRPr="00A11126" w:rsidRDefault="00770764" w:rsidP="004745A6">
      <w:pPr>
        <w:pStyle w:val="Heading1"/>
        <w:rPr>
          <w:rFonts w:asciiTheme="minorHAnsi" w:hAnsiTheme="minorHAnsi"/>
        </w:rPr>
      </w:pPr>
    </w:p>
    <w:p w14:paraId="3A7050AE"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1D404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3DBF20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84D322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489C021"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39CBA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EABE5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3874B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87998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BE982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83279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36F7FE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789B567"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901020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6B725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B34D4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4D188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571B1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5C62C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EA217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B74154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F612A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9BAA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7EFC71A"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4B60DE1"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73F5DF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5055F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A3E80C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ADE7503"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33BA2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1C660C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27BF8B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4900EAA1"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336092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6366A22" w14:textId="77777777" w:rsidTr="34824A79">
        <w:tc>
          <w:tcPr>
            <w:tcW w:w="9214" w:type="dxa"/>
            <w:gridSpan w:val="2"/>
            <w:tcBorders>
              <w:top w:val="nil"/>
              <w:bottom w:val="nil"/>
            </w:tcBorders>
          </w:tcPr>
          <w:p w14:paraId="0B097E1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7A3069A" w14:textId="77777777" w:rsidTr="34824A79">
        <w:tc>
          <w:tcPr>
            <w:tcW w:w="1298" w:type="dxa"/>
            <w:vMerge w:val="restart"/>
            <w:tcBorders>
              <w:top w:val="nil"/>
              <w:right w:val="nil"/>
            </w:tcBorders>
          </w:tcPr>
          <w:p w14:paraId="70925BE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9DCF760" w14:textId="77777777" w:rsidR="007B6D78" w:rsidRPr="00A11126" w:rsidRDefault="007B6D78" w:rsidP="004745A6">
            <w:pPr>
              <w:spacing w:after="100" w:line="276" w:lineRule="auto"/>
              <w:rPr>
                <w:rFonts w:asciiTheme="minorHAnsi" w:hAnsiTheme="minorHAnsi" w:cs="Tahoma"/>
                <w:sz w:val="23"/>
                <w:szCs w:val="23"/>
              </w:rPr>
            </w:pPr>
          </w:p>
          <w:p w14:paraId="6D0AEFEB" w14:textId="4FED4509" w:rsidR="007B6D78" w:rsidRPr="00A11126" w:rsidRDefault="007B6D78" w:rsidP="34824A79">
            <w:pPr>
              <w:spacing w:after="100" w:line="276" w:lineRule="auto"/>
              <w:rPr>
                <w:rFonts w:asciiTheme="minorHAnsi" w:hAnsiTheme="minorHAnsi" w:cs="Tahoma"/>
                <w:sz w:val="23"/>
                <w:szCs w:val="23"/>
              </w:rPr>
            </w:pPr>
            <w:r w:rsidRPr="34824A79">
              <w:rPr>
                <w:rFonts w:asciiTheme="minorHAnsi" w:hAnsiTheme="minorHAnsi" w:cs="Tahoma"/>
                <w:sz w:val="23"/>
                <w:szCs w:val="23"/>
              </w:rPr>
              <w:t>Date</w:t>
            </w:r>
            <w:r w:rsidR="006E2153" w:rsidRPr="34824A79">
              <w:rPr>
                <w:rFonts w:asciiTheme="minorHAnsi" w:hAnsiTheme="minorHAnsi" w:cs="Tahoma"/>
                <w:sz w:val="23"/>
                <w:szCs w:val="23"/>
              </w:rPr>
              <w:t xml:space="preserve">                 </w:t>
            </w:r>
            <w:r w:rsidR="00F45EAA">
              <w:rPr>
                <w:rFonts w:asciiTheme="minorHAnsi" w:hAnsiTheme="minorHAnsi" w:cs="Tahoma"/>
                <w:sz w:val="23"/>
                <w:szCs w:val="23"/>
              </w:rPr>
              <w:t>26</w:t>
            </w:r>
            <w:r w:rsidR="00311E56">
              <w:rPr>
                <w:rFonts w:asciiTheme="minorHAnsi" w:hAnsiTheme="minorHAnsi" w:cs="Tahoma"/>
                <w:sz w:val="23"/>
                <w:szCs w:val="23"/>
              </w:rPr>
              <w:t>/02/23</w:t>
            </w:r>
            <w:r w:rsidR="006E2153" w:rsidRPr="34824A79">
              <w:rPr>
                <w:rFonts w:asciiTheme="minorHAnsi" w:hAnsiTheme="minorHAnsi" w:cs="Tahoma"/>
                <w:sz w:val="23"/>
                <w:szCs w:val="23"/>
              </w:rPr>
              <w:t xml:space="preserve">     </w:t>
            </w:r>
          </w:p>
        </w:tc>
      </w:tr>
      <w:tr w:rsidR="007B6D78" w:rsidRPr="00A11126" w14:paraId="50DD1FA2" w14:textId="77777777" w:rsidTr="34824A79">
        <w:tc>
          <w:tcPr>
            <w:tcW w:w="1298" w:type="dxa"/>
            <w:vMerge/>
          </w:tcPr>
          <w:p w14:paraId="2441221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1C534D3" w14:textId="77777777" w:rsidR="007B6D78" w:rsidRPr="00A11126" w:rsidRDefault="007B6D78" w:rsidP="004745A6">
            <w:pPr>
              <w:spacing w:after="100" w:line="276" w:lineRule="auto"/>
              <w:rPr>
                <w:rFonts w:asciiTheme="minorHAnsi" w:hAnsiTheme="minorHAnsi" w:cs="Tahoma"/>
                <w:sz w:val="23"/>
                <w:szCs w:val="23"/>
              </w:rPr>
            </w:pPr>
          </w:p>
          <w:p w14:paraId="35888182" w14:textId="6936F8C6" w:rsidR="007B6D78" w:rsidRPr="00A11126" w:rsidRDefault="007B6D78" w:rsidP="34824A79">
            <w:pPr>
              <w:spacing w:after="100" w:line="276" w:lineRule="auto"/>
              <w:rPr>
                <w:rFonts w:asciiTheme="minorHAnsi" w:hAnsiTheme="minorHAnsi" w:cs="Tahoma"/>
                <w:sz w:val="23"/>
                <w:szCs w:val="23"/>
              </w:rPr>
            </w:pPr>
            <w:r w:rsidRPr="34824A79">
              <w:rPr>
                <w:rFonts w:asciiTheme="minorHAnsi" w:hAnsiTheme="minorHAnsi" w:cs="Tahoma"/>
                <w:sz w:val="23"/>
                <w:szCs w:val="23"/>
              </w:rPr>
              <w:t xml:space="preserve">President           </w:t>
            </w:r>
            <w:r w:rsidR="00311E56">
              <w:rPr>
                <w:rFonts w:asciiTheme="minorHAnsi" w:hAnsiTheme="minorHAnsi" w:cs="Tahoma"/>
                <w:sz w:val="23"/>
                <w:szCs w:val="23"/>
              </w:rPr>
              <w:t>Charlotte James</w:t>
            </w:r>
          </w:p>
        </w:tc>
      </w:tr>
      <w:tr w:rsidR="007B6D78" w:rsidRPr="00A11126" w14:paraId="282010CE" w14:textId="77777777" w:rsidTr="34824A79">
        <w:tc>
          <w:tcPr>
            <w:tcW w:w="1298" w:type="dxa"/>
            <w:vMerge/>
          </w:tcPr>
          <w:p w14:paraId="4E1367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97CA81E" w14:textId="705E596E" w:rsidR="007B6D78" w:rsidRPr="00A11126" w:rsidRDefault="00202582"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5408" behindDoc="0" locked="0" layoutInCell="1" allowOverlap="1" wp14:anchorId="29BEF4B6" wp14:editId="3532D773">
                  <wp:simplePos x="0" y="0"/>
                  <wp:positionH relativeFrom="column">
                    <wp:posOffset>2037522</wp:posOffset>
                  </wp:positionH>
                  <wp:positionV relativeFrom="paragraph">
                    <wp:posOffset>81280</wp:posOffset>
                  </wp:positionV>
                  <wp:extent cx="996593" cy="439443"/>
                  <wp:effectExtent l="0" t="0" r="0" b="508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6593" cy="439443"/>
                          </a:xfrm>
                          <a:prstGeom prst="rect">
                            <a:avLst/>
                          </a:prstGeom>
                        </pic:spPr>
                      </pic:pic>
                    </a:graphicData>
                  </a:graphic>
                  <wp14:sizeRelH relativeFrom="page">
                    <wp14:pctWidth>0</wp14:pctWidth>
                  </wp14:sizeRelH>
                  <wp14:sizeRelV relativeFrom="page">
                    <wp14:pctHeight>0</wp14:pctHeight>
                  </wp14:sizeRelV>
                </wp:anchor>
              </w:drawing>
            </w:r>
          </w:p>
          <w:p w14:paraId="1E4A6C0E" w14:textId="562C45F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E2153">
              <w:rPr>
                <w:rFonts w:asciiTheme="minorHAnsi" w:hAnsiTheme="minorHAnsi" w:cs="Tahoma"/>
                <w:sz w:val="23"/>
                <w:szCs w:val="23"/>
              </w:rPr>
              <w:t xml:space="preserve">          </w:t>
            </w:r>
            <w:r w:rsidR="00202582">
              <w:rPr>
                <w:rFonts w:asciiTheme="minorHAnsi" w:hAnsiTheme="minorHAnsi" w:cs="Tahoma"/>
                <w:sz w:val="23"/>
                <w:szCs w:val="23"/>
              </w:rPr>
              <w:t>Hannah Read</w:t>
            </w:r>
          </w:p>
        </w:tc>
      </w:tr>
      <w:tr w:rsidR="007B6D78" w:rsidRPr="00A11126" w14:paraId="12FF15EA" w14:textId="77777777" w:rsidTr="34824A79">
        <w:tc>
          <w:tcPr>
            <w:tcW w:w="9214" w:type="dxa"/>
            <w:gridSpan w:val="2"/>
            <w:tcBorders>
              <w:top w:val="nil"/>
              <w:bottom w:val="nil"/>
            </w:tcBorders>
          </w:tcPr>
          <w:p w14:paraId="71317FC1" w14:textId="0DBEEB87" w:rsidR="007B6D78" w:rsidRPr="00A11126" w:rsidRDefault="007B6D78" w:rsidP="004745A6">
            <w:pPr>
              <w:spacing w:after="100" w:line="276" w:lineRule="auto"/>
              <w:rPr>
                <w:rFonts w:asciiTheme="minorHAnsi" w:hAnsiTheme="minorHAnsi" w:cs="Tahoma"/>
                <w:sz w:val="23"/>
                <w:szCs w:val="23"/>
              </w:rPr>
            </w:pPr>
          </w:p>
        </w:tc>
      </w:tr>
      <w:tr w:rsidR="00C479AE" w:rsidRPr="00A11126" w14:paraId="790CA6B8" w14:textId="77777777" w:rsidTr="34824A79">
        <w:tc>
          <w:tcPr>
            <w:tcW w:w="9214" w:type="dxa"/>
            <w:gridSpan w:val="2"/>
            <w:tcBorders>
              <w:top w:val="nil"/>
              <w:bottom w:val="nil"/>
            </w:tcBorders>
          </w:tcPr>
          <w:p w14:paraId="5EF85CCA" w14:textId="58D8DA5C"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A13F16A" w14:textId="77777777" w:rsidTr="34824A79">
        <w:tc>
          <w:tcPr>
            <w:tcW w:w="1298" w:type="dxa"/>
            <w:vMerge w:val="restart"/>
            <w:tcBorders>
              <w:top w:val="nil"/>
              <w:right w:val="nil"/>
            </w:tcBorders>
          </w:tcPr>
          <w:p w14:paraId="7564CBE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6EFBF94" w14:textId="77777777" w:rsidR="007B6D78" w:rsidRPr="00A11126" w:rsidRDefault="007B6D78" w:rsidP="004745A6">
            <w:pPr>
              <w:spacing w:after="100" w:line="276" w:lineRule="auto"/>
              <w:rPr>
                <w:rFonts w:asciiTheme="minorHAnsi" w:hAnsiTheme="minorHAnsi" w:cs="Tahoma"/>
                <w:sz w:val="23"/>
                <w:szCs w:val="23"/>
              </w:rPr>
            </w:pPr>
          </w:p>
          <w:p w14:paraId="2695561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2E59DF4" w14:textId="77777777" w:rsidTr="34824A79">
        <w:tc>
          <w:tcPr>
            <w:tcW w:w="1298" w:type="dxa"/>
            <w:vMerge/>
          </w:tcPr>
          <w:p w14:paraId="7A21598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C749111" w14:textId="77777777" w:rsidR="007B6D78" w:rsidRPr="00A11126" w:rsidRDefault="007B6D78" w:rsidP="004745A6">
            <w:pPr>
              <w:spacing w:after="100" w:line="276" w:lineRule="auto"/>
              <w:rPr>
                <w:rFonts w:asciiTheme="minorHAnsi" w:hAnsiTheme="minorHAnsi" w:cs="Tahoma"/>
                <w:sz w:val="23"/>
                <w:szCs w:val="23"/>
              </w:rPr>
            </w:pPr>
          </w:p>
          <w:p w14:paraId="4EEE3149"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5DE96AB6" w14:textId="77777777" w:rsidR="00981DF8" w:rsidRPr="00A11126" w:rsidRDefault="00981DF8" w:rsidP="004745A6">
      <w:pPr>
        <w:spacing w:after="100" w:line="276" w:lineRule="auto"/>
        <w:rPr>
          <w:rFonts w:asciiTheme="minorHAnsi" w:hAnsiTheme="minorHAnsi"/>
          <w:sz w:val="2"/>
          <w:szCs w:val="2"/>
        </w:rPr>
      </w:pPr>
    </w:p>
    <w:p w14:paraId="5EAFB67C"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color w:val="2B579A"/>
          <w:sz w:val="28"/>
          <w:szCs w:val="28"/>
          <w:shd w:val="clear" w:color="auto" w:fill="E6E6E6"/>
          <w:lang w:eastAsia="en-GB"/>
        </w:rPr>
        <mc:AlternateContent>
          <mc:Choice Requires="wps">
            <w:drawing>
              <wp:anchor distT="0" distB="0" distL="0" distR="0" simplePos="0" relativeHeight="251662336" behindDoc="0" locked="0" layoutInCell="1" allowOverlap="1" wp14:anchorId="47E42CED" wp14:editId="179C6747">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8D0462">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6"/>
      <w:footerReference w:type="default" r:id="rId17"/>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4C01" w14:textId="77777777" w:rsidR="003D3DFC" w:rsidRDefault="003D3DFC" w:rsidP="00C479AE">
      <w:r>
        <w:separator/>
      </w:r>
    </w:p>
  </w:endnote>
  <w:endnote w:type="continuationSeparator" w:id="0">
    <w:p w14:paraId="15796CC7" w14:textId="77777777" w:rsidR="003D3DFC" w:rsidRDefault="003D3DF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37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color w:val="2B579A"/>
        <w:szCs w:val="18"/>
        <w:shd w:val="clear" w:color="auto" w:fill="E6E6E6"/>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color w:val="2B579A"/>
        <w:szCs w:val="18"/>
        <w:shd w:val="clear" w:color="auto" w:fill="E6E6E6"/>
      </w:rPr>
      <w:fldChar w:fldCharType="separate"/>
    </w:r>
    <w:r w:rsidR="00C837F5">
      <w:rPr>
        <w:rFonts w:asciiTheme="minorHAnsi" w:hAnsiTheme="minorHAnsi" w:cs="Tahoma"/>
        <w:b/>
        <w:noProof/>
        <w:szCs w:val="18"/>
      </w:rPr>
      <w:t>1</w:t>
    </w:r>
    <w:r w:rsidRPr="007A5AA4">
      <w:rPr>
        <w:rFonts w:asciiTheme="minorHAnsi" w:hAnsiTheme="minorHAnsi" w:cs="Tahoma"/>
        <w:b/>
        <w:color w:val="2B579A"/>
        <w:szCs w:val="18"/>
        <w:shd w:val="clear" w:color="auto" w:fill="E6E6E6"/>
      </w:rPr>
      <w:fldChar w:fldCharType="end"/>
    </w:r>
    <w:r w:rsidRPr="007A5AA4">
      <w:rPr>
        <w:rFonts w:asciiTheme="minorHAnsi" w:hAnsiTheme="minorHAnsi" w:cs="Tahoma"/>
        <w:szCs w:val="18"/>
      </w:rPr>
      <w:t xml:space="preserve"> of </w:t>
    </w:r>
    <w:r w:rsidR="00981DF8" w:rsidRPr="007A5AA4">
      <w:rPr>
        <w:rFonts w:asciiTheme="minorHAnsi" w:hAnsiTheme="minorHAnsi" w:cs="Tahoma"/>
        <w:b/>
        <w:color w:val="2B579A"/>
        <w:szCs w:val="18"/>
        <w:shd w:val="clear" w:color="auto" w:fill="E6E6E6"/>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color w:val="2B579A"/>
        <w:szCs w:val="18"/>
        <w:shd w:val="clear" w:color="auto" w:fill="E6E6E6"/>
      </w:rPr>
      <w:fldChar w:fldCharType="separate"/>
    </w:r>
    <w:r w:rsidR="00C837F5">
      <w:rPr>
        <w:rFonts w:asciiTheme="minorHAnsi" w:hAnsiTheme="minorHAnsi" w:cs="Tahoma"/>
        <w:b/>
        <w:noProof/>
        <w:szCs w:val="18"/>
      </w:rPr>
      <w:t>11</w:t>
    </w:r>
    <w:r w:rsidR="00981DF8" w:rsidRPr="007A5AA4">
      <w:rPr>
        <w:rFonts w:asciiTheme="minorHAnsi" w:hAnsiTheme="minorHAnsi" w:cs="Tahoma"/>
        <w:b/>
        <w:color w:val="2B579A"/>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0C5E" w14:textId="77777777" w:rsidR="003D3DFC" w:rsidRDefault="003D3DFC" w:rsidP="00C479AE">
      <w:r>
        <w:separator/>
      </w:r>
    </w:p>
  </w:footnote>
  <w:footnote w:type="continuationSeparator" w:id="0">
    <w:p w14:paraId="69C6AFDD" w14:textId="77777777" w:rsidR="003D3DFC" w:rsidRDefault="003D3DFC"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31A5" w14:textId="77777777" w:rsidR="00C837F5" w:rsidRDefault="00C837F5">
    <w:pPr>
      <w:pStyle w:val="Header"/>
    </w:pPr>
    <w:r>
      <w:rPr>
        <w:rFonts w:asciiTheme="minorHAnsi" w:hAnsiTheme="minorHAnsi" w:cs="Tahoma"/>
        <w:noProof/>
        <w:color w:val="2B579A"/>
        <w:szCs w:val="18"/>
        <w:shd w:val="clear" w:color="auto" w:fill="E6E6E6"/>
        <w:lang w:eastAsia="en-GB"/>
      </w:rPr>
      <w:drawing>
        <wp:anchor distT="0" distB="0" distL="114300" distR="114300" simplePos="0" relativeHeight="251658240" behindDoc="1" locked="0" layoutInCell="1" allowOverlap="1" wp14:anchorId="001ACA6E" wp14:editId="1ED49868">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7067830"/>
    <w:multiLevelType w:val="hybridMultilevel"/>
    <w:tmpl w:val="3034B736"/>
    <w:lvl w:ilvl="0" w:tplc="B094D248">
      <w:start w:val="4"/>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144464">
    <w:abstractNumId w:val="0"/>
  </w:num>
  <w:num w:numId="2" w16cid:durableId="1530947133">
    <w:abstractNumId w:val="1"/>
  </w:num>
  <w:num w:numId="3" w16cid:durableId="1482233027">
    <w:abstractNumId w:val="5"/>
  </w:num>
  <w:num w:numId="4" w16cid:durableId="723138280">
    <w:abstractNumId w:val="2"/>
  </w:num>
  <w:num w:numId="5" w16cid:durableId="227541877">
    <w:abstractNumId w:val="3"/>
  </w:num>
  <w:num w:numId="6" w16cid:durableId="279146535">
    <w:abstractNumId w:val="6"/>
  </w:num>
  <w:num w:numId="7" w16cid:durableId="1675066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0F73C1"/>
    <w:rsid w:val="00100B4A"/>
    <w:rsid w:val="00112109"/>
    <w:rsid w:val="0011689F"/>
    <w:rsid w:val="00121431"/>
    <w:rsid w:val="001220D8"/>
    <w:rsid w:val="00125F1F"/>
    <w:rsid w:val="00147776"/>
    <w:rsid w:val="001558A9"/>
    <w:rsid w:val="0016467C"/>
    <w:rsid w:val="00193AC9"/>
    <w:rsid w:val="00196516"/>
    <w:rsid w:val="001B7A10"/>
    <w:rsid w:val="001C04EA"/>
    <w:rsid w:val="001D7C32"/>
    <w:rsid w:val="001E19D0"/>
    <w:rsid w:val="001E3FA5"/>
    <w:rsid w:val="001E76E6"/>
    <w:rsid w:val="001F5752"/>
    <w:rsid w:val="00202582"/>
    <w:rsid w:val="00202A9A"/>
    <w:rsid w:val="00204C67"/>
    <w:rsid w:val="002104CA"/>
    <w:rsid w:val="0021082F"/>
    <w:rsid w:val="00234EA3"/>
    <w:rsid w:val="0024383F"/>
    <w:rsid w:val="002725AD"/>
    <w:rsid w:val="00284B59"/>
    <w:rsid w:val="002A676A"/>
    <w:rsid w:val="002D6359"/>
    <w:rsid w:val="00311E56"/>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3DFC"/>
    <w:rsid w:val="003D654F"/>
    <w:rsid w:val="004007E6"/>
    <w:rsid w:val="0040555E"/>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14E4"/>
    <w:rsid w:val="00542A46"/>
    <w:rsid w:val="00555983"/>
    <w:rsid w:val="00557ACD"/>
    <w:rsid w:val="00574456"/>
    <w:rsid w:val="0059463F"/>
    <w:rsid w:val="005F5DC5"/>
    <w:rsid w:val="00620950"/>
    <w:rsid w:val="00627A3A"/>
    <w:rsid w:val="00637194"/>
    <w:rsid w:val="006414EE"/>
    <w:rsid w:val="006C7A3B"/>
    <w:rsid w:val="006E2153"/>
    <w:rsid w:val="006E2542"/>
    <w:rsid w:val="007112FC"/>
    <w:rsid w:val="0071515E"/>
    <w:rsid w:val="007153E3"/>
    <w:rsid w:val="00722AA7"/>
    <w:rsid w:val="00726022"/>
    <w:rsid w:val="00726629"/>
    <w:rsid w:val="007461CA"/>
    <w:rsid w:val="00752F38"/>
    <w:rsid w:val="00770764"/>
    <w:rsid w:val="0078200D"/>
    <w:rsid w:val="007A5AA4"/>
    <w:rsid w:val="007B6D78"/>
    <w:rsid w:val="007E1E63"/>
    <w:rsid w:val="007E4ED2"/>
    <w:rsid w:val="007E7760"/>
    <w:rsid w:val="007E7CD3"/>
    <w:rsid w:val="007F3C17"/>
    <w:rsid w:val="008224E5"/>
    <w:rsid w:val="00831994"/>
    <w:rsid w:val="00832F50"/>
    <w:rsid w:val="00835847"/>
    <w:rsid w:val="00844F2D"/>
    <w:rsid w:val="00847003"/>
    <w:rsid w:val="008471F4"/>
    <w:rsid w:val="00851A9C"/>
    <w:rsid w:val="0087204E"/>
    <w:rsid w:val="008749F8"/>
    <w:rsid w:val="008861BA"/>
    <w:rsid w:val="008A017A"/>
    <w:rsid w:val="008A5491"/>
    <w:rsid w:val="008B56A8"/>
    <w:rsid w:val="008E036E"/>
    <w:rsid w:val="008F4672"/>
    <w:rsid w:val="008F5E10"/>
    <w:rsid w:val="00913264"/>
    <w:rsid w:val="0093240A"/>
    <w:rsid w:val="00934672"/>
    <w:rsid w:val="009436B5"/>
    <w:rsid w:val="00951742"/>
    <w:rsid w:val="009568C4"/>
    <w:rsid w:val="00964518"/>
    <w:rsid w:val="00981DF8"/>
    <w:rsid w:val="00986B50"/>
    <w:rsid w:val="009A3528"/>
    <w:rsid w:val="009A720C"/>
    <w:rsid w:val="009A7310"/>
    <w:rsid w:val="009A7964"/>
    <w:rsid w:val="009B5329"/>
    <w:rsid w:val="009C0131"/>
    <w:rsid w:val="009D01CA"/>
    <w:rsid w:val="00A04953"/>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3510"/>
    <w:rsid w:val="00D17681"/>
    <w:rsid w:val="00D17DC5"/>
    <w:rsid w:val="00D20839"/>
    <w:rsid w:val="00D21CEA"/>
    <w:rsid w:val="00D371A2"/>
    <w:rsid w:val="00D776DB"/>
    <w:rsid w:val="00D8038D"/>
    <w:rsid w:val="00D934E1"/>
    <w:rsid w:val="00DA34F8"/>
    <w:rsid w:val="00DB57A8"/>
    <w:rsid w:val="00DD231D"/>
    <w:rsid w:val="00DE6809"/>
    <w:rsid w:val="00E05F37"/>
    <w:rsid w:val="00E114B0"/>
    <w:rsid w:val="00E16FA1"/>
    <w:rsid w:val="00E203D2"/>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5EAA"/>
    <w:rsid w:val="00F47560"/>
    <w:rsid w:val="00F5207C"/>
    <w:rsid w:val="00F57CCB"/>
    <w:rsid w:val="00F6560D"/>
    <w:rsid w:val="00F73ADE"/>
    <w:rsid w:val="00F80EC4"/>
    <w:rsid w:val="00F975F6"/>
    <w:rsid w:val="00FA5A74"/>
    <w:rsid w:val="00FD2C4A"/>
    <w:rsid w:val="00FF486F"/>
    <w:rsid w:val="00FF48CB"/>
    <w:rsid w:val="211BD2B3"/>
    <w:rsid w:val="2211B039"/>
    <w:rsid w:val="34824A79"/>
    <w:rsid w:val="69D2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F09B"/>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2776">
      <w:bodyDiv w:val="1"/>
      <w:marLeft w:val="0"/>
      <w:marRight w:val="0"/>
      <w:marTop w:val="0"/>
      <w:marBottom w:val="0"/>
      <w:divBdr>
        <w:top w:val="none" w:sz="0" w:space="0" w:color="auto"/>
        <w:left w:val="none" w:sz="0" w:space="0" w:color="auto"/>
        <w:bottom w:val="none" w:sz="0" w:space="0" w:color="auto"/>
        <w:right w:val="none" w:sz="0" w:space="0" w:color="auto"/>
      </w:divBdr>
      <w:divsChild>
        <w:div w:id="1868785915">
          <w:marLeft w:val="0"/>
          <w:marRight w:val="0"/>
          <w:marTop w:val="0"/>
          <w:marBottom w:val="0"/>
          <w:divBdr>
            <w:top w:val="none" w:sz="0" w:space="0" w:color="auto"/>
            <w:left w:val="none" w:sz="0" w:space="0" w:color="auto"/>
            <w:bottom w:val="none" w:sz="0" w:space="0" w:color="auto"/>
            <w:right w:val="none" w:sz="0" w:space="0" w:color="auto"/>
          </w:divBdr>
          <w:divsChild>
            <w:div w:id="1292127193">
              <w:marLeft w:val="0"/>
              <w:marRight w:val="0"/>
              <w:marTop w:val="0"/>
              <w:marBottom w:val="0"/>
              <w:divBdr>
                <w:top w:val="none" w:sz="0" w:space="0" w:color="auto"/>
                <w:left w:val="none" w:sz="0" w:space="0" w:color="auto"/>
                <w:bottom w:val="none" w:sz="0" w:space="0" w:color="auto"/>
                <w:right w:val="none" w:sz="0" w:space="0" w:color="auto"/>
              </w:divBdr>
              <w:divsChild>
                <w:div w:id="2846983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0531">
      <w:bodyDiv w:val="1"/>
      <w:marLeft w:val="0"/>
      <w:marRight w:val="0"/>
      <w:marTop w:val="0"/>
      <w:marBottom w:val="0"/>
      <w:divBdr>
        <w:top w:val="none" w:sz="0" w:space="0" w:color="auto"/>
        <w:left w:val="none" w:sz="0" w:space="0" w:color="auto"/>
        <w:bottom w:val="none" w:sz="0" w:space="0" w:color="auto"/>
        <w:right w:val="none" w:sz="0" w:space="0" w:color="auto"/>
      </w:divBdr>
      <w:divsChild>
        <w:div w:id="359162865">
          <w:marLeft w:val="0"/>
          <w:marRight w:val="0"/>
          <w:marTop w:val="0"/>
          <w:marBottom w:val="0"/>
          <w:divBdr>
            <w:top w:val="none" w:sz="0" w:space="0" w:color="auto"/>
            <w:left w:val="none" w:sz="0" w:space="0" w:color="auto"/>
            <w:bottom w:val="none" w:sz="0" w:space="0" w:color="auto"/>
            <w:right w:val="none" w:sz="0" w:space="0" w:color="auto"/>
          </w:divBdr>
          <w:divsChild>
            <w:div w:id="1151288622">
              <w:marLeft w:val="0"/>
              <w:marRight w:val="0"/>
              <w:marTop w:val="0"/>
              <w:marBottom w:val="0"/>
              <w:divBdr>
                <w:top w:val="none" w:sz="0" w:space="0" w:color="auto"/>
                <w:left w:val="none" w:sz="0" w:space="0" w:color="auto"/>
                <w:bottom w:val="none" w:sz="0" w:space="0" w:color="auto"/>
                <w:right w:val="none" w:sz="0" w:space="0" w:color="auto"/>
              </w:divBdr>
              <w:divsChild>
                <w:div w:id="647611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6C34957C-B34B-4C33-9361-D3E4BB7C405A}">
    <t:Anchor>
      <t:Comment id="812020447"/>
    </t:Anchor>
    <t:History>
      <t:Event id="{95291709-6EF7-4B9D-B801-97380EF84BE8}" time="2022-05-26T20:02:13.775Z">
        <t:Attribution userId="S::cj2n20@soton.ac.uk::0e6606f6-ab04-4f5f-86c4-65c88b4de3c8" userProvider="AD" userName="Lottie James (cj2n20)"/>
        <t:Anchor>
          <t:Comment id="812020447"/>
        </t:Anchor>
        <t:Create/>
      </t:Event>
      <t:Event id="{E972141C-2FF9-462D-BD1B-B487498FBDEC}" time="2022-05-26T20:02:13.775Z">
        <t:Attribution userId="S::cj2n20@soton.ac.uk::0e6606f6-ab04-4f5f-86c4-65c88b4de3c8" userProvider="AD" userName="Lottie James (cj2n20)"/>
        <t:Anchor>
          <t:Comment id="812020447"/>
        </t:Anchor>
        <t:Assign userId="S::mac1n19@soton.ac.uk::4b1669bb-e81a-415a-a864-9e1a24a12faf" userProvider="AD" userName="Conway Conway (mac1n19)"/>
      </t:Event>
      <t:Event id="{EA5AC581-4423-4B36-B441-7D2148804F76}" time="2022-05-26T20:02:13.775Z">
        <t:Attribution userId="S::cj2n20@soton.ac.uk::0e6606f6-ab04-4f5f-86c4-65c88b4de3c8" userProvider="AD" userName="Lottie James (cj2n20)"/>
        <t:Anchor>
          <t:Comment id="812020447"/>
        </t:Anchor>
        <t:SetTitle title="@Conway Conway (mac1n19) please sign our updated Constitution here."/>
      </t:Event>
      <t:Event id="{50159DB8-F5B7-4198-B186-8D2DCB6D603D}" time="2022-05-27T13:15:40.205Z">
        <t:Attribution userId="S::cj2n20@soton.ac.uk::0e6606f6-ab04-4f5f-86c4-65c88b4de3c8" userProvider="AD" userName="Lottie James (cj2n20)"/>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842444E8131448D13CFE9E6856C75" ma:contentTypeVersion="12" ma:contentTypeDescription="Create a new document." ma:contentTypeScope="" ma:versionID="405f2ba3b0d6a7f99797818d9b25601d">
  <xsd:schema xmlns:xsd="http://www.w3.org/2001/XMLSchema" xmlns:xs="http://www.w3.org/2001/XMLSchema" xmlns:p="http://schemas.microsoft.com/office/2006/metadata/properties" xmlns:ns3="cb88855c-7c49-43c4-ade0-e611ee3c4f10" xmlns:ns4="8ba874e4-9e7e-4d1a-a35e-afe1d5bc2b49" targetNamespace="http://schemas.microsoft.com/office/2006/metadata/properties" ma:root="true" ma:fieldsID="48e06d8578701edca20c16d51e03e9a9" ns3:_="" ns4:_="">
    <xsd:import namespace="cb88855c-7c49-43c4-ade0-e611ee3c4f10"/>
    <xsd:import namespace="8ba874e4-9e7e-4d1a-a35e-afe1d5bc2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855c-7c49-43c4-ade0-e611ee3c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74e4-9e7e-4d1a-a35e-afe1d5bc2b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A3D31-3C3A-4827-B8C3-E56DE5CD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8855c-7c49-43c4-ade0-e611ee3c4f10"/>
    <ds:schemaRef ds:uri="8ba874e4-9e7e-4d1a-a35e-afe1d5bc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7E9EC-A7A6-494B-A6FC-421CA5985D01}">
  <ds:schemaRefs>
    <ds:schemaRef ds:uri="http://schemas.openxmlformats.org/officeDocument/2006/bibliography"/>
  </ds:schemaRefs>
</ds:datastoreItem>
</file>

<file path=customXml/itemProps3.xml><?xml version="1.0" encoding="utf-8"?>
<ds:datastoreItem xmlns:ds="http://schemas.openxmlformats.org/officeDocument/2006/customXml" ds:itemID="{B0D4F440-53F5-40F1-B0A1-F5D9745053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2AE1B-7A9D-409E-AE5C-EF06389E0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Eth Townsend (et3g20)</cp:lastModifiedBy>
  <cp:revision>3</cp:revision>
  <cp:lastPrinted>2013-02-21T14:59:00Z</cp:lastPrinted>
  <dcterms:created xsi:type="dcterms:W3CDTF">2023-02-13T11:36:00Z</dcterms:created>
  <dcterms:modified xsi:type="dcterms:W3CDTF">2023-02-26T17:33:00Z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0x01010022E842444E8131448D13CFE9E6856C75</vt:lpwstr>
  </property>
  <property fmtid="{D5CDD505-2E9C-101B-9397-08002B2CF9AE}" pid="3" name="GrammarlyDocumentId">
    <vt:lpwstr>1b884a9dfb5fc5a2f61a3c28d788961d04ff0ec29778b67160804e5574620b88</vt:lpwstr>
  </property>
</Properties>
</file>