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 xml:space="preserve">Constitution </w:t>
      </w:r>
      <w:proofErr w:type="gramStart"/>
      <w:r w:rsidRPr="001558A9">
        <w:rPr>
          <w:rFonts w:asciiTheme="minorHAnsi" w:hAnsiTheme="minorHAnsi" w:cs="Tahoma"/>
          <w:b/>
          <w:sz w:val="32"/>
          <w:szCs w:val="28"/>
        </w:rPr>
        <w:t>of:</w:t>
      </w:r>
      <w:proofErr w:type="gramEnd"/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D824FB">
        <w:rPr>
          <w:rFonts w:asciiTheme="minorHAnsi" w:hAnsiTheme="minorHAnsi" w:cs="Tahoma"/>
          <w:b/>
          <w:sz w:val="32"/>
          <w:szCs w:val="28"/>
        </w:rPr>
        <w:t>Krishna Consciousness Society</w:t>
      </w: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D824FB">
        <w:rPr>
          <w:rFonts w:asciiTheme="minorHAnsi" w:hAnsiTheme="minorHAnsi" w:cs="Tahoma"/>
          <w:sz w:val="23"/>
          <w:szCs w:val="23"/>
        </w:rPr>
        <w:t>KRISHNA CONSCIOUSNESS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D824FB">
        <w:rPr>
          <w:rFonts w:asciiTheme="minorHAnsi" w:hAnsiTheme="minorHAnsi" w:cs="Tahoma"/>
          <w:sz w:val="23"/>
          <w:szCs w:val="23"/>
        </w:rPr>
        <w:t>KCSOC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D824FB" w:rsidRDefault="00D824F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824FB">
        <w:rPr>
          <w:rFonts w:asciiTheme="minorHAnsi" w:hAnsiTheme="minorHAnsi" w:cs="Tahoma"/>
          <w:sz w:val="23"/>
          <w:szCs w:val="23"/>
        </w:rPr>
        <w:t>Teach people about spirituality in an open-minded way</w:t>
      </w:r>
    </w:p>
    <w:p w:rsidR="00BD6C0A" w:rsidRPr="00D824FB" w:rsidRDefault="00D824F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824FB">
        <w:rPr>
          <w:rFonts w:asciiTheme="minorHAnsi" w:hAnsiTheme="minorHAnsi" w:cs="Tahoma"/>
          <w:sz w:val="23"/>
          <w:szCs w:val="23"/>
        </w:rPr>
        <w:t xml:space="preserve">To explore the core Eastern philosophy based on the main Hindu scriptures </w:t>
      </w:r>
      <w:proofErr w:type="spellStart"/>
      <w:r w:rsidRPr="00D824FB">
        <w:rPr>
          <w:rFonts w:asciiTheme="minorHAnsi" w:hAnsiTheme="minorHAnsi" w:cs="Tahoma"/>
          <w:sz w:val="23"/>
          <w:szCs w:val="23"/>
        </w:rPr>
        <w:t>Srimad</w:t>
      </w:r>
      <w:proofErr w:type="spellEnd"/>
      <w:r w:rsidRPr="00D824FB">
        <w:rPr>
          <w:rFonts w:asciiTheme="minorHAnsi" w:hAnsiTheme="minorHAnsi" w:cs="Tahoma"/>
          <w:sz w:val="23"/>
          <w:szCs w:val="23"/>
        </w:rPr>
        <w:t xml:space="preserve"> Bhagavatam and Bhagavat-Gita (As-It-Is)</w:t>
      </w:r>
    </w:p>
    <w:p w:rsidR="00BD6C0A" w:rsidRPr="00D824FB" w:rsidRDefault="00D824F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824FB">
        <w:rPr>
          <w:rFonts w:asciiTheme="minorHAnsi" w:hAnsiTheme="minorHAnsi" w:cs="Tahoma"/>
          <w:sz w:val="23"/>
          <w:szCs w:val="23"/>
        </w:rPr>
        <w:t>Reach beyond the boundaries of cast, creed and colour, by establishing the science of the soul,</w:t>
      </w:r>
    </w:p>
    <w:p w:rsidR="00D824FB" w:rsidRPr="00D824FB" w:rsidRDefault="00D824F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824FB">
        <w:rPr>
          <w:rFonts w:asciiTheme="minorHAnsi" w:hAnsiTheme="minorHAnsi" w:cs="Tahoma"/>
          <w:sz w:val="23"/>
          <w:szCs w:val="23"/>
        </w:rPr>
        <w:t>To help students find spiritual solutions to material problems such as alcoholism, drug abuse, social and academic pressures by promoting simple living and high thinking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lastRenderedPageBreak/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D824F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D824FB">
              <w:rPr>
                <w:rFonts w:asciiTheme="minorHAnsi" w:hAnsiTheme="minorHAnsi" w:cs="Tahoma"/>
                <w:sz w:val="23"/>
                <w:szCs w:val="23"/>
              </w:rPr>
              <w:t xml:space="preserve"> 07/03/2020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D824FB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 w:rsidR="00D824FB">
              <w:rPr>
                <w:rFonts w:asciiTheme="minorHAnsi" w:hAnsiTheme="minorHAnsi" w:cs="Tahoma"/>
                <w:sz w:val="23"/>
                <w:szCs w:val="23"/>
              </w:rPr>
              <w:t>Aljaz</w:t>
            </w:r>
            <w:proofErr w:type="spellEnd"/>
            <w:r w:rsidR="00D824FB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 w:rsidR="00D824FB">
              <w:rPr>
                <w:rFonts w:asciiTheme="minorHAnsi" w:hAnsiTheme="minorHAnsi" w:cs="Tahoma"/>
                <w:sz w:val="23"/>
                <w:szCs w:val="23"/>
              </w:rPr>
              <w:t>Mihelic</w:t>
            </w:r>
            <w:proofErr w:type="spellEnd"/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D824FB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 w:rsidR="00D824FB">
              <w:rPr>
                <w:rFonts w:asciiTheme="minorHAnsi" w:hAnsiTheme="minorHAnsi" w:cs="Tahoma"/>
                <w:sz w:val="23"/>
                <w:szCs w:val="23"/>
              </w:rPr>
              <w:t>Divya</w:t>
            </w:r>
            <w:proofErr w:type="spellEnd"/>
            <w:r w:rsidR="00D824FB">
              <w:rPr>
                <w:rFonts w:asciiTheme="minorHAnsi" w:hAnsiTheme="minorHAnsi" w:cs="Tahoma"/>
                <w:sz w:val="23"/>
                <w:szCs w:val="23"/>
              </w:rPr>
              <w:t xml:space="preserve"> Mistry </w:t>
            </w:r>
            <w:bookmarkStart w:id="18" w:name="_GoBack"/>
            <w:bookmarkEnd w:id="18"/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E4A" w:rsidRDefault="00031E4A" w:rsidP="00C479AE">
      <w:r>
        <w:separator/>
      </w:r>
    </w:p>
  </w:endnote>
  <w:endnote w:type="continuationSeparator" w:id="0">
    <w:p w:rsidR="00031E4A" w:rsidRDefault="00031E4A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E4A" w:rsidRDefault="00031E4A" w:rsidP="00C479AE">
      <w:r>
        <w:separator/>
      </w:r>
    </w:p>
  </w:footnote>
  <w:footnote w:type="continuationSeparator" w:id="0">
    <w:p w:rsidR="00031E4A" w:rsidRDefault="00031E4A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1E4A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824FB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99775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4477-9BB3-3948-B43C-71A3FB98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Aljaž Mihelič</cp:lastModifiedBy>
  <cp:revision>3</cp:revision>
  <cp:lastPrinted>2013-02-21T14:59:00Z</cp:lastPrinted>
  <dcterms:created xsi:type="dcterms:W3CDTF">2019-07-16T09:14:00Z</dcterms:created>
  <dcterms:modified xsi:type="dcterms:W3CDTF">2020-03-07T17:21:00Z</dcterms:modified>
</cp:coreProperties>
</file>