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099AB60A" w:rsidR="008A6B6B" w:rsidRPr="00A156C3" w:rsidRDefault="00C42956" w:rsidP="008A6B6B">
            <w:pPr>
              <w:pStyle w:val="ListParagraph"/>
              <w:ind w:left="170"/>
              <w:rPr>
                <w:rFonts w:ascii="Verdana" w:eastAsia="Times New Roman" w:hAnsi="Verdana" w:cs="Times New Roman"/>
                <w:b/>
                <w:lang w:eastAsia="en-GB"/>
              </w:rPr>
            </w:pPr>
            <w:r>
              <w:rPr>
                <w:rFonts w:ascii="Verdana" w:eastAsia="Times New Roman" w:hAnsi="Verdana" w:cs="Times New Roman"/>
                <w:bCs/>
                <w:color w:val="000000" w:themeColor="text1"/>
              </w:rPr>
              <w:t xml:space="preserve">Southampton Medics </w:t>
            </w:r>
            <w:r w:rsidR="008C170F">
              <w:rPr>
                <w:rFonts w:ascii="Verdana" w:eastAsia="Times New Roman" w:hAnsi="Verdana" w:cs="Times New Roman"/>
                <w:bCs/>
                <w:color w:val="000000" w:themeColor="text1"/>
              </w:rPr>
              <w:t>Tennis (Tigers)</w:t>
            </w:r>
            <w:r w:rsidR="008A6B6B" w:rsidRPr="00A919A0">
              <w:rPr>
                <w:rFonts w:ascii="Verdana" w:eastAsia="Times New Roman" w:hAnsi="Verdana" w:cs="Times New Roman"/>
                <w:bCs/>
                <w:i/>
                <w:iCs/>
                <w:color w:val="FF0000"/>
              </w:rPr>
              <w:t xml:space="preserve"> </w:t>
            </w:r>
            <w:r w:rsidR="008A6B6B" w:rsidRPr="00A919A0">
              <w:rPr>
                <w:rFonts w:ascii="Verdana" w:eastAsia="Times New Roman" w:hAnsi="Verdana" w:cs="Times New Roman"/>
                <w:bCs/>
              </w:rPr>
              <w:t>Generic Risk Assessment</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10C7A9FF" w:rsidR="008A6B6B" w:rsidRPr="008C170F" w:rsidRDefault="008C170F" w:rsidP="008A6B6B">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Cs/>
                <w:color w:val="000000" w:themeColor="text1"/>
              </w:rPr>
              <w:t>7/08/2025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1A005C14" w:rsidR="00E4228F" w:rsidRPr="008C170F" w:rsidRDefault="008C170F" w:rsidP="00E4228F">
            <w:pPr>
              <w:pStyle w:val="ListParagraph"/>
              <w:ind w:left="170"/>
              <w:rPr>
                <w:rFonts w:ascii="Verdana" w:eastAsia="Times New Roman" w:hAnsi="Verdana" w:cs="Times New Roman"/>
                <w:b/>
                <w:lang w:eastAsia="en-GB"/>
              </w:rPr>
            </w:pPr>
            <w:r>
              <w:rPr>
                <w:rFonts w:ascii="Verdana" w:eastAsia="Times New Roman" w:hAnsi="Verdana" w:cs="Times New Roman"/>
                <w:bCs/>
                <w:color w:val="000000" w:themeColor="text1"/>
              </w:rPr>
              <w:t>S</w:t>
            </w:r>
            <w:r w:rsidR="005372C6">
              <w:rPr>
                <w:rFonts w:ascii="Verdana" w:eastAsia="Times New Roman" w:hAnsi="Verdana" w:cs="Times New Roman"/>
                <w:bCs/>
                <w:color w:val="000000" w:themeColor="text1"/>
              </w:rPr>
              <w:t>ociety</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46D9D32F" w:rsidR="00E4228F" w:rsidRPr="005372C6" w:rsidRDefault="005372C6" w:rsidP="00E4228F">
            <w:pPr>
              <w:pStyle w:val="ListParagraph"/>
              <w:ind w:left="170"/>
              <w:rPr>
                <w:rFonts w:ascii="Verdana" w:eastAsia="Times New Roman" w:hAnsi="Verdana" w:cs="Times New Roman"/>
                <w:b/>
                <w:lang w:eastAsia="en-GB"/>
              </w:rPr>
            </w:pPr>
            <w:r w:rsidRPr="005372C6">
              <w:rPr>
                <w:rFonts w:ascii="Verdana" w:eastAsia="Times New Roman" w:hAnsi="Verdana" w:cs="Times New Roman"/>
                <w:b/>
                <w:lang w:eastAsia="en-GB"/>
              </w:rPr>
              <w:t>Krishna Kini</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2DC14259" w14:textId="77777777" w:rsidR="00E4228F" w:rsidRDefault="0004671C" w:rsidP="00E4228F">
            <w:pPr>
              <w:rPr>
                <w:rFonts w:ascii="Verdana" w:eastAsia="Times New Roman" w:hAnsi="Verdana" w:cs="Times New Roman"/>
                <w:b/>
                <w:iCs/>
                <w:color w:val="000000" w:themeColor="text1"/>
              </w:rPr>
            </w:pPr>
            <w:r w:rsidRPr="0004671C">
              <w:rPr>
                <w:rFonts w:ascii="Verdana" w:eastAsia="Times New Roman" w:hAnsi="Verdana" w:cs="Times New Roman"/>
                <w:b/>
                <w:iCs/>
                <w:color w:val="000000" w:themeColor="text1"/>
              </w:rPr>
              <w:t>Pranav Gurung</w:t>
            </w:r>
          </w:p>
          <w:p w14:paraId="3C5F0407" w14:textId="6B4331A0" w:rsidR="000A13A6" w:rsidRPr="0004671C" w:rsidRDefault="000A13A6" w:rsidP="00E4228F">
            <w:pPr>
              <w:rPr>
                <w:rFonts w:ascii="Verdana" w:eastAsia="Times New Roman" w:hAnsi="Verdana" w:cs="Times New Roman"/>
                <w:b/>
                <w:iCs/>
                <w:color w:val="000000" w:themeColor="text1"/>
                <w:lang w:eastAsia="en-GB"/>
              </w:rPr>
            </w:pP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141CADEA" w14:textId="61291D2E" w:rsidR="00FF46A5" w:rsidRPr="00201A68" w:rsidRDefault="007020F0" w:rsidP="0004671C">
            <w:pPr>
              <w:rPr>
                <w:rFonts w:ascii="Verdana" w:eastAsia="Times New Roman" w:hAnsi="Verdana" w:cs="Times New Roman"/>
                <w:bCs/>
                <w:iCs/>
                <w:color w:val="000000" w:themeColor="text1"/>
                <w:sz w:val="24"/>
                <w:szCs w:val="24"/>
                <w:lang w:eastAsia="en-GB"/>
              </w:rPr>
            </w:pPr>
            <w:r w:rsidRPr="00201A68">
              <w:rPr>
                <w:rFonts w:ascii="Verdana" w:eastAsia="Times New Roman" w:hAnsi="Verdana" w:cs="Times New Roman"/>
                <w:bCs/>
                <w:iCs/>
                <w:color w:val="000000" w:themeColor="text1"/>
                <w:sz w:val="24"/>
                <w:szCs w:val="24"/>
                <w:lang w:eastAsia="en-GB"/>
              </w:rPr>
              <w:t xml:space="preserve">Tigers Tennis holds 2 training sessions a week at Wide Lane. These occur </w:t>
            </w:r>
            <w:r w:rsidR="004C617D" w:rsidRPr="00201A68">
              <w:rPr>
                <w:rFonts w:ascii="Verdana" w:eastAsia="Times New Roman" w:hAnsi="Verdana" w:cs="Times New Roman"/>
                <w:bCs/>
                <w:iCs/>
                <w:color w:val="000000" w:themeColor="text1"/>
                <w:sz w:val="24"/>
                <w:szCs w:val="24"/>
                <w:lang w:eastAsia="en-GB"/>
              </w:rPr>
              <w:t>eve</w:t>
            </w:r>
            <w:r w:rsidR="007B121A" w:rsidRPr="00201A68">
              <w:rPr>
                <w:rFonts w:ascii="Verdana" w:eastAsia="Times New Roman" w:hAnsi="Verdana" w:cs="Times New Roman"/>
                <w:bCs/>
                <w:iCs/>
                <w:color w:val="000000" w:themeColor="text1"/>
                <w:sz w:val="24"/>
                <w:szCs w:val="24"/>
                <w:lang w:eastAsia="en-GB"/>
              </w:rPr>
              <w:t xml:space="preserve">ry </w:t>
            </w:r>
            <w:r w:rsidR="00EF629D" w:rsidRPr="00201A68">
              <w:rPr>
                <w:rFonts w:ascii="Verdana" w:eastAsia="Times New Roman" w:hAnsi="Verdana" w:cs="Times New Roman"/>
                <w:bCs/>
                <w:iCs/>
                <w:color w:val="000000" w:themeColor="text1"/>
                <w:sz w:val="24"/>
                <w:szCs w:val="24"/>
                <w:lang w:eastAsia="en-GB"/>
              </w:rPr>
              <w:t>Wednesday at 19:00-21:00 and</w:t>
            </w:r>
            <w:r w:rsidR="007B121A" w:rsidRPr="00201A68">
              <w:rPr>
                <w:rFonts w:ascii="Verdana" w:eastAsia="Times New Roman" w:hAnsi="Verdana" w:cs="Times New Roman"/>
                <w:bCs/>
                <w:iCs/>
                <w:color w:val="000000" w:themeColor="text1"/>
                <w:sz w:val="24"/>
                <w:szCs w:val="24"/>
                <w:lang w:eastAsia="en-GB"/>
              </w:rPr>
              <w:t xml:space="preserve"> Saturday at 11:00-</w:t>
            </w:r>
            <w:r w:rsidR="00EF629D" w:rsidRPr="00201A68">
              <w:rPr>
                <w:rFonts w:ascii="Verdana" w:eastAsia="Times New Roman" w:hAnsi="Verdana" w:cs="Times New Roman"/>
                <w:bCs/>
                <w:iCs/>
                <w:color w:val="000000" w:themeColor="text1"/>
                <w:sz w:val="24"/>
                <w:szCs w:val="24"/>
                <w:lang w:eastAsia="en-GB"/>
              </w:rPr>
              <w:t>13</w:t>
            </w:r>
            <w:r w:rsidR="007B121A" w:rsidRPr="00201A68">
              <w:rPr>
                <w:rFonts w:ascii="Verdana" w:eastAsia="Times New Roman" w:hAnsi="Verdana" w:cs="Times New Roman"/>
                <w:bCs/>
                <w:iCs/>
                <w:color w:val="000000" w:themeColor="text1"/>
                <w:sz w:val="24"/>
                <w:szCs w:val="24"/>
                <w:lang w:eastAsia="en-GB"/>
              </w:rPr>
              <w:t>:00</w:t>
            </w:r>
            <w:r w:rsidR="00EF629D" w:rsidRPr="00201A68">
              <w:rPr>
                <w:rFonts w:ascii="Verdana" w:eastAsia="Times New Roman" w:hAnsi="Verdana" w:cs="Times New Roman"/>
                <w:bCs/>
                <w:iCs/>
                <w:color w:val="000000" w:themeColor="text1"/>
                <w:sz w:val="24"/>
                <w:szCs w:val="24"/>
                <w:lang w:eastAsia="en-GB"/>
              </w:rPr>
              <w:t xml:space="preserve">. </w:t>
            </w:r>
            <w:r w:rsidR="001C44FD" w:rsidRPr="00201A68">
              <w:rPr>
                <w:rFonts w:ascii="Verdana" w:eastAsia="Times New Roman" w:hAnsi="Verdana" w:cs="Times New Roman"/>
                <w:bCs/>
                <w:iCs/>
                <w:color w:val="000000" w:themeColor="text1"/>
                <w:sz w:val="24"/>
                <w:szCs w:val="24"/>
                <w:lang w:eastAsia="en-GB"/>
              </w:rPr>
              <w:t>T</w:t>
            </w:r>
            <w:r w:rsidR="00FF46A5" w:rsidRPr="00201A68">
              <w:rPr>
                <w:rFonts w:ascii="Verdana" w:eastAsia="Times New Roman" w:hAnsi="Verdana" w:cs="Times New Roman"/>
                <w:bCs/>
                <w:iCs/>
                <w:color w:val="000000" w:themeColor="text1"/>
                <w:sz w:val="24"/>
                <w:szCs w:val="24"/>
                <w:lang w:eastAsia="en-GB"/>
              </w:rPr>
              <w:t>he society also takes part in matches against other clubs and universities, such as NAMS, BUCS and friendly matches against local clubs.</w:t>
            </w:r>
          </w:p>
          <w:p w14:paraId="2A3AAF78" w14:textId="77777777" w:rsidR="004234ED" w:rsidRPr="00201A68" w:rsidRDefault="004234ED" w:rsidP="0004671C">
            <w:pPr>
              <w:rPr>
                <w:rFonts w:ascii="Verdana" w:eastAsia="Times New Roman" w:hAnsi="Verdana" w:cs="Times New Roman"/>
                <w:bCs/>
                <w:iCs/>
                <w:color w:val="000000" w:themeColor="text1"/>
                <w:sz w:val="24"/>
                <w:szCs w:val="24"/>
                <w:lang w:eastAsia="en-GB"/>
              </w:rPr>
            </w:pPr>
          </w:p>
          <w:p w14:paraId="11E54DA7" w14:textId="36C6F83D" w:rsidR="004234ED" w:rsidRPr="00201A68" w:rsidRDefault="004234ED" w:rsidP="0004671C">
            <w:pPr>
              <w:rPr>
                <w:rFonts w:ascii="Verdana" w:eastAsia="Times New Roman" w:hAnsi="Verdana" w:cs="Times New Roman"/>
                <w:bCs/>
                <w:iCs/>
                <w:color w:val="000000" w:themeColor="text1"/>
                <w:sz w:val="24"/>
                <w:szCs w:val="24"/>
                <w:lang w:eastAsia="en-GB"/>
              </w:rPr>
            </w:pPr>
            <w:r w:rsidRPr="00201A68">
              <w:rPr>
                <w:rFonts w:ascii="Verdana" w:eastAsia="Times New Roman" w:hAnsi="Verdana" w:cs="Times New Roman"/>
                <w:bCs/>
                <w:iCs/>
                <w:color w:val="000000" w:themeColor="text1"/>
                <w:sz w:val="24"/>
                <w:szCs w:val="24"/>
                <w:lang w:eastAsia="en-GB"/>
              </w:rPr>
              <w:t>All equipment used is owned by the society, a</w:t>
            </w:r>
            <w:r w:rsidR="005A21DC" w:rsidRPr="00201A68">
              <w:rPr>
                <w:rFonts w:ascii="Verdana" w:eastAsia="Times New Roman" w:hAnsi="Verdana" w:cs="Times New Roman"/>
                <w:bCs/>
                <w:iCs/>
                <w:color w:val="000000" w:themeColor="text1"/>
                <w:sz w:val="24"/>
                <w:szCs w:val="24"/>
                <w:lang w:eastAsia="en-GB"/>
              </w:rPr>
              <w:t xml:space="preserve">nd as of current, we do not employ any external coaching. </w:t>
            </w:r>
          </w:p>
          <w:p w14:paraId="25FA8512" w14:textId="77777777" w:rsidR="005A21DC" w:rsidRPr="00201A68" w:rsidRDefault="005A21DC" w:rsidP="0004671C">
            <w:pPr>
              <w:rPr>
                <w:rFonts w:ascii="Verdana" w:eastAsia="Times New Roman" w:hAnsi="Verdana" w:cs="Times New Roman"/>
                <w:bCs/>
                <w:iCs/>
                <w:color w:val="000000" w:themeColor="text1"/>
                <w:sz w:val="24"/>
                <w:szCs w:val="24"/>
                <w:lang w:eastAsia="en-GB"/>
              </w:rPr>
            </w:pPr>
          </w:p>
          <w:p w14:paraId="3AB55A3A" w14:textId="029900F3" w:rsidR="005A21DC" w:rsidRPr="007020F0" w:rsidRDefault="005A21DC" w:rsidP="0004671C">
            <w:pPr>
              <w:rPr>
                <w:rFonts w:ascii="Verdana" w:eastAsia="Times New Roman" w:hAnsi="Verdana" w:cs="Times New Roman"/>
                <w:bCs/>
                <w:iCs/>
                <w:color w:val="FF0000"/>
                <w:lang w:eastAsia="en-GB"/>
              </w:rPr>
            </w:pPr>
            <w:r w:rsidRPr="00201A68">
              <w:rPr>
                <w:rFonts w:ascii="Verdana" w:eastAsia="Times New Roman" w:hAnsi="Verdana" w:cs="Times New Roman"/>
                <w:bCs/>
                <w:iCs/>
                <w:color w:val="000000" w:themeColor="text1"/>
                <w:sz w:val="24"/>
                <w:szCs w:val="24"/>
                <w:lang w:eastAsia="en-GB"/>
              </w:rPr>
              <w:t>The risk assessment will ensure that all potential risks are thought of and that relevant control meas</w:t>
            </w:r>
            <w:r w:rsidR="00110144" w:rsidRPr="00201A68">
              <w:rPr>
                <w:rFonts w:ascii="Verdana" w:eastAsia="Times New Roman" w:hAnsi="Verdana" w:cs="Times New Roman"/>
                <w:bCs/>
                <w:iCs/>
                <w:color w:val="000000" w:themeColor="text1"/>
                <w:sz w:val="24"/>
                <w:szCs w:val="24"/>
                <w:lang w:eastAsia="en-GB"/>
              </w:rPr>
              <w:t>ures are put in place to reduce the risk and outcome. This includes our weekly sessions and matches against external opponents</w:t>
            </w:r>
            <w:r w:rsidR="00110144">
              <w:rPr>
                <w:rFonts w:ascii="Verdana" w:eastAsia="Times New Roman" w:hAnsi="Verdana" w:cs="Times New Roman"/>
                <w:bCs/>
                <w:iCs/>
                <w:color w:val="FF0000"/>
                <w:lang w:eastAsia="en-GB"/>
              </w:rPr>
              <w:t xml:space="preserve">. </w:t>
            </w:r>
          </w:p>
          <w:p w14:paraId="01C9EFD0" w14:textId="3F3C89F9" w:rsidR="00D24761" w:rsidRPr="00B0462D" w:rsidRDefault="00D24761" w:rsidP="00B0462D">
            <w:pPr>
              <w:rPr>
                <w:rFonts w:ascii="Verdana" w:eastAsia="Times New Roman" w:hAnsi="Verdana" w:cs="Times New Roman"/>
                <w:b/>
                <w:i/>
                <w:lang w:eastAsia="en-GB"/>
              </w:rPr>
            </w:pP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5159F9CB">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5159F9CB">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5159F9CB">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5159F9CB">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5159F9CB">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5159F9CB">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449ECDE" w14:textId="77777777" w:rsidR="006003C7" w:rsidRDefault="006003C7" w:rsidP="006003C7">
            <w:r w:rsidRPr="00323D99">
              <w:t>Any incidents need to be reported as soon as possible ensuring duty manager/health and safety officers have been informed. Follow SUSU incident report policy.</w:t>
            </w:r>
          </w:p>
          <w:p w14:paraId="085B81EE" w14:textId="77777777" w:rsidR="005E377C" w:rsidRDefault="005E377C" w:rsidP="006003C7"/>
          <w:p w14:paraId="3C5F0442" w14:textId="0CA5D656" w:rsidR="005E377C" w:rsidRPr="00323D99" w:rsidRDefault="005530CA" w:rsidP="006003C7">
            <w:pPr>
              <w:rPr>
                <w:rFonts w:cstheme="minorHAnsi"/>
              </w:rPr>
            </w:pPr>
            <w:r>
              <w:t xml:space="preserve">Pickup tennis balls frequently throughout the session as a group, and inform other members if any obstacles are noticed. </w:t>
            </w:r>
          </w:p>
        </w:tc>
      </w:tr>
      <w:tr w:rsidR="00B466FD" w14:paraId="06820666" w14:textId="77777777" w:rsidTr="5159F9CB">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5159F9CB">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5274AD06" w14:textId="77777777" w:rsidR="007D7474" w:rsidRDefault="007D7474" w:rsidP="000D28AD">
            <w:pPr>
              <w:rPr>
                <w:rFonts w:ascii="Calibri" w:eastAsia="Calibri" w:hAnsi="Calibri" w:cs="Calibri"/>
              </w:rPr>
            </w:pPr>
          </w:p>
          <w:p w14:paraId="6E1D83C5" w14:textId="2AE5CB90" w:rsidR="007D7474" w:rsidRDefault="00FE2591" w:rsidP="000D28AD">
            <w:pPr>
              <w:rPr>
                <w:rFonts w:ascii="Calibri" w:eastAsia="Calibri" w:hAnsi="Calibri" w:cs="Calibri"/>
              </w:rPr>
            </w:pPr>
            <w:r>
              <w:rPr>
                <w:rFonts w:ascii="Calibri" w:eastAsia="Calibri" w:hAnsi="Calibri" w:cs="Calibri"/>
              </w:rPr>
              <w:t>Make sure at least 2 people carry the tennis nets if they require moving. Make sure at least 2 people fit the net between the poles.</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5159F9CB">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 xml:space="preserve">If large crowds form, barriers can be requested by SUSU facilities team (if available on </w:t>
            </w:r>
            <w:r>
              <w:rPr>
                <w:rFonts w:ascii="Calibri" w:eastAsia="Calibri" w:hAnsi="Calibri" w:cs="Calibri"/>
              </w:rPr>
              <w:lastRenderedPageBreak/>
              <w:t>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w:t>
            </w:r>
            <w:r>
              <w:rPr>
                <w:rFonts w:ascii="Calibri" w:eastAsia="Calibri" w:hAnsi="Calibri" w:cs="Calibri"/>
              </w:rPr>
              <w:lastRenderedPageBreak/>
              <w:t xml:space="preserve">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33B93640" w14:textId="77777777" w:rsidR="00BA3D06" w:rsidRDefault="00BA3D06" w:rsidP="003D3BAD">
            <w:pPr>
              <w:rPr>
                <w:rFonts w:ascii="Calibri" w:eastAsia="Calibri" w:hAnsi="Calibri" w:cs="Calibri"/>
              </w:rPr>
            </w:pPr>
          </w:p>
          <w:p w14:paraId="674459AF" w14:textId="3E68D905" w:rsidR="00BA3D06" w:rsidRDefault="00BA3D06" w:rsidP="003D3BAD">
            <w:pPr>
              <w:rPr>
                <w:rFonts w:ascii="Calibri" w:eastAsia="Calibri" w:hAnsi="Calibri" w:cs="Calibri"/>
              </w:rPr>
            </w:pPr>
            <w:r>
              <w:rPr>
                <w:rFonts w:ascii="Calibri" w:eastAsia="Calibri" w:hAnsi="Calibri" w:cs="Calibri"/>
              </w:rPr>
              <w:t xml:space="preserve">Ensure queues for drills are set up far away from the people who are currently playing. </w:t>
            </w:r>
          </w:p>
          <w:p w14:paraId="45EE3DE3" w14:textId="77777777" w:rsidR="003D3BAD" w:rsidRDefault="003D3BAD" w:rsidP="003D3BAD">
            <w:pPr>
              <w:rPr>
                <w:rFonts w:ascii="Calibri" w:eastAsia="Calibri" w:hAnsi="Calibri" w:cs="Calibri"/>
              </w:rPr>
            </w:pPr>
          </w:p>
        </w:tc>
      </w:tr>
      <w:tr w:rsidR="00B466FD" w14:paraId="6A555923" w14:textId="77777777" w:rsidTr="5159F9CB">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5159F9CB">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5159F9CB">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447B0B60" w14:textId="77777777" w:rsidR="00454E9E" w:rsidRDefault="00D87FCF" w:rsidP="00454E9E">
            <w:pPr>
              <w:rPr>
                <w:rFonts w:ascii="Calibri" w:eastAsia="Calibri" w:hAnsi="Calibri" w:cs="Calibri"/>
              </w:rPr>
            </w:pPr>
            <w:r>
              <w:rPr>
                <w:rFonts w:ascii="Calibri" w:eastAsia="Calibri" w:hAnsi="Calibri" w:cs="Calibri"/>
              </w:rPr>
              <w:t xml:space="preserve">Ensure all sports passes are paid for by each attending member. </w:t>
            </w:r>
          </w:p>
          <w:p w14:paraId="260BC83E" w14:textId="4C67B5AD" w:rsidR="00222E92" w:rsidRDefault="00222E92" w:rsidP="00454E9E">
            <w:pPr>
              <w:rPr>
                <w:rFonts w:ascii="Calibri" w:eastAsia="Calibri" w:hAnsi="Calibri" w:cs="Calibri"/>
              </w:rPr>
            </w:pPr>
            <w:r>
              <w:rPr>
                <w:rFonts w:ascii="Calibri" w:eastAsia="Calibri" w:hAnsi="Calibri" w:cs="Calibri"/>
              </w:rPr>
              <w:t xml:space="preserve">Ensure sports members are notified of sports pass payments in advance of the deadline. </w:t>
            </w:r>
          </w:p>
        </w:tc>
      </w:tr>
      <w:tr w:rsidR="00B466FD" w14:paraId="2E159D40" w14:textId="77777777" w:rsidTr="5159F9CB">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6AFF79B2" w14:textId="77777777" w:rsidR="00454E9E" w:rsidRDefault="00222E92" w:rsidP="00454E9E">
            <w:pPr>
              <w:rPr>
                <w:rFonts w:ascii="Calibri" w:eastAsia="Calibri" w:hAnsi="Calibri" w:cs="Calibri"/>
              </w:rPr>
            </w:pPr>
            <w:r>
              <w:rPr>
                <w:rFonts w:ascii="Calibri" w:eastAsia="Calibri" w:hAnsi="Calibri" w:cs="Calibri"/>
              </w:rPr>
              <w:t xml:space="preserve">Ensure all attending </w:t>
            </w:r>
            <w:r w:rsidR="00B87ED6">
              <w:rPr>
                <w:rFonts w:ascii="Calibri" w:eastAsia="Calibri" w:hAnsi="Calibri" w:cs="Calibri"/>
              </w:rPr>
              <w:t xml:space="preserve">members are notified of membership payments. </w:t>
            </w:r>
          </w:p>
          <w:p w14:paraId="409AA3F3" w14:textId="77777777" w:rsidR="00B87ED6" w:rsidRDefault="00B87ED6" w:rsidP="00454E9E">
            <w:pPr>
              <w:rPr>
                <w:rFonts w:ascii="Calibri" w:eastAsia="Calibri" w:hAnsi="Calibri" w:cs="Calibri"/>
              </w:rPr>
            </w:pPr>
          </w:p>
          <w:p w14:paraId="0789EAAB" w14:textId="77777777" w:rsidR="00B87ED6" w:rsidRDefault="00B87ED6" w:rsidP="00454E9E">
            <w:pPr>
              <w:rPr>
                <w:rFonts w:ascii="Calibri" w:eastAsia="Calibri" w:hAnsi="Calibri" w:cs="Calibri"/>
              </w:rPr>
            </w:pPr>
            <w:r>
              <w:rPr>
                <w:rFonts w:ascii="Calibri" w:eastAsia="Calibri" w:hAnsi="Calibri" w:cs="Calibri"/>
              </w:rPr>
              <w:t xml:space="preserve">Ensure all sports passes are paid for by each attending member. </w:t>
            </w:r>
          </w:p>
          <w:p w14:paraId="7CD9AFD3" w14:textId="77777777" w:rsidR="00B87ED6" w:rsidRDefault="00B87ED6" w:rsidP="00454E9E">
            <w:pPr>
              <w:rPr>
                <w:rFonts w:ascii="Calibri" w:eastAsia="Calibri" w:hAnsi="Calibri" w:cs="Calibri"/>
              </w:rPr>
            </w:pPr>
          </w:p>
          <w:p w14:paraId="37A22EC4" w14:textId="77777777" w:rsidR="00B87ED6" w:rsidRDefault="00B87ED6" w:rsidP="00454E9E">
            <w:pPr>
              <w:rPr>
                <w:rFonts w:ascii="Calibri" w:eastAsia="Calibri" w:hAnsi="Calibri" w:cs="Calibri"/>
              </w:rPr>
            </w:pPr>
            <w:r>
              <w:rPr>
                <w:rFonts w:ascii="Calibri" w:eastAsia="Calibri" w:hAnsi="Calibri" w:cs="Calibri"/>
              </w:rPr>
              <w:t>Ensure sports members are notified of the sports pass paym</w:t>
            </w:r>
            <w:r w:rsidR="002D6016">
              <w:rPr>
                <w:rFonts w:ascii="Calibri" w:eastAsia="Calibri" w:hAnsi="Calibri" w:cs="Calibri"/>
              </w:rPr>
              <w:t xml:space="preserve">ents in advance of the deadline. </w:t>
            </w:r>
          </w:p>
          <w:p w14:paraId="766455FD" w14:textId="77777777" w:rsidR="002D6016" w:rsidRDefault="002D6016" w:rsidP="00454E9E">
            <w:pPr>
              <w:rPr>
                <w:rFonts w:ascii="Calibri" w:eastAsia="Calibri" w:hAnsi="Calibri" w:cs="Calibri"/>
              </w:rPr>
            </w:pPr>
          </w:p>
          <w:p w14:paraId="5B678992" w14:textId="31A1586E" w:rsidR="002D6016" w:rsidRDefault="002D6016" w:rsidP="00454E9E">
            <w:pPr>
              <w:rPr>
                <w:rFonts w:ascii="Calibri" w:eastAsia="Calibri" w:hAnsi="Calibri" w:cs="Calibri"/>
              </w:rPr>
            </w:pPr>
            <w:r>
              <w:rPr>
                <w:rFonts w:ascii="Calibri" w:eastAsia="Calibri" w:hAnsi="Calibri" w:cs="Calibri"/>
              </w:rPr>
              <w:t xml:space="preserve">Hold monthly committee meetings in which finances will form part of the discussion. </w:t>
            </w:r>
          </w:p>
        </w:tc>
      </w:tr>
      <w:tr w:rsidR="00B466FD" w14:paraId="3667C638" w14:textId="77777777" w:rsidTr="5159F9CB">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67114615" w:rsidR="00454E9E" w:rsidRDefault="00B0288B" w:rsidP="00454E9E">
            <w:pPr>
              <w:rPr>
                <w:rFonts w:ascii="Calibri" w:eastAsia="Calibri" w:hAnsi="Calibri" w:cs="Calibri"/>
              </w:rPr>
            </w:pPr>
            <w:r>
              <w:rPr>
                <w:rFonts w:ascii="Calibri" w:eastAsia="Calibri" w:hAnsi="Calibri" w:cs="Calibri"/>
              </w:rPr>
              <w:t>Make s</w:t>
            </w:r>
            <w:r w:rsidR="00A244E8">
              <w:rPr>
                <w:rFonts w:ascii="Calibri" w:eastAsia="Calibri" w:hAnsi="Calibri" w:cs="Calibri"/>
              </w:rPr>
              <w:t xml:space="preserve">ure all committee members know who to contact in case of need. </w:t>
            </w:r>
          </w:p>
        </w:tc>
      </w:tr>
      <w:tr w:rsidR="00B466FD" w14:paraId="3AE638C6" w14:textId="77777777" w:rsidTr="5159F9CB">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5159F9CB">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5159F9CB">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5159F9CB">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51E98F1F" w14:textId="77777777" w:rsidR="00454E9E" w:rsidRDefault="00454E9E" w:rsidP="00454E9E">
            <w:r w:rsidRPr="00135E69">
              <w:t xml:space="preserve">Any equipment not in use that is not fixed should be removed from the activity area.  </w:t>
            </w:r>
          </w:p>
          <w:p w14:paraId="77FDEF57" w14:textId="77777777" w:rsidR="00462E21" w:rsidRDefault="00462E21" w:rsidP="00454E9E"/>
          <w:p w14:paraId="3C5F0462" w14:textId="4D0CA756" w:rsidR="00462E21" w:rsidRPr="00135E69" w:rsidRDefault="00462E21" w:rsidP="00454E9E">
            <w:pPr>
              <w:rPr>
                <w:rFonts w:cstheme="minorHAnsi"/>
              </w:rPr>
            </w:pPr>
            <w:r>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5FC506E" w14:textId="77777777" w:rsidR="00454E9E" w:rsidRDefault="00454E9E" w:rsidP="00454E9E">
            <w:r w:rsidRPr="00135E69">
              <w:t>Any incidents need to be reported as soon as possible ensuring duty manager/health and safety officers have been informed. Follow SUSU incident report policy.</w:t>
            </w:r>
          </w:p>
          <w:p w14:paraId="27859333" w14:textId="77777777" w:rsidR="00462E21" w:rsidRDefault="00462E21" w:rsidP="00454E9E"/>
          <w:p w14:paraId="452379FD" w14:textId="77777777" w:rsidR="00462E21" w:rsidRDefault="00FB3DB7" w:rsidP="00454E9E">
            <w:r>
              <w:t xml:space="preserve">Ensure all play has stopped before any equipment is moved. </w:t>
            </w:r>
          </w:p>
          <w:p w14:paraId="47B83888" w14:textId="77777777" w:rsidR="00FB3DB7" w:rsidRDefault="00FB3DB7" w:rsidP="00454E9E"/>
          <w:p w14:paraId="3C5F0466" w14:textId="13933BA4" w:rsidR="00FB3DB7" w:rsidRPr="00135E69" w:rsidRDefault="00FB3DB7" w:rsidP="00454E9E">
            <w:pPr>
              <w:rPr>
                <w:rFonts w:cstheme="minorHAnsi"/>
              </w:rPr>
            </w:pPr>
            <w:r>
              <w:t>Make sure at least 2 people carry the tennis nets if they require moving. Make sure at least 2 people fit the net between the poles.</w:t>
            </w:r>
          </w:p>
        </w:tc>
      </w:tr>
      <w:tr w:rsidR="00B466FD" w14:paraId="39724960" w14:textId="77777777" w:rsidTr="5159F9CB">
        <w:trPr>
          <w:cantSplit/>
          <w:trHeight w:val="1296"/>
        </w:trPr>
        <w:tc>
          <w:tcPr>
            <w:tcW w:w="2026"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5955D0A3" w14:textId="77777777" w:rsidR="00454E9E" w:rsidRPr="00947B74" w:rsidRDefault="00830436" w:rsidP="00454E9E">
            <w:pPr>
              <w:rPr>
                <w:color w:val="000000" w:themeColor="text1"/>
              </w:rPr>
            </w:pPr>
            <w:r w:rsidRPr="00947B74">
              <w:rPr>
                <w:color w:val="000000" w:themeColor="text1"/>
              </w:rPr>
              <w:t xml:space="preserve">Ensure queues for drills are set up a suitable distance from those who are currently playing. </w:t>
            </w:r>
          </w:p>
          <w:p w14:paraId="31E8652B" w14:textId="77777777" w:rsidR="00830436" w:rsidRPr="00947B74" w:rsidRDefault="00830436" w:rsidP="00454E9E">
            <w:pPr>
              <w:rPr>
                <w:color w:val="000000" w:themeColor="text1"/>
              </w:rPr>
            </w:pPr>
          </w:p>
          <w:p w14:paraId="40C1A642" w14:textId="77777777" w:rsidR="00830436" w:rsidRPr="00947B74" w:rsidRDefault="00830436" w:rsidP="00454E9E">
            <w:pPr>
              <w:rPr>
                <w:color w:val="000000" w:themeColor="text1"/>
              </w:rPr>
            </w:pPr>
            <w:r w:rsidRPr="00947B74">
              <w:rPr>
                <w:color w:val="000000" w:themeColor="text1"/>
              </w:rPr>
              <w:t xml:space="preserve">Set </w:t>
            </w:r>
            <w:r w:rsidR="00A37D10" w:rsidRPr="00947B74">
              <w:rPr>
                <w:color w:val="000000" w:themeColor="text1"/>
              </w:rPr>
              <w:t>rules that you cannot hit a ball cross courts i.e keep it in the court you are playing in as much as possible.</w:t>
            </w:r>
          </w:p>
          <w:p w14:paraId="7E2FAA69" w14:textId="77777777" w:rsidR="00A37D10" w:rsidRPr="00947B74" w:rsidRDefault="00A37D10" w:rsidP="00454E9E">
            <w:pPr>
              <w:rPr>
                <w:color w:val="000000" w:themeColor="text1"/>
              </w:rPr>
            </w:pPr>
          </w:p>
          <w:p w14:paraId="2B3A8149" w14:textId="27828F00" w:rsidR="00A37D10" w:rsidRPr="00F243B2" w:rsidRDefault="00A37D10" w:rsidP="00454E9E">
            <w:pPr>
              <w:rPr>
                <w:rFonts w:cstheme="minorHAnsi"/>
              </w:rPr>
            </w:pPr>
            <w:r w:rsidRPr="00947B74">
              <w:rPr>
                <w:color w:val="000000" w:themeColor="text1"/>
              </w:rPr>
              <w:t xml:space="preserve">Place balls in the bucket in the end of sessions instead of throwing, </w:t>
            </w:r>
            <w:r w:rsidR="00947B74" w:rsidRPr="00947B74">
              <w:rPr>
                <w:color w:val="000000" w:themeColor="text1"/>
              </w:rPr>
              <w:t xml:space="preserve">hitting them from distance. </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5159F9CB">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6F2D8C58" w14:textId="77777777" w:rsidR="00947B74" w:rsidRDefault="00454E9E" w:rsidP="00454E9E">
            <w:pPr>
              <w:rPr>
                <w:rFonts w:ascii="Calibri" w:eastAsia="Calibri" w:hAnsi="Calibri" w:cs="Calibri"/>
              </w:rPr>
            </w:pPr>
            <w:r w:rsidRPr="00135E69">
              <w:rPr>
                <w:rFonts w:ascii="Calibri" w:eastAsia="Calibri" w:hAnsi="Calibri" w:cs="Calibri"/>
              </w:rPr>
              <w:t>Those leading the session must ensure this has been done.</w:t>
            </w:r>
          </w:p>
          <w:p w14:paraId="316EF86E" w14:textId="77777777" w:rsidR="00947B74" w:rsidRDefault="00947B74" w:rsidP="00454E9E">
            <w:pPr>
              <w:rPr>
                <w:rFonts w:ascii="Calibri" w:eastAsia="Calibri" w:hAnsi="Calibri" w:cs="Calibri"/>
              </w:rPr>
            </w:pPr>
          </w:p>
          <w:p w14:paraId="4DE12310" w14:textId="62CE4507" w:rsidR="00454E9E" w:rsidRPr="00135E69" w:rsidRDefault="00947B74" w:rsidP="00454E9E">
            <w:pPr>
              <w:rPr>
                <w:rFonts w:cstheme="minorHAnsi"/>
              </w:rPr>
            </w:pPr>
            <w:r>
              <w:rPr>
                <w:rFonts w:ascii="Calibri" w:eastAsia="Calibri" w:hAnsi="Calibri" w:cs="Calibri"/>
              </w:rPr>
              <w:t>Any jewellery that has p</w:t>
            </w:r>
            <w:r w:rsidR="007D4A6A">
              <w:rPr>
                <w:rFonts w:ascii="Calibri" w:eastAsia="Calibri" w:hAnsi="Calibri" w:cs="Calibri"/>
              </w:rPr>
              <w:t xml:space="preserve">articular significance, such as religious, will not be asked to be removed. </w:t>
            </w:r>
            <w:r w:rsidR="00454E9E" w:rsidRPr="00135E69">
              <w:rPr>
                <w:rFonts w:ascii="Calibri" w:eastAsia="Calibri" w:hAnsi="Calibri" w:cs="Calibri"/>
              </w:rPr>
              <w:t xml:space="preserv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5159F9CB">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5159F9CB">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CF2660F" w14:textId="77777777" w:rsidR="00454E9E" w:rsidRDefault="00454E9E" w:rsidP="00454E9E">
            <w:r w:rsidRPr="00135E69">
              <w:t>Any incidents need to be reported as soon as possible ensuring duty manager/health and safety officers have been informed. Follow SUSU incident report policy.</w:t>
            </w:r>
          </w:p>
          <w:p w14:paraId="70BA3AD0" w14:textId="77777777" w:rsidR="001A2165" w:rsidRDefault="001A2165" w:rsidP="00454E9E"/>
          <w:p w14:paraId="1353A227" w14:textId="77072615" w:rsidR="001A2165" w:rsidRPr="00135E69" w:rsidRDefault="001A2165" w:rsidP="00454E9E">
            <w:pPr>
              <w:rPr>
                <w:rFonts w:cstheme="minorHAnsi"/>
              </w:rPr>
            </w:pPr>
            <w:r>
              <w:t>Warn/remind members of weather forecast the night before the session.</w:t>
            </w:r>
          </w:p>
        </w:tc>
      </w:tr>
      <w:tr w:rsidR="00B466FD" w14:paraId="4821CF5E" w14:textId="77777777" w:rsidTr="5159F9CB">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6C5B16BA" w14:textId="77777777" w:rsidR="00454E9E" w:rsidRDefault="00454E9E" w:rsidP="00454E9E">
            <w:r w:rsidRPr="00135E69">
              <w:t>Any incidents need to be reported as soon as possible ensuring duty manager/health and safety officers have been informed. Follow SUSU incident report policy.</w:t>
            </w:r>
          </w:p>
          <w:p w14:paraId="466FABA5" w14:textId="77777777" w:rsidR="001A2165" w:rsidRDefault="001A2165" w:rsidP="00454E9E"/>
          <w:p w14:paraId="06EE383D" w14:textId="77777777" w:rsidR="001A2165" w:rsidRDefault="00A53386" w:rsidP="00454E9E">
            <w:r>
              <w:t>Warn.remind members of the forecast before the session</w:t>
            </w:r>
          </w:p>
          <w:p w14:paraId="4A88390E" w14:textId="77777777" w:rsidR="00A53386" w:rsidRDefault="00A53386" w:rsidP="00454E9E"/>
          <w:p w14:paraId="4AF585FB" w14:textId="1F0821B4" w:rsidR="00A53386" w:rsidRPr="00135E69" w:rsidRDefault="00A53386" w:rsidP="00454E9E">
            <w:pPr>
              <w:rPr>
                <w:rFonts w:cstheme="minorHAnsi"/>
              </w:rPr>
            </w:pPr>
            <w:r>
              <w:t>Committee members will cancel sessions in advance if the weather is shown to be unplayable e.g. icy condition</w:t>
            </w:r>
            <w:r w:rsidR="00F57DD3">
              <w:t>s / wet courts from rain / extreme heat / strong winds</w:t>
            </w:r>
          </w:p>
        </w:tc>
      </w:tr>
      <w:tr w:rsidR="00B466FD" w14:paraId="3AAAE366" w14:textId="77777777" w:rsidTr="5159F9CB">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2D16376E" w14:textId="77777777" w:rsidR="00454E9E" w:rsidRDefault="00454E9E" w:rsidP="00454E9E">
            <w:r w:rsidRPr="00135E69">
              <w:t xml:space="preserve">Any incidents need to be reported as soon as possible ensuring duty </w:t>
            </w:r>
            <w:r w:rsidRPr="00135E69">
              <w:lastRenderedPageBreak/>
              <w:t>manager/health and safety officers have been informed. Follow SUSU incident report policy.</w:t>
            </w:r>
          </w:p>
          <w:p w14:paraId="24C2C28D" w14:textId="77777777" w:rsidR="009D0EB0" w:rsidRDefault="009D0EB0" w:rsidP="00454E9E"/>
          <w:p w14:paraId="0202A61A" w14:textId="53046CA2" w:rsidR="009D0EB0" w:rsidRPr="00135E69" w:rsidRDefault="009D0EB0" w:rsidP="00454E9E">
            <w:pPr>
              <w:rPr>
                <w:rFonts w:cstheme="minorHAnsi"/>
              </w:rPr>
            </w:pPr>
            <w:r>
              <w:t>Committee members wi</w:t>
            </w:r>
            <w:r w:rsidR="001B35E5">
              <w:t>ll cancel sessions in advance if the weather has/will create difficult conditions to play tennis e.g. wet courts / ice on courts</w:t>
            </w:r>
          </w:p>
        </w:tc>
      </w:tr>
      <w:tr w:rsidR="00B466FD" w14:paraId="201BEC1D" w14:textId="77777777" w:rsidTr="5159F9CB">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5159F9CB">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2C6DDF3C" w14:textId="77777777" w:rsidR="00454E9E" w:rsidRDefault="006E0067" w:rsidP="00454E9E">
            <w:pPr>
              <w:rPr>
                <w:rFonts w:cstheme="minorHAnsi"/>
              </w:rPr>
            </w:pPr>
            <w:r>
              <w:rPr>
                <w:rFonts w:cstheme="minorHAnsi"/>
              </w:rPr>
              <w:t>W</w:t>
            </w:r>
            <w:r w:rsidR="006F35AA">
              <w:rPr>
                <w:rFonts w:cstheme="minorHAnsi"/>
              </w:rPr>
              <w:t>e will ask advice from local tennis clubs for recommendations for reputable and qualified coaches.</w:t>
            </w:r>
          </w:p>
          <w:p w14:paraId="0C61E4E1" w14:textId="77777777" w:rsidR="006F35AA" w:rsidRDefault="006F35AA" w:rsidP="00454E9E">
            <w:pPr>
              <w:rPr>
                <w:rFonts w:cstheme="minorHAnsi"/>
              </w:rPr>
            </w:pPr>
          </w:p>
          <w:p w14:paraId="6FB8D5D4" w14:textId="3DB5FA88" w:rsidR="006F35AA" w:rsidRPr="00F243B2" w:rsidRDefault="006F35AA" w:rsidP="00454E9E">
            <w:pPr>
              <w:rPr>
                <w:rFonts w:cstheme="minorHAnsi"/>
              </w:rPr>
            </w:pPr>
            <w:r>
              <w:rPr>
                <w:rFonts w:cstheme="minorHAnsi"/>
              </w:rPr>
              <w:t xml:space="preserve">We will confirm with SUSU if the coach we have chosen (if </w:t>
            </w:r>
            <w:r w:rsidR="00E63CA1">
              <w:rPr>
                <w:rFonts w:cstheme="minorHAnsi"/>
              </w:rPr>
              <w:t>we chose one</w:t>
            </w:r>
            <w:r>
              <w:rPr>
                <w:rFonts w:cstheme="minorHAnsi"/>
              </w:rPr>
              <w:t>)</w:t>
            </w:r>
            <w:r w:rsidR="00E63CA1">
              <w:rPr>
                <w:rFonts w:cstheme="minorHAnsi"/>
              </w:rPr>
              <w:t xml:space="preserve">, matches the requirements. </w:t>
            </w:r>
          </w:p>
        </w:tc>
      </w:tr>
      <w:tr w:rsidR="00B466FD" w14:paraId="696343E0" w14:textId="77777777" w:rsidTr="5159F9CB">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5159F9CB">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1805C7ED" w14:textId="77777777" w:rsidR="00D81536" w:rsidRDefault="00D81536" w:rsidP="00D81536">
            <w:r w:rsidRPr="00135E69">
              <w:t>Any incidents need to be reported as soon as possible ensuring duty manager/health and safety officers have been informed. Follow SUSU incident report policy.</w:t>
            </w:r>
          </w:p>
          <w:p w14:paraId="3C3F7ED8" w14:textId="77777777" w:rsidR="00E217CF" w:rsidRDefault="00E217CF" w:rsidP="00D81536"/>
          <w:p w14:paraId="2ABC3777" w14:textId="7F7803E9" w:rsidR="00E217CF" w:rsidRPr="00F243B2" w:rsidRDefault="00902380" w:rsidP="00D81536">
            <w:pPr>
              <w:rPr>
                <w:rFonts w:cstheme="minorHAnsi"/>
              </w:rPr>
            </w:pPr>
            <w:r>
              <w:t>O</w:t>
            </w:r>
            <w:r w:rsidR="0035732A">
              <w:t>ur Wednesday session will be cancelled by any committee members if there is insufficient lighting</w:t>
            </w:r>
            <w:r>
              <w:t xml:space="preserve"> to play e.g. broken floodlights. </w:t>
            </w:r>
            <w:r w:rsidR="0035732A">
              <w:t xml:space="preserve"> </w:t>
            </w:r>
          </w:p>
        </w:tc>
      </w:tr>
      <w:tr w:rsidR="00B466FD" w14:paraId="11220915" w14:textId="77777777" w:rsidTr="5159F9CB">
        <w:trPr>
          <w:cantSplit/>
          <w:trHeight w:val="1296"/>
        </w:trPr>
        <w:tc>
          <w:tcPr>
            <w:tcW w:w="2026"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36D5F08" w14:textId="77777777" w:rsidR="00D81536" w:rsidRDefault="001A2A5F" w:rsidP="001A2A5F">
            <w:r w:rsidRPr="00135E69">
              <w:t>Any incidents need to be reported as soon as possible ensuring duty manager/health and safety officers have been informed. Follow SUSU incident report policy.</w:t>
            </w:r>
          </w:p>
          <w:p w14:paraId="3784133F" w14:textId="77777777" w:rsidR="003765DB" w:rsidRDefault="003765DB" w:rsidP="001A2A5F"/>
          <w:p w14:paraId="69342951" w14:textId="44F6B84C" w:rsidR="003765DB" w:rsidRPr="00F243B2" w:rsidRDefault="003765DB" w:rsidP="001A2A5F">
            <w:pPr>
              <w:rPr>
                <w:rFonts w:cstheme="minorHAnsi"/>
              </w:rPr>
            </w:pPr>
            <w:r>
              <w:t xml:space="preserve">Committee will match players pairings based on their observed ability. </w:t>
            </w:r>
          </w:p>
        </w:tc>
      </w:tr>
      <w:tr w:rsidR="00D81536" w14:paraId="3C5F0473" w14:textId="77777777" w:rsidTr="5159F9CB">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5159F9CB">
        <w:trPr>
          <w:cantSplit/>
          <w:trHeight w:val="1296"/>
        </w:trPr>
        <w:tc>
          <w:tcPr>
            <w:tcW w:w="2026" w:type="dxa"/>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5159F9CB">
        <w:trPr>
          <w:cantSplit/>
          <w:trHeight w:val="1296"/>
        </w:trPr>
        <w:tc>
          <w:tcPr>
            <w:tcW w:w="2026"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23425C62" w14:textId="77777777" w:rsidR="00D81536" w:rsidRDefault="00D81536" w:rsidP="00D81536">
            <w:r>
              <w:t>Injuries to be reported to the Southampton Sport Staff and via the SUSU reporting system.</w:t>
            </w:r>
          </w:p>
          <w:p w14:paraId="59419B54" w14:textId="77777777" w:rsidR="001B444A" w:rsidRDefault="001B444A" w:rsidP="00D81536"/>
          <w:p w14:paraId="3D30B9F1" w14:textId="09043450" w:rsidR="001B444A" w:rsidRPr="000742F8" w:rsidRDefault="00A2519F" w:rsidP="00D81536">
            <w:pPr>
              <w:rPr>
                <w:rFonts w:cstheme="minorHAnsi"/>
              </w:rPr>
            </w:pPr>
            <w:r>
              <w:t xml:space="preserve">The club will use its own equipment, or personal items. </w:t>
            </w:r>
          </w:p>
        </w:tc>
      </w:tr>
      <w:tr w:rsidR="00B466FD" w14:paraId="1B4B54ED" w14:textId="77777777" w:rsidTr="5159F9CB">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5159F9CB">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5159F9CB">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5159F9CB">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746430DF" w14:textId="77777777" w:rsidR="00D81536" w:rsidRDefault="00D81536" w:rsidP="00D81536">
            <w:pPr>
              <w:rPr>
                <w:rFonts w:ascii="Calibri" w:eastAsia="Calibri" w:hAnsi="Calibri" w:cs="Calibri"/>
              </w:rPr>
            </w:pPr>
            <w:r>
              <w:rPr>
                <w:rFonts w:ascii="Calibri" w:eastAsia="Calibri" w:hAnsi="Calibri" w:cs="Calibri"/>
              </w:rPr>
              <w:t>Committee WIDE training</w:t>
            </w:r>
          </w:p>
          <w:p w14:paraId="09CDE2E1" w14:textId="77777777" w:rsidR="000037AF" w:rsidRDefault="000037AF" w:rsidP="00D81536">
            <w:pPr>
              <w:rPr>
                <w:rFonts w:ascii="Calibri" w:eastAsia="Calibri" w:hAnsi="Calibri" w:cs="Calibri"/>
              </w:rPr>
            </w:pPr>
          </w:p>
          <w:p w14:paraId="38D24F2A" w14:textId="65038666" w:rsidR="000037AF" w:rsidRDefault="000037AF" w:rsidP="00D81536">
            <w:pPr>
              <w:rPr>
                <w:rFonts w:ascii="Calibri" w:eastAsia="Calibri" w:hAnsi="Calibri" w:cs="Calibri"/>
              </w:rPr>
            </w:pPr>
            <w:r>
              <w:rPr>
                <w:rFonts w:ascii="Calibri" w:eastAsia="Calibri" w:hAnsi="Calibri" w:cs="Calibri"/>
              </w:rPr>
              <w:t xml:space="preserve">No alcohol will be consumed during training </w:t>
            </w:r>
          </w:p>
        </w:tc>
      </w:tr>
      <w:tr w:rsidR="00B466FD" w14:paraId="0C8E0C7E" w14:textId="77777777" w:rsidTr="5159F9CB">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5159F9CB">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5159F9CB">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5159F9CB">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5159F9CB">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5159F9CB">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5159F9CB">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6941A106" w14:textId="77777777" w:rsidR="00D81536" w:rsidRDefault="00D81536" w:rsidP="00D81536">
            <w:pPr>
              <w:rPr>
                <w:rFonts w:cstheme="minorHAnsi"/>
                <w:color w:val="000000" w:themeColor="text1"/>
              </w:rPr>
            </w:pPr>
            <w:r w:rsidRPr="001638F0">
              <w:rPr>
                <w:rFonts w:cstheme="minorHAnsi"/>
                <w:color w:val="000000" w:themeColor="text1"/>
              </w:rPr>
              <w:t>If adverse weather is too extreme to be controlled, the event should ultimately be cancelled or postponed to a different date</w:t>
            </w:r>
          </w:p>
          <w:p w14:paraId="33FBB771" w14:textId="77777777" w:rsidR="005C68A6" w:rsidRDefault="005C68A6" w:rsidP="00D81536">
            <w:pPr>
              <w:rPr>
                <w:rFonts w:cstheme="minorHAnsi"/>
                <w:color w:val="000000" w:themeColor="text1"/>
              </w:rPr>
            </w:pPr>
          </w:p>
          <w:p w14:paraId="2D44FB8E" w14:textId="5EDB0C4A" w:rsidR="005C68A6" w:rsidRPr="001638F0" w:rsidRDefault="005C68A6" w:rsidP="00D81536">
            <w:pPr>
              <w:rPr>
                <w:rFonts w:eastAsia="Calibri" w:cstheme="minorHAnsi"/>
                <w:color w:val="000000"/>
              </w:rPr>
            </w:pPr>
            <w:r>
              <w:rPr>
                <w:rFonts w:cstheme="minorHAnsi"/>
                <w:color w:val="000000" w:themeColor="text1"/>
              </w:rPr>
              <w:t>Tr</w:t>
            </w:r>
            <w:r w:rsidR="00693ED1">
              <w:rPr>
                <w:rFonts w:cstheme="minorHAnsi"/>
                <w:color w:val="000000" w:themeColor="text1"/>
              </w:rPr>
              <w:t xml:space="preserve">aining will be cancelled by committee in advance if the weather conditions make the courts unplayable. </w:t>
            </w:r>
          </w:p>
        </w:tc>
      </w:tr>
      <w:tr w:rsidR="00B466FD" w14:paraId="05482A6D" w14:textId="77777777" w:rsidTr="5159F9CB">
        <w:trPr>
          <w:cantSplit/>
          <w:trHeight w:val="1296"/>
        </w:trPr>
        <w:tc>
          <w:tcPr>
            <w:tcW w:w="2026"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5159F9CB">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3764"/>
        <w:gridCol w:w="2225"/>
        <w:gridCol w:w="2108"/>
        <w:gridCol w:w="1269"/>
        <w:gridCol w:w="3245"/>
        <w:gridCol w:w="2108"/>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F30312"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F30312" w:rsidRPr="00957A37" w14:paraId="3C5F0493" w14:textId="77777777" w:rsidTr="008C216A">
        <w:trPr>
          <w:trHeight w:val="574"/>
        </w:trPr>
        <w:tc>
          <w:tcPr>
            <w:tcW w:w="184" w:type="pct"/>
          </w:tcPr>
          <w:p w14:paraId="3C5F048D" w14:textId="527AC4DD" w:rsidR="00C642F4" w:rsidRPr="00957A37" w:rsidRDefault="00693ED1"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8E" w14:textId="16CBE5CA" w:rsidR="00C642F4" w:rsidRPr="00957A37" w:rsidRDefault="00693ED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Sessions</w:t>
            </w:r>
            <w:r w:rsidR="002E6712">
              <w:rPr>
                <w:rFonts w:ascii="Lucida Sans" w:eastAsia="Times New Roman" w:hAnsi="Lucida Sans" w:cs="Arial"/>
                <w:color w:val="000000"/>
                <w:szCs w:val="20"/>
              </w:rPr>
              <w:t xml:space="preserve"> will run as a normal coaching session - warm up, drills, match play, games and cool down to limit injury risk to players. </w:t>
            </w:r>
          </w:p>
        </w:tc>
        <w:tc>
          <w:tcPr>
            <w:tcW w:w="602" w:type="pct"/>
          </w:tcPr>
          <w:p w14:paraId="3C5F048F" w14:textId="43D1C6D1" w:rsidR="00C642F4" w:rsidRPr="00957A37" w:rsidRDefault="002834F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Coaches/president</w:t>
            </w:r>
          </w:p>
        </w:tc>
        <w:tc>
          <w:tcPr>
            <w:tcW w:w="319" w:type="pct"/>
          </w:tcPr>
          <w:p w14:paraId="3C5F0490" w14:textId="65E3C8AD" w:rsidR="00C642F4" w:rsidRPr="00957A37" w:rsidRDefault="002834F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2/11/25</w:t>
            </w:r>
          </w:p>
        </w:tc>
        <w:tc>
          <w:tcPr>
            <w:tcW w:w="344" w:type="pct"/>
            <w:tcBorders>
              <w:right w:val="single" w:sz="18" w:space="0" w:color="auto"/>
            </w:tcBorders>
          </w:tcPr>
          <w:p w14:paraId="3C5F0491" w14:textId="59E8B427" w:rsidR="00C642F4" w:rsidRPr="00957A37" w:rsidRDefault="002834F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9/11/25</w:t>
            </w: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F30312" w:rsidRPr="00957A37" w14:paraId="3C5F049A" w14:textId="77777777" w:rsidTr="008C216A">
        <w:trPr>
          <w:trHeight w:val="574"/>
        </w:trPr>
        <w:tc>
          <w:tcPr>
            <w:tcW w:w="184" w:type="pct"/>
          </w:tcPr>
          <w:p w14:paraId="3C5F0494" w14:textId="4F541F39" w:rsidR="00C642F4" w:rsidRPr="00957A37" w:rsidRDefault="002834F5"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95" w14:textId="041AA560" w:rsidR="00C642F4" w:rsidRPr="00957A37" w:rsidRDefault="002834F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 welfare group </w:t>
            </w:r>
            <w:r w:rsidR="00652213">
              <w:rPr>
                <w:rFonts w:ascii="Lucida Sans" w:eastAsia="Times New Roman" w:hAnsi="Lucida Sans" w:cs="Arial"/>
                <w:color w:val="000000"/>
                <w:szCs w:val="20"/>
              </w:rPr>
              <w:t xml:space="preserve">will be posted into WhatsApp groups, allowing members to report concerns if needed </w:t>
            </w:r>
          </w:p>
        </w:tc>
        <w:tc>
          <w:tcPr>
            <w:tcW w:w="602" w:type="pct"/>
          </w:tcPr>
          <w:p w14:paraId="3C5F0496" w14:textId="1E643517" w:rsidR="00C642F4" w:rsidRPr="00957A37" w:rsidRDefault="0065221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Welfare </w:t>
            </w:r>
            <w:r w:rsidR="00BC769C">
              <w:rPr>
                <w:rFonts w:ascii="Lucida Sans" w:eastAsia="Times New Roman" w:hAnsi="Lucida Sans" w:cs="Arial"/>
                <w:color w:val="000000"/>
                <w:szCs w:val="20"/>
              </w:rPr>
              <w:t>officer</w:t>
            </w:r>
          </w:p>
        </w:tc>
        <w:tc>
          <w:tcPr>
            <w:tcW w:w="319" w:type="pct"/>
          </w:tcPr>
          <w:p w14:paraId="3C5F0497" w14:textId="5DE12527" w:rsidR="00C642F4" w:rsidRPr="00957A37" w:rsidRDefault="00BC769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19/10/25</w:t>
            </w:r>
          </w:p>
        </w:tc>
        <w:tc>
          <w:tcPr>
            <w:tcW w:w="344" w:type="pct"/>
            <w:tcBorders>
              <w:right w:val="single" w:sz="18" w:space="0" w:color="auto"/>
            </w:tcBorders>
          </w:tcPr>
          <w:p w14:paraId="3C5F0498" w14:textId="44482159" w:rsidR="00C642F4" w:rsidRPr="00957A37" w:rsidRDefault="00BC769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26/10/25</w:t>
            </w: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F30312" w:rsidRPr="00957A37" w14:paraId="3C5F04A1" w14:textId="77777777" w:rsidTr="008C216A">
        <w:trPr>
          <w:trHeight w:val="574"/>
        </w:trPr>
        <w:tc>
          <w:tcPr>
            <w:tcW w:w="184" w:type="pct"/>
          </w:tcPr>
          <w:p w14:paraId="3C5F049B" w14:textId="1E343F3B" w:rsidR="00C642F4" w:rsidRPr="00957A37" w:rsidRDefault="00BC769C"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70" w:type="pct"/>
          </w:tcPr>
          <w:p w14:paraId="3C5F049C" w14:textId="1AE31CAA" w:rsidR="00C642F4" w:rsidRPr="00957A37" w:rsidRDefault="00BC769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Incidents throughout training session will be highlighted at the next committee meeting </w:t>
            </w:r>
          </w:p>
        </w:tc>
        <w:tc>
          <w:tcPr>
            <w:tcW w:w="602" w:type="pct"/>
          </w:tcPr>
          <w:p w14:paraId="3C5F049D" w14:textId="1359DABE" w:rsidR="00C642F4" w:rsidRPr="00957A37" w:rsidRDefault="001D657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committee</w:t>
            </w:r>
          </w:p>
        </w:tc>
        <w:tc>
          <w:tcPr>
            <w:tcW w:w="319" w:type="pct"/>
          </w:tcPr>
          <w:p w14:paraId="3C5F049E" w14:textId="2DBD8414" w:rsidR="00C642F4" w:rsidRPr="00957A37" w:rsidRDefault="001D657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19/10/25</w:t>
            </w:r>
          </w:p>
        </w:tc>
        <w:tc>
          <w:tcPr>
            <w:tcW w:w="344" w:type="pct"/>
            <w:tcBorders>
              <w:right w:val="single" w:sz="18" w:space="0" w:color="auto"/>
            </w:tcBorders>
          </w:tcPr>
          <w:p w14:paraId="3C5F049F" w14:textId="64D3BA89" w:rsidR="00C642F4" w:rsidRPr="00957A37" w:rsidRDefault="001D657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26/10/25</w:t>
            </w: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F30312" w:rsidRPr="00957A37" w14:paraId="3C5F04A8" w14:textId="77777777" w:rsidTr="008C216A">
        <w:trPr>
          <w:trHeight w:val="574"/>
        </w:trPr>
        <w:tc>
          <w:tcPr>
            <w:tcW w:w="184" w:type="pct"/>
          </w:tcPr>
          <w:p w14:paraId="3C5F04A2" w14:textId="29A80EE2" w:rsidR="00C642F4" w:rsidRPr="00957A37" w:rsidRDefault="001D6576"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70" w:type="pct"/>
          </w:tcPr>
          <w:p w14:paraId="3C5F04A3" w14:textId="4893F042" w:rsidR="00C642F4" w:rsidRPr="00957A37" w:rsidRDefault="001D657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Regular reminders of membership payments and sports pass </w:t>
            </w:r>
            <w:r w:rsidR="006F057C">
              <w:rPr>
                <w:rFonts w:ascii="Lucida Sans" w:eastAsia="Times New Roman" w:hAnsi="Lucida Sans" w:cs="Arial"/>
                <w:color w:val="000000"/>
                <w:szCs w:val="20"/>
              </w:rPr>
              <w:t>payments will be made</w:t>
            </w:r>
          </w:p>
        </w:tc>
        <w:tc>
          <w:tcPr>
            <w:tcW w:w="602" w:type="pct"/>
          </w:tcPr>
          <w:p w14:paraId="3C5F04A4" w14:textId="1F16B88C" w:rsidR="00C642F4" w:rsidRPr="00957A37" w:rsidRDefault="006F057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President / treasurer</w:t>
            </w:r>
          </w:p>
        </w:tc>
        <w:tc>
          <w:tcPr>
            <w:tcW w:w="319" w:type="pct"/>
          </w:tcPr>
          <w:p w14:paraId="3C5F04A5" w14:textId="7EE9C71B" w:rsidR="00C642F4" w:rsidRPr="00957A37" w:rsidRDefault="006F057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14/10/25</w:t>
            </w:r>
          </w:p>
        </w:tc>
        <w:tc>
          <w:tcPr>
            <w:tcW w:w="344" w:type="pct"/>
            <w:tcBorders>
              <w:right w:val="single" w:sz="18" w:space="0" w:color="auto"/>
            </w:tcBorders>
          </w:tcPr>
          <w:p w14:paraId="3C5F04A6" w14:textId="7C945291" w:rsidR="00C642F4" w:rsidRPr="00957A37" w:rsidRDefault="006F057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2/11/25</w:t>
            </w: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F30312"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F30312"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F30312"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6291B884"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BF" w14:textId="133359DE" w:rsidR="00C642F4" w:rsidRPr="007A7454" w:rsidRDefault="00D37A66"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77696" behindDoc="0" locked="0" layoutInCell="1" allowOverlap="1" wp14:anchorId="6079A1EE" wp14:editId="1DED7E30">
                      <wp:simplePos x="0" y="0"/>
                      <wp:positionH relativeFrom="column">
                        <wp:posOffset>3446145</wp:posOffset>
                      </wp:positionH>
                      <wp:positionV relativeFrom="paragraph">
                        <wp:posOffset>-46355</wp:posOffset>
                      </wp:positionV>
                      <wp:extent cx="1422270" cy="295275"/>
                      <wp:effectExtent l="38100" t="38100" r="38735" b="34925"/>
                      <wp:wrapNone/>
                      <wp:docPr id="809411728" name="Ink 11"/>
                      <wp:cNvGraphicFramePr/>
                      <a:graphic xmlns:a="http://schemas.openxmlformats.org/drawingml/2006/main">
                        <a:graphicData uri="http://schemas.microsoft.com/office/word/2010/wordprocessingInk">
                          <w14:contentPart bwMode="auto" r:id="rId29">
                            <w14:nvContentPartPr>
                              <w14:cNvContentPartPr/>
                            </w14:nvContentPartPr>
                            <w14:xfrm>
                              <a:off x="0" y="0"/>
                              <a:ext cx="1422270" cy="295275"/>
                            </w14:xfrm>
                          </w14:contentPart>
                        </a:graphicData>
                      </a:graphic>
                    </wp:anchor>
                  </w:drawing>
                </mc:Choice>
                <mc:Fallback>
                  <w:pict>
                    <v:shapetype w14:anchorId="1C963E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270.75pt;margin-top:-4.25pt;width:113.25pt;height:24.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">
                      <v:imagedata r:id="rId30" o:title=""/>
                    </v:shape>
                  </w:pict>
                </mc:Fallback>
              </mc:AlternateContent>
            </w:r>
            <w:r w:rsidR="00C642F4"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00C642F4"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340B52D2"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5DDF04F0" w:rsidR="00C642F4" w:rsidRPr="007A7454" w:rsidRDefault="000A13A6"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66432" behindDoc="0" locked="0" layoutInCell="1" allowOverlap="1" wp14:anchorId="4FCD5356" wp14:editId="1C1029F8">
                      <wp:simplePos x="0" y="0"/>
                      <wp:positionH relativeFrom="column">
                        <wp:posOffset>2999320</wp:posOffset>
                      </wp:positionH>
                      <wp:positionV relativeFrom="paragraph">
                        <wp:posOffset>3525</wp:posOffset>
                      </wp:positionV>
                      <wp:extent cx="834480" cy="327600"/>
                      <wp:effectExtent l="38100" t="38100" r="29210" b="41275"/>
                      <wp:wrapNone/>
                      <wp:docPr id="1122655876" name="Ink 3"/>
                      <wp:cNvGraphicFramePr/>
                      <a:graphic xmlns:a="http://schemas.openxmlformats.org/drawingml/2006/main">
                        <a:graphicData uri="http://schemas.microsoft.com/office/word/2010/wordprocessingInk">
                          <w14:contentPart bwMode="auto" r:id="rId31">
                            <w14:nvContentPartPr>
                              <w14:cNvContentPartPr/>
                            </w14:nvContentPartPr>
                            <w14:xfrm>
                              <a:off x="0" y="0"/>
                              <a:ext cx="834480" cy="327600"/>
                            </w14:xfrm>
                          </w14:contentPart>
                        </a:graphicData>
                      </a:graphic>
                    </wp:anchor>
                  </w:drawing>
                </mc:Choice>
                <mc:Fallback>
                  <w:pict>
                    <v:shapetype w14:anchorId="331C08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35.65pt;margin-top:-.2pt;width:66.65pt;height:26.8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">
                      <v:imagedata r:id="rId32" o:title=""/>
                    </v:shape>
                  </w:pict>
                </mc:Fallback>
              </mc:AlternateContent>
            </w:r>
            <w:r w:rsidR="00C642F4"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00C642F4"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F30312" w:rsidRPr="00957A37" w14:paraId="3C5F04C7" w14:textId="77777777" w:rsidTr="008C216A">
        <w:trPr>
          <w:cantSplit/>
          <w:trHeight w:val="606"/>
        </w:trPr>
        <w:tc>
          <w:tcPr>
            <w:tcW w:w="2421" w:type="pct"/>
            <w:gridSpan w:val="3"/>
            <w:tcBorders>
              <w:top w:val="nil"/>
              <w:right w:val="nil"/>
            </w:tcBorders>
          </w:tcPr>
          <w:p w14:paraId="3C5F04C3" w14:textId="0FAF9CCF"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6F057C">
              <w:rPr>
                <w:rFonts w:ascii="Lucida Sans" w:eastAsia="Times New Roman" w:hAnsi="Lucida Sans" w:cs="Arial"/>
                <w:color w:val="000000"/>
                <w:szCs w:val="20"/>
              </w:rPr>
              <w:t xml:space="preserve"> Krishna Kini</w:t>
            </w:r>
          </w:p>
        </w:tc>
        <w:tc>
          <w:tcPr>
            <w:tcW w:w="254" w:type="pct"/>
            <w:tcBorders>
              <w:top w:val="nil"/>
              <w:left w:val="nil"/>
            </w:tcBorders>
          </w:tcPr>
          <w:p w14:paraId="3C5F04C4" w14:textId="2FEB9996" w:rsidR="00F30312"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F30312">
              <w:rPr>
                <w:rFonts w:ascii="Lucida Sans" w:eastAsia="Times New Roman" w:hAnsi="Lucida Sans" w:cs="Arial"/>
                <w:color w:val="000000"/>
                <w:szCs w:val="20"/>
              </w:rPr>
              <w:t>07/08/2025</w:t>
            </w:r>
          </w:p>
        </w:tc>
        <w:tc>
          <w:tcPr>
            <w:tcW w:w="1745" w:type="pct"/>
            <w:gridSpan w:val="2"/>
            <w:tcBorders>
              <w:top w:val="nil"/>
              <w:right w:val="nil"/>
            </w:tcBorders>
          </w:tcPr>
          <w:p w14:paraId="3C5F04C5" w14:textId="2D70A1C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F30312">
              <w:rPr>
                <w:rFonts w:ascii="Lucida Sans" w:eastAsia="Times New Roman" w:hAnsi="Lucida Sans" w:cs="Arial"/>
                <w:color w:val="000000"/>
                <w:szCs w:val="20"/>
              </w:rPr>
              <w:t xml:space="preserve"> Pranav Gurung</w:t>
            </w:r>
          </w:p>
        </w:tc>
        <w:tc>
          <w:tcPr>
            <w:tcW w:w="580" w:type="pct"/>
            <w:tcBorders>
              <w:top w:val="nil"/>
              <w:left w:val="nil"/>
            </w:tcBorders>
          </w:tcPr>
          <w:p w14:paraId="3C5F04C6" w14:textId="215E41C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F30312">
              <w:rPr>
                <w:rFonts w:ascii="Lucida Sans" w:eastAsia="Times New Roman" w:hAnsi="Lucida Sans" w:cs="Arial"/>
                <w:color w:val="000000"/>
                <w:szCs w:val="20"/>
              </w:rPr>
              <w:t>:07/08/2025</w:t>
            </w:r>
          </w:p>
        </w:tc>
      </w:tr>
    </w:tbl>
    <w:p w14:paraId="3C5F04C8" w14:textId="1E895590"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8"/>
      <w:footerReference w:type="default" r:id="rId3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9ABBB" w14:textId="77777777" w:rsidR="005E3C3B" w:rsidRDefault="005E3C3B" w:rsidP="00AC47B4">
      <w:pPr>
        <w:spacing w:after="0" w:line="240" w:lineRule="auto"/>
      </w:pPr>
      <w:r>
        <w:separator/>
      </w:r>
    </w:p>
  </w:endnote>
  <w:endnote w:type="continuationSeparator" w:id="0">
    <w:p w14:paraId="4E415BDC" w14:textId="77777777" w:rsidR="005E3C3B" w:rsidRDefault="005E3C3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5C6F3" w14:textId="77777777" w:rsidR="005E3C3B" w:rsidRDefault="005E3C3B" w:rsidP="00AC47B4">
      <w:pPr>
        <w:spacing w:after="0" w:line="240" w:lineRule="auto"/>
      </w:pPr>
      <w:r>
        <w:separator/>
      </w:r>
    </w:p>
  </w:footnote>
  <w:footnote w:type="continuationSeparator" w:id="0">
    <w:p w14:paraId="1018C031" w14:textId="77777777" w:rsidR="005E3C3B" w:rsidRDefault="005E3C3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491"/>
    <w:rsid w:val="00000696"/>
    <w:rsid w:val="00001287"/>
    <w:rsid w:val="00001FFA"/>
    <w:rsid w:val="000037AF"/>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4671C"/>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0E66"/>
    <w:rsid w:val="00094F71"/>
    <w:rsid w:val="00097293"/>
    <w:rsid w:val="000A13A6"/>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0144"/>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165"/>
    <w:rsid w:val="001A292A"/>
    <w:rsid w:val="001A2A5F"/>
    <w:rsid w:val="001A32D6"/>
    <w:rsid w:val="001A52C9"/>
    <w:rsid w:val="001A6E94"/>
    <w:rsid w:val="001A7937"/>
    <w:rsid w:val="001A7FD3"/>
    <w:rsid w:val="001B01C0"/>
    <w:rsid w:val="001B0845"/>
    <w:rsid w:val="001B1342"/>
    <w:rsid w:val="001B2773"/>
    <w:rsid w:val="001B35E5"/>
    <w:rsid w:val="001B4339"/>
    <w:rsid w:val="001B444A"/>
    <w:rsid w:val="001C3580"/>
    <w:rsid w:val="001C36F2"/>
    <w:rsid w:val="001C44FD"/>
    <w:rsid w:val="001C4518"/>
    <w:rsid w:val="001C5A56"/>
    <w:rsid w:val="001C6874"/>
    <w:rsid w:val="001D0DCB"/>
    <w:rsid w:val="001D1E79"/>
    <w:rsid w:val="001D2CE5"/>
    <w:rsid w:val="001D31D1"/>
    <w:rsid w:val="001D42DE"/>
    <w:rsid w:val="001D5C4A"/>
    <w:rsid w:val="001D6576"/>
    <w:rsid w:val="001D6808"/>
    <w:rsid w:val="001D7494"/>
    <w:rsid w:val="001E2AAE"/>
    <w:rsid w:val="001E2BD4"/>
    <w:rsid w:val="001E4A0A"/>
    <w:rsid w:val="001E4E5C"/>
    <w:rsid w:val="001E5435"/>
    <w:rsid w:val="001F09E1"/>
    <w:rsid w:val="001F142F"/>
    <w:rsid w:val="001F1990"/>
    <w:rsid w:val="001F2C91"/>
    <w:rsid w:val="001F353D"/>
    <w:rsid w:val="001F7CA3"/>
    <w:rsid w:val="00201A68"/>
    <w:rsid w:val="00204367"/>
    <w:rsid w:val="00206901"/>
    <w:rsid w:val="00206B86"/>
    <w:rsid w:val="00210954"/>
    <w:rsid w:val="00222D79"/>
    <w:rsid w:val="00222E92"/>
    <w:rsid w:val="00223C86"/>
    <w:rsid w:val="00232DAC"/>
    <w:rsid w:val="00232EB0"/>
    <w:rsid w:val="00236EDC"/>
    <w:rsid w:val="00241F4E"/>
    <w:rsid w:val="00246215"/>
    <w:rsid w:val="00246B6F"/>
    <w:rsid w:val="00253B73"/>
    <w:rsid w:val="0025525B"/>
    <w:rsid w:val="00256722"/>
    <w:rsid w:val="002607CF"/>
    <w:rsid w:val="002635D1"/>
    <w:rsid w:val="00271C94"/>
    <w:rsid w:val="00274F2E"/>
    <w:rsid w:val="002770D4"/>
    <w:rsid w:val="002834F5"/>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6"/>
    <w:rsid w:val="002D6018"/>
    <w:rsid w:val="002D7A60"/>
    <w:rsid w:val="002E38DC"/>
    <w:rsid w:val="002E64AC"/>
    <w:rsid w:val="002E6712"/>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32A"/>
    <w:rsid w:val="0035781C"/>
    <w:rsid w:val="0036014E"/>
    <w:rsid w:val="00363BC7"/>
    <w:rsid w:val="003758D3"/>
    <w:rsid w:val="00376463"/>
    <w:rsid w:val="003765DB"/>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34ED"/>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2E21"/>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C617D"/>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2C6"/>
    <w:rsid w:val="00537CF7"/>
    <w:rsid w:val="00540C91"/>
    <w:rsid w:val="00541522"/>
    <w:rsid w:val="00541922"/>
    <w:rsid w:val="00543E4A"/>
    <w:rsid w:val="0054687F"/>
    <w:rsid w:val="005530CA"/>
    <w:rsid w:val="0056022D"/>
    <w:rsid w:val="00567BD2"/>
    <w:rsid w:val="00573764"/>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21DC"/>
    <w:rsid w:val="005A64A3"/>
    <w:rsid w:val="005A72DC"/>
    <w:rsid w:val="005A7977"/>
    <w:rsid w:val="005A7D3A"/>
    <w:rsid w:val="005B26ED"/>
    <w:rsid w:val="005B30AB"/>
    <w:rsid w:val="005B5C07"/>
    <w:rsid w:val="005B6855"/>
    <w:rsid w:val="005C214B"/>
    <w:rsid w:val="005C545E"/>
    <w:rsid w:val="005C68A6"/>
    <w:rsid w:val="005D0ACF"/>
    <w:rsid w:val="005D0AED"/>
    <w:rsid w:val="005D2194"/>
    <w:rsid w:val="005D4797"/>
    <w:rsid w:val="005D772F"/>
    <w:rsid w:val="005D7866"/>
    <w:rsid w:val="005E0DEF"/>
    <w:rsid w:val="005E205D"/>
    <w:rsid w:val="005E377C"/>
    <w:rsid w:val="005E3C3B"/>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213"/>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93ED1"/>
    <w:rsid w:val="006A1C36"/>
    <w:rsid w:val="006A29A5"/>
    <w:rsid w:val="006A3F39"/>
    <w:rsid w:val="006A50BA"/>
    <w:rsid w:val="006B0714"/>
    <w:rsid w:val="006B078E"/>
    <w:rsid w:val="006B3390"/>
    <w:rsid w:val="006B42EF"/>
    <w:rsid w:val="006B5B3A"/>
    <w:rsid w:val="006B65DD"/>
    <w:rsid w:val="006C224F"/>
    <w:rsid w:val="006C41D5"/>
    <w:rsid w:val="006C5027"/>
    <w:rsid w:val="006C54F6"/>
    <w:rsid w:val="006C66BF"/>
    <w:rsid w:val="006D3C18"/>
    <w:rsid w:val="006D6844"/>
    <w:rsid w:val="006D7D78"/>
    <w:rsid w:val="006E0067"/>
    <w:rsid w:val="006E4961"/>
    <w:rsid w:val="006E51F8"/>
    <w:rsid w:val="006F057C"/>
    <w:rsid w:val="006F35AA"/>
    <w:rsid w:val="007020F0"/>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64843"/>
    <w:rsid w:val="00777628"/>
    <w:rsid w:val="00785A8F"/>
    <w:rsid w:val="0079362C"/>
    <w:rsid w:val="0079424F"/>
    <w:rsid w:val="007A03AA"/>
    <w:rsid w:val="007A2D4B"/>
    <w:rsid w:val="007A72FE"/>
    <w:rsid w:val="007A7454"/>
    <w:rsid w:val="007B121A"/>
    <w:rsid w:val="007B2D30"/>
    <w:rsid w:val="007C2470"/>
    <w:rsid w:val="007C29E3"/>
    <w:rsid w:val="007C3CC0"/>
    <w:rsid w:val="007C46C7"/>
    <w:rsid w:val="007C50AE"/>
    <w:rsid w:val="007D3D09"/>
    <w:rsid w:val="007D4A6A"/>
    <w:rsid w:val="007D4F69"/>
    <w:rsid w:val="007D5007"/>
    <w:rsid w:val="007D5D55"/>
    <w:rsid w:val="007D7474"/>
    <w:rsid w:val="007E2445"/>
    <w:rsid w:val="007E39CC"/>
    <w:rsid w:val="007F1D5A"/>
    <w:rsid w:val="007F633E"/>
    <w:rsid w:val="00800795"/>
    <w:rsid w:val="0080233A"/>
    <w:rsid w:val="00806B3D"/>
    <w:rsid w:val="00815A9A"/>
    <w:rsid w:val="00815D63"/>
    <w:rsid w:val="0081625B"/>
    <w:rsid w:val="00824EA1"/>
    <w:rsid w:val="00830436"/>
    <w:rsid w:val="00834223"/>
    <w:rsid w:val="00834BA7"/>
    <w:rsid w:val="008415D4"/>
    <w:rsid w:val="00844F2E"/>
    <w:rsid w:val="00845EC8"/>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70F"/>
    <w:rsid w:val="008C1B08"/>
    <w:rsid w:val="008C216A"/>
    <w:rsid w:val="008C557F"/>
    <w:rsid w:val="008C6C52"/>
    <w:rsid w:val="008D0BAD"/>
    <w:rsid w:val="008D11DE"/>
    <w:rsid w:val="008D40F1"/>
    <w:rsid w:val="008D7EA7"/>
    <w:rsid w:val="008F0C2A"/>
    <w:rsid w:val="008F326F"/>
    <w:rsid w:val="008F37C0"/>
    <w:rsid w:val="008F3AA5"/>
    <w:rsid w:val="009001C6"/>
    <w:rsid w:val="00902380"/>
    <w:rsid w:val="00904F4D"/>
    <w:rsid w:val="009117F1"/>
    <w:rsid w:val="00913DC1"/>
    <w:rsid w:val="00920763"/>
    <w:rsid w:val="0092228E"/>
    <w:rsid w:val="00926A23"/>
    <w:rsid w:val="00931772"/>
    <w:rsid w:val="009402B4"/>
    <w:rsid w:val="00941051"/>
    <w:rsid w:val="00942190"/>
    <w:rsid w:val="00946DF9"/>
    <w:rsid w:val="00947829"/>
    <w:rsid w:val="00947B74"/>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3DB"/>
    <w:rsid w:val="009A57C6"/>
    <w:rsid w:val="009A5CEB"/>
    <w:rsid w:val="009A6BA2"/>
    <w:rsid w:val="009B252C"/>
    <w:rsid w:val="009B312F"/>
    <w:rsid w:val="009B4008"/>
    <w:rsid w:val="009C3528"/>
    <w:rsid w:val="009C6B07"/>
    <w:rsid w:val="009C6E67"/>
    <w:rsid w:val="009D01B5"/>
    <w:rsid w:val="009D0EB0"/>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44E8"/>
    <w:rsid w:val="00A2519F"/>
    <w:rsid w:val="00A26576"/>
    <w:rsid w:val="00A301ED"/>
    <w:rsid w:val="00A31173"/>
    <w:rsid w:val="00A31B98"/>
    <w:rsid w:val="00A346CB"/>
    <w:rsid w:val="00A37901"/>
    <w:rsid w:val="00A37D10"/>
    <w:rsid w:val="00A37D70"/>
    <w:rsid w:val="00A40541"/>
    <w:rsid w:val="00A40C69"/>
    <w:rsid w:val="00A414FB"/>
    <w:rsid w:val="00A464D6"/>
    <w:rsid w:val="00A46FA9"/>
    <w:rsid w:val="00A47370"/>
    <w:rsid w:val="00A52A12"/>
    <w:rsid w:val="00A52FB5"/>
    <w:rsid w:val="00A53386"/>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288B"/>
    <w:rsid w:val="00B04584"/>
    <w:rsid w:val="00B0462D"/>
    <w:rsid w:val="00B05A18"/>
    <w:rsid w:val="00B064F9"/>
    <w:rsid w:val="00B06C82"/>
    <w:rsid w:val="00B07FDE"/>
    <w:rsid w:val="00B1244C"/>
    <w:rsid w:val="00B14945"/>
    <w:rsid w:val="00B16CCA"/>
    <w:rsid w:val="00B17ED6"/>
    <w:rsid w:val="00B218CA"/>
    <w:rsid w:val="00B22444"/>
    <w:rsid w:val="00B24B7C"/>
    <w:rsid w:val="00B260CF"/>
    <w:rsid w:val="00B3633B"/>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87ED6"/>
    <w:rsid w:val="00B9117A"/>
    <w:rsid w:val="00B91535"/>
    <w:rsid w:val="00B97B27"/>
    <w:rsid w:val="00BA20A6"/>
    <w:rsid w:val="00BA3D06"/>
    <w:rsid w:val="00BC25C1"/>
    <w:rsid w:val="00BC4701"/>
    <w:rsid w:val="00BC5128"/>
    <w:rsid w:val="00BC55D0"/>
    <w:rsid w:val="00BC769C"/>
    <w:rsid w:val="00BD0504"/>
    <w:rsid w:val="00BD558D"/>
    <w:rsid w:val="00BD5887"/>
    <w:rsid w:val="00BD67DC"/>
    <w:rsid w:val="00BD6E5C"/>
    <w:rsid w:val="00BE6033"/>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2956"/>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04C1B"/>
    <w:rsid w:val="00D1055E"/>
    <w:rsid w:val="00D11304"/>
    <w:rsid w:val="00D139DC"/>
    <w:rsid w:val="00D15FE6"/>
    <w:rsid w:val="00D244E7"/>
    <w:rsid w:val="00D24761"/>
    <w:rsid w:val="00D27AE1"/>
    <w:rsid w:val="00D27AE3"/>
    <w:rsid w:val="00D3449F"/>
    <w:rsid w:val="00D3690B"/>
    <w:rsid w:val="00D37A66"/>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87FCF"/>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17C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3CA1"/>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0EDE"/>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EF629D"/>
    <w:rsid w:val="00F03999"/>
    <w:rsid w:val="00F06FE5"/>
    <w:rsid w:val="00F14F58"/>
    <w:rsid w:val="00F1527D"/>
    <w:rsid w:val="00F158C6"/>
    <w:rsid w:val="00F2354A"/>
    <w:rsid w:val="00F243B2"/>
    <w:rsid w:val="00F254DC"/>
    <w:rsid w:val="00F26296"/>
    <w:rsid w:val="00F262A8"/>
    <w:rsid w:val="00F27DCB"/>
    <w:rsid w:val="00F30312"/>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57DD3"/>
    <w:rsid w:val="00F63F99"/>
    <w:rsid w:val="00F65EE4"/>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3DB7"/>
    <w:rsid w:val="00FB5560"/>
    <w:rsid w:val="00FB618F"/>
    <w:rsid w:val="00FC6DF3"/>
    <w:rsid w:val="00FD2A5B"/>
    <w:rsid w:val="00FD4731"/>
    <w:rsid w:val="00FD4FDB"/>
    <w:rsid w:val="00FD5754"/>
    <w:rsid w:val="00FD71D2"/>
    <w:rsid w:val="00FD7EC6"/>
    <w:rsid w:val="00FE1C0E"/>
    <w:rsid w:val="00FE2591"/>
    <w:rsid w:val="00FF04DE"/>
    <w:rsid w:val="00FF33FF"/>
    <w:rsid w:val="00FF4601"/>
    <w:rsid w:val="00FF46A5"/>
    <w:rsid w:val="00FF6FC9"/>
    <w:rsid w:val="00FF74EE"/>
    <w:rsid w:val="0BB2091E"/>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9" Type="http://schemas.openxmlformats.org/officeDocument/2006/relationships/footer" Target="footer1.xml"/><Relationship Id="rId21" Type="http://schemas.openxmlformats.org/officeDocument/2006/relationships/hyperlink" Target="https://www.susu.org/groups/admin/howto/protectionaccident" TargetMode="External"/><Relationship Id="rId34" Type="http://schemas.openxmlformats.org/officeDocument/2006/relationships/diagramLayout" Target="diagrams/layout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customXml" Target="ink/ink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image" Target="media/image10.png"/><Relationship Id="rId37" Type="http://schemas.microsoft.com/office/2007/relationships/diagramDrawing" Target="diagrams/drawing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image" Target="media/image1.png"/><Relationship Id="rId35" Type="http://schemas.openxmlformats.org/officeDocument/2006/relationships/diagramQuickStyle" Target="diagrams/quickStyl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Data" Target="diagrams/data1.xml"/><Relationship Id="rId38"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2T22:13:32.913"/>
    </inkml:context>
    <inkml:brush xml:id="br0">
      <inkml:brushProperty name="width" value="0.04267" units="cm"/>
      <inkml:brushProperty name="height" value="0.04267" units="cm"/>
    </inkml:brush>
  </inkml:definitions>
  <inkml:trace contextRef="#ctx0" brushRef="#br0">132 242 7867,'0'-5'-310,"0"1"1081,0 2-75,0 1-325,0-3 1,0 5-97,0 2 1,0-1 44,0 6 1,-1 2-172,-2 5 1,-1 4 26,-4 2 1,0 5-40,1 5 1,-1 1-115,0 4 1,-2 0 35,0 3 1,-2 2-207,2 1 0,2-4-155,1-5 0,-1-2 163,3-3 1,0-3 124,0-7 0,3 0-12,0-8 10,1 0 0,3-7-24,3-6 1,1-6 8,7-12 0,2-3-34,3-7 1,4-3-97,-1-2 0,-2-2-41,2-1 0,2-3 88,3-2 1,1 1 8,-1-1 0,1 3 52,4-3 0,-5 7-21,0 1 1,-7 9 29,1 4 1,-3 5 118,-1 0 1,-4 2-40,-2 3 0,-5 5 204,-2 3 0,-2 4-10,-1 1 0,-4 5 37,-1 8 0,-6 4-143,-4 9 0,-2 2-73,-3 6 1,-4 1 7,-1 4 1,-4 3 37,3 2 1,-2 1 8,2 2 0,1-2 35,5-1 1,1-2-1,3-3 1,4-7 79,2-4 1,5-3-122,2-5 0,2-2-198,1-5 0,4-3-44,1-4 0,5-3-125,3-3 0,3-7 106,2-3 0,1-7-141,5-4 0,-1-4 118,0-1 1,3-3-55,0 1 0,0-2 101,-3 2 1,-3 0-27,1 3 0,-4 1 227,1 1 0,-5 3 95,-2 5 0,-4 5 398,-2 3-297,2 1 1,-6 3 106,2 6 1,-5 2-151,-1 8 1,-5 3-42,0 5 0,-2 2-93,-1 3 1,2-1 85,-4 3 0,3 0-101,-3 0 1,3 1 8,0-3 0,-1 0-15,1-3 0,0-3 9,5-2 0,-1-5 45,3-3-29,-3-1-37,5-5 1,1-2-97,6-7 0,1-5 65,4-8 1,1 1-98,3-4 0,-2 1-34,0-4 0,1 1-161,4 0 1,-1-1 47,4-2 1,-3-1-181,2-1 0,-1 1-81,1 4 0,-2 1-257,3 1 1,-4 3-227,1 5 0,-1-1 122,-2 4 847,-3 3 0,3 0 0,-3 3 0</inkml:trace>
  <inkml:trace contextRef="#ctx0" brushRef="#br0" timeOffset="183">743 536 7867,'-7'8'191,"-1"2"48,0 0 1,3 4-10,0-1 0,0 2 251,-3 0 0,0 1-184,1-1 0,-1 1-226,0-1 1,3 1-213,0-1 0,2-2-37,-2 0 0,3-6-886,0 1 742,1-2 322,1-2 0,7-4 0,1-4 0</inkml:trace>
  <inkml:trace contextRef="#ctx0" brushRef="#br0" timeOffset="341">851 216 7961,'-11'0'518,"2"0"176,-1 0 0,1 0-307,1 0-605,1 3 1,0 1-126,2 4 0,1-3 343,4 0 0,4 1 0,0 1 0</inkml:trace>
  <inkml:trace contextRef="#ctx0" brushRef="#br0" timeOffset="1704">1045 288 7961,'-3'8'0,"-1"2"362,-4 1 0,-1 2 227,-1-3 1,1 4 762,-1-1 1,1 1-658,-2 2 0,3 2-55,-3 0 0,3 1-209,0-1 1,0 2-140,1 3 1,0 0-141,2 0 0,-2 3 13,1 0 0,0-2-245,-2-1 0,-1-1-74,-1 4 0,1-6-90,-1-2 0,1-4 34,2-1 1,-4-4-215,1-2 0,0 0 117,2-4 1,1-2-121,2-3 1,-1-3 79,3-6 1,1-1 76,2-7 1,0-1-52,0-6 0,4-2 77,4-3 1,0-3 33,5-2 1,4-4 31,3-4 0,1 3 83,2-5 1,-1 2-17,3 0 1,0 3 196,1 4 0,-3 4 45,1 5 0,-1 3 246,-2 5 1,-2 3-16,2 2 1,-4 3-80,1 4 1,-4 4 92,-1 1 0,-4 2-127,2 1 0,-1 1-62,-2 2 0,0 5 21,-5 5 1,2 5-63,-2 2 1,-2 6-34,-3 2 1,-3 6-23,-6 2 0,2 5-165,-4 0 1,0 5 53,-2-2 0,0 0 61,2-5 1,-1-3 12,4 0 1,0-6-16,2 1 1,1-8-22,2-3 1,1-3-197,4-5 79,0 0-90,0-8 0,4-5 3,1-7 1,5-4 90,3-6 0,2-4-129,0-4 0,3-6 93,1 1 0,1-1-77,-2 4 1,3-2 104,-3 1 0,3 4 0,-3 1 0,-1 6 43,-4 5 0,-2 2 209,-3 6 144,-1-2 0,-2 11-81,-3 1 1,-1 8 75,-1 5 1,-1 6-98,-1-1 1,0 5-44,-3-3 0,3 1-66,0-2 1,1 1-7,1 1 0,0-3 11,0-2 0,0-4-129,0 1 1,3-4-100,2-1 1,2-4-60,1-2 1,2-2-38,1-5 0,2-1 80,-3-2 1,4-2 33,-1-5 1,1-5 66,2-3 0,-2-3 5,-1 0 1,2-2-19,-2-3 1,1 1 5,2-4 1,-2 2 175,-1-1 0,-1-1 34,-5 6 0,1 0 143,0 7 1,-4 2 150,-1 7-69,-2-1 1,-3 4-160,-3 4 1,-1 7 23,-4 6 1,-1 3-95,1 2 0,-2 2-41,2 3 0,2 0-87,-3 0 1,3 1 63,0-1 1,3 0-191,0 0 0,2 0 40,-2-3 1,3-2-122,-1-5 0,3-2-160,0-3 88,0 0 1,3-4 95,2-1 0,2-7-106,1-3 0,3-5 143,2-6 0,-1 0 42,1-2 1,0-1 4,2-2 1,1 0 24,-1-1 1,1-2 124,-1 1 0,1-1-47,-1 3 1,0 3 175,-2 2 0,-2 6-117,-3 4 0,-3 1 311,0 5-161,-3-1 1,1 9-60,-3 2 1,-2 7-104,-1 1 1,-3 4 27,1 1 1,1 1 27,-2 2 0,5-4-80,-2 1 0,2-3-97,1 3 1,1-5-72,2-1 0,2 0 43,5-5 0,0 1-173,2-4 0,1-2-37,3-3 0,-1-2 22,1-2 1,2-5 48,0-3 1,4-7-69,-2 2 0,0-3 65,1 0 0,-3-1 9,2-2 0,-2-4 51,3 2 1,-4-6-2,1 1 1,-2-1 173,-3 0 0,-3 4 164,-5 4 0,-1 2 216,-4 4 1,-2 5-103,-3 2 0,-1 6 249,-7-1 1,-1 7-231,-4 3 1,1 5 85,-4 3 0,4 1-132,-1 2 1,2 2-42,0 3 0,1 1-127,-1-1 1,4 0 137,2 0 1,1 0-146,1-3 0,4 2-110,1-4 0,3-3-129,0-2 1,0-4-26,3-1 0,1-1-155,4-5 0,1 0-72,1-5 0,2-2 159,4-5 1,-1-3-29,1-5 1,-4 1 30,1-1 0,0-4 68,3-1 0,-2-2 80,-1 2 1,1 0 163,-4 3 1,1 1 22,-4 3 1,0 4 520,-2 2 133,-1 5-87,-4 1 0,-4 9-76,-1 2 0,1 5-195,-1 6 0,1 2 1,-2 3 1,0 1-221,4-1 0,-1 0-158,3 0 0,4-2-184,1 0 0,3-4-418,2 1 1,2-4-2943,3-1 3535,1-7 0,-1 4 0,1-6 0</inkml:trace>
  <inkml:trace contextRef="#ctx0" brushRef="#br0" timeOffset="2669">2811 78 7932,'12'-15'572,"2"0"0,-4 2 324,0 3 0,-2 1 138,0 1-297,0 4-322,-4 1 0,-1 10-142,-6 6 0,-6 10-39,-6 8 0,-4 7-207,-4 9 0,-6 6 104,1 7 1,-4-1-98,4 3 0,-1-8 74,0 3 1,3-8-57,6-3 0,2-7 9,5-8 0,2-7-94,3-6 1,3-5 79,3-2 0,2-6-87,2-3 0,7-8-328,7-4 0,6-14 146,6-7 1,3-6-120,3-4 1,-2-2 140,1-4 1,-1 1 51,-1-1 0,1 3 55,1 0 1,-2 2 155,0 1 0,-1 4-78,-7 9 1,-2 4 212,-5 6 1,-4 5 84,-2 3 1,-5 6-114,-2 4 1,-6 6 82,-5 9 1,-4 6-28,-6 10 0,-3 3-91,-5 2 1,2 4-49,-2 4 0,2-3 4,1 6 0,1-4-15,1 1 1,3-1-163,5-5 1,2-3-13,3-4 0,1-4 42,2-4 1,2-5-293,3-3 0,3-5 78,2-3 1,6-2-37,1-5 1,7-7-7,5-4 1,0-6-126,4-3 1,1-5 90,1-1 0,1-3-15,0 0 1,0 0 350,-3 0 0,-1 0-92,-4 3 1,-3 1 280,-2 5 1,-5 4 34,0 6 0,-6 2 620,1 3-544,-5 2 1,-3 7 122,-6 4 1,-1 6-44,-4 7 0,2 1 101,-4 2 0,3-1-221,-3 0 1,2-1 12,-1-1 0,2 3-309,0-3 1,1 0-143,1-3 0,3-2-211,0-1 1,2 0-672,-2-5-1171,4 1 1503,-3-4 1,8-2 737,1-3 0,5-8 0,2-2 0</inkml:trace>
  <inkml:trace contextRef="#ctx0" brushRef="#br0" timeOffset="2826">3292 294 7890,'-14'0'918,"1"0"0,1 0-524,5 0-29,2 0-917,-1 0-930,5 0-111,-3 3 1593,4 2 0,4 6 0,0 1 0</inkml:trace>
  <inkml:trace contextRef="#ctx0" brushRef="#br0" timeOffset="3300">3354 490 8213,'-15'26'727,"2"1"-696,0 1 1,0 2-329,-3-5 1,2 1 780,1-3 0,-1 0 912,4-3 1,0-1-826,5-3 1,-1-4-107,4-2 0,-1-4-544,3-1 0,1-3 28,1 1 1,6-7-296,5-3 0,5-5 80,3-7 0,2-1-346,3-6 1,1 2 279,1-2 1,1 2-36,-3 1 1,0 2 101,-3 0 0,0 4 132,1-1 0,-5 5 355,-1 3 0,-5 2 84,-2 3 1,-3 2 236,0 3 0,-4 1-120,-1 4 1,-2 4 282,-1 7 0,-1 0-313,-2 2 1,0-1-29,-2 4 0,-1-1-191,3 0 1,0 2-70,3-4 1,0 0-234,0-3 0,1 0-95,2-2 1,1-2-315,4-3 1,3-1 189,2-2 0,3-2-227,2-6 0,-1-5 226,3-5 0,0-1-46,1-2 0,1-3 255,-1-1 1,-1-2 125,0 1 1,0-1 203,1 1 0,-2 2-145,-4 1 1,0 3 116,-2 2 0,-2 0 122,-3 5 1,-4 1 164,-1 5 0,-3 2-18,0 0 0,-3 7 135,-2 6 0,-2 2-259,-1 3 0,-2-1-194,0 4 0,0-3-601,5 3 1,-1-4 327,3 1 1,-2-2-1453,3-4 1,-1 0 1610,3-5 0,0 1 0,0 0 0</inkml:trace>
  <inkml:trace contextRef="#ctx0" brushRef="#br0" timeOffset="3460">3942 108 7911,'-20'0'249,"2"0"1,8-2 1119,2-1-1374,5 0-1181,0 3 1186,3 0 0,0-3 0,0-1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2T20:30:18.989"/>
    </inkml:context>
    <inkml:brush xml:id="br0">
      <inkml:brushProperty name="width" value="0.035" units="cm"/>
      <inkml:brushProperty name="height" value="0.035" units="cm"/>
    </inkml:brush>
  </inkml:definitions>
  <inkml:trace contextRef="#ctx0" brushRef="#br0">0 618 24575,'18'-2'0,"3"-4"0,6-5 0,3-6 0,-1-2 0,-3-1 0,-5 1 0,-3 1 0,-2-2 0,0 1 0,-1 0 0,-3 2 0,-1 2 0,-3 1 0,-1 1 0,-1 0 0,0-1 0,-1 2 0,-2-1 0,-1 0 0,0-2 0,-1-3 0,0 2 0,-1 0 0,0 4 0,0 2 0,0 1 0,-1 1 0,-2 3 0,0 0 0,-2 1 0,0 0 0,0 0 0,0 1 0,0 1 0,-1 0 0,0 1 0,-2 1 0,-4-1 0,-2 1 0,-3 0 0,-1 0 0,1 0 0,4 0 0,2 0 0,4 0 0,0 1 0,1 0 0,0 2 0,-1 2 0,1 2 0,0 1 0,0 1 0,1 2 0,0 1 0,2 3 0,-1 1 0,2 1 0,0 1 0,2 1 0,0 2 0,0 0 0,0 2 0,0-1 0,0 1 0,0 0 0,0 0 0,0 0 0,0-1 0,0 1 0,0-2 0,0 0 0,1-4 0,0 0 0,1-2 0,-1-1 0,1-1 0,1-2 0,-1 0 0,0-2 0,0 1 0,0 0 0,0-1 0,0 0 0,0-2 0,0-1 0,-1-1 0,0-1 0,0 0 0,0 1 0,0-1 0,-1 0 0,1 1 0,0 1 0,0 0 0,0 0 0,1 1 0,-1 0 0,1 0 0,-1 1 0,0-2 0,0 0 0,0-1 0,0-1 0,-1-1 0,0-1 0,0 0 0,0 0 0,0-1 0,0 1 0,0 0 0,0 0 0,0 1 0,0 1 0,1 1 0,0 1 0,1-2 0,-1 1 0,0-2 0,1 0 0,0-1 0,0-2 0,0 1 0,1-1 0,-1 0 0,0 0 0,0 0 0,0 0 0,0 0 0,0 0 0,0 0 0,1 0 0,-1 0 0,1-1 0,0 0 0,0 0 0,1 0 0,-1-1 0,1 1 0,-1-1 0,1 0 0,0 0 0,0 0 0,0-1 0,1 1 0,-1 0 0,0 0 0,0-1 0,1 0 0,0 0 0,0 0 0,0 0 0,0 0 0,1-1 0,1 0 0,1-1 0,1-1 0,1 0 0,0 0 0,0-2 0,1-1 0,-1 0 0,1-1 0,-2 0 0,0 1 0,-1-1 0,-1 0 0,0 1 0,0-1 0,-1 2 0,-2 1 0,-1 1 0,0 0 0,-1 1 0,-1 1 0,1-1 0,-1 0 0,-1 0 0,1-1 0,0 1 0,-1-1 0,1 0 0,-1 0 0,0-1 0,0 1 0,0 0 0,0 0 0,0 1 0,0 1 0,0 0 0,0 0 0,0 1 0,-1 0 0,0 0 0,0 0 0,-1 1 0,-1 0 0,1 0 0,0-1 0,0 1 0,0 0 0,0 1 0,0-1 0,0 0 0,-1 0 0,0-1 0,0 1 0,1 1 0,-1 0 0,2 1 0,-1 0 0,0 0 0,-1 0 0,1 0 0,-1 1 0,1 0 0,-1 3 0,0 1 0,0 2 0,1 1 0,0 1 0,0 0 0,1 3 0,-1 1 0,1 3 0,0 2 0,0-1 0,1-1 0,0-3 0,0-1 0,0-2 0,0 0 0,0-1 0,0 0 0,0 0 0,0-1 0,0 0 0,0 1 0,2 1 0,1 0 0,1 0 0,0-1 0,-1-1 0,1-1 0,-1-2 0,0-1 0,-1-1 0,0-1 0,-1-1 0,0-2 0,0-1 0,-1-1 0,0 0 0,0-1 0,1 0 0,-1 1 0,2-1 0,-1-1 0,1-3 0,1-4 0,3-3 0,0-3 0,0-1 0,2 0 0,-1 2 0,-1 1 0,0 1 0,0 3 0,-1 2 0,0 0 0,1 2 0,-1 1 0,1 1 0,1 1 0,0 0 0,0 1 0,0-1 0,1 1 0,-2 0 0,0 2 0,0 1 0,-1 0 0,0 1 0,0 0 0,-1 0 0,1 0 0,0 0 0,0 0 0,0 1 0,-1 1 0,0-1 0,1 1 0,-1-1 0,0 1 0,0-1 0,0-1 0,0 0 0,1 0 0,-1 0 0,0 0 0,0 0 0,0 0 0,0 0 0,1 0 0,-3 0 0,0 0 0,-6 0 0,1 0 0,-3 0 0,3 0 0,-1 0 0,1 0 0,-1 0 0,0 0 0,-1 1 0,-2 0 0,-1 0 0,-1 1 0,-1 0 0,0 1 0,2 0 0,0 1 0,3-1 0,1 0 0,1 1 0,1-1 0,0 2 0,1-1 0,0 3 0,-1 1 0,1 2 0,-1 3 0,1 1 0,-1 0 0,2-1 0,-1-3 0,1-2 0,1-2 0,2 0 0,0-1 0,1 0 0,1 0 0,1-1 0,1 1 0,0-1 0,0-1 0,-1 0 0,0-1 0,-1-1 0,1 0 0,-1 0 0,1-1 0,1 0 0,1 0 0,0-1 0,1 0 0,-1-2 0,1-1 0,-2-1 0,0 1 0,0 0 0,-1-1 0,-1-1 0,0-1 0,-1 0 0,-2-1 0,0 0 0,-2 0 0,1 1 0,-1 1 0,0 1 0,0 0 0,0-1 0,0-1 0,-2-1 0,0 0 0,-2 0 0,1 2 0,0 3 0,2 1 0,-1 0 0,2 0 0,-1 1 0,1 0 0,-1 0 0,-1 0 0,0-1 0,-1-1 0,1 0 0,-1 0 0,1 0 0,1 0 0,-1 1 0,1 2 0,-1-1 0,0 1 0,0 0 0,6 0 0,1 0 0,6 1 0,-2 1 0,-1 1 0,-4-1 0,-3 0 0,0 0 0,1 0 0,1 2 0,1 0 0,1 1 0,1 2 0,1 1 0,0-1 0,0-1 0,-1-1 0,-1 0 0,0-1 0,-1-1 0,2 0 0,1 0 0,1-1 0,1 0 0,1 0 0,0-2 0,0 0 0,0 0 0,0 0 0,0-1 0,0-1 0,-1-3 0,3-3 0,1-3 0,4-4 0,2-3 0,2-3 0,-2 0 0,-3 0 0,-2 2 0,-3 1 0,-2 1 0,-3 3 0,0-1 0,-2 1 0,-2 2 0,0 1 0,-1 2 0,0 2 0,-1 2 0,0 1 0,0 0 0,0 1 0,-1 1 0,-1 2 0,-1-1 0,-1 1 0,0 0 0,-1 0 0,-1 0 0,-1 1 0,-1 2 0,0 3 0,-2 2 0,1 2 0,-1 2 0,2 0 0,1 0 0,4-1 0,0 1 0,2 0 0,0 1 0,1 1 0,-1 0 0,1 1 0,0 3 0,0 2 0,0 4 0,0 1 0,0 1 0,0-1 0,0-1 0,0-4 0,-1-5 0,0-4 0,-1-3 0,0-3 0,1-3 0,0-2 0,1-3 0,-1-3 0,1-5 0,0-3 0,2-5 0,2-3 0,5-6 0,6-3 0,5-6 0,4-2 0,1 0 0,-2 5 0,-5 7 0,-3 6 0,-4 8 0,-1 3 0,-2 4 0,-1 3 0,0 1 0,0 1 0,0 0 0,0 1 0,0 0 0,-1 0 0,-1 1 0,-1 3 0,-1 3 0,-2 2 0,0 1 0,-1 3 0,0 1 0,0 1 0,0 1 0,0 1 0,1 0 0,0-1 0,0 0 0,1-2 0,1-1 0,1-1 0,-1-2 0,0 0 0,0-1 0,0-2 0,0-1 0,0-2 0,0-1 0,0-2 0,0 0 0,-1-2 0,0 1 0,0-3 0,0-1 0,0-4 0,0-2 0,3-6 0,1-3 0,2-3 0,2-2 0,1 1 0,-1 1 0,2 1 0,-1 1 0,0 2 0,0 4 0,-1 4 0,0 4 0,-1 3 0,-1 2 0,0 0 0,0 1 0,0 0 0,-1 0 0,-1 0 0,-2 0 0,-2 1 0,-5 1 0,-4 1 0,-4 2 0,-4 2 0,-1 4 0,-1 3 0,1 2 0,1 1 0,3-1 0,3-3 0,3-1 0,3-1 0,1 0 0,1-1 0,1 1 0,0 0 0,2 1 0,3 0 0,3 0 0,4 0 0,1-2 0,1-2 0,-1-2 0,0-2 0,-3-3 0,-1 0 0,-2-1 0,1-2 0,0-1 0,-1-2 0,0-1 0,-1-1 0,-1 1 0,-2-2 0,-1-3 0,0-3 0,-2-2 0,0-1 0,0 3 0,0 1 0,-2 1 0,-1 0 0,-1 1 0,-1 1 0,2 3 0,1 3 0,1 1 0,1 1 0,-1 0 0,1-1 0,0 2 0,-1-1 0,1-1 0,0-2 0,0-3 0,0-4 0,0-1 0,0 1 0,0 3 0,-1 4 0,1 2 0,-1 4 0,1 2 0,0 4 0,0 3 0,0 5 0,0 5 0,2 7 0,2 7 0,4 3 0,3 1 0,0-7 0,-2-8 0,-1-9 0,-1-6 0,-1-3 0,1-2 0,0-1 0,0-2 0,0 0 0,1 0 0,0 0 0,1 0 0,2-2 0,1-3 0,1-4 0,0-2 0,0 0 0,-4 1 0,-1 3 0,-4 2 0,-1 1 0,-2 2 0,-1 1 0,-1-1 0,0 1 0,-3 0 0,1-1 0,-1 1 0,1 0 0,3 1 0,1-2 0,2-1 0,2-7 0,4-10 0,5-16 0,4-15 0,4-14 0,-3-3 0,-2-2 0,-4 0 0,-3 6 0,-4 4 0,-2 10 0,-3 13 0,-1 11 0,0 11 0,0 7 0,0 4 0,-1 3 0,-2 0 0,-2 1 0,-4 1 0,-5 4 0,-5 6 0,-6 9 0,-3 8 0,2 3 0,3 1 0,7-2 0,5-1 0,5 0 0,2-2 0,2 0 0,1-1 0,1-2 0,0-1 0,0-2 0,1-3 0,0-1 0,2-4 0,0-2 0,-1-3 0,1 0 0,1-2 0,-1 0 0,1 0 0,-1-2 0,2 1 0,0 0 0,2 0 0,2 1 0,1 0 0,1 0 0,1-1 0,1-1 0,0-1 0,0-1 0,-1-2 0,-1 0 0,-2 0 0,-1 0 0,-3-1 0,-1-1 0,1-1 0,-2 0 0,0 1 0,-1 0 0,0 0 0,-1 0 0,1-1 0,-1 1 0,0 0 0,0 0 0,0 2 0,2-2 0,1 1 0,0-1 0,0-1 0,1 1 0,-2 0 0,1-1 0,-1 1 0,-1-1 0,1 0 0,-1 0 0,0 0 0,0 0 0,-1 1 0,1 0 0,-1 0 0,1-1 0,1-1 0,0-1 0,2-3 0,0-1 0,1 0 0,0-1 0,-1 1 0,0 1 0,0-1 0,1-2 0,0 0 0,2-2 0,-1-2 0,0-1 0,1-2 0,-1 0 0,0 0 0,-2 1 0,-2 2 0,-2 2 0,0 3 0,-1 1 0,0 2 0,0 1 0,0 1 0,0 0 0,0-2 0,0-1 0,0 0 0,0 0 0,0 1 0,0-1 0,0 2 0,0 0 0,0 1 0,0 1 0,-1 1 0,0 1 0,-1 1 0,-1 1 0,-1 0 0,0 0 0,-1 0 0,-1 1 0,0 2 0,0 1 0,0 1 0,0 1 0,1 3 0,1 3 0,-2 6 0,0 6 0,-1 6 0,-1 4 0,3 1 0,1 0 0,1-4 0,1-2 0,2-3 0,-1-2 0,1 0 0,-1-1 0,0 1 0,0-2 0,1-2 0,0 0 0,0-1 0,0-1 0,0-2 0,0-2 0,0-4 0,0-1 0,0-2 0,1-1 0,1-1 0,1-1 0,3-1 0,4 0 0,5-2 0,9 0 0,10-1 0,10-6 0,4-5 0,-2-6 0,-7-2 0,-12 5 0,-9 2 0,-7 4 0,-5 3 0,-2 1 0,-1 1 0,-1 1 0,-1-1 0,1-2 0,1-1 0,1 0 0,-1 0 0,0 1 0,0 1 0,0 1 0,0 1 0,-1 1 0,0 2 0,-2 0 0,-8 3 0,-12 5 0,-10 5 0,-12 3 0,-2 1 0,4-2 0,8-3 0,11-4 0,8-2 0,6-3 0,3 0 0,2-1 0,1 1 0,0 0 0,0 0 0,1 1 0,0 1 0,0 2 0,0 1 0,1-1 0,1-1 0,1-1 0,1-2 0,1 0 0,1-1 0,1-1 0,3 0 0,2-1 0,3 0 0,0 0 0,-2-1 0,-1 0 0,-3 0 0,-3 0 0,1-1 0,-1-1 0,0-3 0,2-3 0,0-3 0,0-1 0,-1 2 0,-1 1 0,-2 2 0,-1 1 0,-1-1 0,0 2 0,-1 0 0,0 0 0,-1 0 0,0-1 0,0 0 0,0 1 0,0 0 0,0 3 0,0 2 0,-2 5 0,-2 8 0,-3 10 0,-2 10 0,-1 5 0,1-2 0,1-3 0,0-5 0,0-4 0,0-3 0,0-4 0,1-5 0,0-3 0,0-3 0,0-1 0,-1-2 0,1-1 0,-1-1 0,-1-1 0,-1 0 0,-2 0 0,2 0 0,1 0 0,4 0 0,1-1 0,2 0 0,1-1 0,1-1 0,0-3 0,0-3 0,0-3 0,0-2 0,2 0 0,1 1 0,3 1 0,3 0 0,4-1 0,4-1 0,2 0 0,-1 2 0,-2 2 0,-1 2 0,0 1 0,0 0 0,2 0 0,0-1 0,2-1 0,1-1 0,4-3 0,2-3 0,4-5 0,-1-1 0,-4 2 0,-6 4 0,-6 3 0,-4 2 0,-1 0 0,2-1 0,0 0 0,0-2 0,0 2 0,-2 2 0,-1 2 0,-3 3 0,-1 2 0,-1 2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5537</Words>
  <Characters>31566</Characters>
  <Application>Microsoft Office Word</Application>
  <DocSecurity>0</DocSecurity>
  <Lines>263</Lines>
  <Paragraphs>74</Paragraphs>
  <ScaleCrop>false</ScaleCrop>
  <Company>University of Southampton</Company>
  <LinksUpToDate>false</LinksUpToDate>
  <CharactersWithSpaces>37029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Krishna Kini</cp:lastModifiedBy>
  <cp:revision>2</cp:revision>
  <cp:lastPrinted>2016-04-18T12:10:00Z</cp:lastPrinted>
  <dcterms:created xsi:type="dcterms:W3CDTF">2025-08-27T11:24:00Z</dcterms:created>
  <dcterms:modified xsi:type="dcterms:W3CDTF">2025-08-27T11:24:00Z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