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725E5" w14:textId="77777777" w:rsidR="00BA5CEE" w:rsidRDefault="00BA5CEE">
      <w:pPr>
        <w:widowControl w:val="0"/>
        <w:pBdr>
          <w:top w:val="nil"/>
          <w:left w:val="nil"/>
          <w:bottom w:val="nil"/>
          <w:right w:val="nil"/>
          <w:between w:val="nil"/>
        </w:pBdr>
        <w:spacing w:after="0"/>
        <w:rPr>
          <w:rFonts w:ascii="Arial" w:eastAsia="Arial" w:hAnsi="Arial" w:cs="Arial"/>
          <w:color w:val="000000"/>
        </w:rPr>
      </w:pPr>
    </w:p>
    <w:tbl>
      <w:tblPr>
        <w:tblStyle w:val="a6"/>
        <w:tblW w:w="15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39"/>
        <w:gridCol w:w="5626"/>
        <w:gridCol w:w="2928"/>
        <w:gridCol w:w="977"/>
        <w:gridCol w:w="2242"/>
      </w:tblGrid>
      <w:tr w:rsidR="00BA5CEE" w14:paraId="05AC5A7C" w14:textId="77777777">
        <w:trPr>
          <w:trHeight w:val="338"/>
        </w:trPr>
        <w:tc>
          <w:tcPr>
            <w:tcW w:w="15312" w:type="dxa"/>
            <w:gridSpan w:val="5"/>
            <w:shd w:val="clear" w:color="auto" w:fill="808080"/>
          </w:tcPr>
          <w:p w14:paraId="625583C0" w14:textId="77777777" w:rsidR="00BA5CEE" w:rsidRDefault="00CC28BD">
            <w:pPr>
              <w:pBdr>
                <w:top w:val="nil"/>
                <w:left w:val="nil"/>
                <w:bottom w:val="nil"/>
                <w:right w:val="nil"/>
                <w:between w:val="nil"/>
              </w:pBdr>
              <w:spacing w:after="200" w:line="276" w:lineRule="auto"/>
              <w:ind w:left="170"/>
              <w:jc w:val="center"/>
              <w:rPr>
                <w:rFonts w:ascii="Arial" w:eastAsia="Arial" w:hAnsi="Arial" w:cs="Arial"/>
                <w:b/>
                <w:color w:val="000000"/>
              </w:rPr>
            </w:pPr>
            <w:r>
              <w:rPr>
                <w:rFonts w:ascii="Arial" w:eastAsia="Arial" w:hAnsi="Arial" w:cs="Arial"/>
                <w:b/>
                <w:color w:val="FFFFFF"/>
                <w:sz w:val="40"/>
                <w:szCs w:val="40"/>
              </w:rPr>
              <w:t>Risk Assessment</w:t>
            </w:r>
          </w:p>
        </w:tc>
      </w:tr>
      <w:tr w:rsidR="00BA5CEE" w14:paraId="660A1F3C" w14:textId="77777777">
        <w:trPr>
          <w:trHeight w:val="338"/>
        </w:trPr>
        <w:tc>
          <w:tcPr>
            <w:tcW w:w="3539" w:type="dxa"/>
          </w:tcPr>
          <w:p w14:paraId="4017F295" w14:textId="77777777" w:rsidR="00BA5CEE" w:rsidRDefault="00CC28BD">
            <w:pPr>
              <w:pBdr>
                <w:top w:val="nil"/>
                <w:left w:val="nil"/>
                <w:bottom w:val="nil"/>
                <w:right w:val="nil"/>
                <w:between w:val="nil"/>
              </w:pBdr>
              <w:spacing w:after="200" w:line="276" w:lineRule="auto"/>
              <w:ind w:left="170"/>
              <w:rPr>
                <w:rFonts w:ascii="Arial" w:eastAsia="Arial" w:hAnsi="Arial" w:cs="Arial"/>
                <w:b/>
                <w:color w:val="000000"/>
              </w:rPr>
            </w:pPr>
            <w:r>
              <w:rPr>
                <w:rFonts w:ascii="Arial" w:eastAsia="Arial" w:hAnsi="Arial" w:cs="Arial"/>
                <w:b/>
                <w:color w:val="000000"/>
              </w:rPr>
              <w:t>Risk Assessment for the activity of</w:t>
            </w:r>
          </w:p>
        </w:tc>
        <w:tc>
          <w:tcPr>
            <w:tcW w:w="8554" w:type="dxa"/>
            <w:gridSpan w:val="2"/>
          </w:tcPr>
          <w:p w14:paraId="71C2060F" w14:textId="77777777" w:rsidR="00BA5CEE" w:rsidRDefault="00CC28BD">
            <w:pPr>
              <w:rPr>
                <w:rFonts w:ascii="Arial" w:eastAsia="Arial" w:hAnsi="Arial" w:cs="Arial"/>
                <w:b/>
                <w:color w:val="000000"/>
              </w:rPr>
            </w:pPr>
            <w:r>
              <w:rPr>
                <w:rFonts w:ascii="Arial" w:eastAsia="Arial" w:hAnsi="Arial" w:cs="Arial"/>
                <w:b/>
                <w:color w:val="FF0000"/>
              </w:rPr>
              <w:t xml:space="preserve"> Southampton Wilderness and expedition medicine society </w:t>
            </w:r>
          </w:p>
          <w:p w14:paraId="3B6F55AD" w14:textId="77777777" w:rsidR="00BA5CEE" w:rsidRDefault="00CC28BD">
            <w:pPr>
              <w:ind w:left="170"/>
              <w:rPr>
                <w:rFonts w:ascii="Arial" w:eastAsia="Arial" w:hAnsi="Arial" w:cs="Arial"/>
                <w:b/>
                <w:color w:val="FF0000"/>
              </w:rPr>
            </w:pPr>
            <w:r>
              <w:rPr>
                <w:rFonts w:ascii="Arial" w:eastAsia="Arial" w:hAnsi="Arial" w:cs="Arial"/>
                <w:b/>
                <w:color w:val="FF0000"/>
              </w:rPr>
              <w:t xml:space="preserve">Camping and Hiking trip to Brecon Beacons National Park </w:t>
            </w:r>
          </w:p>
          <w:p w14:paraId="39369ACD" w14:textId="7EDD5F07" w:rsidR="00BA5CEE" w:rsidRDefault="00CC28BD">
            <w:pPr>
              <w:ind w:left="170"/>
              <w:rPr>
                <w:rFonts w:ascii="Arial" w:eastAsia="Arial" w:hAnsi="Arial" w:cs="Arial"/>
                <w:b/>
                <w:color w:val="FF0000"/>
              </w:rPr>
            </w:pPr>
            <w:r>
              <w:rPr>
                <w:rFonts w:ascii="Arial" w:eastAsia="Arial" w:hAnsi="Arial" w:cs="Arial"/>
                <w:b/>
                <w:color w:val="FF0000"/>
              </w:rPr>
              <w:t>2</w:t>
            </w:r>
            <w:r w:rsidR="00EA6AD5">
              <w:rPr>
                <w:rFonts w:ascii="Arial" w:eastAsia="Arial" w:hAnsi="Arial" w:cs="Arial"/>
                <w:b/>
                <w:color w:val="FF0000"/>
              </w:rPr>
              <w:t>3</w:t>
            </w:r>
            <w:r>
              <w:rPr>
                <w:rFonts w:ascii="Arial" w:eastAsia="Arial" w:hAnsi="Arial" w:cs="Arial"/>
                <w:b/>
                <w:color w:val="FF0000"/>
                <w:vertAlign w:val="superscript"/>
              </w:rPr>
              <w:t>th</w:t>
            </w:r>
            <w:r>
              <w:rPr>
                <w:rFonts w:ascii="Arial" w:eastAsia="Arial" w:hAnsi="Arial" w:cs="Arial"/>
                <w:b/>
                <w:color w:val="FF0000"/>
              </w:rPr>
              <w:t xml:space="preserve"> to 2</w:t>
            </w:r>
            <w:r w:rsidR="00EA6AD5">
              <w:rPr>
                <w:rFonts w:ascii="Arial" w:eastAsia="Arial" w:hAnsi="Arial" w:cs="Arial"/>
                <w:b/>
                <w:color w:val="FF0000"/>
              </w:rPr>
              <w:t>5</w:t>
            </w:r>
            <w:r>
              <w:rPr>
                <w:rFonts w:ascii="Arial" w:eastAsia="Arial" w:hAnsi="Arial" w:cs="Arial"/>
                <w:b/>
                <w:color w:val="FF0000"/>
                <w:vertAlign w:val="superscript"/>
              </w:rPr>
              <w:t>th</w:t>
            </w:r>
            <w:r>
              <w:rPr>
                <w:rFonts w:ascii="Arial" w:eastAsia="Arial" w:hAnsi="Arial" w:cs="Arial"/>
                <w:b/>
                <w:color w:val="FF0000"/>
              </w:rPr>
              <w:t xml:space="preserve"> of October 2025</w:t>
            </w:r>
          </w:p>
        </w:tc>
        <w:tc>
          <w:tcPr>
            <w:tcW w:w="977" w:type="dxa"/>
          </w:tcPr>
          <w:p w14:paraId="7EDD72DA" w14:textId="77777777" w:rsidR="00BA5CEE" w:rsidRDefault="00CC28BD">
            <w:pPr>
              <w:pBdr>
                <w:top w:val="nil"/>
                <w:left w:val="nil"/>
                <w:bottom w:val="nil"/>
                <w:right w:val="nil"/>
                <w:between w:val="nil"/>
              </w:pBdr>
              <w:spacing w:after="200" w:line="276" w:lineRule="auto"/>
              <w:ind w:left="170"/>
              <w:rPr>
                <w:rFonts w:ascii="Arial" w:eastAsia="Arial" w:hAnsi="Arial" w:cs="Arial"/>
                <w:b/>
                <w:color w:val="000000"/>
              </w:rPr>
            </w:pPr>
            <w:r>
              <w:rPr>
                <w:rFonts w:ascii="Arial" w:eastAsia="Arial" w:hAnsi="Arial" w:cs="Arial"/>
                <w:b/>
                <w:color w:val="000000"/>
              </w:rPr>
              <w:t>Date</w:t>
            </w:r>
          </w:p>
        </w:tc>
        <w:tc>
          <w:tcPr>
            <w:tcW w:w="2242" w:type="dxa"/>
          </w:tcPr>
          <w:p w14:paraId="108C00DF" w14:textId="6666BEED" w:rsidR="00BA5CEE" w:rsidRDefault="00EA6AD5">
            <w:pPr>
              <w:pBdr>
                <w:top w:val="nil"/>
                <w:left w:val="nil"/>
                <w:bottom w:val="nil"/>
                <w:right w:val="nil"/>
                <w:between w:val="nil"/>
              </w:pBdr>
              <w:spacing w:after="200" w:line="276" w:lineRule="auto"/>
              <w:ind w:left="170"/>
              <w:rPr>
                <w:rFonts w:ascii="Arial" w:eastAsia="Arial" w:hAnsi="Arial" w:cs="Arial"/>
                <w:color w:val="000000"/>
              </w:rPr>
            </w:pPr>
            <w:r>
              <w:rPr>
                <w:rFonts w:ascii="Arial" w:eastAsia="Arial" w:hAnsi="Arial" w:cs="Arial"/>
                <w:color w:val="000000"/>
              </w:rPr>
              <w:t>23</w:t>
            </w:r>
            <w:r w:rsidR="00CC28BD">
              <w:rPr>
                <w:rFonts w:ascii="Arial" w:eastAsia="Arial" w:hAnsi="Arial" w:cs="Arial"/>
                <w:color w:val="000000"/>
              </w:rPr>
              <w:t>/</w:t>
            </w:r>
            <w:r>
              <w:rPr>
                <w:rFonts w:ascii="Arial" w:eastAsia="Arial" w:hAnsi="Arial" w:cs="Arial"/>
                <w:color w:val="000000"/>
              </w:rPr>
              <w:t>09</w:t>
            </w:r>
            <w:r w:rsidR="00CC28BD">
              <w:rPr>
                <w:rFonts w:ascii="Arial" w:eastAsia="Arial" w:hAnsi="Arial" w:cs="Arial"/>
                <w:color w:val="000000"/>
              </w:rPr>
              <w:t>/202</w:t>
            </w:r>
            <w:r>
              <w:rPr>
                <w:rFonts w:ascii="Arial" w:eastAsia="Arial" w:hAnsi="Arial" w:cs="Arial"/>
              </w:rPr>
              <w:t>6</w:t>
            </w:r>
          </w:p>
        </w:tc>
      </w:tr>
      <w:tr w:rsidR="00BA5CEE" w14:paraId="0D185789" w14:textId="77777777">
        <w:trPr>
          <w:trHeight w:val="338"/>
        </w:trPr>
        <w:tc>
          <w:tcPr>
            <w:tcW w:w="3539" w:type="dxa"/>
          </w:tcPr>
          <w:p w14:paraId="2D5D31CA" w14:textId="77777777" w:rsidR="00BA5CEE" w:rsidRDefault="00CC28BD">
            <w:pPr>
              <w:pBdr>
                <w:top w:val="nil"/>
                <w:left w:val="nil"/>
                <w:bottom w:val="nil"/>
                <w:right w:val="nil"/>
                <w:between w:val="nil"/>
              </w:pBdr>
              <w:spacing w:after="200" w:line="276" w:lineRule="auto"/>
              <w:ind w:left="170"/>
              <w:rPr>
                <w:rFonts w:ascii="Arial" w:eastAsia="Arial" w:hAnsi="Arial" w:cs="Arial"/>
                <w:b/>
                <w:color w:val="000000"/>
              </w:rPr>
            </w:pPr>
            <w:r>
              <w:rPr>
                <w:rFonts w:ascii="Arial" w:eastAsia="Arial" w:hAnsi="Arial" w:cs="Arial"/>
                <w:b/>
                <w:color w:val="000000"/>
              </w:rPr>
              <w:t>Group name</w:t>
            </w:r>
          </w:p>
        </w:tc>
        <w:tc>
          <w:tcPr>
            <w:tcW w:w="5626" w:type="dxa"/>
          </w:tcPr>
          <w:p w14:paraId="6B4BE8EC" w14:textId="77777777" w:rsidR="00BA5CEE" w:rsidRDefault="00CC28BD">
            <w:pPr>
              <w:pBdr>
                <w:top w:val="nil"/>
                <w:left w:val="nil"/>
                <w:bottom w:val="nil"/>
                <w:right w:val="nil"/>
                <w:between w:val="nil"/>
              </w:pBdr>
              <w:spacing w:after="200" w:line="276" w:lineRule="auto"/>
              <w:ind w:left="170"/>
              <w:rPr>
                <w:rFonts w:ascii="Arial" w:eastAsia="Arial" w:hAnsi="Arial" w:cs="Arial"/>
                <w:color w:val="000000"/>
              </w:rPr>
            </w:pPr>
            <w:r>
              <w:rPr>
                <w:rFonts w:ascii="Arial" w:eastAsia="Arial" w:hAnsi="Arial" w:cs="Arial"/>
                <w:b/>
                <w:color w:val="000000"/>
              </w:rPr>
              <w:t>SUSU Southampton Wilderness and Expedition Medicine Society</w:t>
            </w:r>
          </w:p>
        </w:tc>
        <w:tc>
          <w:tcPr>
            <w:tcW w:w="2928" w:type="dxa"/>
          </w:tcPr>
          <w:p w14:paraId="5A339E11" w14:textId="77777777" w:rsidR="00BA5CEE" w:rsidRDefault="00CC28BD">
            <w:pPr>
              <w:pBdr>
                <w:top w:val="nil"/>
                <w:left w:val="nil"/>
                <w:bottom w:val="nil"/>
                <w:right w:val="nil"/>
                <w:between w:val="nil"/>
              </w:pBdr>
              <w:spacing w:after="200" w:line="276" w:lineRule="auto"/>
              <w:ind w:left="170"/>
              <w:rPr>
                <w:rFonts w:ascii="Arial" w:eastAsia="Arial" w:hAnsi="Arial" w:cs="Arial"/>
                <w:b/>
                <w:color w:val="000000"/>
              </w:rPr>
            </w:pPr>
            <w:r>
              <w:rPr>
                <w:rFonts w:ascii="Arial" w:eastAsia="Arial" w:hAnsi="Arial" w:cs="Arial"/>
                <w:b/>
                <w:color w:val="000000"/>
              </w:rPr>
              <w:t>Assessor</w:t>
            </w:r>
          </w:p>
        </w:tc>
        <w:tc>
          <w:tcPr>
            <w:tcW w:w="3219" w:type="dxa"/>
            <w:gridSpan w:val="2"/>
          </w:tcPr>
          <w:p w14:paraId="0943E798" w14:textId="35A5C834" w:rsidR="00BA5CEE" w:rsidRDefault="00EA6AD5">
            <w:pPr>
              <w:rPr>
                <w:rFonts w:ascii="Arial" w:eastAsia="Arial" w:hAnsi="Arial" w:cs="Arial"/>
                <w:i/>
              </w:rPr>
            </w:pPr>
            <w:r>
              <w:rPr>
                <w:rFonts w:ascii="Arial" w:eastAsia="Arial" w:hAnsi="Arial" w:cs="Arial"/>
                <w:i/>
              </w:rPr>
              <w:t xml:space="preserve">Joe Bishop </w:t>
            </w:r>
            <w:r w:rsidR="000D106A">
              <w:rPr>
                <w:rFonts w:ascii="Arial" w:eastAsia="Arial" w:hAnsi="Arial" w:cs="Arial"/>
                <w:i/>
              </w:rPr>
              <w:t>(VP away trips)</w:t>
            </w:r>
          </w:p>
        </w:tc>
      </w:tr>
      <w:tr w:rsidR="00BA5CEE" w14:paraId="14FDB984" w14:textId="77777777">
        <w:trPr>
          <w:trHeight w:val="338"/>
        </w:trPr>
        <w:tc>
          <w:tcPr>
            <w:tcW w:w="3539" w:type="dxa"/>
          </w:tcPr>
          <w:p w14:paraId="79E2E7C6" w14:textId="77777777" w:rsidR="00BA5CEE" w:rsidRDefault="00CC28BD">
            <w:pPr>
              <w:pBdr>
                <w:top w:val="nil"/>
                <w:left w:val="nil"/>
                <w:bottom w:val="nil"/>
                <w:right w:val="nil"/>
                <w:between w:val="nil"/>
              </w:pBdr>
              <w:spacing w:after="200" w:line="276" w:lineRule="auto"/>
              <w:ind w:left="170"/>
              <w:rPr>
                <w:rFonts w:ascii="Arial" w:eastAsia="Arial" w:hAnsi="Arial" w:cs="Arial"/>
                <w:b/>
                <w:i/>
                <w:color w:val="000000"/>
              </w:rPr>
            </w:pPr>
            <w:r>
              <w:rPr>
                <w:rFonts w:ascii="Arial" w:eastAsia="Arial" w:hAnsi="Arial" w:cs="Arial"/>
                <w:b/>
                <w:color w:val="000000"/>
              </w:rPr>
              <w:t>Supervisor</w:t>
            </w:r>
          </w:p>
        </w:tc>
        <w:tc>
          <w:tcPr>
            <w:tcW w:w="5626" w:type="dxa"/>
          </w:tcPr>
          <w:p w14:paraId="10E2A24D" w14:textId="1F6B2F5F" w:rsidR="000D106A" w:rsidRDefault="0066141A">
            <w:pPr>
              <w:rPr>
                <w:rFonts w:ascii="Arial" w:eastAsia="Arial" w:hAnsi="Arial" w:cs="Arial"/>
                <w:i/>
              </w:rPr>
            </w:pPr>
            <w:r>
              <w:rPr>
                <w:rFonts w:ascii="Arial" w:eastAsia="Arial" w:hAnsi="Arial" w:cs="Arial"/>
                <w:i/>
              </w:rPr>
              <w:t xml:space="preserve">Hannah </w:t>
            </w:r>
            <w:r w:rsidR="000D106A">
              <w:rPr>
                <w:rFonts w:ascii="Arial" w:eastAsia="Arial" w:hAnsi="Arial" w:cs="Arial"/>
                <w:i/>
              </w:rPr>
              <w:t>Batt-Rawden (Co-president)</w:t>
            </w:r>
          </w:p>
        </w:tc>
        <w:tc>
          <w:tcPr>
            <w:tcW w:w="2928" w:type="dxa"/>
          </w:tcPr>
          <w:p w14:paraId="617911C1" w14:textId="77777777" w:rsidR="00BA5CEE" w:rsidRDefault="00CC28BD">
            <w:pPr>
              <w:pBdr>
                <w:top w:val="nil"/>
                <w:left w:val="nil"/>
                <w:bottom w:val="nil"/>
                <w:right w:val="nil"/>
                <w:between w:val="nil"/>
              </w:pBdr>
              <w:spacing w:after="200" w:line="276" w:lineRule="auto"/>
              <w:ind w:left="170"/>
              <w:rPr>
                <w:rFonts w:ascii="Arial" w:eastAsia="Arial" w:hAnsi="Arial" w:cs="Arial"/>
                <w:b/>
                <w:color w:val="000000"/>
              </w:rPr>
            </w:pPr>
            <w:r>
              <w:rPr>
                <w:rFonts w:ascii="Arial" w:eastAsia="Arial" w:hAnsi="Arial" w:cs="Arial"/>
                <w:b/>
                <w:color w:val="000000"/>
              </w:rPr>
              <w:t>Signed off</w:t>
            </w:r>
          </w:p>
        </w:tc>
        <w:tc>
          <w:tcPr>
            <w:tcW w:w="3219" w:type="dxa"/>
            <w:gridSpan w:val="2"/>
          </w:tcPr>
          <w:p w14:paraId="7CAAF246" w14:textId="77777777" w:rsidR="00BA5CEE" w:rsidRDefault="00BA5CEE">
            <w:pPr>
              <w:pBdr>
                <w:top w:val="nil"/>
                <w:left w:val="nil"/>
                <w:bottom w:val="nil"/>
                <w:right w:val="nil"/>
                <w:between w:val="nil"/>
              </w:pBdr>
              <w:spacing w:after="200" w:line="276" w:lineRule="auto"/>
              <w:ind w:left="170"/>
              <w:rPr>
                <w:rFonts w:ascii="Arial" w:eastAsia="Arial" w:hAnsi="Arial" w:cs="Arial"/>
                <w:b/>
                <w:i/>
                <w:color w:val="000000"/>
              </w:rPr>
            </w:pPr>
          </w:p>
          <w:p w14:paraId="451D6D7A" w14:textId="77777777" w:rsidR="00BA5CEE" w:rsidRDefault="00CC28BD">
            <w:pPr>
              <w:ind w:left="170"/>
              <w:rPr>
                <w:rFonts w:ascii="Arial" w:eastAsia="Arial" w:hAnsi="Arial" w:cs="Arial"/>
                <w:b/>
              </w:rPr>
            </w:pPr>
            <w:r>
              <w:rPr>
                <w:rFonts w:ascii="Arial" w:eastAsia="Arial" w:hAnsi="Arial" w:cs="Arial"/>
                <w:b/>
              </w:rPr>
              <w:t>SUSU Activities Team</w:t>
            </w:r>
          </w:p>
        </w:tc>
      </w:tr>
    </w:tbl>
    <w:p w14:paraId="64C2A869" w14:textId="77777777" w:rsidR="00BA5CEE" w:rsidRDefault="00BA5CEE">
      <w:pPr>
        <w:shd w:val="clear" w:color="auto" w:fill="BFBFBF"/>
        <w:spacing w:after="0"/>
        <w:rPr>
          <w:rFonts w:ascii="Arial" w:eastAsia="Arial" w:hAnsi="Arial" w:cs="Arial"/>
          <w:sz w:val="2"/>
          <w:szCs w:val="2"/>
        </w:rPr>
      </w:pPr>
    </w:p>
    <w:p w14:paraId="1AC3AB79" w14:textId="77777777" w:rsidR="00BA5CEE" w:rsidRDefault="00CC28BD">
      <w:pPr>
        <w:numPr>
          <w:ilvl w:val="0"/>
          <w:numId w:val="21"/>
        </w:numPr>
        <w:pBdr>
          <w:top w:val="nil"/>
          <w:left w:val="nil"/>
          <w:bottom w:val="nil"/>
          <w:right w:val="nil"/>
          <w:between w:val="nil"/>
        </w:pBdr>
        <w:spacing w:after="0"/>
        <w:rPr>
          <w:rFonts w:ascii="Arial" w:eastAsia="Arial" w:hAnsi="Arial" w:cs="Arial"/>
          <w:b/>
          <w:color w:val="FF0000"/>
        </w:rPr>
      </w:pPr>
      <w:r>
        <w:rPr>
          <w:rFonts w:ascii="Arial" w:eastAsia="Arial" w:hAnsi="Arial" w:cs="Arial"/>
          <w:b/>
          <w:color w:val="FF0000"/>
        </w:rPr>
        <w:t xml:space="preserve">Where are you going? </w:t>
      </w:r>
    </w:p>
    <w:p w14:paraId="5F9606F0" w14:textId="77777777" w:rsidR="00BA5CEE" w:rsidRDefault="00CC28BD">
      <w:pPr>
        <w:numPr>
          <w:ilvl w:val="0"/>
          <w:numId w:val="21"/>
        </w:numPr>
        <w:pBdr>
          <w:top w:val="nil"/>
          <w:left w:val="nil"/>
          <w:bottom w:val="nil"/>
          <w:right w:val="nil"/>
          <w:between w:val="nil"/>
        </w:pBdr>
        <w:spacing w:after="0"/>
        <w:rPr>
          <w:rFonts w:ascii="Arial" w:eastAsia="Arial" w:hAnsi="Arial" w:cs="Arial"/>
          <w:b/>
          <w:color w:val="FF0000"/>
        </w:rPr>
      </w:pPr>
      <w:r>
        <w:rPr>
          <w:rFonts w:ascii="Arial" w:eastAsia="Arial" w:hAnsi="Arial" w:cs="Arial"/>
          <w:b/>
          <w:color w:val="FF0000"/>
        </w:rPr>
        <w:t xml:space="preserve">Where are you staying? </w:t>
      </w:r>
    </w:p>
    <w:p w14:paraId="1995180E" w14:textId="77777777" w:rsidR="00BA5CEE" w:rsidRDefault="00CC28BD">
      <w:pPr>
        <w:numPr>
          <w:ilvl w:val="0"/>
          <w:numId w:val="21"/>
        </w:numPr>
        <w:pBdr>
          <w:top w:val="nil"/>
          <w:left w:val="nil"/>
          <w:bottom w:val="nil"/>
          <w:right w:val="nil"/>
          <w:between w:val="nil"/>
        </w:pBdr>
        <w:rPr>
          <w:rFonts w:ascii="Arial" w:eastAsia="Arial" w:hAnsi="Arial" w:cs="Arial"/>
          <w:b/>
          <w:color w:val="FF0000"/>
        </w:rPr>
      </w:pPr>
      <w:r>
        <w:rPr>
          <w:rFonts w:ascii="Arial" w:eastAsia="Arial" w:hAnsi="Arial" w:cs="Arial"/>
          <w:b/>
          <w:color w:val="FF0000"/>
        </w:rPr>
        <w:t xml:space="preserve">How many people are going on the trip? </w:t>
      </w:r>
    </w:p>
    <w:p w14:paraId="07C89606" w14:textId="77777777" w:rsidR="00BA5CEE" w:rsidRDefault="00BA5CEE">
      <w:pPr>
        <w:rPr>
          <w:rFonts w:ascii="Arial" w:eastAsia="Arial" w:hAnsi="Arial" w:cs="Arial"/>
          <w:b/>
          <w:color w:val="FF0000"/>
        </w:rPr>
      </w:pPr>
    </w:p>
    <w:p w14:paraId="35301BDA" w14:textId="77777777" w:rsidR="00BA5CEE" w:rsidRDefault="00CC28BD">
      <w:pPr>
        <w:spacing w:after="0" w:line="240" w:lineRule="auto"/>
        <w:rPr>
          <w:rFonts w:ascii="Arial" w:eastAsia="Arial" w:hAnsi="Arial" w:cs="Arial"/>
          <w:b/>
          <w:color w:val="FF0000"/>
        </w:rPr>
      </w:pPr>
      <w:r>
        <w:rPr>
          <w:rFonts w:ascii="Arial" w:eastAsia="Arial" w:hAnsi="Arial" w:cs="Arial"/>
          <w:b/>
          <w:color w:val="FF0000"/>
        </w:rPr>
        <w:t>Location:</w:t>
      </w:r>
    </w:p>
    <w:p w14:paraId="11A95277" w14:textId="77777777" w:rsidR="00BA5CEE" w:rsidRDefault="00CC28BD">
      <w:pPr>
        <w:spacing w:after="0" w:line="240" w:lineRule="auto"/>
        <w:rPr>
          <w:rFonts w:ascii="Arial" w:eastAsia="Arial" w:hAnsi="Arial" w:cs="Arial"/>
          <w:color w:val="000000"/>
          <w:sz w:val="20"/>
          <w:szCs w:val="20"/>
        </w:rPr>
      </w:pPr>
      <w:r>
        <w:rPr>
          <w:rFonts w:ascii="Arial" w:eastAsia="Arial" w:hAnsi="Arial" w:cs="Arial"/>
          <w:color w:val="000000"/>
          <w:sz w:val="20"/>
          <w:szCs w:val="20"/>
        </w:rPr>
        <w:t>Brecon Beacons National Park, Wales</w:t>
      </w:r>
    </w:p>
    <w:p w14:paraId="27CD51A9" w14:textId="77777777" w:rsidR="00BA5CEE" w:rsidRDefault="00BA5CEE">
      <w:pPr>
        <w:spacing w:after="0" w:line="240" w:lineRule="auto"/>
        <w:rPr>
          <w:rFonts w:ascii="Arial" w:eastAsia="Arial" w:hAnsi="Arial" w:cs="Arial"/>
          <w:color w:val="000000"/>
          <w:sz w:val="20"/>
          <w:szCs w:val="20"/>
        </w:rPr>
      </w:pPr>
    </w:p>
    <w:p w14:paraId="0AC27D3D" w14:textId="77777777" w:rsidR="00BA5CEE" w:rsidRDefault="00CC28BD">
      <w:pPr>
        <w:spacing w:after="0" w:line="240" w:lineRule="auto"/>
        <w:rPr>
          <w:rFonts w:ascii="Arial" w:eastAsia="Arial" w:hAnsi="Arial" w:cs="Arial"/>
          <w:color w:val="FF0000"/>
          <w:sz w:val="24"/>
          <w:szCs w:val="24"/>
        </w:rPr>
      </w:pPr>
      <w:r>
        <w:rPr>
          <w:rFonts w:ascii="Arial" w:eastAsia="Arial" w:hAnsi="Arial" w:cs="Arial"/>
          <w:color w:val="FF0000"/>
          <w:sz w:val="20"/>
          <w:szCs w:val="20"/>
        </w:rPr>
        <w:t>Accommodation:</w:t>
      </w:r>
    </w:p>
    <w:p w14:paraId="7D8A27D3" w14:textId="1B91DD94" w:rsidR="00C04431" w:rsidRPr="00C04431" w:rsidRDefault="00C04431" w:rsidP="00C04431">
      <w:pPr>
        <w:rPr>
          <w:rFonts w:ascii="Arial" w:eastAsia="Arial" w:hAnsi="Arial" w:cs="Arial"/>
          <w:color w:val="000000"/>
          <w:sz w:val="20"/>
          <w:szCs w:val="20"/>
        </w:rPr>
      </w:pPr>
      <w:r w:rsidRPr="00C04431">
        <w:rPr>
          <w:rFonts w:ascii="Arial" w:eastAsia="Arial" w:hAnsi="Arial" w:cs="Arial"/>
          <w:color w:val="000000"/>
          <w:sz w:val="20"/>
          <w:szCs w:val="20"/>
        </w:rPr>
        <w:t>Cantref Adventure Farm</w:t>
      </w:r>
      <w:r>
        <w:rPr>
          <w:rFonts w:ascii="Arial" w:eastAsia="Arial" w:hAnsi="Arial" w:cs="Arial"/>
          <w:color w:val="000000"/>
          <w:sz w:val="20"/>
          <w:szCs w:val="20"/>
        </w:rPr>
        <w:t xml:space="preserve">, </w:t>
      </w:r>
      <w:r w:rsidRPr="00C04431">
        <w:rPr>
          <w:rFonts w:ascii="Arial" w:eastAsia="Arial" w:hAnsi="Arial" w:cs="Arial"/>
          <w:color w:val="000000"/>
          <w:sz w:val="20"/>
          <w:szCs w:val="20"/>
        </w:rPr>
        <w:t>Upper Cantref Farm</w:t>
      </w:r>
      <w:r>
        <w:rPr>
          <w:rFonts w:ascii="Arial" w:eastAsia="Arial" w:hAnsi="Arial" w:cs="Arial"/>
          <w:color w:val="000000"/>
          <w:sz w:val="20"/>
          <w:szCs w:val="20"/>
        </w:rPr>
        <w:t xml:space="preserve">, </w:t>
      </w:r>
      <w:r w:rsidRPr="00C04431">
        <w:rPr>
          <w:rFonts w:ascii="Arial" w:eastAsia="Arial" w:hAnsi="Arial" w:cs="Arial"/>
          <w:color w:val="000000"/>
          <w:sz w:val="20"/>
          <w:szCs w:val="20"/>
        </w:rPr>
        <w:t>Cantref</w:t>
      </w:r>
      <w:r>
        <w:rPr>
          <w:rFonts w:ascii="Arial" w:eastAsia="Arial" w:hAnsi="Arial" w:cs="Arial"/>
          <w:color w:val="000000"/>
          <w:sz w:val="20"/>
          <w:szCs w:val="20"/>
        </w:rPr>
        <w:t xml:space="preserve">, </w:t>
      </w:r>
      <w:r w:rsidRPr="00C04431">
        <w:rPr>
          <w:rFonts w:ascii="Arial" w:eastAsia="Arial" w:hAnsi="Arial" w:cs="Arial"/>
          <w:color w:val="000000"/>
          <w:sz w:val="20"/>
          <w:szCs w:val="20"/>
        </w:rPr>
        <w:t>Brecon</w:t>
      </w:r>
      <w:r>
        <w:rPr>
          <w:rFonts w:ascii="Arial" w:eastAsia="Arial" w:hAnsi="Arial" w:cs="Arial"/>
          <w:color w:val="000000"/>
          <w:sz w:val="20"/>
          <w:szCs w:val="20"/>
        </w:rPr>
        <w:t xml:space="preserve">, </w:t>
      </w:r>
      <w:r w:rsidRPr="00C04431">
        <w:rPr>
          <w:rFonts w:ascii="Arial" w:eastAsia="Arial" w:hAnsi="Arial" w:cs="Arial"/>
          <w:color w:val="000000"/>
          <w:sz w:val="20"/>
          <w:szCs w:val="20"/>
        </w:rPr>
        <w:t>Powys</w:t>
      </w:r>
      <w:r>
        <w:rPr>
          <w:rFonts w:ascii="Arial" w:eastAsia="Arial" w:hAnsi="Arial" w:cs="Arial"/>
          <w:color w:val="000000"/>
          <w:sz w:val="20"/>
          <w:szCs w:val="20"/>
        </w:rPr>
        <w:t xml:space="preserve">, </w:t>
      </w:r>
      <w:r w:rsidRPr="00C04431">
        <w:rPr>
          <w:rFonts w:ascii="Arial" w:eastAsia="Arial" w:hAnsi="Arial" w:cs="Arial"/>
          <w:color w:val="000000"/>
          <w:sz w:val="20"/>
          <w:szCs w:val="20"/>
        </w:rPr>
        <w:t>LD3 8LR</w:t>
      </w:r>
    </w:p>
    <w:p w14:paraId="7ECFDE4B" w14:textId="77777777" w:rsidR="00BA5CEE" w:rsidRDefault="00CC28BD">
      <w:pPr>
        <w:rPr>
          <w:rFonts w:ascii="Arial" w:eastAsia="Arial" w:hAnsi="Arial" w:cs="Arial"/>
          <w:color w:val="FF0000"/>
          <w:sz w:val="21"/>
          <w:szCs w:val="21"/>
          <w:highlight w:val="white"/>
        </w:rPr>
      </w:pPr>
      <w:r>
        <w:rPr>
          <w:rFonts w:ascii="Arial" w:eastAsia="Arial" w:hAnsi="Arial" w:cs="Arial"/>
          <w:color w:val="FF0000"/>
          <w:sz w:val="21"/>
          <w:szCs w:val="21"/>
          <w:highlight w:val="white"/>
        </w:rPr>
        <w:t>Approximate number:</w:t>
      </w:r>
    </w:p>
    <w:p w14:paraId="078FE04E" w14:textId="05EFE573" w:rsidR="00BA5CEE" w:rsidRDefault="00314272">
      <w:pPr>
        <w:rPr>
          <w:rFonts w:ascii="Arial" w:eastAsia="Arial" w:hAnsi="Arial" w:cs="Arial"/>
          <w:color w:val="202124"/>
          <w:sz w:val="21"/>
          <w:szCs w:val="21"/>
          <w:highlight w:val="white"/>
        </w:rPr>
      </w:pPr>
      <w:r>
        <w:rPr>
          <w:rFonts w:ascii="Arial" w:eastAsia="Arial" w:hAnsi="Arial" w:cs="Arial"/>
          <w:color w:val="202124"/>
          <w:sz w:val="21"/>
          <w:szCs w:val="21"/>
          <w:highlight w:val="white"/>
        </w:rPr>
        <w:t>30</w:t>
      </w:r>
      <w:r w:rsidR="00CC28BD">
        <w:rPr>
          <w:rFonts w:ascii="Arial" w:eastAsia="Arial" w:hAnsi="Arial" w:cs="Arial"/>
          <w:color w:val="202124"/>
          <w:sz w:val="21"/>
          <w:szCs w:val="21"/>
          <w:highlight w:val="white"/>
        </w:rPr>
        <w:t xml:space="preserve"> participants</w:t>
      </w:r>
    </w:p>
    <w:p w14:paraId="359CC9F5" w14:textId="77777777" w:rsidR="00BA5CEE" w:rsidRDefault="00BA5CEE">
      <w:pPr>
        <w:rPr>
          <w:rFonts w:ascii="Arial" w:eastAsia="Arial" w:hAnsi="Arial" w:cs="Arial"/>
          <w:b/>
          <w:color w:val="FF0000"/>
        </w:rPr>
      </w:pPr>
    </w:p>
    <w:p w14:paraId="5AFC89A1" w14:textId="77777777" w:rsidR="00BA5CEE" w:rsidRDefault="00BA5CEE">
      <w:pPr>
        <w:rPr>
          <w:rFonts w:ascii="Arial" w:eastAsia="Arial" w:hAnsi="Arial" w:cs="Arial"/>
          <w:b/>
          <w:color w:val="FF0000"/>
        </w:rPr>
      </w:pPr>
    </w:p>
    <w:p w14:paraId="2538C639" w14:textId="77777777" w:rsidR="00BA5CEE" w:rsidRDefault="00BA5CEE">
      <w:pPr>
        <w:rPr>
          <w:rFonts w:ascii="Arial" w:eastAsia="Arial" w:hAnsi="Arial" w:cs="Arial"/>
          <w:b/>
          <w:color w:val="FF0000"/>
        </w:rPr>
      </w:pPr>
    </w:p>
    <w:p w14:paraId="0E193F4B" w14:textId="77777777" w:rsidR="00BA5CEE" w:rsidRDefault="00BA5CEE">
      <w:pPr>
        <w:rPr>
          <w:rFonts w:ascii="Arial" w:eastAsia="Arial" w:hAnsi="Arial" w:cs="Arial"/>
          <w:b/>
          <w:color w:val="FF0000"/>
        </w:rPr>
      </w:pPr>
    </w:p>
    <w:p w14:paraId="799DD7C4" w14:textId="77777777" w:rsidR="00BA5CEE" w:rsidRDefault="00BA5CEE">
      <w:pPr>
        <w:rPr>
          <w:rFonts w:ascii="Arial" w:eastAsia="Arial" w:hAnsi="Arial" w:cs="Arial"/>
          <w:b/>
          <w:color w:val="FF0000"/>
        </w:rPr>
      </w:pPr>
    </w:p>
    <w:p w14:paraId="376B6AE5" w14:textId="77777777" w:rsidR="00BA5CEE" w:rsidRDefault="00BA5CEE">
      <w:pPr>
        <w:rPr>
          <w:rFonts w:ascii="Arial" w:eastAsia="Arial" w:hAnsi="Arial" w:cs="Arial"/>
          <w:b/>
          <w:color w:val="FF0000"/>
        </w:rPr>
      </w:pPr>
    </w:p>
    <w:p w14:paraId="2EF0B43A" w14:textId="77777777" w:rsidR="00BA5CEE" w:rsidRDefault="00BA5CEE">
      <w:pPr>
        <w:rPr>
          <w:rFonts w:ascii="Arial" w:eastAsia="Arial" w:hAnsi="Arial" w:cs="Arial"/>
          <w:b/>
          <w:color w:val="FF0000"/>
        </w:rPr>
      </w:pPr>
    </w:p>
    <w:p w14:paraId="633ED129" w14:textId="77777777" w:rsidR="00BA5CEE" w:rsidRDefault="00BA5CEE">
      <w:pPr>
        <w:rPr>
          <w:rFonts w:ascii="Arial" w:eastAsia="Arial" w:hAnsi="Arial" w:cs="Arial"/>
          <w:b/>
          <w:color w:val="FF0000"/>
        </w:rPr>
      </w:pPr>
    </w:p>
    <w:tbl>
      <w:tblPr>
        <w:tblStyle w:val="a7"/>
        <w:tblW w:w="153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1848"/>
        <w:gridCol w:w="1813"/>
        <w:gridCol w:w="489"/>
        <w:gridCol w:w="489"/>
        <w:gridCol w:w="335"/>
        <w:gridCol w:w="2853"/>
        <w:gridCol w:w="489"/>
        <w:gridCol w:w="489"/>
        <w:gridCol w:w="489"/>
        <w:gridCol w:w="4115"/>
      </w:tblGrid>
      <w:tr w:rsidR="00BA5CEE" w14:paraId="0244F03A" w14:textId="77777777">
        <w:trPr>
          <w:tblHeader/>
        </w:trPr>
        <w:tc>
          <w:tcPr>
            <w:tcW w:w="15389" w:type="dxa"/>
            <w:gridSpan w:val="11"/>
            <w:shd w:val="clear" w:color="auto" w:fill="F2F2F2"/>
          </w:tcPr>
          <w:p w14:paraId="7BEB05A8" w14:textId="77777777" w:rsidR="00BA5CEE" w:rsidRDefault="00CC28BD">
            <w:pPr>
              <w:rPr>
                <w:rFonts w:ascii="Arial" w:eastAsia="Arial" w:hAnsi="Arial" w:cs="Arial"/>
                <w:b/>
              </w:rPr>
            </w:pPr>
            <w:r>
              <w:rPr>
                <w:rFonts w:ascii="Arial" w:eastAsia="Arial" w:hAnsi="Arial" w:cs="Arial"/>
                <w:b/>
                <w:i/>
                <w:sz w:val="24"/>
                <w:szCs w:val="24"/>
              </w:rPr>
              <w:lastRenderedPageBreak/>
              <w:t xml:space="preserve">PART A </w:t>
            </w:r>
          </w:p>
        </w:tc>
      </w:tr>
      <w:tr w:rsidR="00BA5CEE" w14:paraId="6E6727F9" w14:textId="77777777">
        <w:trPr>
          <w:tblHeader/>
        </w:trPr>
        <w:tc>
          <w:tcPr>
            <w:tcW w:w="5641" w:type="dxa"/>
            <w:gridSpan w:val="3"/>
            <w:shd w:val="clear" w:color="auto" w:fill="F2F2F2"/>
          </w:tcPr>
          <w:p w14:paraId="29C08DA8" w14:textId="77777777" w:rsidR="00BA5CEE" w:rsidRDefault="00CC28BD">
            <w:pPr>
              <w:rPr>
                <w:rFonts w:ascii="Arial" w:eastAsia="Arial" w:hAnsi="Arial" w:cs="Arial"/>
              </w:rPr>
            </w:pPr>
            <w:r>
              <w:rPr>
                <w:rFonts w:ascii="Arial" w:eastAsia="Arial" w:hAnsi="Arial" w:cs="Arial"/>
                <w:b/>
              </w:rPr>
              <w:t>(1) Risk identification</w:t>
            </w:r>
          </w:p>
        </w:tc>
        <w:tc>
          <w:tcPr>
            <w:tcW w:w="4166" w:type="dxa"/>
            <w:gridSpan w:val="4"/>
            <w:shd w:val="clear" w:color="auto" w:fill="F2F2F2"/>
          </w:tcPr>
          <w:p w14:paraId="5B071C6E" w14:textId="77777777" w:rsidR="00BA5CEE" w:rsidRDefault="00CC28BD">
            <w:pPr>
              <w:rPr>
                <w:rFonts w:ascii="Arial" w:eastAsia="Arial" w:hAnsi="Arial" w:cs="Arial"/>
              </w:rPr>
            </w:pPr>
            <w:r>
              <w:rPr>
                <w:rFonts w:ascii="Arial" w:eastAsia="Arial" w:hAnsi="Arial" w:cs="Arial"/>
                <w:b/>
              </w:rPr>
              <w:t>(2) Risk assessment</w:t>
            </w:r>
          </w:p>
        </w:tc>
        <w:tc>
          <w:tcPr>
            <w:tcW w:w="5582" w:type="dxa"/>
            <w:gridSpan w:val="4"/>
            <w:shd w:val="clear" w:color="auto" w:fill="F2F2F2"/>
          </w:tcPr>
          <w:p w14:paraId="3ADA93DC" w14:textId="77777777" w:rsidR="00BA5CEE" w:rsidRDefault="00CC28BD">
            <w:pPr>
              <w:rPr>
                <w:rFonts w:ascii="Arial" w:eastAsia="Arial" w:hAnsi="Arial" w:cs="Arial"/>
              </w:rPr>
            </w:pPr>
            <w:r>
              <w:rPr>
                <w:rFonts w:ascii="Arial" w:eastAsia="Arial" w:hAnsi="Arial" w:cs="Arial"/>
                <w:b/>
              </w:rPr>
              <w:t>(3) Risk management</w:t>
            </w:r>
          </w:p>
        </w:tc>
      </w:tr>
      <w:tr w:rsidR="00BA5CEE" w14:paraId="6EF552F8" w14:textId="77777777">
        <w:trPr>
          <w:tblHeader/>
        </w:trPr>
        <w:tc>
          <w:tcPr>
            <w:tcW w:w="1980" w:type="dxa"/>
            <w:vMerge w:val="restart"/>
            <w:shd w:val="clear" w:color="auto" w:fill="F2F2F2"/>
          </w:tcPr>
          <w:p w14:paraId="06757F7C" w14:textId="77777777" w:rsidR="00BA5CEE" w:rsidRDefault="00CC28BD">
            <w:pPr>
              <w:rPr>
                <w:rFonts w:ascii="Arial" w:eastAsia="Arial" w:hAnsi="Arial" w:cs="Arial"/>
              </w:rPr>
            </w:pPr>
            <w:r>
              <w:rPr>
                <w:rFonts w:ascii="Arial" w:eastAsia="Arial" w:hAnsi="Arial" w:cs="Arial"/>
                <w:b/>
              </w:rPr>
              <w:t>Hazard</w:t>
            </w:r>
          </w:p>
        </w:tc>
        <w:tc>
          <w:tcPr>
            <w:tcW w:w="1848" w:type="dxa"/>
            <w:vMerge w:val="restart"/>
            <w:shd w:val="clear" w:color="auto" w:fill="F2F2F2"/>
          </w:tcPr>
          <w:p w14:paraId="64A86D9E" w14:textId="77777777" w:rsidR="00BA5CEE" w:rsidRDefault="00CC28BD">
            <w:pPr>
              <w:jc w:val="center"/>
              <w:rPr>
                <w:rFonts w:ascii="Arial" w:eastAsia="Arial" w:hAnsi="Arial" w:cs="Arial"/>
                <w:b/>
              </w:rPr>
            </w:pPr>
            <w:r>
              <w:rPr>
                <w:rFonts w:ascii="Arial" w:eastAsia="Arial" w:hAnsi="Arial" w:cs="Arial"/>
                <w:b/>
              </w:rPr>
              <w:t>Potential Consequences</w:t>
            </w:r>
          </w:p>
          <w:p w14:paraId="2C8241BB" w14:textId="77777777" w:rsidR="00BA5CEE" w:rsidRDefault="00BA5CEE">
            <w:pPr>
              <w:rPr>
                <w:rFonts w:ascii="Arial" w:eastAsia="Arial" w:hAnsi="Arial" w:cs="Arial"/>
              </w:rPr>
            </w:pPr>
          </w:p>
        </w:tc>
        <w:tc>
          <w:tcPr>
            <w:tcW w:w="1813" w:type="dxa"/>
            <w:vMerge w:val="restart"/>
            <w:shd w:val="clear" w:color="auto" w:fill="F2F2F2"/>
          </w:tcPr>
          <w:p w14:paraId="1C207C07" w14:textId="77777777" w:rsidR="00BA5CEE" w:rsidRDefault="00CC28BD">
            <w:pPr>
              <w:jc w:val="center"/>
              <w:rPr>
                <w:rFonts w:ascii="Arial" w:eastAsia="Arial" w:hAnsi="Arial" w:cs="Arial"/>
                <w:b/>
              </w:rPr>
            </w:pPr>
            <w:r>
              <w:rPr>
                <w:rFonts w:ascii="Arial" w:eastAsia="Arial" w:hAnsi="Arial" w:cs="Arial"/>
                <w:b/>
              </w:rPr>
              <w:t>Who might be harmed</w:t>
            </w:r>
          </w:p>
          <w:p w14:paraId="2542CAE6" w14:textId="77777777" w:rsidR="00BA5CEE" w:rsidRDefault="00BA5CEE">
            <w:pPr>
              <w:jc w:val="center"/>
              <w:rPr>
                <w:rFonts w:ascii="Arial" w:eastAsia="Arial" w:hAnsi="Arial" w:cs="Arial"/>
                <w:b/>
              </w:rPr>
            </w:pPr>
          </w:p>
          <w:p w14:paraId="0E6E8F6E" w14:textId="77777777" w:rsidR="00BA5CEE" w:rsidRDefault="00CC28BD">
            <w:pPr>
              <w:jc w:val="center"/>
              <w:rPr>
                <w:rFonts w:ascii="Arial" w:eastAsia="Arial" w:hAnsi="Arial" w:cs="Arial"/>
                <w:b/>
              </w:rPr>
            </w:pPr>
            <w:r>
              <w:rPr>
                <w:rFonts w:ascii="Arial" w:eastAsia="Arial" w:hAnsi="Arial" w:cs="Arial"/>
                <w:b/>
              </w:rPr>
              <w:t>(user; those nearby; those in the vicinity; members of the public)</w:t>
            </w:r>
          </w:p>
          <w:p w14:paraId="42813971" w14:textId="77777777" w:rsidR="00BA5CEE" w:rsidRDefault="00BA5CEE">
            <w:pPr>
              <w:rPr>
                <w:rFonts w:ascii="Arial" w:eastAsia="Arial" w:hAnsi="Arial" w:cs="Arial"/>
              </w:rPr>
            </w:pPr>
          </w:p>
        </w:tc>
        <w:tc>
          <w:tcPr>
            <w:tcW w:w="1313" w:type="dxa"/>
            <w:gridSpan w:val="3"/>
            <w:shd w:val="clear" w:color="auto" w:fill="F2F2F2"/>
          </w:tcPr>
          <w:p w14:paraId="72856CA7" w14:textId="77777777" w:rsidR="00BA5CEE" w:rsidRDefault="00CC28BD">
            <w:pPr>
              <w:rPr>
                <w:rFonts w:ascii="Arial" w:eastAsia="Arial" w:hAnsi="Arial" w:cs="Arial"/>
              </w:rPr>
            </w:pPr>
            <w:r>
              <w:rPr>
                <w:rFonts w:ascii="Arial" w:eastAsia="Arial" w:hAnsi="Arial" w:cs="Arial"/>
                <w:b/>
              </w:rPr>
              <w:t>Inherent</w:t>
            </w:r>
          </w:p>
        </w:tc>
        <w:tc>
          <w:tcPr>
            <w:tcW w:w="2853" w:type="dxa"/>
            <w:shd w:val="clear" w:color="auto" w:fill="F2F2F2"/>
          </w:tcPr>
          <w:p w14:paraId="03A64340" w14:textId="77777777" w:rsidR="00BA5CEE" w:rsidRDefault="00BA5CEE">
            <w:pPr>
              <w:rPr>
                <w:rFonts w:ascii="Arial" w:eastAsia="Arial" w:hAnsi="Arial" w:cs="Arial"/>
              </w:rPr>
            </w:pPr>
          </w:p>
        </w:tc>
        <w:tc>
          <w:tcPr>
            <w:tcW w:w="1467" w:type="dxa"/>
            <w:gridSpan w:val="3"/>
            <w:shd w:val="clear" w:color="auto" w:fill="F2F2F2"/>
          </w:tcPr>
          <w:p w14:paraId="1C6E960A" w14:textId="77777777" w:rsidR="00BA5CEE" w:rsidRDefault="00CC28BD">
            <w:pPr>
              <w:rPr>
                <w:rFonts w:ascii="Arial" w:eastAsia="Arial" w:hAnsi="Arial" w:cs="Arial"/>
              </w:rPr>
            </w:pPr>
            <w:r>
              <w:rPr>
                <w:rFonts w:ascii="Arial" w:eastAsia="Arial" w:hAnsi="Arial" w:cs="Arial"/>
                <w:b/>
              </w:rPr>
              <w:t>Residual</w:t>
            </w:r>
          </w:p>
        </w:tc>
        <w:tc>
          <w:tcPr>
            <w:tcW w:w="4115" w:type="dxa"/>
            <w:vMerge w:val="restart"/>
            <w:shd w:val="clear" w:color="auto" w:fill="F2F2F2"/>
          </w:tcPr>
          <w:p w14:paraId="597EC26A" w14:textId="77777777" w:rsidR="00BA5CEE" w:rsidRDefault="00CC28BD">
            <w:pPr>
              <w:rPr>
                <w:rFonts w:ascii="Arial" w:eastAsia="Arial" w:hAnsi="Arial" w:cs="Arial"/>
              </w:rPr>
            </w:pPr>
            <w:r>
              <w:rPr>
                <w:rFonts w:ascii="Arial" w:eastAsia="Arial" w:hAnsi="Arial" w:cs="Arial"/>
                <w:b/>
              </w:rPr>
              <w:t>Further controls (use the risk hierarchy)</w:t>
            </w:r>
          </w:p>
        </w:tc>
      </w:tr>
      <w:tr w:rsidR="00BA5CEE" w14:paraId="30CC3676" w14:textId="77777777">
        <w:trPr>
          <w:cantSplit/>
          <w:trHeight w:val="1510"/>
          <w:tblHeader/>
        </w:trPr>
        <w:tc>
          <w:tcPr>
            <w:tcW w:w="1980" w:type="dxa"/>
            <w:vMerge/>
            <w:shd w:val="clear" w:color="auto" w:fill="F2F2F2"/>
          </w:tcPr>
          <w:p w14:paraId="547CD49A" w14:textId="77777777" w:rsidR="00BA5CEE" w:rsidRDefault="00BA5CEE">
            <w:pPr>
              <w:widowControl w:val="0"/>
              <w:pBdr>
                <w:top w:val="nil"/>
                <w:left w:val="nil"/>
                <w:bottom w:val="nil"/>
                <w:right w:val="nil"/>
                <w:between w:val="nil"/>
              </w:pBdr>
              <w:spacing w:line="276" w:lineRule="auto"/>
              <w:rPr>
                <w:rFonts w:ascii="Arial" w:eastAsia="Arial" w:hAnsi="Arial" w:cs="Arial"/>
              </w:rPr>
            </w:pPr>
          </w:p>
        </w:tc>
        <w:tc>
          <w:tcPr>
            <w:tcW w:w="1848" w:type="dxa"/>
            <w:vMerge/>
            <w:shd w:val="clear" w:color="auto" w:fill="F2F2F2"/>
          </w:tcPr>
          <w:p w14:paraId="53F4EFFC" w14:textId="77777777" w:rsidR="00BA5CEE" w:rsidRDefault="00BA5CEE">
            <w:pPr>
              <w:widowControl w:val="0"/>
              <w:pBdr>
                <w:top w:val="nil"/>
                <w:left w:val="nil"/>
                <w:bottom w:val="nil"/>
                <w:right w:val="nil"/>
                <w:between w:val="nil"/>
              </w:pBdr>
              <w:spacing w:line="276" w:lineRule="auto"/>
              <w:rPr>
                <w:rFonts w:ascii="Arial" w:eastAsia="Arial" w:hAnsi="Arial" w:cs="Arial"/>
              </w:rPr>
            </w:pPr>
          </w:p>
        </w:tc>
        <w:tc>
          <w:tcPr>
            <w:tcW w:w="1813" w:type="dxa"/>
            <w:vMerge/>
            <w:shd w:val="clear" w:color="auto" w:fill="F2F2F2"/>
          </w:tcPr>
          <w:p w14:paraId="76A780CB" w14:textId="77777777" w:rsidR="00BA5CEE" w:rsidRDefault="00BA5CEE">
            <w:pPr>
              <w:widowControl w:val="0"/>
              <w:pBdr>
                <w:top w:val="nil"/>
                <w:left w:val="nil"/>
                <w:bottom w:val="nil"/>
                <w:right w:val="nil"/>
                <w:between w:val="nil"/>
              </w:pBdr>
              <w:spacing w:line="276" w:lineRule="auto"/>
              <w:rPr>
                <w:rFonts w:ascii="Arial" w:eastAsia="Arial" w:hAnsi="Arial" w:cs="Arial"/>
              </w:rPr>
            </w:pPr>
          </w:p>
        </w:tc>
        <w:tc>
          <w:tcPr>
            <w:tcW w:w="489" w:type="dxa"/>
            <w:shd w:val="clear" w:color="auto" w:fill="F2F2F2"/>
          </w:tcPr>
          <w:p w14:paraId="1304DB51" w14:textId="77777777" w:rsidR="00BA5CEE" w:rsidRDefault="00CC28BD">
            <w:pPr>
              <w:ind w:left="113"/>
              <w:rPr>
                <w:rFonts w:ascii="Arial" w:eastAsia="Arial" w:hAnsi="Arial" w:cs="Arial"/>
              </w:rPr>
            </w:pPr>
            <w:r>
              <w:rPr>
                <w:rFonts w:ascii="Arial" w:eastAsia="Arial" w:hAnsi="Arial" w:cs="Arial"/>
                <w:b/>
              </w:rPr>
              <w:t>Likelihood</w:t>
            </w:r>
          </w:p>
        </w:tc>
        <w:tc>
          <w:tcPr>
            <w:tcW w:w="489" w:type="dxa"/>
            <w:shd w:val="clear" w:color="auto" w:fill="F2F2F2"/>
          </w:tcPr>
          <w:p w14:paraId="3C5E77BC" w14:textId="77777777" w:rsidR="00BA5CEE" w:rsidRDefault="00CC28BD">
            <w:pPr>
              <w:ind w:left="113"/>
              <w:rPr>
                <w:rFonts w:ascii="Arial" w:eastAsia="Arial" w:hAnsi="Arial" w:cs="Arial"/>
              </w:rPr>
            </w:pPr>
            <w:r>
              <w:rPr>
                <w:rFonts w:ascii="Arial" w:eastAsia="Arial" w:hAnsi="Arial" w:cs="Arial"/>
                <w:b/>
              </w:rPr>
              <w:t>Impact</w:t>
            </w:r>
          </w:p>
        </w:tc>
        <w:tc>
          <w:tcPr>
            <w:tcW w:w="335" w:type="dxa"/>
            <w:shd w:val="clear" w:color="auto" w:fill="F2F2F2"/>
          </w:tcPr>
          <w:p w14:paraId="0F2441D0" w14:textId="77777777" w:rsidR="00BA5CEE" w:rsidRDefault="00CC28BD">
            <w:pPr>
              <w:ind w:left="113"/>
              <w:rPr>
                <w:rFonts w:ascii="Arial" w:eastAsia="Arial" w:hAnsi="Arial" w:cs="Arial"/>
              </w:rPr>
            </w:pPr>
            <w:r>
              <w:rPr>
                <w:rFonts w:ascii="Arial" w:eastAsia="Arial" w:hAnsi="Arial" w:cs="Arial"/>
                <w:b/>
              </w:rPr>
              <w:t>Score</w:t>
            </w:r>
          </w:p>
        </w:tc>
        <w:tc>
          <w:tcPr>
            <w:tcW w:w="2853" w:type="dxa"/>
            <w:shd w:val="clear" w:color="auto" w:fill="F2F2F2"/>
          </w:tcPr>
          <w:p w14:paraId="7CFD8C38" w14:textId="77777777" w:rsidR="00BA5CEE" w:rsidRDefault="00CC28BD">
            <w:pPr>
              <w:rPr>
                <w:rFonts w:ascii="Arial" w:eastAsia="Arial" w:hAnsi="Arial" w:cs="Arial"/>
              </w:rPr>
            </w:pPr>
            <w:r>
              <w:rPr>
                <w:rFonts w:ascii="Arial" w:eastAsia="Arial" w:hAnsi="Arial" w:cs="Arial"/>
                <w:b/>
              </w:rPr>
              <w:t>Control measures (use the risk hierarchy)</w:t>
            </w:r>
          </w:p>
        </w:tc>
        <w:tc>
          <w:tcPr>
            <w:tcW w:w="489" w:type="dxa"/>
            <w:shd w:val="clear" w:color="auto" w:fill="F2F2F2"/>
          </w:tcPr>
          <w:p w14:paraId="25F9415F" w14:textId="77777777" w:rsidR="00BA5CEE" w:rsidRDefault="00CC28BD">
            <w:pPr>
              <w:ind w:left="113"/>
              <w:rPr>
                <w:rFonts w:ascii="Arial" w:eastAsia="Arial" w:hAnsi="Arial" w:cs="Arial"/>
              </w:rPr>
            </w:pPr>
            <w:r>
              <w:rPr>
                <w:rFonts w:ascii="Arial" w:eastAsia="Arial" w:hAnsi="Arial" w:cs="Arial"/>
                <w:b/>
              </w:rPr>
              <w:t>Likelihood</w:t>
            </w:r>
          </w:p>
        </w:tc>
        <w:tc>
          <w:tcPr>
            <w:tcW w:w="489" w:type="dxa"/>
            <w:shd w:val="clear" w:color="auto" w:fill="F2F2F2"/>
          </w:tcPr>
          <w:p w14:paraId="664DAB42" w14:textId="77777777" w:rsidR="00BA5CEE" w:rsidRDefault="00CC28BD">
            <w:pPr>
              <w:ind w:left="113"/>
              <w:rPr>
                <w:rFonts w:ascii="Arial" w:eastAsia="Arial" w:hAnsi="Arial" w:cs="Arial"/>
              </w:rPr>
            </w:pPr>
            <w:r>
              <w:rPr>
                <w:rFonts w:ascii="Arial" w:eastAsia="Arial" w:hAnsi="Arial" w:cs="Arial"/>
                <w:b/>
              </w:rPr>
              <w:t>Impact</w:t>
            </w:r>
          </w:p>
        </w:tc>
        <w:tc>
          <w:tcPr>
            <w:tcW w:w="489" w:type="dxa"/>
            <w:shd w:val="clear" w:color="auto" w:fill="F2F2F2"/>
          </w:tcPr>
          <w:p w14:paraId="4CAFE355" w14:textId="77777777" w:rsidR="00BA5CEE" w:rsidRDefault="00CC28BD">
            <w:pPr>
              <w:ind w:left="113"/>
              <w:rPr>
                <w:rFonts w:ascii="Arial" w:eastAsia="Arial" w:hAnsi="Arial" w:cs="Arial"/>
              </w:rPr>
            </w:pPr>
            <w:r>
              <w:rPr>
                <w:rFonts w:ascii="Arial" w:eastAsia="Arial" w:hAnsi="Arial" w:cs="Arial"/>
                <w:b/>
              </w:rPr>
              <w:t>Score</w:t>
            </w:r>
          </w:p>
        </w:tc>
        <w:tc>
          <w:tcPr>
            <w:tcW w:w="4115" w:type="dxa"/>
            <w:vMerge/>
            <w:shd w:val="clear" w:color="auto" w:fill="F2F2F2"/>
          </w:tcPr>
          <w:p w14:paraId="12B12459" w14:textId="77777777" w:rsidR="00BA5CEE" w:rsidRDefault="00BA5CEE">
            <w:pPr>
              <w:widowControl w:val="0"/>
              <w:pBdr>
                <w:top w:val="nil"/>
                <w:left w:val="nil"/>
                <w:bottom w:val="nil"/>
                <w:right w:val="nil"/>
                <w:between w:val="nil"/>
              </w:pBdr>
              <w:spacing w:line="276" w:lineRule="auto"/>
              <w:rPr>
                <w:rFonts w:ascii="Arial" w:eastAsia="Arial" w:hAnsi="Arial" w:cs="Arial"/>
              </w:rPr>
            </w:pPr>
          </w:p>
        </w:tc>
      </w:tr>
      <w:tr w:rsidR="00BA5CEE" w14:paraId="2BFFB5DA" w14:textId="77777777">
        <w:trPr>
          <w:cantSplit/>
          <w:trHeight w:val="1296"/>
        </w:trPr>
        <w:tc>
          <w:tcPr>
            <w:tcW w:w="1980" w:type="dxa"/>
            <w:shd w:val="clear" w:color="auto" w:fill="FFFFFF"/>
          </w:tcPr>
          <w:p w14:paraId="25521553" w14:textId="77777777" w:rsidR="00BA5CEE" w:rsidRDefault="00BA5CEE">
            <w:pPr>
              <w:rPr>
                <w:rFonts w:ascii="Arial" w:eastAsia="Arial" w:hAnsi="Arial" w:cs="Arial"/>
              </w:rPr>
            </w:pPr>
          </w:p>
          <w:p w14:paraId="5908DD6E" w14:textId="77777777" w:rsidR="00BA5CEE" w:rsidRDefault="00CC28BD">
            <w:pPr>
              <w:rPr>
                <w:rFonts w:ascii="Arial" w:eastAsia="Arial" w:hAnsi="Arial" w:cs="Arial"/>
              </w:rPr>
            </w:pPr>
            <w:r>
              <w:rPr>
                <w:rFonts w:ascii="Arial" w:eastAsia="Arial" w:hAnsi="Arial" w:cs="Arial"/>
              </w:rPr>
              <w:t>Slips, Trips, Falls due to uneven terrain, wet ground or when descending</w:t>
            </w:r>
          </w:p>
        </w:tc>
        <w:tc>
          <w:tcPr>
            <w:tcW w:w="1848" w:type="dxa"/>
            <w:shd w:val="clear" w:color="auto" w:fill="FFFFFF"/>
          </w:tcPr>
          <w:p w14:paraId="44239B5A" w14:textId="77777777" w:rsidR="00BA5CEE" w:rsidRDefault="00BA5CEE">
            <w:pPr>
              <w:rPr>
                <w:rFonts w:ascii="Arial" w:eastAsia="Arial" w:hAnsi="Arial" w:cs="Arial"/>
              </w:rPr>
            </w:pPr>
          </w:p>
          <w:p w14:paraId="250BB618" w14:textId="77777777" w:rsidR="00BA5CEE" w:rsidRDefault="00CC28BD">
            <w:pPr>
              <w:rPr>
                <w:rFonts w:ascii="Arial" w:eastAsia="Arial" w:hAnsi="Arial" w:cs="Arial"/>
              </w:rPr>
            </w:pPr>
            <w:r>
              <w:rPr>
                <w:rFonts w:ascii="Arial" w:eastAsia="Arial" w:hAnsi="Arial" w:cs="Arial"/>
              </w:rPr>
              <w:t>Accident and/or Injury</w:t>
            </w:r>
          </w:p>
        </w:tc>
        <w:tc>
          <w:tcPr>
            <w:tcW w:w="1813" w:type="dxa"/>
            <w:shd w:val="clear" w:color="auto" w:fill="FFFFFF"/>
          </w:tcPr>
          <w:p w14:paraId="4D558DDC" w14:textId="77777777" w:rsidR="00BA5CEE" w:rsidRDefault="00BA5CEE">
            <w:pPr>
              <w:rPr>
                <w:rFonts w:ascii="Arial" w:eastAsia="Arial" w:hAnsi="Arial" w:cs="Arial"/>
              </w:rPr>
            </w:pPr>
          </w:p>
          <w:p w14:paraId="66301446" w14:textId="77777777" w:rsidR="00BA5CEE" w:rsidRDefault="00CC28BD">
            <w:pPr>
              <w:numPr>
                <w:ilvl w:val="0"/>
                <w:numId w:val="24"/>
              </w:num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Students</w:t>
            </w:r>
          </w:p>
          <w:p w14:paraId="5D86BC16" w14:textId="77777777" w:rsidR="00BA5CEE" w:rsidRDefault="00CC28BD">
            <w:pPr>
              <w:numPr>
                <w:ilvl w:val="0"/>
                <w:numId w:val="24"/>
              </w:num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Members of the public</w:t>
            </w:r>
          </w:p>
          <w:p w14:paraId="14EA7F19" w14:textId="77777777" w:rsidR="00BA5CEE" w:rsidRDefault="00BA5CEE">
            <w:pPr>
              <w:pBdr>
                <w:top w:val="nil"/>
                <w:left w:val="nil"/>
                <w:bottom w:val="nil"/>
                <w:right w:val="nil"/>
                <w:between w:val="nil"/>
              </w:pBdr>
              <w:spacing w:after="200" w:line="276" w:lineRule="auto"/>
              <w:ind w:left="720"/>
              <w:rPr>
                <w:rFonts w:ascii="Arial" w:eastAsia="Arial" w:hAnsi="Arial" w:cs="Arial"/>
                <w:color w:val="000000"/>
              </w:rPr>
            </w:pPr>
          </w:p>
        </w:tc>
        <w:tc>
          <w:tcPr>
            <w:tcW w:w="489" w:type="dxa"/>
            <w:shd w:val="clear" w:color="auto" w:fill="FFFFFF"/>
          </w:tcPr>
          <w:p w14:paraId="031A932A" w14:textId="77777777" w:rsidR="00BA5CEE" w:rsidRDefault="00BA5CEE">
            <w:pPr>
              <w:rPr>
                <w:rFonts w:ascii="Arial" w:eastAsia="Arial" w:hAnsi="Arial" w:cs="Arial"/>
                <w:b/>
              </w:rPr>
            </w:pPr>
          </w:p>
          <w:p w14:paraId="2D8C64C3" w14:textId="7C1969E0" w:rsidR="00BA5CEE" w:rsidRDefault="00EA6AD5">
            <w:pPr>
              <w:rPr>
                <w:rFonts w:ascii="Arial" w:eastAsia="Arial" w:hAnsi="Arial" w:cs="Arial"/>
                <w:b/>
              </w:rPr>
            </w:pPr>
            <w:r>
              <w:rPr>
                <w:rFonts w:ascii="Arial" w:eastAsia="Arial" w:hAnsi="Arial" w:cs="Arial"/>
                <w:b/>
              </w:rPr>
              <w:t>4</w:t>
            </w:r>
          </w:p>
        </w:tc>
        <w:tc>
          <w:tcPr>
            <w:tcW w:w="489" w:type="dxa"/>
            <w:shd w:val="clear" w:color="auto" w:fill="FFFFFF"/>
          </w:tcPr>
          <w:p w14:paraId="7E0250A6" w14:textId="77777777" w:rsidR="00BA5CEE" w:rsidRDefault="00BA5CEE">
            <w:pPr>
              <w:rPr>
                <w:rFonts w:ascii="Arial" w:eastAsia="Arial" w:hAnsi="Arial" w:cs="Arial"/>
                <w:b/>
              </w:rPr>
            </w:pPr>
          </w:p>
          <w:p w14:paraId="39DCEFE9" w14:textId="33B9A7C8" w:rsidR="00BA5CEE" w:rsidRDefault="00EA6AD5">
            <w:pPr>
              <w:rPr>
                <w:rFonts w:ascii="Arial" w:eastAsia="Arial" w:hAnsi="Arial" w:cs="Arial"/>
                <w:b/>
              </w:rPr>
            </w:pPr>
            <w:r>
              <w:rPr>
                <w:rFonts w:ascii="Arial" w:eastAsia="Arial" w:hAnsi="Arial" w:cs="Arial"/>
                <w:b/>
              </w:rPr>
              <w:t>3</w:t>
            </w:r>
          </w:p>
        </w:tc>
        <w:tc>
          <w:tcPr>
            <w:tcW w:w="335" w:type="dxa"/>
            <w:shd w:val="clear" w:color="auto" w:fill="FFFFFF"/>
          </w:tcPr>
          <w:p w14:paraId="6BEC7E01" w14:textId="77777777" w:rsidR="00BA5CEE" w:rsidRDefault="00BA5CEE">
            <w:pPr>
              <w:rPr>
                <w:rFonts w:ascii="Arial" w:eastAsia="Arial" w:hAnsi="Arial" w:cs="Arial"/>
                <w:b/>
              </w:rPr>
            </w:pPr>
          </w:p>
          <w:p w14:paraId="6AAAEDB0" w14:textId="17378D5C" w:rsidR="00BA5CEE" w:rsidRDefault="00EA6AD5">
            <w:pPr>
              <w:rPr>
                <w:rFonts w:ascii="Arial" w:eastAsia="Arial" w:hAnsi="Arial" w:cs="Arial"/>
                <w:b/>
              </w:rPr>
            </w:pPr>
            <w:r>
              <w:rPr>
                <w:rFonts w:ascii="Arial" w:eastAsia="Arial" w:hAnsi="Arial" w:cs="Arial"/>
                <w:b/>
              </w:rPr>
              <w:t>12</w:t>
            </w:r>
          </w:p>
        </w:tc>
        <w:tc>
          <w:tcPr>
            <w:tcW w:w="2853" w:type="dxa"/>
            <w:shd w:val="clear" w:color="auto" w:fill="FFFFFF"/>
          </w:tcPr>
          <w:p w14:paraId="3A6D668F" w14:textId="77777777" w:rsidR="00BA5CEE" w:rsidRDefault="00BA5CEE">
            <w:pPr>
              <w:rPr>
                <w:rFonts w:ascii="Arial" w:eastAsia="Arial" w:hAnsi="Arial" w:cs="Arial"/>
                <w:b/>
              </w:rPr>
            </w:pPr>
          </w:p>
          <w:p w14:paraId="12044BD3" w14:textId="77777777" w:rsidR="00BA5CEE" w:rsidRDefault="00CC28BD">
            <w:pPr>
              <w:numPr>
                <w:ilvl w:val="0"/>
                <w:numId w:val="22"/>
              </w:num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Students will be encouraged to take care when negotiating difficult terrain</w:t>
            </w:r>
          </w:p>
          <w:p w14:paraId="49DDA941" w14:textId="77777777" w:rsidR="00BA5CEE" w:rsidRDefault="00CC28BD">
            <w:pPr>
              <w:numPr>
                <w:ilvl w:val="0"/>
                <w:numId w:val="22"/>
              </w:num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Kit list will be distributed with guidance on proper footwear (ankle support and good grip)</w:t>
            </w:r>
          </w:p>
          <w:p w14:paraId="57B30704" w14:textId="77777777" w:rsidR="00BA5CEE" w:rsidRDefault="00CC28BD">
            <w:pPr>
              <w:numPr>
                <w:ilvl w:val="0"/>
                <w:numId w:val="22"/>
              </w:numPr>
              <w:pBdr>
                <w:top w:val="nil"/>
                <w:left w:val="nil"/>
                <w:bottom w:val="nil"/>
                <w:right w:val="nil"/>
                <w:between w:val="nil"/>
              </w:pBdr>
              <w:spacing w:after="200" w:line="276" w:lineRule="auto"/>
              <w:rPr>
                <w:rFonts w:ascii="Arial" w:eastAsia="Arial" w:hAnsi="Arial" w:cs="Arial"/>
                <w:color w:val="000000"/>
              </w:rPr>
            </w:pPr>
            <w:r>
              <w:rPr>
                <w:rFonts w:ascii="Arial" w:eastAsia="Arial" w:hAnsi="Arial" w:cs="Arial"/>
                <w:color w:val="000000"/>
              </w:rPr>
              <w:t>Participant footwear will be checked before leaving on trip</w:t>
            </w:r>
          </w:p>
        </w:tc>
        <w:tc>
          <w:tcPr>
            <w:tcW w:w="489" w:type="dxa"/>
            <w:shd w:val="clear" w:color="auto" w:fill="FFFFFF"/>
          </w:tcPr>
          <w:p w14:paraId="0A210D95" w14:textId="77777777" w:rsidR="00BA5CEE" w:rsidRDefault="00BA5CEE">
            <w:pPr>
              <w:rPr>
                <w:rFonts w:ascii="Arial" w:eastAsia="Arial" w:hAnsi="Arial" w:cs="Arial"/>
                <w:b/>
              </w:rPr>
            </w:pPr>
          </w:p>
          <w:p w14:paraId="3112BA89" w14:textId="75BC9B16" w:rsidR="00BA5CEE" w:rsidRDefault="00EA6AD5">
            <w:pPr>
              <w:rPr>
                <w:rFonts w:ascii="Arial" w:eastAsia="Arial" w:hAnsi="Arial" w:cs="Arial"/>
                <w:b/>
              </w:rPr>
            </w:pPr>
            <w:r>
              <w:rPr>
                <w:rFonts w:ascii="Arial" w:eastAsia="Arial" w:hAnsi="Arial" w:cs="Arial"/>
                <w:b/>
              </w:rPr>
              <w:t>3</w:t>
            </w:r>
          </w:p>
        </w:tc>
        <w:tc>
          <w:tcPr>
            <w:tcW w:w="489" w:type="dxa"/>
            <w:shd w:val="clear" w:color="auto" w:fill="FFFFFF"/>
          </w:tcPr>
          <w:p w14:paraId="368AF675" w14:textId="77777777" w:rsidR="00BA5CEE" w:rsidRDefault="00BA5CEE">
            <w:pPr>
              <w:rPr>
                <w:rFonts w:ascii="Arial" w:eastAsia="Arial" w:hAnsi="Arial" w:cs="Arial"/>
                <w:b/>
              </w:rPr>
            </w:pPr>
          </w:p>
          <w:p w14:paraId="0C1DB46F" w14:textId="54D5B43D" w:rsidR="00BA5CEE" w:rsidRDefault="00EA6AD5">
            <w:pPr>
              <w:rPr>
                <w:rFonts w:ascii="Arial" w:eastAsia="Arial" w:hAnsi="Arial" w:cs="Arial"/>
                <w:b/>
              </w:rPr>
            </w:pPr>
            <w:r>
              <w:rPr>
                <w:rFonts w:ascii="Arial" w:eastAsia="Arial" w:hAnsi="Arial" w:cs="Arial"/>
                <w:b/>
              </w:rPr>
              <w:t>3</w:t>
            </w:r>
          </w:p>
        </w:tc>
        <w:tc>
          <w:tcPr>
            <w:tcW w:w="489" w:type="dxa"/>
            <w:shd w:val="clear" w:color="auto" w:fill="FFFFFF"/>
          </w:tcPr>
          <w:p w14:paraId="6A9FB633" w14:textId="77777777" w:rsidR="00BA5CEE" w:rsidRDefault="00BA5CEE">
            <w:pPr>
              <w:rPr>
                <w:rFonts w:ascii="Arial" w:eastAsia="Arial" w:hAnsi="Arial" w:cs="Arial"/>
                <w:b/>
              </w:rPr>
            </w:pPr>
          </w:p>
          <w:p w14:paraId="0C1DC55B" w14:textId="0FBD5E34" w:rsidR="00BA5CEE" w:rsidRDefault="00EA6AD5">
            <w:pPr>
              <w:rPr>
                <w:rFonts w:ascii="Arial" w:eastAsia="Arial" w:hAnsi="Arial" w:cs="Arial"/>
                <w:b/>
              </w:rPr>
            </w:pPr>
            <w:r>
              <w:rPr>
                <w:rFonts w:ascii="Arial" w:eastAsia="Arial" w:hAnsi="Arial" w:cs="Arial"/>
                <w:b/>
              </w:rPr>
              <w:t>9</w:t>
            </w:r>
          </w:p>
        </w:tc>
        <w:tc>
          <w:tcPr>
            <w:tcW w:w="4115" w:type="dxa"/>
            <w:shd w:val="clear" w:color="auto" w:fill="FFFFFF"/>
          </w:tcPr>
          <w:p w14:paraId="6D28ED14" w14:textId="77777777" w:rsidR="00BA5CEE" w:rsidRDefault="00BA5CEE">
            <w:pPr>
              <w:pBdr>
                <w:top w:val="nil"/>
                <w:left w:val="nil"/>
                <w:bottom w:val="nil"/>
                <w:right w:val="nil"/>
                <w:between w:val="nil"/>
              </w:pBdr>
              <w:spacing w:line="276" w:lineRule="auto"/>
              <w:ind w:left="720"/>
              <w:rPr>
                <w:rFonts w:ascii="Arial" w:eastAsia="Arial" w:hAnsi="Arial" w:cs="Arial"/>
                <w:color w:val="000000"/>
              </w:rPr>
            </w:pPr>
          </w:p>
          <w:p w14:paraId="561BFADF" w14:textId="77777777" w:rsidR="00BA5CEE" w:rsidRDefault="00CC28BD">
            <w:pPr>
              <w:numPr>
                <w:ilvl w:val="0"/>
                <w:numId w:val="23"/>
              </w:num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 xml:space="preserve">Should injury occur, Committee to contact the appropriate emergency services </w:t>
            </w:r>
          </w:p>
          <w:p w14:paraId="0A74185A" w14:textId="77777777" w:rsidR="00BA5CEE" w:rsidRDefault="00CC28BD">
            <w:pPr>
              <w:numPr>
                <w:ilvl w:val="0"/>
                <w:numId w:val="23"/>
              </w:num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Organisers to bring a first aid kit for minor injuries</w:t>
            </w:r>
          </w:p>
          <w:p w14:paraId="22D6F848" w14:textId="77777777" w:rsidR="00BA5CEE" w:rsidRDefault="00CC28BD">
            <w:pPr>
              <w:numPr>
                <w:ilvl w:val="0"/>
                <w:numId w:val="23"/>
              </w:numPr>
              <w:pBdr>
                <w:top w:val="nil"/>
                <w:left w:val="nil"/>
                <w:bottom w:val="nil"/>
                <w:right w:val="nil"/>
                <w:between w:val="nil"/>
              </w:pBdr>
              <w:spacing w:after="200" w:line="276" w:lineRule="auto"/>
              <w:rPr>
                <w:rFonts w:ascii="Arial" w:eastAsia="Arial" w:hAnsi="Arial" w:cs="Arial"/>
                <w:color w:val="000000"/>
              </w:rPr>
            </w:pPr>
            <w:r>
              <w:rPr>
                <w:rFonts w:ascii="Arial" w:eastAsia="Arial" w:hAnsi="Arial" w:cs="Arial"/>
                <w:color w:val="000000"/>
              </w:rPr>
              <w:t>Committee to report to SUSU Duty Manager as soon as possible if incidents occur</w:t>
            </w:r>
          </w:p>
        </w:tc>
      </w:tr>
      <w:tr w:rsidR="00BA5CEE" w14:paraId="7636944D" w14:textId="77777777">
        <w:trPr>
          <w:cantSplit/>
          <w:trHeight w:val="1296"/>
        </w:trPr>
        <w:tc>
          <w:tcPr>
            <w:tcW w:w="1980" w:type="dxa"/>
            <w:shd w:val="clear" w:color="auto" w:fill="FFFFFF"/>
          </w:tcPr>
          <w:p w14:paraId="0BF041EB" w14:textId="77777777" w:rsidR="00BA5CEE" w:rsidRDefault="00CC28BD">
            <w:pPr>
              <w:rPr>
                <w:rFonts w:ascii="Arial" w:eastAsia="Arial" w:hAnsi="Arial" w:cs="Arial"/>
              </w:rPr>
            </w:pPr>
            <w:r>
              <w:rPr>
                <w:rFonts w:ascii="Arial" w:eastAsia="Arial" w:hAnsi="Arial" w:cs="Arial"/>
              </w:rPr>
              <w:lastRenderedPageBreak/>
              <w:t xml:space="preserve">Individuals getting lost while on the trip/ during hiking trips </w:t>
            </w:r>
          </w:p>
        </w:tc>
        <w:tc>
          <w:tcPr>
            <w:tcW w:w="1848" w:type="dxa"/>
            <w:shd w:val="clear" w:color="auto" w:fill="FFFFFF"/>
          </w:tcPr>
          <w:p w14:paraId="1B1D800F" w14:textId="77777777" w:rsidR="00BA5CEE" w:rsidRDefault="00CC28BD">
            <w:pPr>
              <w:rPr>
                <w:rFonts w:ascii="Arial" w:eastAsia="Arial" w:hAnsi="Arial" w:cs="Arial"/>
              </w:rPr>
            </w:pPr>
            <w:r>
              <w:rPr>
                <w:rFonts w:ascii="Arial" w:eastAsia="Arial" w:hAnsi="Arial" w:cs="Arial"/>
              </w:rPr>
              <w:t xml:space="preserve">Risk of exposure to elements if lost during hikes </w:t>
            </w:r>
          </w:p>
        </w:tc>
        <w:tc>
          <w:tcPr>
            <w:tcW w:w="1813" w:type="dxa"/>
            <w:shd w:val="clear" w:color="auto" w:fill="FFFFFF"/>
          </w:tcPr>
          <w:p w14:paraId="55C66EF4" w14:textId="77777777" w:rsidR="00BA5CEE" w:rsidRDefault="00CC28BD">
            <w:pPr>
              <w:rPr>
                <w:rFonts w:ascii="Arial" w:eastAsia="Arial" w:hAnsi="Arial" w:cs="Arial"/>
              </w:rPr>
            </w:pPr>
            <w:r>
              <w:rPr>
                <w:rFonts w:ascii="Arial" w:eastAsia="Arial" w:hAnsi="Arial" w:cs="Arial"/>
              </w:rPr>
              <w:t>user</w:t>
            </w:r>
          </w:p>
        </w:tc>
        <w:tc>
          <w:tcPr>
            <w:tcW w:w="489" w:type="dxa"/>
            <w:shd w:val="clear" w:color="auto" w:fill="FFFFFF"/>
          </w:tcPr>
          <w:p w14:paraId="389B66A0" w14:textId="6796B392" w:rsidR="00BA5CEE" w:rsidRDefault="00EA6AD5">
            <w:pPr>
              <w:rPr>
                <w:rFonts w:ascii="Arial" w:eastAsia="Arial" w:hAnsi="Arial" w:cs="Arial"/>
                <w:b/>
              </w:rPr>
            </w:pPr>
            <w:r>
              <w:rPr>
                <w:rFonts w:ascii="Arial" w:eastAsia="Arial" w:hAnsi="Arial" w:cs="Arial"/>
                <w:b/>
              </w:rPr>
              <w:t>3</w:t>
            </w:r>
          </w:p>
        </w:tc>
        <w:tc>
          <w:tcPr>
            <w:tcW w:w="489" w:type="dxa"/>
            <w:shd w:val="clear" w:color="auto" w:fill="FFFFFF"/>
          </w:tcPr>
          <w:p w14:paraId="3CBCD5C0" w14:textId="77777777" w:rsidR="00BA5CEE" w:rsidRDefault="00CC28BD">
            <w:pPr>
              <w:rPr>
                <w:rFonts w:ascii="Arial" w:eastAsia="Arial" w:hAnsi="Arial" w:cs="Arial"/>
                <w:b/>
              </w:rPr>
            </w:pPr>
            <w:r>
              <w:rPr>
                <w:rFonts w:ascii="Arial" w:eastAsia="Arial" w:hAnsi="Arial" w:cs="Arial"/>
                <w:b/>
              </w:rPr>
              <w:t>3</w:t>
            </w:r>
          </w:p>
        </w:tc>
        <w:tc>
          <w:tcPr>
            <w:tcW w:w="335" w:type="dxa"/>
            <w:shd w:val="clear" w:color="auto" w:fill="FFFFFF"/>
          </w:tcPr>
          <w:p w14:paraId="3361077C" w14:textId="48B2A36B" w:rsidR="00BA5CEE" w:rsidRDefault="00EA6AD5">
            <w:pPr>
              <w:rPr>
                <w:rFonts w:ascii="Arial" w:eastAsia="Arial" w:hAnsi="Arial" w:cs="Arial"/>
                <w:b/>
              </w:rPr>
            </w:pPr>
            <w:r>
              <w:rPr>
                <w:rFonts w:ascii="Arial" w:eastAsia="Arial" w:hAnsi="Arial" w:cs="Arial"/>
                <w:b/>
              </w:rPr>
              <w:t>9</w:t>
            </w:r>
          </w:p>
        </w:tc>
        <w:tc>
          <w:tcPr>
            <w:tcW w:w="2853" w:type="dxa"/>
            <w:shd w:val="clear" w:color="auto" w:fill="FFFFFF"/>
          </w:tcPr>
          <w:p w14:paraId="2C68E6A1" w14:textId="77777777" w:rsidR="00BA5CEE" w:rsidRDefault="00CC28BD">
            <w:pPr>
              <w:numPr>
                <w:ilvl w:val="0"/>
                <w:numId w:val="22"/>
              </w:num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Participants informed to stay within sight of the hiking group</w:t>
            </w:r>
          </w:p>
          <w:p w14:paraId="4F648C5F" w14:textId="77777777" w:rsidR="00BA5CEE" w:rsidRDefault="00CC28BD">
            <w:pPr>
              <w:numPr>
                <w:ilvl w:val="0"/>
                <w:numId w:val="22"/>
              </w:num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 xml:space="preserve">There will be a committee member with every small group with a map </w:t>
            </w:r>
          </w:p>
          <w:p w14:paraId="5F6A0934" w14:textId="77777777" w:rsidR="00BA5CEE" w:rsidRDefault="00CC28BD">
            <w:pPr>
              <w:numPr>
                <w:ilvl w:val="0"/>
                <w:numId w:val="22"/>
              </w:num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Regular headcounts to ensure everyone is accounted for</w:t>
            </w:r>
          </w:p>
          <w:p w14:paraId="01EFF0ED" w14:textId="77777777" w:rsidR="00BA5CEE" w:rsidRDefault="00CC28BD">
            <w:pPr>
              <w:numPr>
                <w:ilvl w:val="0"/>
                <w:numId w:val="22"/>
              </w:num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Emergency escape routes planned into hiking routes (i.e. main roads)</w:t>
            </w:r>
          </w:p>
          <w:p w14:paraId="53C51607" w14:textId="25862E21" w:rsidR="00EA6AD5" w:rsidRDefault="00EA6AD5">
            <w:pPr>
              <w:numPr>
                <w:ilvl w:val="0"/>
                <w:numId w:val="22"/>
              </w:num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Required equipment for all participants to include suitable clothing for the weather</w:t>
            </w:r>
          </w:p>
          <w:p w14:paraId="6CFA7030" w14:textId="77777777" w:rsidR="00BA5CEE" w:rsidRDefault="00BA5CEE">
            <w:pPr>
              <w:pBdr>
                <w:top w:val="nil"/>
                <w:left w:val="nil"/>
                <w:bottom w:val="nil"/>
                <w:right w:val="nil"/>
                <w:between w:val="nil"/>
              </w:pBdr>
              <w:spacing w:after="200" w:line="276" w:lineRule="auto"/>
              <w:ind w:left="720"/>
              <w:rPr>
                <w:rFonts w:ascii="Arial" w:eastAsia="Arial" w:hAnsi="Arial" w:cs="Arial"/>
                <w:b/>
                <w:color w:val="000000"/>
              </w:rPr>
            </w:pPr>
          </w:p>
        </w:tc>
        <w:tc>
          <w:tcPr>
            <w:tcW w:w="489" w:type="dxa"/>
            <w:shd w:val="clear" w:color="auto" w:fill="FFFFFF"/>
          </w:tcPr>
          <w:p w14:paraId="5EAED534" w14:textId="77777777" w:rsidR="00BA5CEE" w:rsidRDefault="00CC28BD">
            <w:pPr>
              <w:rPr>
                <w:rFonts w:ascii="Arial" w:eastAsia="Arial" w:hAnsi="Arial" w:cs="Arial"/>
                <w:b/>
              </w:rPr>
            </w:pPr>
            <w:r>
              <w:rPr>
                <w:rFonts w:ascii="Arial" w:eastAsia="Arial" w:hAnsi="Arial" w:cs="Arial"/>
                <w:b/>
              </w:rPr>
              <w:t>1</w:t>
            </w:r>
          </w:p>
        </w:tc>
        <w:tc>
          <w:tcPr>
            <w:tcW w:w="489" w:type="dxa"/>
            <w:shd w:val="clear" w:color="auto" w:fill="FFFFFF"/>
          </w:tcPr>
          <w:p w14:paraId="74360EB8" w14:textId="77777777" w:rsidR="00BA5CEE" w:rsidRDefault="00CC28BD">
            <w:pPr>
              <w:rPr>
                <w:rFonts w:ascii="Arial" w:eastAsia="Arial" w:hAnsi="Arial" w:cs="Arial"/>
                <w:b/>
              </w:rPr>
            </w:pPr>
            <w:r>
              <w:rPr>
                <w:rFonts w:ascii="Arial" w:eastAsia="Arial" w:hAnsi="Arial" w:cs="Arial"/>
                <w:b/>
              </w:rPr>
              <w:t>2</w:t>
            </w:r>
          </w:p>
        </w:tc>
        <w:tc>
          <w:tcPr>
            <w:tcW w:w="489" w:type="dxa"/>
            <w:shd w:val="clear" w:color="auto" w:fill="FFFFFF"/>
          </w:tcPr>
          <w:p w14:paraId="58DF9916" w14:textId="77777777" w:rsidR="00BA5CEE" w:rsidRDefault="00CC28BD">
            <w:pPr>
              <w:rPr>
                <w:rFonts w:ascii="Arial" w:eastAsia="Arial" w:hAnsi="Arial" w:cs="Arial"/>
                <w:b/>
              </w:rPr>
            </w:pPr>
            <w:r>
              <w:rPr>
                <w:rFonts w:ascii="Arial" w:eastAsia="Arial" w:hAnsi="Arial" w:cs="Arial"/>
                <w:b/>
              </w:rPr>
              <w:t>2</w:t>
            </w:r>
          </w:p>
        </w:tc>
        <w:tc>
          <w:tcPr>
            <w:tcW w:w="4115" w:type="dxa"/>
            <w:shd w:val="clear" w:color="auto" w:fill="FFFFFF"/>
          </w:tcPr>
          <w:p w14:paraId="1500BEBB" w14:textId="24E89609" w:rsidR="00BA5CEE" w:rsidRDefault="00CC28BD">
            <w:pPr>
              <w:numPr>
                <w:ilvl w:val="0"/>
                <w:numId w:val="23"/>
              </w:num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 xml:space="preserve">The phone numbers of the committee members in attendance have been given to everyone on the trip. Social media contact is also available via Instagram and </w:t>
            </w:r>
            <w:r w:rsidR="00F40E05">
              <w:rPr>
                <w:rFonts w:ascii="Arial" w:eastAsia="Arial" w:hAnsi="Arial" w:cs="Arial"/>
                <w:color w:val="000000"/>
              </w:rPr>
              <w:t>WhatsApp</w:t>
            </w:r>
          </w:p>
          <w:p w14:paraId="58A1C853" w14:textId="77777777" w:rsidR="00BA5CEE" w:rsidRDefault="00CC28BD">
            <w:pPr>
              <w:numPr>
                <w:ilvl w:val="0"/>
                <w:numId w:val="23"/>
              </w:num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 xml:space="preserve">The committee will keep everyone together and periodically conduct group counts at important sections of the trip (i.e. at cross sections during hikes, before departure from walk locations and the campsite ). </w:t>
            </w:r>
          </w:p>
          <w:p w14:paraId="518F016D" w14:textId="77777777" w:rsidR="00BA5CEE" w:rsidRDefault="00BA5CEE">
            <w:pPr>
              <w:pBdr>
                <w:top w:val="nil"/>
                <w:left w:val="nil"/>
                <w:bottom w:val="nil"/>
                <w:right w:val="nil"/>
                <w:between w:val="nil"/>
              </w:pBdr>
              <w:spacing w:after="200" w:line="276" w:lineRule="auto"/>
              <w:ind w:left="720"/>
              <w:rPr>
                <w:rFonts w:ascii="Arial" w:eastAsia="Arial" w:hAnsi="Arial" w:cs="Arial"/>
                <w:color w:val="000000"/>
              </w:rPr>
            </w:pPr>
          </w:p>
        </w:tc>
      </w:tr>
      <w:tr w:rsidR="00BA5CEE" w14:paraId="2B25764B" w14:textId="77777777">
        <w:trPr>
          <w:cantSplit/>
          <w:trHeight w:val="1296"/>
        </w:trPr>
        <w:tc>
          <w:tcPr>
            <w:tcW w:w="1980" w:type="dxa"/>
            <w:shd w:val="clear" w:color="auto" w:fill="FFFFFF"/>
          </w:tcPr>
          <w:p w14:paraId="26E448C8" w14:textId="77777777" w:rsidR="00BA5CEE" w:rsidRDefault="00CC28BD">
            <w:pPr>
              <w:pBdr>
                <w:top w:val="nil"/>
                <w:left w:val="nil"/>
                <w:bottom w:val="nil"/>
                <w:right w:val="nil"/>
                <w:between w:val="nil"/>
              </w:pBdr>
              <w:rPr>
                <w:rFonts w:ascii="Arial" w:eastAsia="Arial" w:hAnsi="Arial" w:cs="Arial"/>
                <w:color w:val="000000"/>
                <w:sz w:val="24"/>
                <w:szCs w:val="24"/>
              </w:rPr>
            </w:pPr>
            <w:r>
              <w:rPr>
                <w:rFonts w:ascii="Arial" w:eastAsia="Arial" w:hAnsi="Arial" w:cs="Arial"/>
                <w:b/>
                <w:color w:val="000000"/>
                <w:sz w:val="20"/>
                <w:szCs w:val="20"/>
              </w:rPr>
              <w:t>Environment &amp; Weather – cold weather</w:t>
            </w:r>
          </w:p>
          <w:p w14:paraId="1EC8EF69" w14:textId="77777777" w:rsidR="00BA5CEE" w:rsidRDefault="00CC28BD">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Hypothermia due to cold weather/wet/cold.</w:t>
            </w:r>
          </w:p>
          <w:p w14:paraId="1D953EF4" w14:textId="77777777" w:rsidR="00BA5CEE" w:rsidRDefault="00BA5CEE">
            <w:pPr>
              <w:pBdr>
                <w:top w:val="nil"/>
                <w:left w:val="nil"/>
                <w:bottom w:val="nil"/>
                <w:right w:val="nil"/>
                <w:between w:val="nil"/>
              </w:pBdr>
              <w:spacing w:after="200"/>
              <w:rPr>
                <w:rFonts w:ascii="Arial" w:eastAsia="Arial" w:hAnsi="Arial" w:cs="Arial"/>
                <w:color w:val="000000"/>
              </w:rPr>
            </w:pPr>
          </w:p>
        </w:tc>
        <w:tc>
          <w:tcPr>
            <w:tcW w:w="1848" w:type="dxa"/>
            <w:shd w:val="clear" w:color="auto" w:fill="FFFFFF"/>
          </w:tcPr>
          <w:p w14:paraId="019CC5C6" w14:textId="77777777" w:rsidR="00BA5CEE" w:rsidRDefault="00CC28BD">
            <w:pPr>
              <w:rPr>
                <w:rFonts w:ascii="Arial" w:eastAsia="Arial" w:hAnsi="Arial" w:cs="Arial"/>
              </w:rPr>
            </w:pPr>
            <w:r>
              <w:rPr>
                <w:rFonts w:ascii="Arial" w:eastAsia="Arial" w:hAnsi="Arial" w:cs="Arial"/>
              </w:rPr>
              <w:t>Hypothermia, distress due to cold</w:t>
            </w:r>
          </w:p>
        </w:tc>
        <w:tc>
          <w:tcPr>
            <w:tcW w:w="1813" w:type="dxa"/>
            <w:shd w:val="clear" w:color="auto" w:fill="FFFFFF"/>
          </w:tcPr>
          <w:p w14:paraId="765BFA11" w14:textId="77777777" w:rsidR="00BA5CEE" w:rsidRDefault="00CC28BD">
            <w:pPr>
              <w:rPr>
                <w:rFonts w:ascii="Arial" w:eastAsia="Arial" w:hAnsi="Arial" w:cs="Arial"/>
              </w:rPr>
            </w:pPr>
            <w:r>
              <w:rPr>
                <w:rFonts w:ascii="Arial" w:eastAsia="Arial" w:hAnsi="Arial" w:cs="Arial"/>
              </w:rPr>
              <w:t>All students</w:t>
            </w:r>
          </w:p>
        </w:tc>
        <w:tc>
          <w:tcPr>
            <w:tcW w:w="489" w:type="dxa"/>
            <w:shd w:val="clear" w:color="auto" w:fill="FFFFFF"/>
          </w:tcPr>
          <w:p w14:paraId="419566C5" w14:textId="67641541" w:rsidR="00BA5CEE" w:rsidRDefault="00EA6AD5">
            <w:pPr>
              <w:rPr>
                <w:rFonts w:ascii="Arial" w:eastAsia="Arial" w:hAnsi="Arial" w:cs="Arial"/>
                <w:b/>
              </w:rPr>
            </w:pPr>
            <w:r>
              <w:rPr>
                <w:rFonts w:ascii="Arial" w:eastAsia="Arial" w:hAnsi="Arial" w:cs="Arial"/>
                <w:b/>
              </w:rPr>
              <w:t>3</w:t>
            </w:r>
          </w:p>
        </w:tc>
        <w:tc>
          <w:tcPr>
            <w:tcW w:w="489" w:type="dxa"/>
            <w:shd w:val="clear" w:color="auto" w:fill="FFFFFF"/>
          </w:tcPr>
          <w:p w14:paraId="1B947E0B" w14:textId="77777777" w:rsidR="00BA5CEE" w:rsidRDefault="00CC28BD">
            <w:pPr>
              <w:rPr>
                <w:rFonts w:ascii="Arial" w:eastAsia="Arial" w:hAnsi="Arial" w:cs="Arial"/>
                <w:b/>
              </w:rPr>
            </w:pPr>
            <w:r>
              <w:rPr>
                <w:rFonts w:ascii="Arial" w:eastAsia="Arial" w:hAnsi="Arial" w:cs="Arial"/>
                <w:b/>
              </w:rPr>
              <w:t>3</w:t>
            </w:r>
          </w:p>
        </w:tc>
        <w:tc>
          <w:tcPr>
            <w:tcW w:w="335" w:type="dxa"/>
            <w:shd w:val="clear" w:color="auto" w:fill="FFFFFF"/>
          </w:tcPr>
          <w:p w14:paraId="2AB423BF" w14:textId="0B6A8DF1" w:rsidR="00BA5CEE" w:rsidRDefault="00EA6AD5">
            <w:pPr>
              <w:rPr>
                <w:rFonts w:ascii="Arial" w:eastAsia="Arial" w:hAnsi="Arial" w:cs="Arial"/>
                <w:b/>
              </w:rPr>
            </w:pPr>
            <w:r>
              <w:rPr>
                <w:rFonts w:ascii="Arial" w:eastAsia="Arial" w:hAnsi="Arial" w:cs="Arial"/>
                <w:b/>
              </w:rPr>
              <w:t>9</w:t>
            </w:r>
          </w:p>
        </w:tc>
        <w:tc>
          <w:tcPr>
            <w:tcW w:w="2853" w:type="dxa"/>
            <w:shd w:val="clear" w:color="auto" w:fill="FFFFFF"/>
          </w:tcPr>
          <w:p w14:paraId="5BCC0F42" w14:textId="77777777" w:rsidR="00BA5CEE" w:rsidRPr="001B507B" w:rsidRDefault="00CC28BD" w:rsidP="001B507B">
            <w:pPr>
              <w:numPr>
                <w:ilvl w:val="0"/>
                <w:numId w:val="23"/>
              </w:numPr>
              <w:pBdr>
                <w:top w:val="nil"/>
                <w:left w:val="nil"/>
                <w:bottom w:val="nil"/>
                <w:right w:val="nil"/>
                <w:between w:val="nil"/>
              </w:pBdr>
              <w:spacing w:line="276" w:lineRule="auto"/>
              <w:rPr>
                <w:rFonts w:ascii="Arial" w:eastAsia="Arial" w:hAnsi="Arial" w:cs="Arial"/>
              </w:rPr>
            </w:pPr>
            <w:r w:rsidRPr="001B507B">
              <w:rPr>
                <w:rFonts w:ascii="Arial" w:eastAsia="Arial" w:hAnsi="Arial" w:cs="Arial"/>
              </w:rPr>
              <w:t xml:space="preserve">Check the weather forecast and mountain weather information service forecast for the location: where severe weather is predicted, </w:t>
            </w:r>
            <w:r w:rsidRPr="001B507B">
              <w:rPr>
                <w:rFonts w:ascii="Arial" w:eastAsia="Arial" w:hAnsi="Arial" w:cs="Arial"/>
              </w:rPr>
              <w:lastRenderedPageBreak/>
              <w:t>contingency plans should be created amongst the committee. If weather is too severe: cancel or amend expedition plans.</w:t>
            </w:r>
          </w:p>
          <w:p w14:paraId="3E722BA5" w14:textId="77777777" w:rsidR="00BA5CEE" w:rsidRPr="001B507B" w:rsidRDefault="00CC28BD" w:rsidP="001B507B">
            <w:pPr>
              <w:numPr>
                <w:ilvl w:val="0"/>
                <w:numId w:val="23"/>
              </w:numPr>
              <w:pBdr>
                <w:top w:val="nil"/>
                <w:left w:val="nil"/>
                <w:bottom w:val="nil"/>
                <w:right w:val="nil"/>
                <w:between w:val="nil"/>
              </w:pBdr>
              <w:spacing w:line="276" w:lineRule="auto"/>
              <w:rPr>
                <w:rFonts w:ascii="Arial" w:eastAsia="Arial" w:hAnsi="Arial" w:cs="Arial"/>
              </w:rPr>
            </w:pPr>
            <w:r w:rsidRPr="001B507B">
              <w:rPr>
                <w:rFonts w:ascii="Arial" w:eastAsia="Arial" w:hAnsi="Arial" w:cs="Arial"/>
              </w:rPr>
              <w:t>Pre-departure kit check: all participants to confirm they have sufficient/appropriate clothing/spares/ hat/ gloves and adequate waterproofs (top/bottom) for planned expedition.</w:t>
            </w:r>
          </w:p>
          <w:p w14:paraId="3D013C86" w14:textId="77777777" w:rsidR="00BA5CEE" w:rsidRPr="001B507B" w:rsidRDefault="00CC28BD" w:rsidP="001B507B">
            <w:pPr>
              <w:numPr>
                <w:ilvl w:val="0"/>
                <w:numId w:val="23"/>
              </w:numPr>
              <w:pBdr>
                <w:top w:val="nil"/>
                <w:left w:val="nil"/>
                <w:bottom w:val="nil"/>
                <w:right w:val="nil"/>
                <w:between w:val="nil"/>
              </w:pBdr>
              <w:spacing w:line="276" w:lineRule="auto"/>
              <w:rPr>
                <w:rFonts w:ascii="Arial" w:eastAsia="Arial" w:hAnsi="Arial" w:cs="Arial"/>
              </w:rPr>
            </w:pPr>
            <w:r w:rsidRPr="001B507B">
              <w:rPr>
                <w:rFonts w:ascii="Arial" w:eastAsia="Arial" w:hAnsi="Arial" w:cs="Arial"/>
              </w:rPr>
              <w:t>Emergency equipment carried, as appropriate: group shelter(s), survival bags, emergency blankets and emergency rations.</w:t>
            </w:r>
          </w:p>
          <w:p w14:paraId="737BA383" w14:textId="7D941B39" w:rsidR="00BA5CEE" w:rsidRPr="001B507B" w:rsidRDefault="00EA6AD5" w:rsidP="001B507B">
            <w:pPr>
              <w:numPr>
                <w:ilvl w:val="0"/>
                <w:numId w:val="23"/>
              </w:numPr>
              <w:pBdr>
                <w:top w:val="nil"/>
                <w:left w:val="nil"/>
                <w:bottom w:val="nil"/>
                <w:right w:val="nil"/>
                <w:between w:val="nil"/>
              </w:pBdr>
              <w:spacing w:after="200" w:line="276" w:lineRule="auto"/>
              <w:rPr>
                <w:rFonts w:ascii="Arial" w:eastAsia="Arial" w:hAnsi="Arial" w:cs="Arial"/>
              </w:rPr>
            </w:pPr>
            <w:r w:rsidRPr="001B507B">
              <w:rPr>
                <w:rFonts w:ascii="Arial" w:eastAsia="Arial" w:hAnsi="Arial" w:cs="Arial"/>
              </w:rPr>
              <w:t xml:space="preserve">Emergency Escape routes </w:t>
            </w:r>
            <w:r w:rsidR="001B507B" w:rsidRPr="001B507B">
              <w:rPr>
                <w:rFonts w:ascii="Arial" w:eastAsia="Arial" w:hAnsi="Arial" w:cs="Arial"/>
              </w:rPr>
              <w:t>planned into hikes</w:t>
            </w:r>
          </w:p>
        </w:tc>
        <w:tc>
          <w:tcPr>
            <w:tcW w:w="489" w:type="dxa"/>
            <w:shd w:val="clear" w:color="auto" w:fill="FFFFFF"/>
          </w:tcPr>
          <w:p w14:paraId="693CD9B0" w14:textId="2132C86B" w:rsidR="00BA5CEE" w:rsidRDefault="00733F70">
            <w:pPr>
              <w:rPr>
                <w:rFonts w:ascii="Arial" w:eastAsia="Arial" w:hAnsi="Arial" w:cs="Arial"/>
                <w:b/>
              </w:rPr>
            </w:pPr>
            <w:r>
              <w:rPr>
                <w:rFonts w:ascii="Arial" w:eastAsia="Arial" w:hAnsi="Arial" w:cs="Arial"/>
                <w:b/>
              </w:rPr>
              <w:lastRenderedPageBreak/>
              <w:t>2</w:t>
            </w:r>
          </w:p>
        </w:tc>
        <w:tc>
          <w:tcPr>
            <w:tcW w:w="489" w:type="dxa"/>
            <w:shd w:val="clear" w:color="auto" w:fill="FFFFFF"/>
          </w:tcPr>
          <w:p w14:paraId="5E7833F0" w14:textId="77777777" w:rsidR="00BA5CEE" w:rsidRDefault="00CC28BD">
            <w:pPr>
              <w:rPr>
                <w:rFonts w:ascii="Arial" w:eastAsia="Arial" w:hAnsi="Arial" w:cs="Arial"/>
                <w:b/>
              </w:rPr>
            </w:pPr>
            <w:r>
              <w:rPr>
                <w:rFonts w:ascii="Arial" w:eastAsia="Arial" w:hAnsi="Arial" w:cs="Arial"/>
                <w:b/>
              </w:rPr>
              <w:t>2</w:t>
            </w:r>
          </w:p>
        </w:tc>
        <w:tc>
          <w:tcPr>
            <w:tcW w:w="489" w:type="dxa"/>
            <w:shd w:val="clear" w:color="auto" w:fill="FFFFFF"/>
          </w:tcPr>
          <w:p w14:paraId="446D79D2" w14:textId="7F0D9B18" w:rsidR="00BA5CEE" w:rsidRDefault="00733F70">
            <w:pPr>
              <w:rPr>
                <w:rFonts w:ascii="Arial" w:eastAsia="Arial" w:hAnsi="Arial" w:cs="Arial"/>
                <w:b/>
              </w:rPr>
            </w:pPr>
            <w:r>
              <w:rPr>
                <w:rFonts w:ascii="Arial" w:eastAsia="Arial" w:hAnsi="Arial" w:cs="Arial"/>
                <w:b/>
              </w:rPr>
              <w:t>4</w:t>
            </w:r>
          </w:p>
        </w:tc>
        <w:tc>
          <w:tcPr>
            <w:tcW w:w="4115" w:type="dxa"/>
            <w:shd w:val="clear" w:color="auto" w:fill="FFFFFF"/>
          </w:tcPr>
          <w:p w14:paraId="36E73BE4" w14:textId="77777777" w:rsidR="00BA5CEE" w:rsidRDefault="00CC28BD">
            <w:pPr>
              <w:numPr>
                <w:ilvl w:val="0"/>
                <w:numId w:val="23"/>
              </w:num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 xml:space="preserve">Within days of the </w:t>
            </w:r>
            <w:r>
              <w:rPr>
                <w:rFonts w:ascii="Arial" w:eastAsia="Arial" w:hAnsi="Arial" w:cs="Arial"/>
              </w:rPr>
              <w:t>trip, check</w:t>
            </w:r>
            <w:r>
              <w:rPr>
                <w:rFonts w:ascii="Arial" w:eastAsia="Arial" w:hAnsi="Arial" w:cs="Arial"/>
                <w:color w:val="000000"/>
              </w:rPr>
              <w:t xml:space="preserve"> the mountain weather information service for the Brecon Beacons to decide which contingency plans are needed and </w:t>
            </w:r>
            <w:r>
              <w:rPr>
                <w:rFonts w:ascii="Arial" w:eastAsia="Arial" w:hAnsi="Arial" w:cs="Arial"/>
              </w:rPr>
              <w:t>if the trip</w:t>
            </w:r>
            <w:r>
              <w:rPr>
                <w:rFonts w:ascii="Arial" w:eastAsia="Arial" w:hAnsi="Arial" w:cs="Arial"/>
                <w:color w:val="000000"/>
              </w:rPr>
              <w:t xml:space="preserve"> should go ahead.</w:t>
            </w:r>
          </w:p>
          <w:p w14:paraId="5FF1620F" w14:textId="77777777" w:rsidR="00BA5CEE" w:rsidRDefault="00CC28BD">
            <w:pPr>
              <w:numPr>
                <w:ilvl w:val="0"/>
                <w:numId w:val="23"/>
              </w:num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lastRenderedPageBreak/>
              <w:t>Check forecasts on the day hikes are planned and adjust daily activities accordingly (with special attention to high wind, rain and cold temperatures)</w:t>
            </w:r>
          </w:p>
          <w:p w14:paraId="55BF68D4" w14:textId="668E8556" w:rsidR="00BA5CEE" w:rsidRDefault="00CC28BD">
            <w:pPr>
              <w:numPr>
                <w:ilvl w:val="0"/>
                <w:numId w:val="23"/>
              </w:numPr>
              <w:pBdr>
                <w:top w:val="nil"/>
                <w:left w:val="nil"/>
                <w:bottom w:val="nil"/>
                <w:right w:val="nil"/>
                <w:between w:val="nil"/>
              </w:pBdr>
              <w:spacing w:after="200" w:line="276" w:lineRule="auto"/>
              <w:rPr>
                <w:rFonts w:ascii="Arial" w:eastAsia="Arial" w:hAnsi="Arial" w:cs="Arial"/>
                <w:color w:val="000000"/>
              </w:rPr>
            </w:pPr>
            <w:r>
              <w:rPr>
                <w:rFonts w:ascii="Arial" w:eastAsia="Arial" w:hAnsi="Arial" w:cs="Arial"/>
                <w:color w:val="000000"/>
              </w:rPr>
              <w:t xml:space="preserve">bring extra blankets as a </w:t>
            </w:r>
            <w:r w:rsidR="00A1516D">
              <w:rPr>
                <w:rFonts w:ascii="Arial" w:eastAsia="Arial" w:hAnsi="Arial" w:cs="Arial"/>
                <w:color w:val="000000"/>
              </w:rPr>
              <w:t>back-up</w:t>
            </w:r>
            <w:r>
              <w:rPr>
                <w:rFonts w:ascii="Arial" w:eastAsia="Arial" w:hAnsi="Arial" w:cs="Arial"/>
                <w:color w:val="000000"/>
              </w:rPr>
              <w:t xml:space="preserve"> for overnight camping</w:t>
            </w:r>
          </w:p>
        </w:tc>
      </w:tr>
      <w:tr w:rsidR="00BA5CEE" w14:paraId="02FC3FDF" w14:textId="77777777">
        <w:trPr>
          <w:cantSplit/>
          <w:trHeight w:val="1296"/>
        </w:trPr>
        <w:tc>
          <w:tcPr>
            <w:tcW w:w="1980" w:type="dxa"/>
            <w:shd w:val="clear" w:color="auto" w:fill="FFFFFF"/>
          </w:tcPr>
          <w:p w14:paraId="5737D697" w14:textId="77777777" w:rsidR="00BA5CEE" w:rsidRDefault="00CC28BD">
            <w:pPr>
              <w:pBdr>
                <w:top w:val="nil"/>
                <w:left w:val="nil"/>
                <w:bottom w:val="nil"/>
                <w:right w:val="nil"/>
                <w:between w:val="nil"/>
              </w:pBdr>
              <w:rPr>
                <w:rFonts w:ascii="Arial" w:eastAsia="Arial" w:hAnsi="Arial" w:cs="Arial"/>
                <w:b/>
                <w:color w:val="000000"/>
                <w:sz w:val="20"/>
                <w:szCs w:val="20"/>
              </w:rPr>
            </w:pPr>
            <w:r>
              <w:rPr>
                <w:rFonts w:ascii="Arial" w:eastAsia="Arial" w:hAnsi="Arial" w:cs="Arial"/>
                <w:b/>
                <w:color w:val="000000"/>
                <w:sz w:val="20"/>
                <w:szCs w:val="20"/>
              </w:rPr>
              <w:lastRenderedPageBreak/>
              <w:t>Hot weather and lack of fluids</w:t>
            </w:r>
          </w:p>
        </w:tc>
        <w:tc>
          <w:tcPr>
            <w:tcW w:w="1848" w:type="dxa"/>
            <w:shd w:val="clear" w:color="auto" w:fill="FFFFFF"/>
          </w:tcPr>
          <w:p w14:paraId="1430334D" w14:textId="77777777" w:rsidR="00BA5CEE" w:rsidRDefault="00CC28BD">
            <w:pPr>
              <w:rPr>
                <w:rFonts w:ascii="Arial" w:eastAsia="Arial" w:hAnsi="Arial" w:cs="Arial"/>
              </w:rPr>
            </w:pPr>
            <w:r>
              <w:rPr>
                <w:rFonts w:ascii="Arial" w:eastAsia="Arial" w:hAnsi="Arial" w:cs="Arial"/>
              </w:rPr>
              <w:t>Risk of heat exhaustion and sunstroke</w:t>
            </w:r>
          </w:p>
        </w:tc>
        <w:tc>
          <w:tcPr>
            <w:tcW w:w="1813" w:type="dxa"/>
            <w:shd w:val="clear" w:color="auto" w:fill="FFFFFF"/>
          </w:tcPr>
          <w:p w14:paraId="182CDFA6" w14:textId="77777777" w:rsidR="00BA5CEE" w:rsidRDefault="00CC28BD">
            <w:pPr>
              <w:rPr>
                <w:rFonts w:ascii="Arial" w:eastAsia="Arial" w:hAnsi="Arial" w:cs="Arial"/>
              </w:rPr>
            </w:pPr>
            <w:r>
              <w:rPr>
                <w:rFonts w:ascii="Arial" w:eastAsia="Arial" w:hAnsi="Arial" w:cs="Arial"/>
              </w:rPr>
              <w:t>All students</w:t>
            </w:r>
          </w:p>
        </w:tc>
        <w:tc>
          <w:tcPr>
            <w:tcW w:w="489" w:type="dxa"/>
            <w:shd w:val="clear" w:color="auto" w:fill="FFFFFF"/>
          </w:tcPr>
          <w:p w14:paraId="0C8CB282" w14:textId="77777777" w:rsidR="00BA5CEE" w:rsidRDefault="00CC28BD">
            <w:pPr>
              <w:rPr>
                <w:rFonts w:ascii="Arial" w:eastAsia="Arial" w:hAnsi="Arial" w:cs="Arial"/>
                <w:b/>
              </w:rPr>
            </w:pPr>
            <w:r>
              <w:rPr>
                <w:rFonts w:ascii="Arial" w:eastAsia="Arial" w:hAnsi="Arial" w:cs="Arial"/>
                <w:b/>
              </w:rPr>
              <w:t>1</w:t>
            </w:r>
          </w:p>
        </w:tc>
        <w:tc>
          <w:tcPr>
            <w:tcW w:w="489" w:type="dxa"/>
            <w:shd w:val="clear" w:color="auto" w:fill="FFFFFF"/>
          </w:tcPr>
          <w:p w14:paraId="0CA8D87B" w14:textId="77777777" w:rsidR="00BA5CEE" w:rsidRDefault="00CC28BD">
            <w:pPr>
              <w:rPr>
                <w:rFonts w:ascii="Arial" w:eastAsia="Arial" w:hAnsi="Arial" w:cs="Arial"/>
                <w:b/>
              </w:rPr>
            </w:pPr>
            <w:r>
              <w:rPr>
                <w:rFonts w:ascii="Arial" w:eastAsia="Arial" w:hAnsi="Arial" w:cs="Arial"/>
                <w:b/>
              </w:rPr>
              <w:t>3</w:t>
            </w:r>
          </w:p>
        </w:tc>
        <w:tc>
          <w:tcPr>
            <w:tcW w:w="335" w:type="dxa"/>
            <w:shd w:val="clear" w:color="auto" w:fill="FFFFFF"/>
          </w:tcPr>
          <w:p w14:paraId="4485A373" w14:textId="77777777" w:rsidR="00BA5CEE" w:rsidRDefault="00CC28BD">
            <w:pPr>
              <w:rPr>
                <w:rFonts w:ascii="Arial" w:eastAsia="Arial" w:hAnsi="Arial" w:cs="Arial"/>
                <w:b/>
              </w:rPr>
            </w:pPr>
            <w:r>
              <w:rPr>
                <w:rFonts w:ascii="Arial" w:eastAsia="Arial" w:hAnsi="Arial" w:cs="Arial"/>
                <w:b/>
              </w:rPr>
              <w:t>3</w:t>
            </w:r>
          </w:p>
        </w:tc>
        <w:tc>
          <w:tcPr>
            <w:tcW w:w="2853" w:type="dxa"/>
            <w:shd w:val="clear" w:color="auto" w:fill="FFFFFF"/>
          </w:tcPr>
          <w:p w14:paraId="55DC5887" w14:textId="77777777" w:rsidR="00BA5CEE" w:rsidRPr="001B507B" w:rsidRDefault="00CC28BD" w:rsidP="001B507B">
            <w:pPr>
              <w:numPr>
                <w:ilvl w:val="0"/>
                <w:numId w:val="23"/>
              </w:numPr>
              <w:pBdr>
                <w:top w:val="nil"/>
                <w:left w:val="nil"/>
                <w:bottom w:val="nil"/>
                <w:right w:val="nil"/>
                <w:between w:val="nil"/>
              </w:pBdr>
              <w:spacing w:after="200" w:line="276" w:lineRule="auto"/>
              <w:rPr>
                <w:rFonts w:ascii="Arial" w:eastAsia="Arial" w:hAnsi="Arial" w:cs="Arial"/>
                <w:color w:val="000000"/>
              </w:rPr>
            </w:pPr>
            <w:r w:rsidRPr="001B507B">
              <w:rPr>
                <w:rFonts w:ascii="Arial" w:eastAsia="Arial" w:hAnsi="Arial" w:cs="Arial"/>
                <w:color w:val="000000"/>
              </w:rPr>
              <w:t>Pre-departure kit check: each participant has sufficient water.</w:t>
            </w:r>
          </w:p>
          <w:p w14:paraId="013D2683" w14:textId="77777777" w:rsidR="00BA5CEE" w:rsidRPr="001B507B" w:rsidRDefault="00CC28BD" w:rsidP="001B507B">
            <w:pPr>
              <w:numPr>
                <w:ilvl w:val="0"/>
                <w:numId w:val="23"/>
              </w:numPr>
              <w:pBdr>
                <w:top w:val="nil"/>
                <w:left w:val="nil"/>
                <w:bottom w:val="nil"/>
                <w:right w:val="nil"/>
                <w:between w:val="nil"/>
              </w:pBdr>
              <w:spacing w:after="200" w:line="276" w:lineRule="auto"/>
              <w:rPr>
                <w:rFonts w:ascii="Arial" w:eastAsia="Arial" w:hAnsi="Arial" w:cs="Arial"/>
                <w:color w:val="000000"/>
              </w:rPr>
            </w:pPr>
            <w:r w:rsidRPr="001B507B">
              <w:rPr>
                <w:rFonts w:ascii="Arial" w:eastAsia="Arial" w:hAnsi="Arial" w:cs="Arial"/>
                <w:color w:val="000000"/>
              </w:rPr>
              <w:t>Pre-departure advice to include: sun hat and sun cream. (if weather appropriate)</w:t>
            </w:r>
          </w:p>
          <w:p w14:paraId="21FB1F8C" w14:textId="77777777" w:rsidR="00BA5CEE" w:rsidRPr="001B507B" w:rsidRDefault="00CC28BD" w:rsidP="001B507B">
            <w:pPr>
              <w:numPr>
                <w:ilvl w:val="0"/>
                <w:numId w:val="23"/>
              </w:numPr>
              <w:pBdr>
                <w:top w:val="nil"/>
                <w:left w:val="nil"/>
                <w:bottom w:val="nil"/>
                <w:right w:val="nil"/>
                <w:between w:val="nil"/>
              </w:pBdr>
              <w:spacing w:after="200" w:line="276" w:lineRule="auto"/>
              <w:rPr>
                <w:rFonts w:ascii="Arial" w:eastAsia="Arial" w:hAnsi="Arial" w:cs="Arial"/>
                <w:color w:val="000000"/>
              </w:rPr>
            </w:pPr>
            <w:r w:rsidRPr="001B507B">
              <w:rPr>
                <w:rFonts w:ascii="Arial" w:eastAsia="Arial" w:hAnsi="Arial" w:cs="Arial"/>
                <w:color w:val="000000"/>
              </w:rPr>
              <w:t>In the event of extremely hot weather, groups should consider starting early in the morning, taking a long lunch break in the shade and continuing after the midday sun.</w:t>
            </w:r>
          </w:p>
          <w:p w14:paraId="39F5FAEE" w14:textId="77777777" w:rsidR="00BA5CEE" w:rsidRPr="001B507B" w:rsidRDefault="00CC28BD" w:rsidP="001B507B">
            <w:pPr>
              <w:numPr>
                <w:ilvl w:val="0"/>
                <w:numId w:val="23"/>
              </w:numPr>
              <w:pBdr>
                <w:top w:val="nil"/>
                <w:left w:val="nil"/>
                <w:bottom w:val="nil"/>
                <w:right w:val="nil"/>
                <w:between w:val="nil"/>
              </w:pBdr>
              <w:spacing w:after="200" w:line="276" w:lineRule="auto"/>
              <w:rPr>
                <w:rFonts w:ascii="Arial" w:eastAsia="Arial" w:hAnsi="Arial" w:cs="Arial"/>
                <w:color w:val="000000"/>
              </w:rPr>
            </w:pPr>
            <w:r w:rsidRPr="001B507B">
              <w:rPr>
                <w:rFonts w:ascii="Arial" w:eastAsia="Arial" w:hAnsi="Arial" w:cs="Arial"/>
                <w:color w:val="000000"/>
              </w:rPr>
              <w:t xml:space="preserve"> </w:t>
            </w:r>
          </w:p>
        </w:tc>
        <w:tc>
          <w:tcPr>
            <w:tcW w:w="489" w:type="dxa"/>
            <w:shd w:val="clear" w:color="auto" w:fill="FFFFFF"/>
          </w:tcPr>
          <w:p w14:paraId="2CA83CDD" w14:textId="77777777" w:rsidR="00BA5CEE" w:rsidRDefault="00CC28BD">
            <w:pPr>
              <w:rPr>
                <w:rFonts w:ascii="Arial" w:eastAsia="Arial" w:hAnsi="Arial" w:cs="Arial"/>
                <w:b/>
              </w:rPr>
            </w:pPr>
            <w:r>
              <w:rPr>
                <w:rFonts w:ascii="Arial" w:eastAsia="Arial" w:hAnsi="Arial" w:cs="Arial"/>
                <w:b/>
              </w:rPr>
              <w:t>1</w:t>
            </w:r>
          </w:p>
        </w:tc>
        <w:tc>
          <w:tcPr>
            <w:tcW w:w="489" w:type="dxa"/>
            <w:shd w:val="clear" w:color="auto" w:fill="FFFFFF"/>
          </w:tcPr>
          <w:p w14:paraId="4D33B583" w14:textId="77777777" w:rsidR="00BA5CEE" w:rsidRDefault="00CC28BD">
            <w:pPr>
              <w:rPr>
                <w:rFonts w:ascii="Arial" w:eastAsia="Arial" w:hAnsi="Arial" w:cs="Arial"/>
                <w:b/>
              </w:rPr>
            </w:pPr>
            <w:r>
              <w:rPr>
                <w:rFonts w:ascii="Arial" w:eastAsia="Arial" w:hAnsi="Arial" w:cs="Arial"/>
                <w:b/>
              </w:rPr>
              <w:t>2</w:t>
            </w:r>
          </w:p>
        </w:tc>
        <w:tc>
          <w:tcPr>
            <w:tcW w:w="489" w:type="dxa"/>
            <w:shd w:val="clear" w:color="auto" w:fill="FFFFFF"/>
          </w:tcPr>
          <w:p w14:paraId="53C74A84" w14:textId="77777777" w:rsidR="00BA5CEE" w:rsidRDefault="00CC28BD">
            <w:pPr>
              <w:rPr>
                <w:rFonts w:ascii="Arial" w:eastAsia="Arial" w:hAnsi="Arial" w:cs="Arial"/>
                <w:b/>
              </w:rPr>
            </w:pPr>
            <w:r>
              <w:rPr>
                <w:rFonts w:ascii="Arial" w:eastAsia="Arial" w:hAnsi="Arial" w:cs="Arial"/>
                <w:b/>
              </w:rPr>
              <w:t>2</w:t>
            </w:r>
          </w:p>
        </w:tc>
        <w:tc>
          <w:tcPr>
            <w:tcW w:w="4115" w:type="dxa"/>
            <w:shd w:val="clear" w:color="auto" w:fill="FFFFFF"/>
          </w:tcPr>
          <w:p w14:paraId="1F828152" w14:textId="77777777" w:rsidR="00BA5CEE" w:rsidRDefault="00CC28BD">
            <w:pPr>
              <w:numPr>
                <w:ilvl w:val="0"/>
                <w:numId w:val="21"/>
              </w:num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 xml:space="preserve">Due to trip being in October the likelihood of risk occurring is low </w:t>
            </w:r>
          </w:p>
          <w:p w14:paraId="6CA7F8AF" w14:textId="77777777" w:rsidR="00BA5CEE" w:rsidRDefault="00CC28BD">
            <w:pPr>
              <w:numPr>
                <w:ilvl w:val="0"/>
                <w:numId w:val="21"/>
              </w:numPr>
              <w:pBdr>
                <w:top w:val="nil"/>
                <w:left w:val="nil"/>
                <w:bottom w:val="nil"/>
                <w:right w:val="nil"/>
                <w:between w:val="nil"/>
              </w:pBdr>
              <w:spacing w:after="200" w:line="276" w:lineRule="auto"/>
              <w:rPr>
                <w:rFonts w:ascii="Arial" w:eastAsia="Arial" w:hAnsi="Arial" w:cs="Arial"/>
                <w:color w:val="000000"/>
              </w:rPr>
            </w:pPr>
            <w:r>
              <w:rPr>
                <w:rFonts w:ascii="Arial" w:eastAsia="Arial" w:hAnsi="Arial" w:cs="Arial"/>
                <w:color w:val="000000"/>
              </w:rPr>
              <w:t>At least one person present who is trained in responding to heatstroke</w:t>
            </w:r>
          </w:p>
        </w:tc>
      </w:tr>
      <w:tr w:rsidR="00BA5CEE" w14:paraId="02081F4D" w14:textId="77777777">
        <w:trPr>
          <w:cantSplit/>
          <w:trHeight w:val="1296"/>
        </w:trPr>
        <w:tc>
          <w:tcPr>
            <w:tcW w:w="1980" w:type="dxa"/>
            <w:shd w:val="clear" w:color="auto" w:fill="FFFFFF"/>
          </w:tcPr>
          <w:p w14:paraId="222B0FE0" w14:textId="77777777" w:rsidR="00BA5CEE" w:rsidRDefault="00CC28BD">
            <w:pPr>
              <w:pBdr>
                <w:top w:val="nil"/>
                <w:left w:val="nil"/>
                <w:bottom w:val="nil"/>
                <w:right w:val="nil"/>
                <w:between w:val="nil"/>
              </w:pBdr>
              <w:rPr>
                <w:rFonts w:ascii="Arial" w:eastAsia="Arial" w:hAnsi="Arial" w:cs="Arial"/>
                <w:b/>
                <w:color w:val="000000"/>
                <w:sz w:val="20"/>
                <w:szCs w:val="20"/>
              </w:rPr>
            </w:pPr>
            <w:r>
              <w:rPr>
                <w:rFonts w:ascii="Arial" w:eastAsia="Arial" w:hAnsi="Arial" w:cs="Arial"/>
                <w:b/>
                <w:color w:val="000000"/>
                <w:sz w:val="20"/>
                <w:szCs w:val="20"/>
              </w:rPr>
              <w:t>Heavy rain causing damage to rivers and routes</w:t>
            </w:r>
          </w:p>
        </w:tc>
        <w:tc>
          <w:tcPr>
            <w:tcW w:w="1848" w:type="dxa"/>
            <w:shd w:val="clear" w:color="auto" w:fill="FFFFFF"/>
          </w:tcPr>
          <w:p w14:paraId="690CD140" w14:textId="77777777" w:rsidR="00BA5CEE" w:rsidRDefault="00CC28BD">
            <w:pPr>
              <w:rPr>
                <w:rFonts w:ascii="Arial" w:eastAsia="Arial" w:hAnsi="Arial" w:cs="Arial"/>
              </w:rPr>
            </w:pPr>
            <w:r>
              <w:rPr>
                <w:rFonts w:ascii="Arial" w:eastAsia="Arial" w:hAnsi="Arial" w:cs="Arial"/>
              </w:rPr>
              <w:t xml:space="preserve">Injury caused by attempting to cross rivers, drowning, </w:t>
            </w:r>
          </w:p>
        </w:tc>
        <w:tc>
          <w:tcPr>
            <w:tcW w:w="1813" w:type="dxa"/>
            <w:shd w:val="clear" w:color="auto" w:fill="FFFFFF"/>
          </w:tcPr>
          <w:p w14:paraId="2BC48308" w14:textId="77777777" w:rsidR="00BA5CEE" w:rsidRDefault="00CC28BD">
            <w:pPr>
              <w:rPr>
                <w:rFonts w:ascii="Arial" w:eastAsia="Arial" w:hAnsi="Arial" w:cs="Arial"/>
              </w:rPr>
            </w:pPr>
            <w:r>
              <w:rPr>
                <w:rFonts w:ascii="Arial" w:eastAsia="Arial" w:hAnsi="Arial" w:cs="Arial"/>
              </w:rPr>
              <w:t>All participants</w:t>
            </w:r>
          </w:p>
        </w:tc>
        <w:tc>
          <w:tcPr>
            <w:tcW w:w="489" w:type="dxa"/>
            <w:shd w:val="clear" w:color="auto" w:fill="FFFFFF"/>
          </w:tcPr>
          <w:p w14:paraId="2CE38A45" w14:textId="77777777" w:rsidR="00BA5CEE" w:rsidRDefault="00CC28BD">
            <w:pPr>
              <w:rPr>
                <w:rFonts w:ascii="Arial" w:eastAsia="Arial" w:hAnsi="Arial" w:cs="Arial"/>
                <w:b/>
              </w:rPr>
            </w:pPr>
            <w:r>
              <w:rPr>
                <w:rFonts w:ascii="Arial" w:eastAsia="Arial" w:hAnsi="Arial" w:cs="Arial"/>
                <w:b/>
              </w:rPr>
              <w:t>2</w:t>
            </w:r>
          </w:p>
        </w:tc>
        <w:tc>
          <w:tcPr>
            <w:tcW w:w="489" w:type="dxa"/>
            <w:shd w:val="clear" w:color="auto" w:fill="FFFFFF"/>
          </w:tcPr>
          <w:p w14:paraId="303C5408" w14:textId="77777777" w:rsidR="00BA5CEE" w:rsidRDefault="00CC28BD">
            <w:pPr>
              <w:rPr>
                <w:rFonts w:ascii="Arial" w:eastAsia="Arial" w:hAnsi="Arial" w:cs="Arial"/>
                <w:b/>
              </w:rPr>
            </w:pPr>
            <w:r>
              <w:rPr>
                <w:rFonts w:ascii="Arial" w:eastAsia="Arial" w:hAnsi="Arial" w:cs="Arial"/>
                <w:b/>
              </w:rPr>
              <w:t>4</w:t>
            </w:r>
          </w:p>
        </w:tc>
        <w:tc>
          <w:tcPr>
            <w:tcW w:w="335" w:type="dxa"/>
            <w:shd w:val="clear" w:color="auto" w:fill="FFFFFF"/>
          </w:tcPr>
          <w:p w14:paraId="15707E04" w14:textId="77777777" w:rsidR="00BA5CEE" w:rsidRDefault="00CC28BD">
            <w:pPr>
              <w:rPr>
                <w:rFonts w:ascii="Arial" w:eastAsia="Arial" w:hAnsi="Arial" w:cs="Arial"/>
                <w:b/>
              </w:rPr>
            </w:pPr>
            <w:r>
              <w:rPr>
                <w:rFonts w:ascii="Arial" w:eastAsia="Arial" w:hAnsi="Arial" w:cs="Arial"/>
                <w:b/>
              </w:rPr>
              <w:t>8</w:t>
            </w:r>
          </w:p>
        </w:tc>
        <w:tc>
          <w:tcPr>
            <w:tcW w:w="2853" w:type="dxa"/>
            <w:shd w:val="clear" w:color="auto" w:fill="FFFFFF"/>
          </w:tcPr>
          <w:p w14:paraId="179F2165" w14:textId="77777777" w:rsidR="00BA5CEE" w:rsidRPr="001B507B" w:rsidRDefault="00CC28BD" w:rsidP="001B507B">
            <w:pPr>
              <w:numPr>
                <w:ilvl w:val="0"/>
                <w:numId w:val="23"/>
              </w:numPr>
              <w:pBdr>
                <w:top w:val="nil"/>
                <w:left w:val="nil"/>
                <w:bottom w:val="nil"/>
                <w:right w:val="nil"/>
                <w:between w:val="nil"/>
              </w:pBdr>
              <w:spacing w:after="200" w:line="276" w:lineRule="auto"/>
              <w:rPr>
                <w:rFonts w:ascii="Arial" w:eastAsia="Arial" w:hAnsi="Arial" w:cs="Arial"/>
                <w:color w:val="000000"/>
              </w:rPr>
            </w:pPr>
            <w:r w:rsidRPr="001B507B">
              <w:rPr>
                <w:rFonts w:ascii="Arial" w:eastAsia="Arial" w:hAnsi="Arial" w:cs="Arial"/>
                <w:color w:val="000000"/>
              </w:rPr>
              <w:t>Expeditions in Wild Country to have a “Bad Weather” route planned in the event of heavy rain &amp; bad weather.</w:t>
            </w:r>
          </w:p>
          <w:p w14:paraId="4ED0CD2C" w14:textId="77777777" w:rsidR="00BA5CEE" w:rsidRPr="001B507B" w:rsidRDefault="00CC28BD" w:rsidP="001B507B">
            <w:pPr>
              <w:numPr>
                <w:ilvl w:val="0"/>
                <w:numId w:val="23"/>
              </w:numPr>
              <w:pBdr>
                <w:top w:val="nil"/>
                <w:left w:val="nil"/>
                <w:bottom w:val="nil"/>
                <w:right w:val="nil"/>
                <w:between w:val="nil"/>
              </w:pBdr>
              <w:spacing w:after="200" w:line="276" w:lineRule="auto"/>
              <w:rPr>
                <w:rFonts w:ascii="Arial" w:eastAsia="Arial" w:hAnsi="Arial" w:cs="Arial"/>
                <w:color w:val="000000"/>
              </w:rPr>
            </w:pPr>
            <w:r w:rsidRPr="001B507B">
              <w:rPr>
                <w:rFonts w:ascii="Arial" w:eastAsia="Arial" w:hAnsi="Arial" w:cs="Arial"/>
                <w:color w:val="000000"/>
              </w:rPr>
              <w:t xml:space="preserve">Rivers can rise quickly, so the lead </w:t>
            </w:r>
            <w:r w:rsidRPr="001B507B">
              <w:rPr>
                <w:rFonts w:ascii="Arial" w:eastAsia="Arial" w:hAnsi="Arial" w:cs="Arial"/>
                <w:color w:val="000000"/>
              </w:rPr>
              <w:lastRenderedPageBreak/>
              <w:t>committee member should be mindful of rising rivers to ensure safety and be prepared to use an alternative route.</w:t>
            </w:r>
          </w:p>
        </w:tc>
        <w:tc>
          <w:tcPr>
            <w:tcW w:w="489" w:type="dxa"/>
            <w:shd w:val="clear" w:color="auto" w:fill="FFFFFF"/>
          </w:tcPr>
          <w:p w14:paraId="3B5BF4A4" w14:textId="77777777" w:rsidR="00BA5CEE" w:rsidRDefault="00CC28BD">
            <w:pPr>
              <w:rPr>
                <w:rFonts w:ascii="Arial" w:eastAsia="Arial" w:hAnsi="Arial" w:cs="Arial"/>
                <w:b/>
              </w:rPr>
            </w:pPr>
            <w:r>
              <w:rPr>
                <w:rFonts w:ascii="Arial" w:eastAsia="Arial" w:hAnsi="Arial" w:cs="Arial"/>
                <w:b/>
              </w:rPr>
              <w:lastRenderedPageBreak/>
              <w:t>1</w:t>
            </w:r>
          </w:p>
        </w:tc>
        <w:tc>
          <w:tcPr>
            <w:tcW w:w="489" w:type="dxa"/>
            <w:shd w:val="clear" w:color="auto" w:fill="FFFFFF"/>
          </w:tcPr>
          <w:p w14:paraId="51C50162" w14:textId="77777777" w:rsidR="00BA5CEE" w:rsidRDefault="00CC28BD">
            <w:pPr>
              <w:rPr>
                <w:rFonts w:ascii="Arial" w:eastAsia="Arial" w:hAnsi="Arial" w:cs="Arial"/>
                <w:b/>
              </w:rPr>
            </w:pPr>
            <w:r>
              <w:rPr>
                <w:rFonts w:ascii="Arial" w:eastAsia="Arial" w:hAnsi="Arial" w:cs="Arial"/>
                <w:b/>
              </w:rPr>
              <w:t>4</w:t>
            </w:r>
          </w:p>
        </w:tc>
        <w:tc>
          <w:tcPr>
            <w:tcW w:w="489" w:type="dxa"/>
            <w:shd w:val="clear" w:color="auto" w:fill="FFFFFF"/>
          </w:tcPr>
          <w:p w14:paraId="0DD2E339" w14:textId="77777777" w:rsidR="00BA5CEE" w:rsidRDefault="00CC28BD">
            <w:pPr>
              <w:rPr>
                <w:rFonts w:ascii="Arial" w:eastAsia="Arial" w:hAnsi="Arial" w:cs="Arial"/>
                <w:b/>
              </w:rPr>
            </w:pPr>
            <w:r>
              <w:rPr>
                <w:rFonts w:ascii="Arial" w:eastAsia="Arial" w:hAnsi="Arial" w:cs="Arial"/>
                <w:b/>
              </w:rPr>
              <w:t>4</w:t>
            </w:r>
          </w:p>
        </w:tc>
        <w:tc>
          <w:tcPr>
            <w:tcW w:w="4115" w:type="dxa"/>
            <w:shd w:val="clear" w:color="auto" w:fill="FFFFFF"/>
          </w:tcPr>
          <w:p w14:paraId="6E63B448" w14:textId="77777777" w:rsidR="00BA5CEE" w:rsidRDefault="00CC28BD">
            <w:pPr>
              <w:numPr>
                <w:ilvl w:val="0"/>
                <w:numId w:val="21"/>
              </w:numPr>
              <w:pBdr>
                <w:top w:val="nil"/>
                <w:left w:val="nil"/>
                <w:bottom w:val="nil"/>
                <w:right w:val="nil"/>
                <w:between w:val="nil"/>
              </w:pBdr>
              <w:spacing w:after="200" w:line="276" w:lineRule="auto"/>
              <w:rPr>
                <w:rFonts w:ascii="Arial" w:eastAsia="Arial" w:hAnsi="Arial" w:cs="Arial"/>
                <w:color w:val="000000"/>
              </w:rPr>
            </w:pPr>
            <w:r>
              <w:rPr>
                <w:rFonts w:ascii="Arial" w:eastAsia="Arial" w:hAnsi="Arial" w:cs="Arial"/>
                <w:color w:val="000000"/>
              </w:rPr>
              <w:t>Committee member planning the route will research local conditions on the national park website to ensure the most up-to-date route plan accounting for the weather conditions</w:t>
            </w:r>
          </w:p>
        </w:tc>
      </w:tr>
      <w:tr w:rsidR="00BA5CEE" w14:paraId="7DF215D9" w14:textId="77777777">
        <w:trPr>
          <w:cantSplit/>
          <w:trHeight w:val="1296"/>
        </w:trPr>
        <w:tc>
          <w:tcPr>
            <w:tcW w:w="1980" w:type="dxa"/>
            <w:shd w:val="clear" w:color="auto" w:fill="FFFFFF"/>
          </w:tcPr>
          <w:p w14:paraId="0CA58B3E" w14:textId="77777777" w:rsidR="00BA5CEE" w:rsidRDefault="00BA5CEE">
            <w:pPr>
              <w:rPr>
                <w:rFonts w:ascii="Arial" w:eastAsia="Arial" w:hAnsi="Arial" w:cs="Arial"/>
              </w:rPr>
            </w:pPr>
          </w:p>
          <w:p w14:paraId="45DB7AD4" w14:textId="77777777" w:rsidR="00BA5CEE" w:rsidRDefault="00CC28BD">
            <w:pPr>
              <w:rPr>
                <w:rFonts w:ascii="Arial" w:eastAsia="Arial" w:hAnsi="Arial" w:cs="Arial"/>
              </w:rPr>
            </w:pPr>
            <w:r>
              <w:rPr>
                <w:rFonts w:ascii="Arial" w:eastAsia="Arial" w:hAnsi="Arial" w:cs="Arial"/>
              </w:rPr>
              <w:t>Walking along roads</w:t>
            </w:r>
          </w:p>
        </w:tc>
        <w:tc>
          <w:tcPr>
            <w:tcW w:w="1848" w:type="dxa"/>
            <w:shd w:val="clear" w:color="auto" w:fill="FFFFFF"/>
          </w:tcPr>
          <w:p w14:paraId="1003F56B" w14:textId="77777777" w:rsidR="00BA5CEE" w:rsidRDefault="00BA5CEE">
            <w:pPr>
              <w:rPr>
                <w:rFonts w:ascii="Arial" w:eastAsia="Arial" w:hAnsi="Arial" w:cs="Arial"/>
              </w:rPr>
            </w:pPr>
          </w:p>
          <w:p w14:paraId="02EACF55" w14:textId="77777777" w:rsidR="00BA5CEE" w:rsidRDefault="00CC28BD">
            <w:pPr>
              <w:rPr>
                <w:rFonts w:ascii="Arial" w:eastAsia="Arial" w:hAnsi="Arial" w:cs="Arial"/>
              </w:rPr>
            </w:pPr>
            <w:r>
              <w:rPr>
                <w:rFonts w:ascii="Arial" w:eastAsia="Arial" w:hAnsi="Arial" w:cs="Arial"/>
              </w:rPr>
              <w:t>Death or major injury</w:t>
            </w:r>
          </w:p>
        </w:tc>
        <w:tc>
          <w:tcPr>
            <w:tcW w:w="1813" w:type="dxa"/>
            <w:shd w:val="clear" w:color="auto" w:fill="FFFFFF"/>
          </w:tcPr>
          <w:p w14:paraId="0520B1F8" w14:textId="77777777" w:rsidR="00BA5CEE" w:rsidRDefault="00BA5CEE">
            <w:pPr>
              <w:rPr>
                <w:rFonts w:ascii="Arial" w:eastAsia="Arial" w:hAnsi="Arial" w:cs="Arial"/>
              </w:rPr>
            </w:pPr>
          </w:p>
          <w:p w14:paraId="52583283" w14:textId="77777777" w:rsidR="00BA5CEE" w:rsidRDefault="00CC28BD">
            <w:pPr>
              <w:numPr>
                <w:ilvl w:val="0"/>
                <w:numId w:val="12"/>
              </w:num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Participants</w:t>
            </w:r>
          </w:p>
          <w:p w14:paraId="1C96BE00" w14:textId="77777777" w:rsidR="00BA5CEE" w:rsidRDefault="00CC28BD">
            <w:pPr>
              <w:numPr>
                <w:ilvl w:val="0"/>
                <w:numId w:val="12"/>
              </w:numPr>
              <w:pBdr>
                <w:top w:val="nil"/>
                <w:left w:val="nil"/>
                <w:bottom w:val="nil"/>
                <w:right w:val="nil"/>
                <w:between w:val="nil"/>
              </w:pBdr>
              <w:spacing w:after="200" w:line="276" w:lineRule="auto"/>
              <w:rPr>
                <w:rFonts w:ascii="Arial" w:eastAsia="Arial" w:hAnsi="Arial" w:cs="Arial"/>
                <w:color w:val="000000"/>
              </w:rPr>
            </w:pPr>
            <w:r>
              <w:rPr>
                <w:rFonts w:ascii="Arial" w:eastAsia="Arial" w:hAnsi="Arial" w:cs="Arial"/>
                <w:color w:val="000000"/>
              </w:rPr>
              <w:t>Members of the Public</w:t>
            </w:r>
          </w:p>
        </w:tc>
        <w:tc>
          <w:tcPr>
            <w:tcW w:w="489" w:type="dxa"/>
            <w:shd w:val="clear" w:color="auto" w:fill="FFFFFF"/>
          </w:tcPr>
          <w:p w14:paraId="5E03B833" w14:textId="77777777" w:rsidR="00BA5CEE" w:rsidRDefault="00BA5CEE">
            <w:pPr>
              <w:rPr>
                <w:rFonts w:ascii="Arial" w:eastAsia="Arial" w:hAnsi="Arial" w:cs="Arial"/>
                <w:b/>
              </w:rPr>
            </w:pPr>
          </w:p>
          <w:p w14:paraId="4FBE7131" w14:textId="5A40EAC2" w:rsidR="00BA5CEE" w:rsidRDefault="00733F70">
            <w:pPr>
              <w:rPr>
                <w:rFonts w:ascii="Arial" w:eastAsia="Arial" w:hAnsi="Arial" w:cs="Arial"/>
                <w:b/>
              </w:rPr>
            </w:pPr>
            <w:r>
              <w:rPr>
                <w:rFonts w:ascii="Arial" w:eastAsia="Arial" w:hAnsi="Arial" w:cs="Arial"/>
                <w:b/>
              </w:rPr>
              <w:t>3</w:t>
            </w:r>
          </w:p>
        </w:tc>
        <w:tc>
          <w:tcPr>
            <w:tcW w:w="489" w:type="dxa"/>
            <w:shd w:val="clear" w:color="auto" w:fill="FFFFFF"/>
          </w:tcPr>
          <w:p w14:paraId="58093785" w14:textId="77777777" w:rsidR="00BA5CEE" w:rsidRDefault="00BA5CEE">
            <w:pPr>
              <w:rPr>
                <w:rFonts w:ascii="Arial" w:eastAsia="Arial" w:hAnsi="Arial" w:cs="Arial"/>
                <w:b/>
              </w:rPr>
            </w:pPr>
          </w:p>
          <w:p w14:paraId="74A3D788" w14:textId="77777777" w:rsidR="00BA5CEE" w:rsidRDefault="00CC28BD">
            <w:pPr>
              <w:rPr>
                <w:rFonts w:ascii="Arial" w:eastAsia="Arial" w:hAnsi="Arial" w:cs="Arial"/>
                <w:b/>
              </w:rPr>
            </w:pPr>
            <w:r>
              <w:rPr>
                <w:rFonts w:ascii="Arial" w:eastAsia="Arial" w:hAnsi="Arial" w:cs="Arial"/>
                <w:b/>
              </w:rPr>
              <w:t>5</w:t>
            </w:r>
          </w:p>
        </w:tc>
        <w:tc>
          <w:tcPr>
            <w:tcW w:w="335" w:type="dxa"/>
            <w:shd w:val="clear" w:color="auto" w:fill="FFFFFF"/>
          </w:tcPr>
          <w:p w14:paraId="4C908407" w14:textId="77777777" w:rsidR="00BA5CEE" w:rsidRDefault="00BA5CEE">
            <w:pPr>
              <w:rPr>
                <w:rFonts w:ascii="Arial" w:eastAsia="Arial" w:hAnsi="Arial" w:cs="Arial"/>
                <w:b/>
              </w:rPr>
            </w:pPr>
          </w:p>
          <w:p w14:paraId="5F25D1B0" w14:textId="1F62A4B3" w:rsidR="00BA5CEE" w:rsidRDefault="00733F70">
            <w:pPr>
              <w:rPr>
                <w:rFonts w:ascii="Arial" w:eastAsia="Arial" w:hAnsi="Arial" w:cs="Arial"/>
                <w:b/>
              </w:rPr>
            </w:pPr>
            <w:r>
              <w:rPr>
                <w:rFonts w:ascii="Arial" w:eastAsia="Arial" w:hAnsi="Arial" w:cs="Arial"/>
                <w:b/>
              </w:rPr>
              <w:t>15</w:t>
            </w:r>
          </w:p>
        </w:tc>
        <w:tc>
          <w:tcPr>
            <w:tcW w:w="2853" w:type="dxa"/>
            <w:shd w:val="clear" w:color="auto" w:fill="FFFFFF"/>
          </w:tcPr>
          <w:p w14:paraId="48EA4246" w14:textId="77777777" w:rsidR="00BA5CEE" w:rsidRPr="00733F70" w:rsidRDefault="00CC28BD" w:rsidP="00733F70">
            <w:pPr>
              <w:numPr>
                <w:ilvl w:val="0"/>
                <w:numId w:val="23"/>
              </w:numPr>
              <w:pBdr>
                <w:top w:val="nil"/>
                <w:left w:val="nil"/>
                <w:bottom w:val="nil"/>
                <w:right w:val="nil"/>
                <w:between w:val="nil"/>
              </w:pBdr>
              <w:spacing w:after="200" w:line="276" w:lineRule="auto"/>
              <w:rPr>
                <w:rFonts w:ascii="Arial" w:eastAsia="Arial" w:hAnsi="Arial" w:cs="Arial"/>
                <w:color w:val="000000"/>
              </w:rPr>
            </w:pPr>
            <w:r w:rsidRPr="00733F70">
              <w:rPr>
                <w:rFonts w:ascii="Arial" w:eastAsia="Arial" w:hAnsi="Arial" w:cs="Arial"/>
                <w:color w:val="000000"/>
              </w:rPr>
              <w:t>participants should minimise using roads where possible.</w:t>
            </w:r>
          </w:p>
          <w:p w14:paraId="5DFD6280" w14:textId="347A4909" w:rsidR="00BA5CEE" w:rsidRPr="00733F70" w:rsidRDefault="00CC28BD" w:rsidP="00733F70">
            <w:pPr>
              <w:numPr>
                <w:ilvl w:val="0"/>
                <w:numId w:val="23"/>
              </w:numPr>
              <w:pBdr>
                <w:top w:val="nil"/>
                <w:left w:val="nil"/>
                <w:bottom w:val="nil"/>
                <w:right w:val="nil"/>
                <w:between w:val="nil"/>
              </w:pBdr>
              <w:spacing w:after="200" w:line="276" w:lineRule="auto"/>
              <w:rPr>
                <w:rFonts w:ascii="Arial" w:eastAsia="Arial" w:hAnsi="Arial" w:cs="Arial"/>
                <w:color w:val="000000"/>
              </w:rPr>
            </w:pPr>
            <w:r w:rsidRPr="00733F70">
              <w:rPr>
                <w:rFonts w:ascii="Arial" w:eastAsia="Arial" w:hAnsi="Arial" w:cs="Arial"/>
                <w:color w:val="000000"/>
              </w:rPr>
              <w:t xml:space="preserve">Where participants are to walk along roads, they should do so on the right hand side, single file (except where it would be safer on the other side e.g. verge, bends). The front and rear person should wear </w:t>
            </w:r>
            <w:r w:rsidR="00733F70" w:rsidRPr="00733F70">
              <w:rPr>
                <w:rFonts w:ascii="Arial" w:eastAsia="Arial" w:hAnsi="Arial" w:cs="Arial"/>
                <w:color w:val="000000"/>
              </w:rPr>
              <w:t>bright/visible cloathing</w:t>
            </w:r>
          </w:p>
          <w:p w14:paraId="5CB8B7FE" w14:textId="77777777" w:rsidR="00BA5CEE" w:rsidRPr="00733F70" w:rsidRDefault="00CC28BD" w:rsidP="00733F70">
            <w:pPr>
              <w:numPr>
                <w:ilvl w:val="0"/>
                <w:numId w:val="23"/>
              </w:numPr>
              <w:pBdr>
                <w:top w:val="nil"/>
                <w:left w:val="nil"/>
                <w:bottom w:val="nil"/>
                <w:right w:val="nil"/>
                <w:between w:val="nil"/>
              </w:pBdr>
              <w:spacing w:after="200" w:line="276" w:lineRule="auto"/>
              <w:rPr>
                <w:rFonts w:ascii="Arial" w:eastAsia="Arial" w:hAnsi="Arial" w:cs="Arial"/>
                <w:color w:val="000000"/>
              </w:rPr>
            </w:pPr>
            <w:r w:rsidRPr="00733F70">
              <w:rPr>
                <w:rFonts w:ascii="Arial" w:eastAsia="Arial" w:hAnsi="Arial" w:cs="Arial"/>
                <w:color w:val="000000"/>
              </w:rPr>
              <w:t>When walking along roads in the dark, torches should be used to warn traffic of walkers.</w:t>
            </w:r>
          </w:p>
          <w:p w14:paraId="35776FE7" w14:textId="77777777" w:rsidR="00BA5CEE" w:rsidRDefault="00BA5CEE">
            <w:pPr>
              <w:rPr>
                <w:rFonts w:ascii="Arial" w:eastAsia="Arial" w:hAnsi="Arial" w:cs="Arial"/>
                <w:b/>
              </w:rPr>
            </w:pPr>
          </w:p>
        </w:tc>
        <w:tc>
          <w:tcPr>
            <w:tcW w:w="489" w:type="dxa"/>
            <w:shd w:val="clear" w:color="auto" w:fill="FFFFFF"/>
          </w:tcPr>
          <w:p w14:paraId="420CC896" w14:textId="77777777" w:rsidR="00BA5CEE" w:rsidRDefault="00BA5CEE">
            <w:pPr>
              <w:rPr>
                <w:rFonts w:ascii="Arial" w:eastAsia="Arial" w:hAnsi="Arial" w:cs="Arial"/>
                <w:b/>
              </w:rPr>
            </w:pPr>
          </w:p>
          <w:p w14:paraId="7F77E9E5" w14:textId="77777777" w:rsidR="00BA5CEE" w:rsidRDefault="00CC28BD">
            <w:pPr>
              <w:rPr>
                <w:rFonts w:ascii="Arial" w:eastAsia="Arial" w:hAnsi="Arial" w:cs="Arial"/>
                <w:b/>
              </w:rPr>
            </w:pPr>
            <w:r>
              <w:rPr>
                <w:rFonts w:ascii="Arial" w:eastAsia="Arial" w:hAnsi="Arial" w:cs="Arial"/>
                <w:b/>
              </w:rPr>
              <w:t>1</w:t>
            </w:r>
          </w:p>
        </w:tc>
        <w:tc>
          <w:tcPr>
            <w:tcW w:w="489" w:type="dxa"/>
            <w:shd w:val="clear" w:color="auto" w:fill="FFFFFF"/>
          </w:tcPr>
          <w:p w14:paraId="3654FA5E" w14:textId="77777777" w:rsidR="00BA5CEE" w:rsidRDefault="00BA5CEE">
            <w:pPr>
              <w:rPr>
                <w:rFonts w:ascii="Arial" w:eastAsia="Arial" w:hAnsi="Arial" w:cs="Arial"/>
                <w:b/>
              </w:rPr>
            </w:pPr>
          </w:p>
          <w:p w14:paraId="7515AB82" w14:textId="7AD3FCF3" w:rsidR="00BA5CEE" w:rsidRDefault="00733F70">
            <w:pPr>
              <w:rPr>
                <w:rFonts w:ascii="Arial" w:eastAsia="Arial" w:hAnsi="Arial" w:cs="Arial"/>
                <w:b/>
              </w:rPr>
            </w:pPr>
            <w:r>
              <w:rPr>
                <w:rFonts w:ascii="Arial" w:eastAsia="Arial" w:hAnsi="Arial" w:cs="Arial"/>
                <w:b/>
              </w:rPr>
              <w:t>5</w:t>
            </w:r>
          </w:p>
        </w:tc>
        <w:tc>
          <w:tcPr>
            <w:tcW w:w="489" w:type="dxa"/>
            <w:shd w:val="clear" w:color="auto" w:fill="FFFFFF"/>
          </w:tcPr>
          <w:p w14:paraId="5B617F61" w14:textId="77777777" w:rsidR="00BA5CEE" w:rsidRDefault="00BA5CEE">
            <w:pPr>
              <w:rPr>
                <w:rFonts w:ascii="Arial" w:eastAsia="Arial" w:hAnsi="Arial" w:cs="Arial"/>
                <w:b/>
              </w:rPr>
            </w:pPr>
          </w:p>
          <w:p w14:paraId="46608E78" w14:textId="205678C5" w:rsidR="00BA5CEE" w:rsidRDefault="00733F70">
            <w:pPr>
              <w:rPr>
                <w:rFonts w:ascii="Arial" w:eastAsia="Arial" w:hAnsi="Arial" w:cs="Arial"/>
                <w:b/>
              </w:rPr>
            </w:pPr>
            <w:r>
              <w:rPr>
                <w:rFonts w:ascii="Arial" w:eastAsia="Arial" w:hAnsi="Arial" w:cs="Arial"/>
                <w:b/>
              </w:rPr>
              <w:t>5</w:t>
            </w:r>
          </w:p>
        </w:tc>
        <w:tc>
          <w:tcPr>
            <w:tcW w:w="4115" w:type="dxa"/>
            <w:shd w:val="clear" w:color="auto" w:fill="FFFFFF"/>
          </w:tcPr>
          <w:p w14:paraId="01467075" w14:textId="77777777" w:rsidR="00BA5CEE" w:rsidRDefault="00CC28BD">
            <w:pPr>
              <w:numPr>
                <w:ilvl w:val="0"/>
                <w:numId w:val="23"/>
              </w:numPr>
              <w:pBdr>
                <w:top w:val="nil"/>
                <w:left w:val="nil"/>
                <w:bottom w:val="nil"/>
                <w:right w:val="nil"/>
                <w:between w:val="nil"/>
              </w:pBdr>
              <w:spacing w:after="200" w:line="276" w:lineRule="auto"/>
              <w:rPr>
                <w:rFonts w:ascii="Arial" w:eastAsia="Arial" w:hAnsi="Arial" w:cs="Arial"/>
                <w:color w:val="000000"/>
              </w:rPr>
            </w:pPr>
            <w:r>
              <w:rPr>
                <w:rFonts w:ascii="Arial" w:eastAsia="Arial" w:hAnsi="Arial" w:cs="Arial"/>
                <w:color w:val="000000"/>
              </w:rPr>
              <w:t>Routes will be planned with minimal time spent on roads</w:t>
            </w:r>
          </w:p>
          <w:p w14:paraId="0654EA56" w14:textId="77777777" w:rsidR="00BA5CEE" w:rsidRDefault="00BA5CEE">
            <w:pPr>
              <w:ind w:left="360"/>
              <w:rPr>
                <w:rFonts w:ascii="Arial" w:eastAsia="Arial" w:hAnsi="Arial" w:cs="Arial"/>
              </w:rPr>
            </w:pPr>
          </w:p>
          <w:p w14:paraId="02AE90B5" w14:textId="77777777" w:rsidR="00BA5CEE" w:rsidRDefault="00BA5CEE">
            <w:pPr>
              <w:pBdr>
                <w:top w:val="nil"/>
                <w:left w:val="nil"/>
                <w:bottom w:val="nil"/>
                <w:right w:val="nil"/>
                <w:between w:val="nil"/>
              </w:pBdr>
              <w:spacing w:after="200" w:line="276" w:lineRule="auto"/>
              <w:ind w:left="720"/>
              <w:rPr>
                <w:rFonts w:ascii="Arial" w:eastAsia="Arial" w:hAnsi="Arial" w:cs="Arial"/>
                <w:color w:val="000000"/>
              </w:rPr>
            </w:pPr>
          </w:p>
        </w:tc>
      </w:tr>
      <w:tr w:rsidR="00BA5CEE" w14:paraId="6361BB0A" w14:textId="77777777">
        <w:trPr>
          <w:cantSplit/>
          <w:trHeight w:val="1296"/>
        </w:trPr>
        <w:tc>
          <w:tcPr>
            <w:tcW w:w="1980" w:type="dxa"/>
            <w:shd w:val="clear" w:color="auto" w:fill="FFFFFF"/>
          </w:tcPr>
          <w:p w14:paraId="4B3D1933" w14:textId="77777777" w:rsidR="00BA5CEE" w:rsidRDefault="00CC28BD">
            <w:pPr>
              <w:rPr>
                <w:rFonts w:ascii="Arial" w:eastAsia="Arial" w:hAnsi="Arial" w:cs="Arial"/>
              </w:rPr>
            </w:pPr>
            <w:r>
              <w:rPr>
                <w:rFonts w:ascii="Arial" w:eastAsia="Arial" w:hAnsi="Arial" w:cs="Arial"/>
              </w:rPr>
              <w:t>Crossing roads</w:t>
            </w:r>
          </w:p>
        </w:tc>
        <w:tc>
          <w:tcPr>
            <w:tcW w:w="1848" w:type="dxa"/>
            <w:shd w:val="clear" w:color="auto" w:fill="FFFFFF"/>
          </w:tcPr>
          <w:p w14:paraId="01FCA01C" w14:textId="77777777" w:rsidR="00BA5CEE" w:rsidRDefault="00CC28BD">
            <w:pPr>
              <w:rPr>
                <w:rFonts w:ascii="Arial" w:eastAsia="Arial" w:hAnsi="Arial" w:cs="Arial"/>
              </w:rPr>
            </w:pPr>
            <w:r>
              <w:rPr>
                <w:rFonts w:ascii="Arial" w:eastAsia="Arial" w:hAnsi="Arial" w:cs="Arial"/>
              </w:rPr>
              <w:t>Death or major injury</w:t>
            </w:r>
          </w:p>
        </w:tc>
        <w:tc>
          <w:tcPr>
            <w:tcW w:w="1813" w:type="dxa"/>
            <w:shd w:val="clear" w:color="auto" w:fill="FFFFFF"/>
          </w:tcPr>
          <w:p w14:paraId="5396F8D6" w14:textId="77777777" w:rsidR="00BA5CEE" w:rsidRDefault="00CC28BD">
            <w:pPr>
              <w:rPr>
                <w:rFonts w:ascii="Arial" w:eastAsia="Arial" w:hAnsi="Arial" w:cs="Arial"/>
              </w:rPr>
            </w:pPr>
            <w:r>
              <w:rPr>
                <w:rFonts w:ascii="Arial" w:eastAsia="Arial" w:hAnsi="Arial" w:cs="Arial"/>
              </w:rPr>
              <w:t>All participants</w:t>
            </w:r>
          </w:p>
        </w:tc>
        <w:tc>
          <w:tcPr>
            <w:tcW w:w="489" w:type="dxa"/>
            <w:shd w:val="clear" w:color="auto" w:fill="FFFFFF"/>
          </w:tcPr>
          <w:p w14:paraId="61D4F918" w14:textId="2AD80DAC" w:rsidR="00BA5CEE" w:rsidRDefault="00733F70">
            <w:pPr>
              <w:rPr>
                <w:rFonts w:ascii="Arial" w:eastAsia="Arial" w:hAnsi="Arial" w:cs="Arial"/>
                <w:b/>
              </w:rPr>
            </w:pPr>
            <w:r>
              <w:rPr>
                <w:rFonts w:ascii="Arial" w:eastAsia="Arial" w:hAnsi="Arial" w:cs="Arial"/>
                <w:b/>
              </w:rPr>
              <w:t>3</w:t>
            </w:r>
          </w:p>
        </w:tc>
        <w:tc>
          <w:tcPr>
            <w:tcW w:w="489" w:type="dxa"/>
            <w:shd w:val="clear" w:color="auto" w:fill="FFFFFF"/>
          </w:tcPr>
          <w:p w14:paraId="4264E5E9" w14:textId="77777777" w:rsidR="00BA5CEE" w:rsidRDefault="00CC28BD">
            <w:pPr>
              <w:rPr>
                <w:rFonts w:ascii="Arial" w:eastAsia="Arial" w:hAnsi="Arial" w:cs="Arial"/>
                <w:b/>
              </w:rPr>
            </w:pPr>
            <w:r>
              <w:rPr>
                <w:rFonts w:ascii="Arial" w:eastAsia="Arial" w:hAnsi="Arial" w:cs="Arial"/>
                <w:b/>
              </w:rPr>
              <w:t>5</w:t>
            </w:r>
          </w:p>
        </w:tc>
        <w:tc>
          <w:tcPr>
            <w:tcW w:w="335" w:type="dxa"/>
            <w:shd w:val="clear" w:color="auto" w:fill="FFFFFF"/>
          </w:tcPr>
          <w:p w14:paraId="33D4ED78" w14:textId="7EDF8402" w:rsidR="00BA5CEE" w:rsidRDefault="00733F70">
            <w:pPr>
              <w:rPr>
                <w:rFonts w:ascii="Arial" w:eastAsia="Arial" w:hAnsi="Arial" w:cs="Arial"/>
                <w:b/>
              </w:rPr>
            </w:pPr>
            <w:r>
              <w:rPr>
                <w:rFonts w:ascii="Arial" w:eastAsia="Arial" w:hAnsi="Arial" w:cs="Arial"/>
                <w:b/>
              </w:rPr>
              <w:t>15</w:t>
            </w:r>
          </w:p>
        </w:tc>
        <w:tc>
          <w:tcPr>
            <w:tcW w:w="2853" w:type="dxa"/>
            <w:shd w:val="clear" w:color="auto" w:fill="FFFFFF"/>
          </w:tcPr>
          <w:p w14:paraId="0AA6D58F" w14:textId="77777777" w:rsidR="00BA5CEE" w:rsidRPr="00733F70" w:rsidRDefault="00CC28BD" w:rsidP="00733F70">
            <w:pPr>
              <w:numPr>
                <w:ilvl w:val="0"/>
                <w:numId w:val="23"/>
              </w:numPr>
              <w:pBdr>
                <w:top w:val="nil"/>
                <w:left w:val="nil"/>
                <w:bottom w:val="nil"/>
                <w:right w:val="nil"/>
                <w:between w:val="nil"/>
              </w:pBdr>
              <w:spacing w:after="200" w:line="276" w:lineRule="auto"/>
              <w:rPr>
                <w:rFonts w:ascii="Arial" w:eastAsia="Arial" w:hAnsi="Arial" w:cs="Arial"/>
                <w:color w:val="000000"/>
              </w:rPr>
            </w:pPr>
            <w:r w:rsidRPr="00733F70">
              <w:rPr>
                <w:rFonts w:ascii="Arial" w:eastAsia="Arial" w:hAnsi="Arial" w:cs="Arial"/>
                <w:color w:val="000000"/>
              </w:rPr>
              <w:t xml:space="preserve">Participants should aim to use underpasses or crossings when </w:t>
            </w:r>
            <w:r w:rsidRPr="00733F70">
              <w:rPr>
                <w:rFonts w:ascii="Arial" w:eastAsia="Arial" w:hAnsi="Arial" w:cs="Arial"/>
                <w:color w:val="000000"/>
              </w:rPr>
              <w:lastRenderedPageBreak/>
              <w:t>planning their routes.</w:t>
            </w:r>
          </w:p>
          <w:p w14:paraId="3D5B94EF" w14:textId="77777777" w:rsidR="00BA5CEE" w:rsidRPr="00733F70" w:rsidRDefault="00CC28BD" w:rsidP="00733F70">
            <w:pPr>
              <w:numPr>
                <w:ilvl w:val="0"/>
                <w:numId w:val="23"/>
              </w:numPr>
              <w:pBdr>
                <w:top w:val="nil"/>
                <w:left w:val="nil"/>
                <w:bottom w:val="nil"/>
                <w:right w:val="nil"/>
                <w:between w:val="nil"/>
              </w:pBdr>
              <w:spacing w:after="200" w:line="276" w:lineRule="auto"/>
              <w:rPr>
                <w:rFonts w:ascii="Arial" w:eastAsia="Arial" w:hAnsi="Arial" w:cs="Arial"/>
                <w:color w:val="000000"/>
              </w:rPr>
            </w:pPr>
            <w:r w:rsidRPr="00733F70">
              <w:rPr>
                <w:rFonts w:ascii="Arial" w:eastAsia="Arial" w:hAnsi="Arial" w:cs="Arial"/>
                <w:color w:val="000000"/>
              </w:rPr>
              <w:t>Those wearing high visibility should stand either side of the group crossing, where appropriate</w:t>
            </w:r>
          </w:p>
          <w:p w14:paraId="7D6D6153" w14:textId="77777777" w:rsidR="00BA5CEE" w:rsidRDefault="00BA5CEE">
            <w:pPr>
              <w:pBdr>
                <w:top w:val="nil"/>
                <w:left w:val="nil"/>
                <w:bottom w:val="nil"/>
                <w:right w:val="nil"/>
                <w:between w:val="nil"/>
              </w:pBdr>
              <w:rPr>
                <w:rFonts w:ascii="Arial" w:eastAsia="Arial" w:hAnsi="Arial" w:cs="Arial"/>
                <w:color w:val="000000"/>
                <w:sz w:val="20"/>
                <w:szCs w:val="20"/>
              </w:rPr>
            </w:pPr>
          </w:p>
        </w:tc>
        <w:tc>
          <w:tcPr>
            <w:tcW w:w="489" w:type="dxa"/>
            <w:shd w:val="clear" w:color="auto" w:fill="FFFFFF"/>
          </w:tcPr>
          <w:p w14:paraId="683B9873" w14:textId="77777777" w:rsidR="00BA5CEE" w:rsidRDefault="00CC28BD">
            <w:pPr>
              <w:rPr>
                <w:rFonts w:ascii="Arial" w:eastAsia="Arial" w:hAnsi="Arial" w:cs="Arial"/>
                <w:b/>
              </w:rPr>
            </w:pPr>
            <w:r>
              <w:rPr>
                <w:rFonts w:ascii="Arial" w:eastAsia="Arial" w:hAnsi="Arial" w:cs="Arial"/>
                <w:b/>
              </w:rPr>
              <w:lastRenderedPageBreak/>
              <w:t>1</w:t>
            </w:r>
          </w:p>
        </w:tc>
        <w:tc>
          <w:tcPr>
            <w:tcW w:w="489" w:type="dxa"/>
            <w:shd w:val="clear" w:color="auto" w:fill="FFFFFF"/>
          </w:tcPr>
          <w:p w14:paraId="515451D0" w14:textId="037F7BF9" w:rsidR="00BA5CEE" w:rsidRDefault="00733F70">
            <w:pPr>
              <w:rPr>
                <w:rFonts w:ascii="Arial" w:eastAsia="Arial" w:hAnsi="Arial" w:cs="Arial"/>
                <w:b/>
              </w:rPr>
            </w:pPr>
            <w:r>
              <w:rPr>
                <w:rFonts w:ascii="Arial" w:eastAsia="Arial" w:hAnsi="Arial" w:cs="Arial"/>
                <w:b/>
              </w:rPr>
              <w:t>5</w:t>
            </w:r>
          </w:p>
        </w:tc>
        <w:tc>
          <w:tcPr>
            <w:tcW w:w="489" w:type="dxa"/>
            <w:shd w:val="clear" w:color="auto" w:fill="FFFFFF"/>
          </w:tcPr>
          <w:p w14:paraId="2AD370D4" w14:textId="08CE825B" w:rsidR="00BA5CEE" w:rsidRDefault="00733F70">
            <w:pPr>
              <w:rPr>
                <w:rFonts w:ascii="Arial" w:eastAsia="Arial" w:hAnsi="Arial" w:cs="Arial"/>
                <w:b/>
              </w:rPr>
            </w:pPr>
            <w:r>
              <w:rPr>
                <w:rFonts w:ascii="Arial" w:eastAsia="Arial" w:hAnsi="Arial" w:cs="Arial"/>
                <w:b/>
              </w:rPr>
              <w:t>5</w:t>
            </w:r>
          </w:p>
        </w:tc>
        <w:tc>
          <w:tcPr>
            <w:tcW w:w="4115" w:type="dxa"/>
            <w:shd w:val="clear" w:color="auto" w:fill="FFFFFF"/>
          </w:tcPr>
          <w:p w14:paraId="0C9C4DCF" w14:textId="77777777" w:rsidR="00BA5CEE" w:rsidRDefault="00BA5CEE">
            <w:pPr>
              <w:numPr>
                <w:ilvl w:val="0"/>
                <w:numId w:val="23"/>
              </w:numPr>
              <w:pBdr>
                <w:top w:val="nil"/>
                <w:left w:val="nil"/>
                <w:bottom w:val="nil"/>
                <w:right w:val="nil"/>
                <w:between w:val="nil"/>
              </w:pBdr>
              <w:spacing w:after="200" w:line="276" w:lineRule="auto"/>
              <w:rPr>
                <w:rFonts w:ascii="Arial" w:eastAsia="Arial" w:hAnsi="Arial" w:cs="Arial"/>
                <w:color w:val="000000"/>
              </w:rPr>
            </w:pPr>
          </w:p>
        </w:tc>
      </w:tr>
      <w:tr w:rsidR="00BA5CEE" w14:paraId="546F0056" w14:textId="77777777">
        <w:trPr>
          <w:cantSplit/>
          <w:trHeight w:val="1296"/>
        </w:trPr>
        <w:tc>
          <w:tcPr>
            <w:tcW w:w="1980" w:type="dxa"/>
            <w:shd w:val="clear" w:color="auto" w:fill="FFFFFF"/>
          </w:tcPr>
          <w:p w14:paraId="37515B5B" w14:textId="77777777" w:rsidR="00BA5CEE" w:rsidRDefault="00CC28BD">
            <w:pPr>
              <w:rPr>
                <w:rFonts w:ascii="Arial" w:eastAsia="Arial" w:hAnsi="Arial" w:cs="Arial"/>
              </w:rPr>
            </w:pPr>
            <w:r>
              <w:rPr>
                <w:rFonts w:ascii="Arial" w:eastAsia="Arial" w:hAnsi="Arial" w:cs="Arial"/>
              </w:rPr>
              <w:lastRenderedPageBreak/>
              <w:t>Driving accidents</w:t>
            </w:r>
          </w:p>
        </w:tc>
        <w:tc>
          <w:tcPr>
            <w:tcW w:w="1848" w:type="dxa"/>
            <w:shd w:val="clear" w:color="auto" w:fill="FFFFFF"/>
          </w:tcPr>
          <w:p w14:paraId="472A7B0A" w14:textId="77777777" w:rsidR="00BA5CEE" w:rsidRDefault="00CC28BD">
            <w:pPr>
              <w:rPr>
                <w:rFonts w:ascii="Arial" w:eastAsia="Arial" w:hAnsi="Arial" w:cs="Arial"/>
              </w:rPr>
            </w:pPr>
            <w:r>
              <w:rPr>
                <w:rFonts w:ascii="Arial" w:eastAsia="Arial" w:hAnsi="Arial" w:cs="Arial"/>
              </w:rPr>
              <w:t>Death or major injury</w:t>
            </w:r>
          </w:p>
        </w:tc>
        <w:tc>
          <w:tcPr>
            <w:tcW w:w="1813" w:type="dxa"/>
            <w:shd w:val="clear" w:color="auto" w:fill="FFFFFF"/>
          </w:tcPr>
          <w:p w14:paraId="43BF0553" w14:textId="77777777" w:rsidR="00BA5CEE" w:rsidRDefault="00CC28BD">
            <w:pPr>
              <w:rPr>
                <w:rFonts w:ascii="Arial" w:eastAsia="Arial" w:hAnsi="Arial" w:cs="Arial"/>
              </w:rPr>
            </w:pPr>
            <w:r>
              <w:rPr>
                <w:rFonts w:ascii="Arial" w:eastAsia="Arial" w:hAnsi="Arial" w:cs="Arial"/>
              </w:rPr>
              <w:t>All participants and the general public</w:t>
            </w:r>
          </w:p>
        </w:tc>
        <w:tc>
          <w:tcPr>
            <w:tcW w:w="489" w:type="dxa"/>
            <w:shd w:val="clear" w:color="auto" w:fill="FFFFFF"/>
          </w:tcPr>
          <w:p w14:paraId="123C2110" w14:textId="3246F32E" w:rsidR="00BA5CEE" w:rsidRDefault="00733F70">
            <w:pPr>
              <w:rPr>
                <w:rFonts w:ascii="Arial" w:eastAsia="Arial" w:hAnsi="Arial" w:cs="Arial"/>
                <w:b/>
              </w:rPr>
            </w:pPr>
            <w:r>
              <w:rPr>
                <w:rFonts w:ascii="Arial" w:eastAsia="Arial" w:hAnsi="Arial" w:cs="Arial"/>
                <w:b/>
              </w:rPr>
              <w:t>2</w:t>
            </w:r>
          </w:p>
        </w:tc>
        <w:tc>
          <w:tcPr>
            <w:tcW w:w="489" w:type="dxa"/>
            <w:shd w:val="clear" w:color="auto" w:fill="FFFFFF"/>
          </w:tcPr>
          <w:p w14:paraId="27CD2979" w14:textId="77777777" w:rsidR="00BA5CEE" w:rsidRDefault="00CC28BD">
            <w:pPr>
              <w:rPr>
                <w:rFonts w:ascii="Arial" w:eastAsia="Arial" w:hAnsi="Arial" w:cs="Arial"/>
                <w:b/>
              </w:rPr>
            </w:pPr>
            <w:r>
              <w:rPr>
                <w:rFonts w:ascii="Arial" w:eastAsia="Arial" w:hAnsi="Arial" w:cs="Arial"/>
                <w:b/>
              </w:rPr>
              <w:t>5</w:t>
            </w:r>
          </w:p>
        </w:tc>
        <w:tc>
          <w:tcPr>
            <w:tcW w:w="335" w:type="dxa"/>
            <w:shd w:val="clear" w:color="auto" w:fill="FFFFFF"/>
          </w:tcPr>
          <w:p w14:paraId="04BCC574" w14:textId="299F6812" w:rsidR="00BA5CEE" w:rsidRDefault="00733F70">
            <w:pPr>
              <w:rPr>
                <w:rFonts w:ascii="Arial" w:eastAsia="Arial" w:hAnsi="Arial" w:cs="Arial"/>
                <w:b/>
              </w:rPr>
            </w:pPr>
            <w:r>
              <w:rPr>
                <w:rFonts w:ascii="Arial" w:eastAsia="Arial" w:hAnsi="Arial" w:cs="Arial"/>
                <w:b/>
              </w:rPr>
              <w:t>10</w:t>
            </w:r>
          </w:p>
        </w:tc>
        <w:tc>
          <w:tcPr>
            <w:tcW w:w="2853" w:type="dxa"/>
            <w:shd w:val="clear" w:color="auto" w:fill="FFFFFF"/>
          </w:tcPr>
          <w:p w14:paraId="58EF92FC" w14:textId="77777777" w:rsidR="00BA5CEE" w:rsidRDefault="00CC28BD" w:rsidP="00733F70">
            <w:pPr>
              <w:numPr>
                <w:ilvl w:val="0"/>
                <w:numId w:val="23"/>
              </w:numPr>
              <w:pBdr>
                <w:top w:val="nil"/>
                <w:left w:val="nil"/>
                <w:bottom w:val="nil"/>
                <w:right w:val="nil"/>
                <w:between w:val="nil"/>
              </w:pBdr>
              <w:spacing w:after="200" w:line="276" w:lineRule="auto"/>
              <w:rPr>
                <w:rFonts w:ascii="Arial" w:eastAsia="Arial" w:hAnsi="Arial" w:cs="Arial"/>
                <w:color w:val="000000"/>
              </w:rPr>
            </w:pPr>
            <w:r>
              <w:rPr>
                <w:rFonts w:ascii="Arial" w:eastAsia="Arial" w:hAnsi="Arial" w:cs="Arial"/>
                <w:color w:val="000000"/>
              </w:rPr>
              <w:t>Drivers to understand the expectations of driving other people and include:</w:t>
            </w:r>
          </w:p>
          <w:p w14:paraId="79E6AEF3" w14:textId="77777777" w:rsidR="00BA5CEE" w:rsidRPr="00733F70" w:rsidRDefault="00CC28BD" w:rsidP="00733F70">
            <w:pPr>
              <w:numPr>
                <w:ilvl w:val="0"/>
                <w:numId w:val="23"/>
              </w:numPr>
              <w:rPr>
                <w:rFonts w:ascii="Arial" w:eastAsia="Arial" w:hAnsi="Arial" w:cs="Arial"/>
                <w:color w:val="000000"/>
              </w:rPr>
            </w:pPr>
            <w:r w:rsidRPr="00733F70">
              <w:rPr>
                <w:rFonts w:ascii="Arial" w:eastAsia="Arial" w:hAnsi="Arial" w:cs="Arial"/>
                <w:color w:val="000000"/>
              </w:rPr>
              <w:t>To operate motorised vehicles legally and responsibly; i.e.:</w:t>
            </w:r>
          </w:p>
          <w:p w14:paraId="21D2A594" w14:textId="77777777" w:rsidR="00BA5CEE" w:rsidRDefault="00CC28BD" w:rsidP="00733F70">
            <w:pPr>
              <w:numPr>
                <w:ilvl w:val="0"/>
                <w:numId w:val="23"/>
              </w:num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to drive within the posted speed limits; </w:t>
            </w:r>
          </w:p>
          <w:p w14:paraId="2926D7A3" w14:textId="77777777" w:rsidR="00BA5CEE" w:rsidRDefault="00CC28BD" w:rsidP="00733F70">
            <w:pPr>
              <w:numPr>
                <w:ilvl w:val="0"/>
                <w:numId w:val="23"/>
              </w:num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to wear a seat belt and require passengers to do the same in accordance with the laws of the country in which I am travelling;</w:t>
            </w:r>
          </w:p>
          <w:p w14:paraId="522B5CE2" w14:textId="77777777" w:rsidR="00BA5CEE" w:rsidRDefault="00CC28BD" w:rsidP="00733F70">
            <w:pPr>
              <w:numPr>
                <w:ilvl w:val="0"/>
                <w:numId w:val="23"/>
              </w:num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not to operate a vehicle if I have consumed any alcohol; </w:t>
            </w:r>
          </w:p>
          <w:p w14:paraId="64972DAE" w14:textId="77777777" w:rsidR="00BA5CEE" w:rsidRDefault="00CC28BD" w:rsidP="00733F70">
            <w:pPr>
              <w:numPr>
                <w:ilvl w:val="0"/>
                <w:numId w:val="23"/>
              </w:num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not to allow illicit drugs or weapons in the vehicle;</w:t>
            </w:r>
          </w:p>
          <w:p w14:paraId="16C0556A" w14:textId="77777777" w:rsidR="00BA5CEE" w:rsidRDefault="00CC28BD" w:rsidP="00733F70">
            <w:pPr>
              <w:numPr>
                <w:ilvl w:val="0"/>
                <w:numId w:val="23"/>
              </w:num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 xml:space="preserve">to operate only motorised vehicles for which I have a current, </w:t>
            </w:r>
            <w:r>
              <w:rPr>
                <w:rFonts w:ascii="Arial" w:eastAsia="Arial" w:hAnsi="Arial" w:cs="Arial"/>
                <w:color w:val="000000"/>
              </w:rPr>
              <w:lastRenderedPageBreak/>
              <w:t>unrestricted licence; </w:t>
            </w:r>
          </w:p>
          <w:p w14:paraId="6B9977E1" w14:textId="77777777" w:rsidR="00BA5CEE" w:rsidRDefault="00CC28BD" w:rsidP="00733F70">
            <w:pPr>
              <w:numPr>
                <w:ilvl w:val="0"/>
                <w:numId w:val="23"/>
              </w:num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to only use vehicles that are properly insured, MOT inspected and to which I am confident in driving.</w:t>
            </w:r>
          </w:p>
          <w:p w14:paraId="7998F1AA" w14:textId="77777777" w:rsidR="00BA5CEE" w:rsidRDefault="00CC28BD" w:rsidP="00733F70">
            <w:pPr>
              <w:numPr>
                <w:ilvl w:val="0"/>
                <w:numId w:val="23"/>
              </w:num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Not to provide transportation to persons not approved for travel;</w:t>
            </w:r>
          </w:p>
          <w:p w14:paraId="6117A296" w14:textId="3110C6B3" w:rsidR="00BA5CEE" w:rsidRPr="00733F70" w:rsidRDefault="00CC28BD" w:rsidP="00733F70">
            <w:pPr>
              <w:numPr>
                <w:ilvl w:val="0"/>
                <w:numId w:val="23"/>
              </w:num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 xml:space="preserve">To admit when tired or no longer able to drive so a driver swap or rest break can be arranged. </w:t>
            </w:r>
          </w:p>
        </w:tc>
        <w:tc>
          <w:tcPr>
            <w:tcW w:w="489" w:type="dxa"/>
            <w:shd w:val="clear" w:color="auto" w:fill="FFFFFF"/>
          </w:tcPr>
          <w:p w14:paraId="62C53958" w14:textId="77777777" w:rsidR="00BA5CEE" w:rsidRDefault="00CC28BD">
            <w:pPr>
              <w:rPr>
                <w:rFonts w:ascii="Arial" w:eastAsia="Arial" w:hAnsi="Arial" w:cs="Arial"/>
                <w:b/>
              </w:rPr>
            </w:pPr>
            <w:r>
              <w:rPr>
                <w:rFonts w:ascii="Arial" w:eastAsia="Arial" w:hAnsi="Arial" w:cs="Arial"/>
                <w:b/>
              </w:rPr>
              <w:lastRenderedPageBreak/>
              <w:t>1</w:t>
            </w:r>
          </w:p>
        </w:tc>
        <w:tc>
          <w:tcPr>
            <w:tcW w:w="489" w:type="dxa"/>
            <w:shd w:val="clear" w:color="auto" w:fill="FFFFFF"/>
          </w:tcPr>
          <w:p w14:paraId="4335D18A" w14:textId="30386FED" w:rsidR="00BA5CEE" w:rsidRDefault="00733F70">
            <w:pPr>
              <w:rPr>
                <w:rFonts w:ascii="Arial" w:eastAsia="Arial" w:hAnsi="Arial" w:cs="Arial"/>
                <w:b/>
              </w:rPr>
            </w:pPr>
            <w:r>
              <w:rPr>
                <w:rFonts w:ascii="Arial" w:eastAsia="Arial" w:hAnsi="Arial" w:cs="Arial"/>
                <w:b/>
              </w:rPr>
              <w:t>5</w:t>
            </w:r>
          </w:p>
        </w:tc>
        <w:tc>
          <w:tcPr>
            <w:tcW w:w="489" w:type="dxa"/>
            <w:shd w:val="clear" w:color="auto" w:fill="FFFFFF"/>
          </w:tcPr>
          <w:p w14:paraId="02B47C8B" w14:textId="7F1AECA5" w:rsidR="00BA5CEE" w:rsidRDefault="00733F70">
            <w:pPr>
              <w:rPr>
                <w:rFonts w:ascii="Arial" w:eastAsia="Arial" w:hAnsi="Arial" w:cs="Arial"/>
                <w:b/>
              </w:rPr>
            </w:pPr>
            <w:r>
              <w:rPr>
                <w:rFonts w:ascii="Arial" w:eastAsia="Arial" w:hAnsi="Arial" w:cs="Arial"/>
                <w:b/>
              </w:rPr>
              <w:t>5</w:t>
            </w:r>
          </w:p>
        </w:tc>
        <w:tc>
          <w:tcPr>
            <w:tcW w:w="4115" w:type="dxa"/>
            <w:shd w:val="clear" w:color="auto" w:fill="FFFFFF"/>
          </w:tcPr>
          <w:p w14:paraId="611A9911" w14:textId="77777777" w:rsidR="00BA5CEE" w:rsidRDefault="00CC28BD">
            <w:pPr>
              <w:rPr>
                <w:rFonts w:ascii="Arial" w:eastAsia="Arial" w:hAnsi="Arial" w:cs="Arial"/>
              </w:rPr>
            </w:pPr>
            <w:r>
              <w:rPr>
                <w:rFonts w:ascii="Arial" w:eastAsia="Arial" w:hAnsi="Arial" w:cs="Arial"/>
              </w:rPr>
              <w:t>Remind drivers to take frequent breaks to minimise risk of tiredness-related accidents</w:t>
            </w:r>
          </w:p>
        </w:tc>
      </w:tr>
      <w:tr w:rsidR="00BA5CEE" w14:paraId="471AFBED" w14:textId="77777777">
        <w:trPr>
          <w:cantSplit/>
          <w:trHeight w:val="1296"/>
        </w:trPr>
        <w:tc>
          <w:tcPr>
            <w:tcW w:w="1980" w:type="dxa"/>
            <w:shd w:val="clear" w:color="auto" w:fill="FFFFFF"/>
          </w:tcPr>
          <w:p w14:paraId="416CC7F2" w14:textId="77777777" w:rsidR="00BA5CEE" w:rsidRDefault="00CC28BD">
            <w:pPr>
              <w:rPr>
                <w:rFonts w:ascii="Arial" w:eastAsia="Arial" w:hAnsi="Arial" w:cs="Arial"/>
              </w:rPr>
            </w:pPr>
            <w:r>
              <w:rPr>
                <w:rFonts w:ascii="Arial" w:eastAsia="Arial" w:hAnsi="Arial" w:cs="Arial"/>
              </w:rPr>
              <w:lastRenderedPageBreak/>
              <w:t>Use of cooking stoves</w:t>
            </w:r>
          </w:p>
        </w:tc>
        <w:tc>
          <w:tcPr>
            <w:tcW w:w="1848" w:type="dxa"/>
            <w:shd w:val="clear" w:color="auto" w:fill="FFFFFF"/>
          </w:tcPr>
          <w:p w14:paraId="053F6D8D" w14:textId="77777777" w:rsidR="00BA5CEE" w:rsidRPr="00733F70" w:rsidRDefault="00CC28BD" w:rsidP="00733F70">
            <w:pPr>
              <w:numPr>
                <w:ilvl w:val="0"/>
                <w:numId w:val="23"/>
              </w:numPr>
              <w:spacing w:line="276" w:lineRule="auto"/>
              <w:rPr>
                <w:rFonts w:ascii="Arial" w:eastAsia="Arial" w:hAnsi="Arial" w:cs="Arial"/>
                <w:color w:val="000000"/>
              </w:rPr>
            </w:pPr>
            <w:r w:rsidRPr="00733F70">
              <w:rPr>
                <w:rFonts w:ascii="Arial" w:eastAsia="Arial" w:hAnsi="Arial" w:cs="Arial"/>
                <w:color w:val="000000"/>
              </w:rPr>
              <w:t>Risk of burns to participants</w:t>
            </w:r>
          </w:p>
          <w:p w14:paraId="6D5A7D81" w14:textId="77777777" w:rsidR="00BA5CEE" w:rsidRPr="00733F70" w:rsidRDefault="00CC28BD" w:rsidP="00733F70">
            <w:pPr>
              <w:numPr>
                <w:ilvl w:val="0"/>
                <w:numId w:val="23"/>
              </w:numPr>
              <w:spacing w:line="276" w:lineRule="auto"/>
              <w:rPr>
                <w:rFonts w:ascii="Arial" w:eastAsia="Arial" w:hAnsi="Arial" w:cs="Arial"/>
                <w:color w:val="000000"/>
              </w:rPr>
            </w:pPr>
            <w:r w:rsidRPr="00733F70">
              <w:rPr>
                <w:rFonts w:ascii="Arial" w:eastAsia="Arial" w:hAnsi="Arial" w:cs="Arial"/>
                <w:color w:val="000000"/>
              </w:rPr>
              <w:t>Methylated Spirit Stoves – risk of explosion when lighting the stove when hot or the container catching alight. </w:t>
            </w:r>
          </w:p>
          <w:p w14:paraId="30681C6C" w14:textId="662E3C7A" w:rsidR="00BA5CEE" w:rsidRPr="00733F70" w:rsidRDefault="00CC28BD" w:rsidP="00733F70">
            <w:pPr>
              <w:numPr>
                <w:ilvl w:val="0"/>
                <w:numId w:val="23"/>
              </w:numPr>
              <w:spacing w:line="276" w:lineRule="auto"/>
              <w:rPr>
                <w:rFonts w:ascii="Arial" w:eastAsia="Arial" w:hAnsi="Arial" w:cs="Arial"/>
                <w:color w:val="000000"/>
              </w:rPr>
            </w:pPr>
            <w:r w:rsidRPr="00733F70">
              <w:rPr>
                <w:rFonts w:ascii="Arial" w:eastAsia="Arial" w:hAnsi="Arial" w:cs="Arial"/>
                <w:color w:val="000000"/>
              </w:rPr>
              <w:t>Gas – risk of flaring</w:t>
            </w:r>
          </w:p>
        </w:tc>
        <w:tc>
          <w:tcPr>
            <w:tcW w:w="1813" w:type="dxa"/>
            <w:shd w:val="clear" w:color="auto" w:fill="FFFFFF"/>
          </w:tcPr>
          <w:p w14:paraId="251732C1" w14:textId="77777777" w:rsidR="00BA5CEE" w:rsidRDefault="00CC28BD">
            <w:pPr>
              <w:rPr>
                <w:rFonts w:ascii="Arial" w:eastAsia="Arial" w:hAnsi="Arial" w:cs="Arial"/>
              </w:rPr>
            </w:pPr>
            <w:r>
              <w:rPr>
                <w:rFonts w:ascii="Arial" w:eastAsia="Arial" w:hAnsi="Arial" w:cs="Arial"/>
              </w:rPr>
              <w:t xml:space="preserve">All participants </w:t>
            </w:r>
          </w:p>
        </w:tc>
        <w:tc>
          <w:tcPr>
            <w:tcW w:w="489" w:type="dxa"/>
            <w:shd w:val="clear" w:color="auto" w:fill="FFFFFF"/>
          </w:tcPr>
          <w:p w14:paraId="0602CF96" w14:textId="79D8BD99" w:rsidR="00BA5CEE" w:rsidRDefault="00733F70">
            <w:pPr>
              <w:rPr>
                <w:rFonts w:ascii="Arial" w:eastAsia="Arial" w:hAnsi="Arial" w:cs="Arial"/>
                <w:b/>
              </w:rPr>
            </w:pPr>
            <w:r>
              <w:rPr>
                <w:rFonts w:ascii="Arial" w:eastAsia="Arial" w:hAnsi="Arial" w:cs="Arial"/>
                <w:b/>
              </w:rPr>
              <w:t>3</w:t>
            </w:r>
          </w:p>
        </w:tc>
        <w:tc>
          <w:tcPr>
            <w:tcW w:w="489" w:type="dxa"/>
            <w:shd w:val="clear" w:color="auto" w:fill="FFFFFF"/>
          </w:tcPr>
          <w:p w14:paraId="34E26D2F" w14:textId="7F8B5E36" w:rsidR="00BA5CEE" w:rsidRDefault="00733F70">
            <w:pPr>
              <w:rPr>
                <w:rFonts w:ascii="Arial" w:eastAsia="Arial" w:hAnsi="Arial" w:cs="Arial"/>
                <w:b/>
              </w:rPr>
            </w:pPr>
            <w:r>
              <w:rPr>
                <w:rFonts w:ascii="Arial" w:eastAsia="Arial" w:hAnsi="Arial" w:cs="Arial"/>
                <w:b/>
              </w:rPr>
              <w:t>3</w:t>
            </w:r>
          </w:p>
        </w:tc>
        <w:tc>
          <w:tcPr>
            <w:tcW w:w="335" w:type="dxa"/>
            <w:shd w:val="clear" w:color="auto" w:fill="FFFFFF"/>
          </w:tcPr>
          <w:p w14:paraId="6D8366AF" w14:textId="05BA57D1" w:rsidR="00BA5CEE" w:rsidRDefault="00733F70">
            <w:pPr>
              <w:rPr>
                <w:rFonts w:ascii="Arial" w:eastAsia="Arial" w:hAnsi="Arial" w:cs="Arial"/>
                <w:b/>
              </w:rPr>
            </w:pPr>
            <w:r>
              <w:rPr>
                <w:rFonts w:ascii="Arial" w:eastAsia="Arial" w:hAnsi="Arial" w:cs="Arial"/>
                <w:b/>
              </w:rPr>
              <w:t>9</w:t>
            </w:r>
          </w:p>
        </w:tc>
        <w:tc>
          <w:tcPr>
            <w:tcW w:w="2853" w:type="dxa"/>
            <w:shd w:val="clear" w:color="auto" w:fill="FFFFFF"/>
          </w:tcPr>
          <w:p w14:paraId="650733C5" w14:textId="77777777" w:rsidR="00BA5CEE" w:rsidRPr="00733F70" w:rsidRDefault="00CC28BD" w:rsidP="00733F70">
            <w:pPr>
              <w:numPr>
                <w:ilvl w:val="0"/>
                <w:numId w:val="23"/>
              </w:numPr>
              <w:pBdr>
                <w:top w:val="nil"/>
                <w:left w:val="nil"/>
                <w:bottom w:val="nil"/>
                <w:right w:val="nil"/>
                <w:between w:val="nil"/>
              </w:pBdr>
              <w:spacing w:line="276" w:lineRule="auto"/>
              <w:rPr>
                <w:rFonts w:ascii="Arial" w:eastAsia="Arial" w:hAnsi="Arial" w:cs="Arial"/>
                <w:color w:val="000000"/>
              </w:rPr>
            </w:pPr>
            <w:r w:rsidRPr="00733F70">
              <w:rPr>
                <w:rFonts w:ascii="Arial" w:eastAsia="Arial" w:hAnsi="Arial" w:cs="Arial"/>
                <w:color w:val="000000"/>
              </w:rPr>
              <w:t>Only participants who are competent at using a particular stove should use it. Stoves must never be used in tents. Participants should also use the handle to avoid burns and know the treatment. (We will have a trained first aider present)</w:t>
            </w:r>
          </w:p>
          <w:p w14:paraId="6059F17E" w14:textId="77777777" w:rsidR="00BA5CEE" w:rsidRPr="00733F70" w:rsidRDefault="00CC28BD" w:rsidP="00733F70">
            <w:pPr>
              <w:numPr>
                <w:ilvl w:val="0"/>
                <w:numId w:val="23"/>
              </w:numPr>
              <w:pBdr>
                <w:top w:val="nil"/>
                <w:left w:val="nil"/>
                <w:bottom w:val="nil"/>
                <w:right w:val="nil"/>
                <w:between w:val="nil"/>
              </w:pBdr>
              <w:spacing w:line="276" w:lineRule="auto"/>
              <w:rPr>
                <w:rFonts w:ascii="Arial" w:eastAsia="Arial" w:hAnsi="Arial" w:cs="Arial"/>
                <w:color w:val="000000"/>
              </w:rPr>
            </w:pPr>
            <w:r w:rsidRPr="00733F70">
              <w:rPr>
                <w:rFonts w:ascii="Arial" w:eastAsia="Arial" w:hAnsi="Arial" w:cs="Arial"/>
                <w:color w:val="000000"/>
              </w:rPr>
              <w:t>Methylated Spirit must be stored in Red Trangia Bottles (or metal sigg bottles, although the former is safer). Never in plastic containers. Groups to carry a spare burner and if the stove goes out, the cold burner should be filled and lit. Hot burners must never be refilled.</w:t>
            </w:r>
          </w:p>
          <w:p w14:paraId="0BD2745A" w14:textId="66482653" w:rsidR="00BA5CEE" w:rsidRPr="00733F70" w:rsidRDefault="00CC28BD" w:rsidP="00733F70">
            <w:pPr>
              <w:numPr>
                <w:ilvl w:val="0"/>
                <w:numId w:val="23"/>
              </w:numPr>
              <w:pBdr>
                <w:top w:val="nil"/>
                <w:left w:val="nil"/>
                <w:bottom w:val="nil"/>
                <w:right w:val="nil"/>
                <w:between w:val="nil"/>
              </w:pBdr>
              <w:spacing w:line="276" w:lineRule="auto"/>
              <w:rPr>
                <w:rFonts w:ascii="Arial" w:eastAsia="Arial" w:hAnsi="Arial" w:cs="Arial"/>
                <w:color w:val="000000"/>
              </w:rPr>
            </w:pPr>
            <w:r w:rsidRPr="00733F70">
              <w:rPr>
                <w:rFonts w:ascii="Arial" w:eastAsia="Arial" w:hAnsi="Arial" w:cs="Arial"/>
                <w:color w:val="000000"/>
              </w:rPr>
              <w:lastRenderedPageBreak/>
              <w:t>Gas bottles should be used the correct way round and never turned upside down.</w:t>
            </w:r>
          </w:p>
        </w:tc>
        <w:tc>
          <w:tcPr>
            <w:tcW w:w="489" w:type="dxa"/>
            <w:shd w:val="clear" w:color="auto" w:fill="FFFFFF"/>
          </w:tcPr>
          <w:p w14:paraId="23C659B8" w14:textId="77777777" w:rsidR="00BA5CEE" w:rsidRDefault="00CC28BD">
            <w:pPr>
              <w:rPr>
                <w:rFonts w:ascii="Arial" w:eastAsia="Arial" w:hAnsi="Arial" w:cs="Arial"/>
                <w:b/>
              </w:rPr>
            </w:pPr>
            <w:r>
              <w:rPr>
                <w:rFonts w:ascii="Arial" w:eastAsia="Arial" w:hAnsi="Arial" w:cs="Arial"/>
                <w:b/>
              </w:rPr>
              <w:lastRenderedPageBreak/>
              <w:t>1</w:t>
            </w:r>
          </w:p>
        </w:tc>
        <w:tc>
          <w:tcPr>
            <w:tcW w:w="489" w:type="dxa"/>
            <w:shd w:val="clear" w:color="auto" w:fill="FFFFFF"/>
          </w:tcPr>
          <w:p w14:paraId="0B6CA417" w14:textId="3ABCB985" w:rsidR="00BA5CEE" w:rsidRDefault="00733F70">
            <w:pPr>
              <w:rPr>
                <w:rFonts w:ascii="Arial" w:eastAsia="Arial" w:hAnsi="Arial" w:cs="Arial"/>
                <w:b/>
              </w:rPr>
            </w:pPr>
            <w:r>
              <w:rPr>
                <w:rFonts w:ascii="Arial" w:eastAsia="Arial" w:hAnsi="Arial" w:cs="Arial"/>
                <w:b/>
              </w:rPr>
              <w:t>3</w:t>
            </w:r>
          </w:p>
        </w:tc>
        <w:tc>
          <w:tcPr>
            <w:tcW w:w="489" w:type="dxa"/>
            <w:shd w:val="clear" w:color="auto" w:fill="FFFFFF"/>
          </w:tcPr>
          <w:p w14:paraId="61DFBB54" w14:textId="4EE64843" w:rsidR="00BA5CEE" w:rsidRDefault="00733F70">
            <w:pPr>
              <w:rPr>
                <w:rFonts w:ascii="Arial" w:eastAsia="Arial" w:hAnsi="Arial" w:cs="Arial"/>
                <w:b/>
              </w:rPr>
            </w:pPr>
            <w:r>
              <w:rPr>
                <w:rFonts w:ascii="Arial" w:eastAsia="Arial" w:hAnsi="Arial" w:cs="Arial"/>
                <w:b/>
              </w:rPr>
              <w:t>3</w:t>
            </w:r>
          </w:p>
        </w:tc>
        <w:tc>
          <w:tcPr>
            <w:tcW w:w="4115" w:type="dxa"/>
            <w:shd w:val="clear" w:color="auto" w:fill="FFFFFF"/>
          </w:tcPr>
          <w:p w14:paraId="5F226F76" w14:textId="3380B97E" w:rsidR="00BA5CEE" w:rsidRDefault="00733F70">
            <w:pPr>
              <w:rPr>
                <w:rFonts w:ascii="Arial" w:eastAsia="Arial" w:hAnsi="Arial" w:cs="Arial"/>
              </w:rPr>
            </w:pPr>
            <w:r>
              <w:rPr>
                <w:rFonts w:ascii="Arial" w:eastAsia="Arial" w:hAnsi="Arial" w:cs="Arial"/>
              </w:rPr>
              <w:t>Committee to include burns equipment in first aid kit</w:t>
            </w:r>
          </w:p>
        </w:tc>
      </w:tr>
      <w:tr w:rsidR="00BA5CEE" w14:paraId="7FBB55FF" w14:textId="77777777">
        <w:trPr>
          <w:cantSplit/>
          <w:trHeight w:val="1296"/>
        </w:trPr>
        <w:tc>
          <w:tcPr>
            <w:tcW w:w="1980" w:type="dxa"/>
            <w:shd w:val="clear" w:color="auto" w:fill="FFFFFF"/>
          </w:tcPr>
          <w:p w14:paraId="6B5C5A5E" w14:textId="77777777" w:rsidR="00BA5CEE" w:rsidRDefault="00BA5CEE">
            <w:pPr>
              <w:rPr>
                <w:rFonts w:ascii="Arial" w:eastAsia="Arial" w:hAnsi="Arial" w:cs="Arial"/>
              </w:rPr>
            </w:pPr>
          </w:p>
          <w:p w14:paraId="5103B70B" w14:textId="77777777" w:rsidR="00BA5CEE" w:rsidRDefault="00CC28BD">
            <w:pPr>
              <w:rPr>
                <w:rFonts w:ascii="Arial" w:eastAsia="Arial" w:hAnsi="Arial" w:cs="Arial"/>
              </w:rPr>
            </w:pPr>
            <w:r>
              <w:rPr>
                <w:rFonts w:ascii="Arial" w:eastAsia="Arial" w:hAnsi="Arial" w:cs="Arial"/>
              </w:rPr>
              <w:t xml:space="preserve">Inappropriate behaviour – from others or students </w:t>
            </w:r>
          </w:p>
        </w:tc>
        <w:tc>
          <w:tcPr>
            <w:tcW w:w="1848" w:type="dxa"/>
            <w:shd w:val="clear" w:color="auto" w:fill="FFFFFF"/>
          </w:tcPr>
          <w:p w14:paraId="1691F43F" w14:textId="77777777" w:rsidR="00BA5CEE" w:rsidRDefault="00BA5CEE">
            <w:pPr>
              <w:rPr>
                <w:rFonts w:ascii="Arial" w:eastAsia="Arial" w:hAnsi="Arial" w:cs="Arial"/>
              </w:rPr>
            </w:pPr>
          </w:p>
          <w:p w14:paraId="7853C0CB" w14:textId="77777777" w:rsidR="00BA5CEE" w:rsidRDefault="00CC28BD">
            <w:pPr>
              <w:rPr>
                <w:rFonts w:ascii="Arial" w:eastAsia="Arial" w:hAnsi="Arial" w:cs="Arial"/>
              </w:rPr>
            </w:pPr>
            <w:r>
              <w:rPr>
                <w:rFonts w:ascii="Arial" w:eastAsia="Arial" w:hAnsi="Arial" w:cs="Arial"/>
              </w:rPr>
              <w:t>Distressed students or members of the public, behaviours that put others’ safety at risk</w:t>
            </w:r>
          </w:p>
        </w:tc>
        <w:tc>
          <w:tcPr>
            <w:tcW w:w="1813" w:type="dxa"/>
            <w:shd w:val="clear" w:color="auto" w:fill="FFFFFF"/>
          </w:tcPr>
          <w:p w14:paraId="7724C002" w14:textId="77777777" w:rsidR="00BA5CEE" w:rsidRDefault="00CC28BD" w:rsidP="00733F70">
            <w:pPr>
              <w:numPr>
                <w:ilvl w:val="0"/>
                <w:numId w:val="23"/>
              </w:num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Students</w:t>
            </w:r>
          </w:p>
          <w:p w14:paraId="57E708CF" w14:textId="77777777" w:rsidR="00BA5CEE" w:rsidRDefault="00CC28BD" w:rsidP="00733F70">
            <w:pPr>
              <w:numPr>
                <w:ilvl w:val="0"/>
                <w:numId w:val="23"/>
              </w:numPr>
              <w:pBdr>
                <w:top w:val="nil"/>
                <w:left w:val="nil"/>
                <w:bottom w:val="nil"/>
                <w:right w:val="nil"/>
                <w:between w:val="nil"/>
              </w:pBdr>
              <w:spacing w:after="200" w:line="276" w:lineRule="auto"/>
              <w:rPr>
                <w:rFonts w:ascii="Arial" w:eastAsia="Arial" w:hAnsi="Arial" w:cs="Arial"/>
                <w:color w:val="000000"/>
              </w:rPr>
            </w:pPr>
            <w:r>
              <w:rPr>
                <w:rFonts w:ascii="Arial" w:eastAsia="Arial" w:hAnsi="Arial" w:cs="Arial"/>
                <w:color w:val="000000"/>
              </w:rPr>
              <w:t>Members of the public</w:t>
            </w:r>
          </w:p>
        </w:tc>
        <w:tc>
          <w:tcPr>
            <w:tcW w:w="489" w:type="dxa"/>
            <w:shd w:val="clear" w:color="auto" w:fill="FFFFFF"/>
          </w:tcPr>
          <w:p w14:paraId="5549BF3F" w14:textId="77777777" w:rsidR="00BA5CEE" w:rsidRDefault="00BA5CEE">
            <w:pPr>
              <w:rPr>
                <w:rFonts w:ascii="Arial" w:eastAsia="Arial" w:hAnsi="Arial" w:cs="Arial"/>
                <w:b/>
              </w:rPr>
            </w:pPr>
          </w:p>
          <w:p w14:paraId="093AA9C2" w14:textId="77777777" w:rsidR="00BA5CEE" w:rsidRDefault="00CC28BD">
            <w:pPr>
              <w:rPr>
                <w:rFonts w:ascii="Arial" w:eastAsia="Arial" w:hAnsi="Arial" w:cs="Arial"/>
                <w:b/>
              </w:rPr>
            </w:pPr>
            <w:r>
              <w:rPr>
                <w:rFonts w:ascii="Arial" w:eastAsia="Arial" w:hAnsi="Arial" w:cs="Arial"/>
                <w:b/>
              </w:rPr>
              <w:t>2</w:t>
            </w:r>
          </w:p>
        </w:tc>
        <w:tc>
          <w:tcPr>
            <w:tcW w:w="489" w:type="dxa"/>
            <w:shd w:val="clear" w:color="auto" w:fill="FFFFFF"/>
          </w:tcPr>
          <w:p w14:paraId="2A8F3119" w14:textId="77777777" w:rsidR="00BA5CEE" w:rsidRDefault="00BA5CEE">
            <w:pPr>
              <w:rPr>
                <w:rFonts w:ascii="Arial" w:eastAsia="Arial" w:hAnsi="Arial" w:cs="Arial"/>
                <w:b/>
              </w:rPr>
            </w:pPr>
          </w:p>
          <w:p w14:paraId="525B59B5" w14:textId="1A9C29C2" w:rsidR="00BA5CEE" w:rsidRDefault="00733F70">
            <w:pPr>
              <w:rPr>
                <w:rFonts w:ascii="Arial" w:eastAsia="Arial" w:hAnsi="Arial" w:cs="Arial"/>
                <w:b/>
              </w:rPr>
            </w:pPr>
            <w:r>
              <w:rPr>
                <w:rFonts w:ascii="Arial" w:eastAsia="Arial" w:hAnsi="Arial" w:cs="Arial"/>
                <w:b/>
              </w:rPr>
              <w:t>2</w:t>
            </w:r>
          </w:p>
        </w:tc>
        <w:tc>
          <w:tcPr>
            <w:tcW w:w="335" w:type="dxa"/>
            <w:shd w:val="clear" w:color="auto" w:fill="FFFFFF"/>
          </w:tcPr>
          <w:p w14:paraId="158D557D" w14:textId="77777777" w:rsidR="00BA5CEE" w:rsidRDefault="00BA5CEE">
            <w:pPr>
              <w:rPr>
                <w:rFonts w:ascii="Arial" w:eastAsia="Arial" w:hAnsi="Arial" w:cs="Arial"/>
                <w:b/>
              </w:rPr>
            </w:pPr>
          </w:p>
          <w:p w14:paraId="6A1562FE" w14:textId="74B92A93" w:rsidR="00BA5CEE" w:rsidRDefault="00733F70">
            <w:pPr>
              <w:rPr>
                <w:rFonts w:ascii="Arial" w:eastAsia="Arial" w:hAnsi="Arial" w:cs="Arial"/>
                <w:b/>
              </w:rPr>
            </w:pPr>
            <w:r>
              <w:rPr>
                <w:rFonts w:ascii="Arial" w:eastAsia="Arial" w:hAnsi="Arial" w:cs="Arial"/>
                <w:b/>
              </w:rPr>
              <w:t>4</w:t>
            </w:r>
          </w:p>
        </w:tc>
        <w:tc>
          <w:tcPr>
            <w:tcW w:w="2853" w:type="dxa"/>
            <w:shd w:val="clear" w:color="auto" w:fill="FFFFFF"/>
          </w:tcPr>
          <w:p w14:paraId="3E0B5739" w14:textId="77777777" w:rsidR="00BA5CEE" w:rsidRPr="00733F70" w:rsidRDefault="00CC28BD" w:rsidP="00733F70">
            <w:pPr>
              <w:numPr>
                <w:ilvl w:val="0"/>
                <w:numId w:val="23"/>
              </w:numPr>
              <w:pBdr>
                <w:top w:val="nil"/>
                <w:left w:val="nil"/>
                <w:bottom w:val="nil"/>
                <w:right w:val="nil"/>
                <w:between w:val="nil"/>
              </w:pBdr>
              <w:rPr>
                <w:rFonts w:ascii="Arial" w:eastAsia="Arial" w:hAnsi="Arial" w:cs="Arial"/>
                <w:color w:val="000000"/>
              </w:rPr>
            </w:pPr>
            <w:r w:rsidRPr="00733F70">
              <w:rPr>
                <w:rFonts w:ascii="Arial" w:eastAsia="Arial" w:hAnsi="Arial" w:cs="Arial"/>
                <w:color w:val="000000"/>
              </w:rPr>
              <w:t>At least one committee member/trip leader with each group when hiking</w:t>
            </w:r>
          </w:p>
          <w:p w14:paraId="541E06BD" w14:textId="77777777" w:rsidR="00BA5CEE" w:rsidRPr="00733F70" w:rsidRDefault="00CC28BD" w:rsidP="00733F70">
            <w:pPr>
              <w:numPr>
                <w:ilvl w:val="0"/>
                <w:numId w:val="23"/>
              </w:numPr>
              <w:pBdr>
                <w:top w:val="nil"/>
                <w:left w:val="nil"/>
                <w:bottom w:val="nil"/>
                <w:right w:val="nil"/>
                <w:between w:val="nil"/>
              </w:pBdr>
              <w:rPr>
                <w:rFonts w:ascii="Arial" w:eastAsia="Arial" w:hAnsi="Arial" w:cs="Arial"/>
                <w:color w:val="000000"/>
              </w:rPr>
            </w:pPr>
            <w:r w:rsidRPr="00733F70">
              <w:rPr>
                <w:rFonts w:ascii="Arial" w:eastAsia="Arial" w:hAnsi="Arial" w:cs="Arial"/>
                <w:color w:val="000000"/>
              </w:rPr>
              <w:t>Committee members responsible that those within the group act safely. </w:t>
            </w:r>
          </w:p>
          <w:p w14:paraId="1EF5631E" w14:textId="77777777" w:rsidR="00BA5CEE" w:rsidRPr="00733F70" w:rsidRDefault="00CC28BD" w:rsidP="00733F70">
            <w:pPr>
              <w:numPr>
                <w:ilvl w:val="0"/>
                <w:numId w:val="23"/>
              </w:numPr>
              <w:pBdr>
                <w:top w:val="nil"/>
                <w:left w:val="nil"/>
                <w:bottom w:val="nil"/>
                <w:right w:val="nil"/>
                <w:between w:val="nil"/>
              </w:pBdr>
              <w:rPr>
                <w:rFonts w:ascii="Arial" w:eastAsia="Arial" w:hAnsi="Arial" w:cs="Arial"/>
                <w:color w:val="000000"/>
              </w:rPr>
            </w:pPr>
            <w:r w:rsidRPr="00733F70">
              <w:rPr>
                <w:rFonts w:ascii="Arial" w:eastAsia="Arial" w:hAnsi="Arial" w:cs="Arial"/>
                <w:color w:val="000000"/>
              </w:rPr>
              <w:t>If necessary, participants should be warned of the consequences of their actions for others.</w:t>
            </w:r>
          </w:p>
          <w:p w14:paraId="576AACCD" w14:textId="04591720" w:rsidR="00BA5CEE" w:rsidRPr="00733F70" w:rsidRDefault="00CC28BD" w:rsidP="00733F70">
            <w:pPr>
              <w:numPr>
                <w:ilvl w:val="0"/>
                <w:numId w:val="23"/>
              </w:numPr>
              <w:pBdr>
                <w:top w:val="nil"/>
                <w:left w:val="nil"/>
                <w:bottom w:val="nil"/>
                <w:right w:val="nil"/>
                <w:between w:val="nil"/>
              </w:pBdr>
              <w:rPr>
                <w:rFonts w:ascii="Arial" w:eastAsia="Arial" w:hAnsi="Arial" w:cs="Arial"/>
                <w:color w:val="000000"/>
              </w:rPr>
            </w:pPr>
            <w:r w:rsidRPr="00733F70">
              <w:rPr>
                <w:rFonts w:ascii="Arial" w:eastAsia="Arial" w:hAnsi="Arial" w:cs="Arial"/>
                <w:color w:val="000000"/>
              </w:rPr>
              <w:t>If necessary, participant to be asked to leave early and return home independently. (Provided it is safe for them to do so).</w:t>
            </w:r>
          </w:p>
        </w:tc>
        <w:tc>
          <w:tcPr>
            <w:tcW w:w="489" w:type="dxa"/>
            <w:shd w:val="clear" w:color="auto" w:fill="FFFFFF"/>
          </w:tcPr>
          <w:p w14:paraId="3274076B" w14:textId="77777777" w:rsidR="00BA5CEE" w:rsidRDefault="00BA5CEE">
            <w:pPr>
              <w:rPr>
                <w:rFonts w:ascii="Arial" w:eastAsia="Arial" w:hAnsi="Arial" w:cs="Arial"/>
                <w:b/>
              </w:rPr>
            </w:pPr>
          </w:p>
          <w:p w14:paraId="284D70A2" w14:textId="77777777" w:rsidR="00BA5CEE" w:rsidRDefault="00CC28BD">
            <w:pPr>
              <w:rPr>
                <w:rFonts w:ascii="Arial" w:eastAsia="Arial" w:hAnsi="Arial" w:cs="Arial"/>
                <w:b/>
              </w:rPr>
            </w:pPr>
            <w:r>
              <w:rPr>
                <w:rFonts w:ascii="Arial" w:eastAsia="Arial" w:hAnsi="Arial" w:cs="Arial"/>
                <w:b/>
              </w:rPr>
              <w:t>1</w:t>
            </w:r>
          </w:p>
        </w:tc>
        <w:tc>
          <w:tcPr>
            <w:tcW w:w="489" w:type="dxa"/>
            <w:shd w:val="clear" w:color="auto" w:fill="FFFFFF"/>
          </w:tcPr>
          <w:p w14:paraId="3DE6CBBF" w14:textId="77777777" w:rsidR="00BA5CEE" w:rsidRDefault="00BA5CEE">
            <w:pPr>
              <w:rPr>
                <w:rFonts w:ascii="Arial" w:eastAsia="Arial" w:hAnsi="Arial" w:cs="Arial"/>
                <w:b/>
              </w:rPr>
            </w:pPr>
          </w:p>
          <w:p w14:paraId="5A233082" w14:textId="77777777" w:rsidR="00BA5CEE" w:rsidRDefault="00CC28BD">
            <w:pPr>
              <w:rPr>
                <w:rFonts w:ascii="Arial" w:eastAsia="Arial" w:hAnsi="Arial" w:cs="Arial"/>
                <w:b/>
              </w:rPr>
            </w:pPr>
            <w:r>
              <w:rPr>
                <w:rFonts w:ascii="Arial" w:eastAsia="Arial" w:hAnsi="Arial" w:cs="Arial"/>
                <w:b/>
              </w:rPr>
              <w:t>3</w:t>
            </w:r>
          </w:p>
        </w:tc>
        <w:tc>
          <w:tcPr>
            <w:tcW w:w="489" w:type="dxa"/>
            <w:shd w:val="clear" w:color="auto" w:fill="FFFFFF"/>
          </w:tcPr>
          <w:p w14:paraId="1308C811" w14:textId="77777777" w:rsidR="00BA5CEE" w:rsidRDefault="00BA5CEE">
            <w:pPr>
              <w:rPr>
                <w:rFonts w:ascii="Arial" w:eastAsia="Arial" w:hAnsi="Arial" w:cs="Arial"/>
                <w:b/>
              </w:rPr>
            </w:pPr>
          </w:p>
          <w:p w14:paraId="52EFE9AC" w14:textId="77777777" w:rsidR="00BA5CEE" w:rsidRDefault="00CC28BD">
            <w:pPr>
              <w:rPr>
                <w:rFonts w:ascii="Arial" w:eastAsia="Arial" w:hAnsi="Arial" w:cs="Arial"/>
                <w:b/>
              </w:rPr>
            </w:pPr>
            <w:r>
              <w:rPr>
                <w:rFonts w:ascii="Arial" w:eastAsia="Arial" w:hAnsi="Arial" w:cs="Arial"/>
                <w:b/>
              </w:rPr>
              <w:t>3</w:t>
            </w:r>
          </w:p>
        </w:tc>
        <w:tc>
          <w:tcPr>
            <w:tcW w:w="4115" w:type="dxa"/>
            <w:shd w:val="clear" w:color="auto" w:fill="FFFFFF"/>
          </w:tcPr>
          <w:p w14:paraId="58E45FD9" w14:textId="77777777" w:rsidR="00BA5CEE" w:rsidRDefault="00CC28BD">
            <w:pPr>
              <w:numPr>
                <w:ilvl w:val="0"/>
                <w:numId w:val="23"/>
              </w:num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Report all incidents following SUSU incident reporting guidelines</w:t>
            </w:r>
          </w:p>
          <w:p w14:paraId="4C3DE50B" w14:textId="77777777" w:rsidR="00BA5CEE" w:rsidRDefault="00CC28BD">
            <w:pPr>
              <w:numPr>
                <w:ilvl w:val="0"/>
                <w:numId w:val="23"/>
              </w:numPr>
              <w:pBdr>
                <w:top w:val="nil"/>
                <w:left w:val="nil"/>
                <w:bottom w:val="nil"/>
                <w:right w:val="nil"/>
                <w:between w:val="nil"/>
              </w:pBdr>
              <w:spacing w:line="276" w:lineRule="auto"/>
              <w:rPr>
                <w:rFonts w:ascii="Arial" w:eastAsia="Arial" w:hAnsi="Arial" w:cs="Arial"/>
                <w:b/>
                <w:color w:val="000000"/>
              </w:rPr>
            </w:pPr>
            <w:r>
              <w:rPr>
                <w:rFonts w:ascii="Arial" w:eastAsia="Arial" w:hAnsi="Arial" w:cs="Arial"/>
                <w:color w:val="000000"/>
              </w:rPr>
              <w:t>Should inappropriate behaviour occur, students can contact both SUSU and/or appropriate emergency services</w:t>
            </w:r>
          </w:p>
          <w:p w14:paraId="7D88AF55" w14:textId="77777777" w:rsidR="00BA5CEE" w:rsidRDefault="00CC28BD">
            <w:pPr>
              <w:numPr>
                <w:ilvl w:val="0"/>
                <w:numId w:val="23"/>
              </w:numPr>
              <w:pBdr>
                <w:top w:val="nil"/>
                <w:left w:val="nil"/>
                <w:bottom w:val="nil"/>
                <w:right w:val="nil"/>
                <w:between w:val="nil"/>
              </w:pBdr>
              <w:spacing w:after="200" w:line="276" w:lineRule="auto"/>
              <w:rPr>
                <w:rFonts w:ascii="Arial" w:eastAsia="Arial" w:hAnsi="Arial" w:cs="Arial"/>
                <w:color w:val="000000"/>
              </w:rPr>
            </w:pPr>
            <w:r>
              <w:rPr>
                <w:rFonts w:ascii="Arial" w:eastAsia="Arial" w:hAnsi="Arial" w:cs="Arial"/>
                <w:color w:val="000000"/>
              </w:rPr>
              <w:t>Make participants aware of the welfare officer should they wish to talk to them</w:t>
            </w:r>
          </w:p>
        </w:tc>
      </w:tr>
      <w:tr w:rsidR="00BA5CEE" w14:paraId="0442DCA1" w14:textId="77777777">
        <w:trPr>
          <w:cantSplit/>
          <w:trHeight w:val="1296"/>
        </w:trPr>
        <w:tc>
          <w:tcPr>
            <w:tcW w:w="1980" w:type="dxa"/>
            <w:shd w:val="clear" w:color="auto" w:fill="FFFFFF"/>
          </w:tcPr>
          <w:p w14:paraId="50DF1D3C" w14:textId="77777777" w:rsidR="00BA5CEE" w:rsidRDefault="00CC28BD">
            <w:pPr>
              <w:rPr>
                <w:rFonts w:ascii="Arial" w:eastAsia="Arial" w:hAnsi="Arial" w:cs="Arial"/>
              </w:rPr>
            </w:pPr>
            <w:r>
              <w:rPr>
                <w:rFonts w:ascii="Arial" w:eastAsia="Arial" w:hAnsi="Arial" w:cs="Arial"/>
              </w:rPr>
              <w:lastRenderedPageBreak/>
              <w:t>Emergency situation encountered</w:t>
            </w:r>
          </w:p>
        </w:tc>
        <w:tc>
          <w:tcPr>
            <w:tcW w:w="1848" w:type="dxa"/>
            <w:shd w:val="clear" w:color="auto" w:fill="FFFFFF"/>
          </w:tcPr>
          <w:p w14:paraId="1A715B8B" w14:textId="77777777" w:rsidR="00BA5CEE" w:rsidRDefault="00CC28BD">
            <w:pPr>
              <w:rPr>
                <w:rFonts w:ascii="Arial" w:eastAsia="Arial" w:hAnsi="Arial" w:cs="Arial"/>
              </w:rPr>
            </w:pPr>
            <w:r>
              <w:rPr>
                <w:rFonts w:ascii="Arial" w:eastAsia="Arial" w:hAnsi="Arial" w:cs="Arial"/>
              </w:rPr>
              <w:t xml:space="preserve">Injury, death </w:t>
            </w:r>
          </w:p>
        </w:tc>
        <w:tc>
          <w:tcPr>
            <w:tcW w:w="1813" w:type="dxa"/>
            <w:shd w:val="clear" w:color="auto" w:fill="FFFFFF"/>
          </w:tcPr>
          <w:p w14:paraId="09D1A7AF" w14:textId="77777777" w:rsidR="00BA5CEE" w:rsidRDefault="00CC28BD">
            <w:pPr>
              <w:rPr>
                <w:rFonts w:ascii="Arial" w:eastAsia="Arial" w:hAnsi="Arial" w:cs="Arial"/>
              </w:rPr>
            </w:pPr>
            <w:r>
              <w:rPr>
                <w:rFonts w:ascii="Arial" w:eastAsia="Arial" w:hAnsi="Arial" w:cs="Arial"/>
              </w:rPr>
              <w:t>All participants, members of the public</w:t>
            </w:r>
          </w:p>
        </w:tc>
        <w:tc>
          <w:tcPr>
            <w:tcW w:w="489" w:type="dxa"/>
            <w:shd w:val="clear" w:color="auto" w:fill="FFFFFF"/>
          </w:tcPr>
          <w:p w14:paraId="4B1AA34A" w14:textId="77777777" w:rsidR="00BA5CEE" w:rsidRDefault="00CC28BD">
            <w:pPr>
              <w:rPr>
                <w:rFonts w:ascii="Arial" w:eastAsia="Arial" w:hAnsi="Arial" w:cs="Arial"/>
                <w:b/>
              </w:rPr>
            </w:pPr>
            <w:r>
              <w:rPr>
                <w:rFonts w:ascii="Arial" w:eastAsia="Arial" w:hAnsi="Arial" w:cs="Arial"/>
                <w:b/>
              </w:rPr>
              <w:t>1</w:t>
            </w:r>
          </w:p>
        </w:tc>
        <w:tc>
          <w:tcPr>
            <w:tcW w:w="489" w:type="dxa"/>
            <w:shd w:val="clear" w:color="auto" w:fill="FFFFFF"/>
          </w:tcPr>
          <w:p w14:paraId="57F728FF" w14:textId="77777777" w:rsidR="00BA5CEE" w:rsidRDefault="00CC28BD">
            <w:pPr>
              <w:rPr>
                <w:rFonts w:ascii="Arial" w:eastAsia="Arial" w:hAnsi="Arial" w:cs="Arial"/>
                <w:b/>
              </w:rPr>
            </w:pPr>
            <w:r>
              <w:rPr>
                <w:rFonts w:ascii="Arial" w:eastAsia="Arial" w:hAnsi="Arial" w:cs="Arial"/>
                <w:b/>
              </w:rPr>
              <w:t>5</w:t>
            </w:r>
          </w:p>
        </w:tc>
        <w:tc>
          <w:tcPr>
            <w:tcW w:w="335" w:type="dxa"/>
            <w:shd w:val="clear" w:color="auto" w:fill="FFFFFF"/>
          </w:tcPr>
          <w:p w14:paraId="3FEC93AE" w14:textId="77777777" w:rsidR="00BA5CEE" w:rsidRDefault="00CC28BD">
            <w:pPr>
              <w:rPr>
                <w:rFonts w:ascii="Arial" w:eastAsia="Arial" w:hAnsi="Arial" w:cs="Arial"/>
                <w:b/>
              </w:rPr>
            </w:pPr>
            <w:r>
              <w:rPr>
                <w:rFonts w:ascii="Arial" w:eastAsia="Arial" w:hAnsi="Arial" w:cs="Arial"/>
                <w:b/>
              </w:rPr>
              <w:t>5</w:t>
            </w:r>
          </w:p>
        </w:tc>
        <w:tc>
          <w:tcPr>
            <w:tcW w:w="2853" w:type="dxa"/>
            <w:shd w:val="clear" w:color="auto" w:fill="FFFFFF"/>
          </w:tcPr>
          <w:p w14:paraId="71EA5A44" w14:textId="77777777" w:rsidR="00BA5CEE" w:rsidRPr="00733F70" w:rsidRDefault="00CC28BD" w:rsidP="00733F70">
            <w:pPr>
              <w:numPr>
                <w:ilvl w:val="0"/>
                <w:numId w:val="23"/>
              </w:numPr>
              <w:pBdr>
                <w:top w:val="nil"/>
                <w:left w:val="nil"/>
                <w:bottom w:val="nil"/>
                <w:right w:val="nil"/>
                <w:between w:val="nil"/>
              </w:pBdr>
              <w:rPr>
                <w:rFonts w:ascii="Arial" w:eastAsia="Arial" w:hAnsi="Arial" w:cs="Arial"/>
                <w:color w:val="000000"/>
              </w:rPr>
            </w:pPr>
            <w:r w:rsidRPr="00733F70">
              <w:rPr>
                <w:rFonts w:ascii="Arial" w:eastAsia="Arial" w:hAnsi="Arial" w:cs="Arial"/>
                <w:color w:val="000000"/>
              </w:rPr>
              <w:t>Participants to be trained in Emergency Procedures.</w:t>
            </w:r>
          </w:p>
          <w:p w14:paraId="4695DDA9" w14:textId="77777777" w:rsidR="00BA5CEE" w:rsidRPr="00733F70" w:rsidRDefault="00CC28BD" w:rsidP="00733F70">
            <w:pPr>
              <w:numPr>
                <w:ilvl w:val="0"/>
                <w:numId w:val="23"/>
              </w:numPr>
              <w:pBdr>
                <w:top w:val="nil"/>
                <w:left w:val="nil"/>
                <w:bottom w:val="nil"/>
                <w:right w:val="nil"/>
                <w:between w:val="nil"/>
              </w:pBdr>
              <w:rPr>
                <w:rFonts w:ascii="Arial" w:eastAsia="Arial" w:hAnsi="Arial" w:cs="Arial"/>
                <w:color w:val="000000"/>
              </w:rPr>
            </w:pPr>
            <w:r w:rsidRPr="00733F70">
              <w:rPr>
                <w:rFonts w:ascii="Arial" w:eastAsia="Arial" w:hAnsi="Arial" w:cs="Arial"/>
                <w:color w:val="000000"/>
              </w:rPr>
              <w:t>At least one committee member in each group to be competent with basic Wilderness First Aid.</w:t>
            </w:r>
          </w:p>
          <w:p w14:paraId="7E657914" w14:textId="77777777" w:rsidR="00BA5CEE" w:rsidRPr="00733F70" w:rsidRDefault="00CC28BD" w:rsidP="00733F70">
            <w:pPr>
              <w:numPr>
                <w:ilvl w:val="0"/>
                <w:numId w:val="23"/>
              </w:numPr>
              <w:pBdr>
                <w:top w:val="nil"/>
                <w:left w:val="nil"/>
                <w:bottom w:val="nil"/>
                <w:right w:val="nil"/>
                <w:between w:val="nil"/>
              </w:pBdr>
              <w:rPr>
                <w:rFonts w:ascii="Arial" w:eastAsia="Arial" w:hAnsi="Arial" w:cs="Arial"/>
                <w:color w:val="000000"/>
              </w:rPr>
            </w:pPr>
            <w:r w:rsidRPr="00733F70">
              <w:rPr>
                <w:rFonts w:ascii="Arial" w:eastAsia="Arial" w:hAnsi="Arial" w:cs="Arial"/>
                <w:color w:val="000000"/>
              </w:rPr>
              <w:t>The lead committee member should know the medical conditions of other members of their team and any specific treatments which may be necessary.</w:t>
            </w:r>
          </w:p>
          <w:p w14:paraId="15E2E88F" w14:textId="77777777" w:rsidR="00BA5CEE" w:rsidRPr="00733F70" w:rsidRDefault="00CC28BD" w:rsidP="00733F70">
            <w:pPr>
              <w:numPr>
                <w:ilvl w:val="0"/>
                <w:numId w:val="23"/>
              </w:numPr>
              <w:pBdr>
                <w:top w:val="nil"/>
                <w:left w:val="nil"/>
                <w:bottom w:val="nil"/>
                <w:right w:val="nil"/>
                <w:between w:val="nil"/>
              </w:pBdr>
              <w:rPr>
                <w:rFonts w:ascii="Arial" w:eastAsia="Arial" w:hAnsi="Arial" w:cs="Arial"/>
                <w:color w:val="000000"/>
              </w:rPr>
            </w:pPr>
            <w:r w:rsidRPr="00733F70">
              <w:rPr>
                <w:rFonts w:ascii="Arial" w:eastAsia="Arial" w:hAnsi="Arial" w:cs="Arial"/>
                <w:color w:val="000000"/>
              </w:rPr>
              <w:t>A decision should be made between the participant and the lead committee member as to who they wish to disclose medical information to.</w:t>
            </w:r>
          </w:p>
          <w:p w14:paraId="534F527A" w14:textId="233BC9C9" w:rsidR="00BA5CEE" w:rsidRPr="00733F70" w:rsidRDefault="00CC28BD" w:rsidP="00733F70">
            <w:pPr>
              <w:numPr>
                <w:ilvl w:val="0"/>
                <w:numId w:val="23"/>
              </w:numPr>
              <w:pBdr>
                <w:top w:val="nil"/>
                <w:left w:val="nil"/>
                <w:bottom w:val="nil"/>
                <w:right w:val="nil"/>
                <w:between w:val="nil"/>
              </w:pBdr>
              <w:rPr>
                <w:rFonts w:ascii="Arial" w:eastAsia="Arial" w:hAnsi="Arial" w:cs="Arial"/>
                <w:color w:val="000000"/>
              </w:rPr>
            </w:pPr>
            <w:r w:rsidRPr="00733F70">
              <w:rPr>
                <w:rFonts w:ascii="Arial" w:eastAsia="Arial" w:hAnsi="Arial" w:cs="Arial"/>
                <w:color w:val="000000"/>
              </w:rPr>
              <w:t xml:space="preserve">Pre-departure kit check: each small group to carry: mobile phones, first aid kit, survival bags, storm shelter(s), maps, medication, </w:t>
            </w:r>
            <w:r w:rsidRPr="00733F70">
              <w:rPr>
                <w:rFonts w:ascii="Arial" w:eastAsia="Arial" w:hAnsi="Arial" w:cs="Arial"/>
                <w:color w:val="000000"/>
              </w:rPr>
              <w:lastRenderedPageBreak/>
              <w:t>whistle, and torches.</w:t>
            </w:r>
          </w:p>
        </w:tc>
        <w:tc>
          <w:tcPr>
            <w:tcW w:w="489" w:type="dxa"/>
            <w:shd w:val="clear" w:color="auto" w:fill="FFFFFF"/>
          </w:tcPr>
          <w:p w14:paraId="251BF1B5" w14:textId="77777777" w:rsidR="00BA5CEE" w:rsidRDefault="00CC28BD">
            <w:pPr>
              <w:rPr>
                <w:rFonts w:ascii="Arial" w:eastAsia="Arial" w:hAnsi="Arial" w:cs="Arial"/>
                <w:b/>
              </w:rPr>
            </w:pPr>
            <w:r>
              <w:rPr>
                <w:rFonts w:ascii="Arial" w:eastAsia="Arial" w:hAnsi="Arial" w:cs="Arial"/>
                <w:b/>
              </w:rPr>
              <w:lastRenderedPageBreak/>
              <w:t>1</w:t>
            </w:r>
          </w:p>
        </w:tc>
        <w:tc>
          <w:tcPr>
            <w:tcW w:w="489" w:type="dxa"/>
            <w:shd w:val="clear" w:color="auto" w:fill="FFFFFF"/>
          </w:tcPr>
          <w:p w14:paraId="3C1468FF" w14:textId="5D056F25" w:rsidR="00BA5CEE" w:rsidRDefault="00733F70">
            <w:pPr>
              <w:rPr>
                <w:rFonts w:ascii="Arial" w:eastAsia="Arial" w:hAnsi="Arial" w:cs="Arial"/>
                <w:b/>
              </w:rPr>
            </w:pPr>
            <w:r>
              <w:rPr>
                <w:rFonts w:ascii="Arial" w:eastAsia="Arial" w:hAnsi="Arial" w:cs="Arial"/>
                <w:b/>
              </w:rPr>
              <w:t>5</w:t>
            </w:r>
          </w:p>
        </w:tc>
        <w:tc>
          <w:tcPr>
            <w:tcW w:w="489" w:type="dxa"/>
            <w:shd w:val="clear" w:color="auto" w:fill="FFFFFF"/>
          </w:tcPr>
          <w:p w14:paraId="760CD9F9" w14:textId="0A0C878C" w:rsidR="00BA5CEE" w:rsidRDefault="00733F70">
            <w:pPr>
              <w:rPr>
                <w:rFonts w:ascii="Arial" w:eastAsia="Arial" w:hAnsi="Arial" w:cs="Arial"/>
                <w:b/>
              </w:rPr>
            </w:pPr>
            <w:r>
              <w:rPr>
                <w:rFonts w:ascii="Arial" w:eastAsia="Arial" w:hAnsi="Arial" w:cs="Arial"/>
                <w:b/>
              </w:rPr>
              <w:t>5</w:t>
            </w:r>
          </w:p>
        </w:tc>
        <w:tc>
          <w:tcPr>
            <w:tcW w:w="4115" w:type="dxa"/>
            <w:shd w:val="clear" w:color="auto" w:fill="FFFFFF"/>
          </w:tcPr>
          <w:p w14:paraId="66130F67" w14:textId="77777777" w:rsidR="00BA5CEE" w:rsidRDefault="00BA5CEE">
            <w:pPr>
              <w:rPr>
                <w:rFonts w:ascii="Arial" w:eastAsia="Arial" w:hAnsi="Arial" w:cs="Arial"/>
              </w:rPr>
            </w:pPr>
          </w:p>
        </w:tc>
      </w:tr>
      <w:tr w:rsidR="00D60791" w14:paraId="47E9BB36" w14:textId="77777777">
        <w:trPr>
          <w:cantSplit/>
          <w:trHeight w:val="1296"/>
        </w:trPr>
        <w:tc>
          <w:tcPr>
            <w:tcW w:w="1980" w:type="dxa"/>
            <w:shd w:val="clear" w:color="auto" w:fill="FFFFFF"/>
          </w:tcPr>
          <w:p w14:paraId="7AE82FFB" w14:textId="1380E251" w:rsidR="00D60791" w:rsidRDefault="00D60791" w:rsidP="00D60791">
            <w:pPr>
              <w:rPr>
                <w:rFonts w:ascii="Arial" w:eastAsia="Arial" w:hAnsi="Arial" w:cs="Arial"/>
              </w:rPr>
            </w:pPr>
            <w:r>
              <w:rPr>
                <w:rFonts w:ascii="Arial" w:eastAsia="Arial" w:hAnsi="Arial" w:cs="Arial"/>
              </w:rPr>
              <w:lastRenderedPageBreak/>
              <w:t>Drowning- tours/trips by the sea, lakes etc, activities involving water  (i.e. Wild Swimming)</w:t>
            </w:r>
          </w:p>
        </w:tc>
        <w:tc>
          <w:tcPr>
            <w:tcW w:w="1848" w:type="dxa"/>
            <w:shd w:val="clear" w:color="auto" w:fill="FFFFFF"/>
          </w:tcPr>
          <w:p w14:paraId="3885B27C" w14:textId="5276FC37" w:rsidR="00D60791" w:rsidRDefault="00D60791" w:rsidP="00D60791">
            <w:pPr>
              <w:rPr>
                <w:rFonts w:ascii="Arial" w:eastAsia="Arial" w:hAnsi="Arial" w:cs="Arial"/>
              </w:rPr>
            </w:pPr>
            <w:r>
              <w:rPr>
                <w:rFonts w:ascii="Arial" w:eastAsia="Arial" w:hAnsi="Arial" w:cs="Arial"/>
              </w:rPr>
              <w:t xml:space="preserve">Serious injury/fatality </w:t>
            </w:r>
          </w:p>
        </w:tc>
        <w:tc>
          <w:tcPr>
            <w:tcW w:w="1813" w:type="dxa"/>
            <w:shd w:val="clear" w:color="auto" w:fill="FFFFFF"/>
          </w:tcPr>
          <w:p w14:paraId="7C1D1416" w14:textId="39B6AC10" w:rsidR="00D60791" w:rsidRDefault="00D60791" w:rsidP="00D60791">
            <w:pPr>
              <w:rPr>
                <w:rFonts w:ascii="Arial" w:eastAsia="Arial" w:hAnsi="Arial" w:cs="Arial"/>
              </w:rPr>
            </w:pPr>
            <w:r>
              <w:rPr>
                <w:rFonts w:ascii="Arial" w:eastAsia="Arial" w:hAnsi="Arial" w:cs="Arial"/>
              </w:rPr>
              <w:t xml:space="preserve">Student participants </w:t>
            </w:r>
          </w:p>
        </w:tc>
        <w:tc>
          <w:tcPr>
            <w:tcW w:w="489" w:type="dxa"/>
            <w:shd w:val="clear" w:color="auto" w:fill="FFFFFF"/>
          </w:tcPr>
          <w:p w14:paraId="0298966B" w14:textId="24BF614B" w:rsidR="00D60791" w:rsidRDefault="00D60791" w:rsidP="00D60791">
            <w:pPr>
              <w:rPr>
                <w:rFonts w:ascii="Arial" w:eastAsia="Arial" w:hAnsi="Arial" w:cs="Arial"/>
                <w:b/>
              </w:rPr>
            </w:pPr>
            <w:r>
              <w:rPr>
                <w:rFonts w:ascii="Arial" w:eastAsia="Arial" w:hAnsi="Arial" w:cs="Arial"/>
                <w:b/>
              </w:rPr>
              <w:t>3</w:t>
            </w:r>
          </w:p>
        </w:tc>
        <w:tc>
          <w:tcPr>
            <w:tcW w:w="489" w:type="dxa"/>
            <w:shd w:val="clear" w:color="auto" w:fill="FFFFFF"/>
          </w:tcPr>
          <w:p w14:paraId="32CF3541" w14:textId="331CB6BB" w:rsidR="00D60791" w:rsidRDefault="00D60791" w:rsidP="00D60791">
            <w:pPr>
              <w:rPr>
                <w:rFonts w:ascii="Arial" w:eastAsia="Arial" w:hAnsi="Arial" w:cs="Arial"/>
                <w:b/>
              </w:rPr>
            </w:pPr>
            <w:r>
              <w:rPr>
                <w:rFonts w:ascii="Arial" w:eastAsia="Arial" w:hAnsi="Arial" w:cs="Arial"/>
                <w:b/>
              </w:rPr>
              <w:t>5</w:t>
            </w:r>
          </w:p>
        </w:tc>
        <w:tc>
          <w:tcPr>
            <w:tcW w:w="335" w:type="dxa"/>
            <w:shd w:val="clear" w:color="auto" w:fill="FFFFFF"/>
          </w:tcPr>
          <w:p w14:paraId="523AC2CD" w14:textId="08A2129C" w:rsidR="00D60791" w:rsidRDefault="00D60791" w:rsidP="00D60791">
            <w:pPr>
              <w:rPr>
                <w:rFonts w:ascii="Arial" w:eastAsia="Arial" w:hAnsi="Arial" w:cs="Arial"/>
                <w:b/>
              </w:rPr>
            </w:pPr>
            <w:r>
              <w:rPr>
                <w:rFonts w:ascii="Arial" w:eastAsia="Arial" w:hAnsi="Arial" w:cs="Arial"/>
                <w:b/>
              </w:rPr>
              <w:t>15</w:t>
            </w:r>
          </w:p>
        </w:tc>
        <w:tc>
          <w:tcPr>
            <w:tcW w:w="2853" w:type="dxa"/>
            <w:shd w:val="clear" w:color="auto" w:fill="FFFFFF"/>
          </w:tcPr>
          <w:p w14:paraId="26B615BC" w14:textId="77777777" w:rsidR="00D60791" w:rsidRDefault="00D60791" w:rsidP="00D60791">
            <w:pPr>
              <w:numPr>
                <w:ilvl w:val="0"/>
                <w:numId w:val="22"/>
              </w:num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Participants to obey local laws and follow local advice on tides/ rivers</w:t>
            </w:r>
          </w:p>
          <w:p w14:paraId="326C9634" w14:textId="77777777" w:rsidR="00D60791" w:rsidRDefault="00D60791" w:rsidP="00D60791">
            <w:pPr>
              <w:numPr>
                <w:ilvl w:val="0"/>
                <w:numId w:val="22"/>
              </w:num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Ideally swimming should be avoided when no lifeguard provision is available</w:t>
            </w:r>
          </w:p>
          <w:p w14:paraId="0ACB189E" w14:textId="77777777" w:rsidR="00D60791" w:rsidRDefault="00D60791" w:rsidP="00D60791">
            <w:pPr>
              <w:numPr>
                <w:ilvl w:val="0"/>
                <w:numId w:val="22"/>
              </w:num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 xml:space="preserve">Follow FCO guidance on country safety. on tidal patterns </w:t>
            </w:r>
          </w:p>
          <w:p w14:paraId="2C7C2311" w14:textId="77777777" w:rsidR="00D60791" w:rsidRDefault="00D60791" w:rsidP="00D60791">
            <w:pPr>
              <w:numPr>
                <w:ilvl w:val="0"/>
                <w:numId w:val="22"/>
              </w:num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Advice common sense- Participants undertake activities at own risk- encouraged to think about own ability e.g. swimming competency and training (water sports)</w:t>
            </w:r>
          </w:p>
          <w:p w14:paraId="315A0976" w14:textId="77777777" w:rsidR="00D60791" w:rsidRDefault="00D60791" w:rsidP="00D60791">
            <w:pPr>
              <w:numPr>
                <w:ilvl w:val="0"/>
                <w:numId w:val="22"/>
              </w:num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Life jackets/PPI to be worn as instructed</w:t>
            </w:r>
          </w:p>
          <w:p w14:paraId="33500831" w14:textId="6629B5E1" w:rsidR="00D60791" w:rsidRPr="00733F70" w:rsidRDefault="00D60791" w:rsidP="00D60791">
            <w:pPr>
              <w:pBdr>
                <w:top w:val="nil"/>
                <w:left w:val="nil"/>
                <w:bottom w:val="nil"/>
                <w:right w:val="nil"/>
                <w:between w:val="nil"/>
              </w:pBdr>
              <w:ind w:left="720"/>
              <w:rPr>
                <w:rFonts w:ascii="Arial" w:eastAsia="Arial" w:hAnsi="Arial" w:cs="Arial"/>
                <w:color w:val="000000"/>
              </w:rPr>
            </w:pPr>
            <w:r>
              <w:rPr>
                <w:rFonts w:ascii="Arial" w:eastAsia="Arial" w:hAnsi="Arial" w:cs="Arial"/>
                <w:color w:val="000000"/>
              </w:rPr>
              <w:t xml:space="preserve">Swimming at night to be avoided  </w:t>
            </w:r>
          </w:p>
        </w:tc>
        <w:tc>
          <w:tcPr>
            <w:tcW w:w="489" w:type="dxa"/>
            <w:shd w:val="clear" w:color="auto" w:fill="FFFFFF"/>
          </w:tcPr>
          <w:p w14:paraId="205711D9" w14:textId="47C6A6B2" w:rsidR="00D60791" w:rsidRDefault="00D60791" w:rsidP="00D60791">
            <w:pPr>
              <w:rPr>
                <w:rFonts w:ascii="Arial" w:eastAsia="Arial" w:hAnsi="Arial" w:cs="Arial"/>
                <w:b/>
              </w:rPr>
            </w:pPr>
            <w:r>
              <w:rPr>
                <w:rFonts w:ascii="Arial" w:eastAsia="Arial" w:hAnsi="Arial" w:cs="Arial"/>
                <w:b/>
              </w:rPr>
              <w:t>1</w:t>
            </w:r>
          </w:p>
        </w:tc>
        <w:tc>
          <w:tcPr>
            <w:tcW w:w="489" w:type="dxa"/>
            <w:shd w:val="clear" w:color="auto" w:fill="FFFFFF"/>
          </w:tcPr>
          <w:p w14:paraId="475487B3" w14:textId="711927C1" w:rsidR="00D60791" w:rsidRDefault="00D60791" w:rsidP="00D60791">
            <w:pPr>
              <w:rPr>
                <w:rFonts w:ascii="Arial" w:eastAsia="Arial" w:hAnsi="Arial" w:cs="Arial"/>
                <w:b/>
              </w:rPr>
            </w:pPr>
            <w:r>
              <w:rPr>
                <w:rFonts w:ascii="Arial" w:eastAsia="Arial" w:hAnsi="Arial" w:cs="Arial"/>
                <w:b/>
              </w:rPr>
              <w:t>5</w:t>
            </w:r>
          </w:p>
        </w:tc>
        <w:tc>
          <w:tcPr>
            <w:tcW w:w="489" w:type="dxa"/>
            <w:shd w:val="clear" w:color="auto" w:fill="FFFFFF"/>
          </w:tcPr>
          <w:p w14:paraId="10E6BE04" w14:textId="0160CA2A" w:rsidR="00D60791" w:rsidRDefault="00D60791" w:rsidP="00D60791">
            <w:pPr>
              <w:rPr>
                <w:rFonts w:ascii="Arial" w:eastAsia="Arial" w:hAnsi="Arial" w:cs="Arial"/>
                <w:b/>
              </w:rPr>
            </w:pPr>
            <w:r>
              <w:rPr>
                <w:rFonts w:ascii="Arial" w:eastAsia="Arial" w:hAnsi="Arial" w:cs="Arial"/>
                <w:b/>
              </w:rPr>
              <w:t>10</w:t>
            </w:r>
          </w:p>
        </w:tc>
        <w:tc>
          <w:tcPr>
            <w:tcW w:w="4115" w:type="dxa"/>
            <w:shd w:val="clear" w:color="auto" w:fill="FFFFFF"/>
          </w:tcPr>
          <w:p w14:paraId="7F1446B6" w14:textId="278D8B47" w:rsidR="00D60791" w:rsidRDefault="00D60791" w:rsidP="00D60791">
            <w:pPr>
              <w:rPr>
                <w:rFonts w:ascii="Arial" w:eastAsia="Arial" w:hAnsi="Arial" w:cs="Arial"/>
              </w:rPr>
            </w:pPr>
            <w:r>
              <w:rPr>
                <w:rFonts w:ascii="Arial" w:eastAsia="Arial" w:hAnsi="Arial" w:cs="Arial"/>
              </w:rPr>
              <w:t>Ensure option to stay on land to avoid weak swimmers feeling obligated to swim (to avoid unnecessary risk)</w:t>
            </w:r>
          </w:p>
        </w:tc>
      </w:tr>
      <w:tr w:rsidR="00D60791" w14:paraId="60041C4D" w14:textId="77777777">
        <w:trPr>
          <w:cantSplit/>
          <w:trHeight w:val="1296"/>
        </w:trPr>
        <w:tc>
          <w:tcPr>
            <w:tcW w:w="1980" w:type="dxa"/>
            <w:shd w:val="clear" w:color="auto" w:fill="FFFFFF"/>
          </w:tcPr>
          <w:p w14:paraId="1416C9C8" w14:textId="77777777" w:rsidR="00D60791" w:rsidRDefault="00D60791" w:rsidP="00D60791">
            <w:pPr>
              <w:rPr>
                <w:rFonts w:ascii="Arial" w:eastAsia="Arial" w:hAnsi="Arial" w:cs="Arial"/>
              </w:rPr>
            </w:pPr>
            <w:r>
              <w:rPr>
                <w:rFonts w:ascii="Arial" w:eastAsia="Arial" w:hAnsi="Arial" w:cs="Arial"/>
              </w:rPr>
              <w:lastRenderedPageBreak/>
              <w:t xml:space="preserve">Medical Emergency </w:t>
            </w:r>
          </w:p>
        </w:tc>
        <w:tc>
          <w:tcPr>
            <w:tcW w:w="1848" w:type="dxa"/>
            <w:shd w:val="clear" w:color="auto" w:fill="FFFFFF"/>
          </w:tcPr>
          <w:p w14:paraId="4947C776" w14:textId="77777777" w:rsidR="00D60791" w:rsidRDefault="00D60791" w:rsidP="00D60791">
            <w:pPr>
              <w:rPr>
                <w:rFonts w:ascii="Arial" w:eastAsia="Arial" w:hAnsi="Arial" w:cs="Arial"/>
              </w:rPr>
            </w:pPr>
            <w:r>
              <w:rPr>
                <w:rFonts w:ascii="Arial" w:eastAsia="Arial" w:hAnsi="Arial" w:cs="Arial"/>
              </w:rPr>
              <w:t>Participants may sustain injury due to; pre-existing medical conditions, an incident whilst travelling, or as a result of a poor response to a previous medical situation.</w:t>
            </w:r>
          </w:p>
        </w:tc>
        <w:tc>
          <w:tcPr>
            <w:tcW w:w="1813" w:type="dxa"/>
            <w:shd w:val="clear" w:color="auto" w:fill="FFFFFF"/>
          </w:tcPr>
          <w:p w14:paraId="61BBD07C" w14:textId="77777777" w:rsidR="00D60791" w:rsidRDefault="00D60791" w:rsidP="00D60791">
            <w:pPr>
              <w:rPr>
                <w:rFonts w:ascii="Arial" w:eastAsia="Arial" w:hAnsi="Arial" w:cs="Arial"/>
              </w:rPr>
            </w:pPr>
            <w:r>
              <w:rPr>
                <w:rFonts w:ascii="Arial" w:eastAsia="Arial" w:hAnsi="Arial" w:cs="Arial"/>
              </w:rPr>
              <w:t xml:space="preserve">Student participants </w:t>
            </w:r>
          </w:p>
        </w:tc>
        <w:tc>
          <w:tcPr>
            <w:tcW w:w="489" w:type="dxa"/>
            <w:shd w:val="clear" w:color="auto" w:fill="FFFFFF"/>
          </w:tcPr>
          <w:p w14:paraId="7D39FDFC" w14:textId="77777777" w:rsidR="00D60791" w:rsidRDefault="00D60791" w:rsidP="00D60791">
            <w:pPr>
              <w:rPr>
                <w:rFonts w:ascii="Arial" w:eastAsia="Arial" w:hAnsi="Arial" w:cs="Arial"/>
                <w:b/>
              </w:rPr>
            </w:pPr>
            <w:r>
              <w:rPr>
                <w:rFonts w:ascii="Arial" w:eastAsia="Arial" w:hAnsi="Arial" w:cs="Arial"/>
                <w:b/>
              </w:rPr>
              <w:t>3</w:t>
            </w:r>
          </w:p>
        </w:tc>
        <w:tc>
          <w:tcPr>
            <w:tcW w:w="489" w:type="dxa"/>
            <w:shd w:val="clear" w:color="auto" w:fill="FFFFFF"/>
          </w:tcPr>
          <w:p w14:paraId="34D19DB1" w14:textId="77777777" w:rsidR="00D60791" w:rsidRDefault="00D60791" w:rsidP="00D60791">
            <w:pPr>
              <w:rPr>
                <w:rFonts w:ascii="Arial" w:eastAsia="Arial" w:hAnsi="Arial" w:cs="Arial"/>
                <w:b/>
              </w:rPr>
            </w:pPr>
            <w:r>
              <w:rPr>
                <w:rFonts w:ascii="Arial" w:eastAsia="Arial" w:hAnsi="Arial" w:cs="Arial"/>
                <w:b/>
              </w:rPr>
              <w:t>5</w:t>
            </w:r>
          </w:p>
        </w:tc>
        <w:tc>
          <w:tcPr>
            <w:tcW w:w="335" w:type="dxa"/>
            <w:shd w:val="clear" w:color="auto" w:fill="FFFFFF"/>
          </w:tcPr>
          <w:p w14:paraId="689B4D90" w14:textId="77777777" w:rsidR="00D60791" w:rsidRDefault="00D60791" w:rsidP="00D60791">
            <w:pPr>
              <w:rPr>
                <w:rFonts w:ascii="Arial" w:eastAsia="Arial" w:hAnsi="Arial" w:cs="Arial"/>
                <w:b/>
              </w:rPr>
            </w:pPr>
            <w:r>
              <w:rPr>
                <w:rFonts w:ascii="Arial" w:eastAsia="Arial" w:hAnsi="Arial" w:cs="Arial"/>
                <w:b/>
              </w:rPr>
              <w:t>15</w:t>
            </w:r>
          </w:p>
        </w:tc>
        <w:tc>
          <w:tcPr>
            <w:tcW w:w="2853" w:type="dxa"/>
            <w:shd w:val="clear" w:color="auto" w:fill="FFFFFF"/>
          </w:tcPr>
          <w:p w14:paraId="28FB8B58" w14:textId="77777777" w:rsidR="00D60791" w:rsidRDefault="00D60791" w:rsidP="00D60791">
            <w:pPr>
              <w:numPr>
                <w:ilvl w:val="0"/>
                <w:numId w:val="22"/>
              </w:num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advise participants; to bring their personal medication, what numbers to ring in an emergency</w:t>
            </w:r>
          </w:p>
          <w:p w14:paraId="551D7660" w14:textId="77777777" w:rsidR="00D60791" w:rsidRDefault="00D60791" w:rsidP="00D60791">
            <w:pPr>
              <w:numPr>
                <w:ilvl w:val="0"/>
                <w:numId w:val="22"/>
              </w:num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Advice participants to bring enough medication for trip duration and include ingredients list, packaging</w:t>
            </w:r>
          </w:p>
          <w:p w14:paraId="66531EAF" w14:textId="77777777" w:rsidR="00D60791" w:rsidRDefault="00D60791" w:rsidP="00D60791">
            <w:pPr>
              <w:numPr>
                <w:ilvl w:val="0"/>
                <w:numId w:val="22"/>
              </w:numPr>
              <w:pBdr>
                <w:top w:val="nil"/>
                <w:left w:val="nil"/>
                <w:bottom w:val="nil"/>
                <w:right w:val="nil"/>
                <w:between w:val="nil"/>
              </w:pBdr>
              <w:spacing w:line="276" w:lineRule="auto"/>
              <w:rPr>
                <w:rFonts w:ascii="Arial" w:eastAsia="Arial" w:hAnsi="Arial" w:cs="Arial"/>
                <w:b/>
                <w:color w:val="000000"/>
              </w:rPr>
            </w:pPr>
            <w:r>
              <w:rPr>
                <w:rFonts w:ascii="Arial" w:eastAsia="Arial" w:hAnsi="Arial" w:cs="Arial"/>
                <w:color w:val="000000"/>
              </w:rPr>
              <w:t>medical details have been collected in case they are needed for medical reasons- stored securely following GDPR Guideline</w:t>
            </w:r>
            <w:r>
              <w:rPr>
                <w:rFonts w:ascii="Arial" w:eastAsia="Arial" w:hAnsi="Arial" w:cs="Arial"/>
                <w:b/>
                <w:color w:val="000000"/>
              </w:rPr>
              <w:t xml:space="preserve">s </w:t>
            </w:r>
          </w:p>
          <w:p w14:paraId="1DCD094D" w14:textId="77777777" w:rsidR="00D60791" w:rsidRDefault="00D60791" w:rsidP="00D60791">
            <w:pPr>
              <w:numPr>
                <w:ilvl w:val="0"/>
                <w:numId w:val="22"/>
              </w:numPr>
              <w:pBdr>
                <w:top w:val="nil"/>
                <w:left w:val="nil"/>
                <w:bottom w:val="nil"/>
                <w:right w:val="nil"/>
                <w:between w:val="nil"/>
              </w:pBdr>
              <w:spacing w:after="200" w:line="276" w:lineRule="auto"/>
              <w:rPr>
                <w:rFonts w:ascii="Arial" w:eastAsia="Arial" w:hAnsi="Arial" w:cs="Arial"/>
                <w:color w:val="000000"/>
              </w:rPr>
            </w:pPr>
            <w:r>
              <w:rPr>
                <w:rFonts w:ascii="Arial" w:eastAsia="Arial" w:hAnsi="Arial" w:cs="Arial"/>
                <w:color w:val="000000"/>
              </w:rPr>
              <w:t xml:space="preserve">Organisers to familiarise self and brief participants on local medical facilities </w:t>
            </w:r>
          </w:p>
        </w:tc>
        <w:tc>
          <w:tcPr>
            <w:tcW w:w="489" w:type="dxa"/>
            <w:shd w:val="clear" w:color="auto" w:fill="FFFFFF"/>
          </w:tcPr>
          <w:p w14:paraId="5DEA8DC3" w14:textId="77777777" w:rsidR="00D60791" w:rsidRDefault="00D60791" w:rsidP="00D60791">
            <w:pPr>
              <w:rPr>
                <w:rFonts w:ascii="Arial" w:eastAsia="Arial" w:hAnsi="Arial" w:cs="Arial"/>
                <w:b/>
              </w:rPr>
            </w:pPr>
            <w:r>
              <w:rPr>
                <w:rFonts w:ascii="Arial" w:eastAsia="Arial" w:hAnsi="Arial" w:cs="Arial"/>
                <w:b/>
              </w:rPr>
              <w:t>2</w:t>
            </w:r>
          </w:p>
        </w:tc>
        <w:tc>
          <w:tcPr>
            <w:tcW w:w="489" w:type="dxa"/>
            <w:shd w:val="clear" w:color="auto" w:fill="FFFFFF"/>
          </w:tcPr>
          <w:p w14:paraId="0A4D53ED" w14:textId="77777777" w:rsidR="00D60791" w:rsidRDefault="00D60791" w:rsidP="00D60791">
            <w:pPr>
              <w:rPr>
                <w:rFonts w:ascii="Arial" w:eastAsia="Arial" w:hAnsi="Arial" w:cs="Arial"/>
                <w:b/>
              </w:rPr>
            </w:pPr>
            <w:r>
              <w:rPr>
                <w:rFonts w:ascii="Arial" w:eastAsia="Arial" w:hAnsi="Arial" w:cs="Arial"/>
                <w:b/>
              </w:rPr>
              <w:t>5</w:t>
            </w:r>
          </w:p>
        </w:tc>
        <w:tc>
          <w:tcPr>
            <w:tcW w:w="489" w:type="dxa"/>
            <w:shd w:val="clear" w:color="auto" w:fill="FFFFFF"/>
          </w:tcPr>
          <w:p w14:paraId="539955A8" w14:textId="77777777" w:rsidR="00D60791" w:rsidRDefault="00D60791" w:rsidP="00D60791">
            <w:pPr>
              <w:rPr>
                <w:rFonts w:ascii="Arial" w:eastAsia="Arial" w:hAnsi="Arial" w:cs="Arial"/>
                <w:b/>
              </w:rPr>
            </w:pPr>
            <w:r>
              <w:rPr>
                <w:rFonts w:ascii="Arial" w:eastAsia="Arial" w:hAnsi="Arial" w:cs="Arial"/>
                <w:b/>
              </w:rPr>
              <w:t>10</w:t>
            </w:r>
          </w:p>
        </w:tc>
        <w:tc>
          <w:tcPr>
            <w:tcW w:w="4115" w:type="dxa"/>
            <w:shd w:val="clear" w:color="auto" w:fill="FFFFFF"/>
          </w:tcPr>
          <w:p w14:paraId="3C77EE77" w14:textId="3E09A078" w:rsidR="00D60791" w:rsidRDefault="00D60791" w:rsidP="00D60791">
            <w:pPr>
              <w:pBdr>
                <w:top w:val="nil"/>
                <w:left w:val="nil"/>
                <w:bottom w:val="nil"/>
                <w:right w:val="nil"/>
                <w:between w:val="nil"/>
              </w:pBdr>
              <w:spacing w:after="200" w:line="276" w:lineRule="auto"/>
              <w:ind w:left="720"/>
              <w:rPr>
                <w:rFonts w:ascii="Arial" w:eastAsia="Arial" w:hAnsi="Arial" w:cs="Arial"/>
                <w:color w:val="000000"/>
              </w:rPr>
            </w:pPr>
          </w:p>
        </w:tc>
      </w:tr>
      <w:tr w:rsidR="00D60791" w14:paraId="097322A5" w14:textId="77777777">
        <w:trPr>
          <w:cantSplit/>
          <w:trHeight w:val="1296"/>
        </w:trPr>
        <w:tc>
          <w:tcPr>
            <w:tcW w:w="1980" w:type="dxa"/>
            <w:shd w:val="clear" w:color="auto" w:fill="FFFFFF"/>
          </w:tcPr>
          <w:p w14:paraId="7A4D5E91" w14:textId="77777777" w:rsidR="00D60791" w:rsidRDefault="00D60791" w:rsidP="00D60791">
            <w:pPr>
              <w:rPr>
                <w:rFonts w:ascii="Arial" w:eastAsia="Arial" w:hAnsi="Arial" w:cs="Arial"/>
              </w:rPr>
            </w:pPr>
            <w:r>
              <w:rPr>
                <w:rFonts w:ascii="Arial" w:eastAsia="Arial" w:hAnsi="Arial" w:cs="Arial"/>
              </w:rPr>
              <w:t>Injury from wild animals</w:t>
            </w:r>
          </w:p>
        </w:tc>
        <w:tc>
          <w:tcPr>
            <w:tcW w:w="1848" w:type="dxa"/>
            <w:shd w:val="clear" w:color="auto" w:fill="FFFFFF"/>
          </w:tcPr>
          <w:p w14:paraId="0531ECDF" w14:textId="77777777" w:rsidR="00D60791" w:rsidRDefault="00D60791" w:rsidP="00D60791">
            <w:pPr>
              <w:rPr>
                <w:rFonts w:ascii="Arial" w:eastAsia="Arial" w:hAnsi="Arial" w:cs="Arial"/>
              </w:rPr>
            </w:pPr>
            <w:r>
              <w:rPr>
                <w:rFonts w:ascii="Arial" w:eastAsia="Arial" w:hAnsi="Arial" w:cs="Arial"/>
              </w:rPr>
              <w:t>Bites, being trampled, injury</w:t>
            </w:r>
          </w:p>
        </w:tc>
        <w:tc>
          <w:tcPr>
            <w:tcW w:w="1813" w:type="dxa"/>
            <w:shd w:val="clear" w:color="auto" w:fill="FFFFFF"/>
          </w:tcPr>
          <w:p w14:paraId="6758D4CA" w14:textId="77777777" w:rsidR="00D60791" w:rsidRDefault="00D60791" w:rsidP="00D60791">
            <w:pPr>
              <w:rPr>
                <w:rFonts w:ascii="Arial" w:eastAsia="Arial" w:hAnsi="Arial" w:cs="Arial"/>
              </w:rPr>
            </w:pPr>
            <w:r>
              <w:rPr>
                <w:rFonts w:ascii="Arial" w:eastAsia="Arial" w:hAnsi="Arial" w:cs="Arial"/>
              </w:rPr>
              <w:t xml:space="preserve">All participants </w:t>
            </w:r>
          </w:p>
        </w:tc>
        <w:tc>
          <w:tcPr>
            <w:tcW w:w="489" w:type="dxa"/>
            <w:shd w:val="clear" w:color="auto" w:fill="FFFFFF"/>
          </w:tcPr>
          <w:p w14:paraId="55E848E9" w14:textId="77777777" w:rsidR="00D60791" w:rsidRDefault="00D60791" w:rsidP="00D60791">
            <w:pPr>
              <w:rPr>
                <w:rFonts w:ascii="Arial" w:eastAsia="Arial" w:hAnsi="Arial" w:cs="Arial"/>
                <w:b/>
              </w:rPr>
            </w:pPr>
            <w:r>
              <w:rPr>
                <w:rFonts w:ascii="Arial" w:eastAsia="Arial" w:hAnsi="Arial" w:cs="Arial"/>
                <w:b/>
              </w:rPr>
              <w:t>2</w:t>
            </w:r>
          </w:p>
        </w:tc>
        <w:tc>
          <w:tcPr>
            <w:tcW w:w="489" w:type="dxa"/>
            <w:shd w:val="clear" w:color="auto" w:fill="FFFFFF"/>
          </w:tcPr>
          <w:p w14:paraId="4B41F254" w14:textId="77777777" w:rsidR="00D60791" w:rsidRDefault="00D60791" w:rsidP="00D60791">
            <w:pPr>
              <w:rPr>
                <w:rFonts w:ascii="Arial" w:eastAsia="Arial" w:hAnsi="Arial" w:cs="Arial"/>
                <w:b/>
              </w:rPr>
            </w:pPr>
            <w:r>
              <w:rPr>
                <w:rFonts w:ascii="Arial" w:eastAsia="Arial" w:hAnsi="Arial" w:cs="Arial"/>
                <w:b/>
              </w:rPr>
              <w:t>4</w:t>
            </w:r>
          </w:p>
        </w:tc>
        <w:tc>
          <w:tcPr>
            <w:tcW w:w="335" w:type="dxa"/>
            <w:shd w:val="clear" w:color="auto" w:fill="FFFFFF"/>
          </w:tcPr>
          <w:p w14:paraId="3BFA58A2" w14:textId="77777777" w:rsidR="00D60791" w:rsidRDefault="00D60791" w:rsidP="00D60791">
            <w:pPr>
              <w:rPr>
                <w:rFonts w:ascii="Arial" w:eastAsia="Arial" w:hAnsi="Arial" w:cs="Arial"/>
                <w:b/>
              </w:rPr>
            </w:pPr>
            <w:r>
              <w:rPr>
                <w:rFonts w:ascii="Arial" w:eastAsia="Arial" w:hAnsi="Arial" w:cs="Arial"/>
                <w:b/>
              </w:rPr>
              <w:t>8</w:t>
            </w:r>
          </w:p>
        </w:tc>
        <w:tc>
          <w:tcPr>
            <w:tcW w:w="2853" w:type="dxa"/>
            <w:shd w:val="clear" w:color="auto" w:fill="FFFFFF"/>
          </w:tcPr>
          <w:p w14:paraId="0E2709B5" w14:textId="77777777" w:rsidR="00D60791" w:rsidRDefault="00D60791" w:rsidP="00D60791">
            <w:pPr>
              <w:numPr>
                <w:ilvl w:val="0"/>
                <w:numId w:val="22"/>
              </w:num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Advise participants to be careful around wild animals</w:t>
            </w:r>
          </w:p>
          <w:p w14:paraId="0AAC29D7" w14:textId="77777777" w:rsidR="00D60791" w:rsidRDefault="00D60791" w:rsidP="00D60791">
            <w:pPr>
              <w:numPr>
                <w:ilvl w:val="0"/>
                <w:numId w:val="22"/>
              </w:numPr>
              <w:pBdr>
                <w:top w:val="nil"/>
                <w:left w:val="nil"/>
                <w:bottom w:val="nil"/>
                <w:right w:val="nil"/>
                <w:between w:val="nil"/>
              </w:pBdr>
              <w:spacing w:after="200" w:line="276" w:lineRule="auto"/>
              <w:rPr>
                <w:rFonts w:ascii="Arial" w:eastAsia="Arial" w:hAnsi="Arial" w:cs="Arial"/>
                <w:color w:val="000000"/>
              </w:rPr>
            </w:pPr>
            <w:r>
              <w:rPr>
                <w:rFonts w:ascii="Arial" w:eastAsia="Arial" w:hAnsi="Arial" w:cs="Arial"/>
                <w:color w:val="000000"/>
              </w:rPr>
              <w:t xml:space="preserve">Use maps to provide alternate </w:t>
            </w:r>
            <w:r>
              <w:rPr>
                <w:rFonts w:ascii="Arial" w:eastAsia="Arial" w:hAnsi="Arial" w:cs="Arial"/>
                <w:color w:val="000000"/>
              </w:rPr>
              <w:lastRenderedPageBreak/>
              <w:t>route should paths be rendered unusable due to animals (i.e. Bull)</w:t>
            </w:r>
          </w:p>
        </w:tc>
        <w:tc>
          <w:tcPr>
            <w:tcW w:w="489" w:type="dxa"/>
            <w:shd w:val="clear" w:color="auto" w:fill="FFFFFF"/>
          </w:tcPr>
          <w:p w14:paraId="09CDE2B8" w14:textId="2C1083A9" w:rsidR="00D60791" w:rsidRDefault="00D60791" w:rsidP="00D60791">
            <w:pPr>
              <w:rPr>
                <w:rFonts w:ascii="Arial" w:eastAsia="Arial" w:hAnsi="Arial" w:cs="Arial"/>
                <w:b/>
              </w:rPr>
            </w:pPr>
            <w:r>
              <w:rPr>
                <w:rFonts w:ascii="Arial" w:eastAsia="Arial" w:hAnsi="Arial" w:cs="Arial"/>
                <w:b/>
              </w:rPr>
              <w:lastRenderedPageBreak/>
              <w:t>1</w:t>
            </w:r>
          </w:p>
        </w:tc>
        <w:tc>
          <w:tcPr>
            <w:tcW w:w="489" w:type="dxa"/>
            <w:shd w:val="clear" w:color="auto" w:fill="FFFFFF"/>
          </w:tcPr>
          <w:p w14:paraId="3A7F5681" w14:textId="4D3F215C" w:rsidR="00D60791" w:rsidRDefault="00D60791" w:rsidP="00D60791">
            <w:pPr>
              <w:rPr>
                <w:rFonts w:ascii="Arial" w:eastAsia="Arial" w:hAnsi="Arial" w:cs="Arial"/>
                <w:b/>
              </w:rPr>
            </w:pPr>
            <w:r>
              <w:rPr>
                <w:rFonts w:ascii="Arial" w:eastAsia="Arial" w:hAnsi="Arial" w:cs="Arial"/>
                <w:b/>
              </w:rPr>
              <w:t>4</w:t>
            </w:r>
          </w:p>
        </w:tc>
        <w:tc>
          <w:tcPr>
            <w:tcW w:w="489" w:type="dxa"/>
            <w:shd w:val="clear" w:color="auto" w:fill="FFFFFF"/>
          </w:tcPr>
          <w:p w14:paraId="42266C67" w14:textId="4C64D3A9" w:rsidR="00D60791" w:rsidRDefault="00D60791" w:rsidP="00D60791">
            <w:pPr>
              <w:rPr>
                <w:rFonts w:ascii="Arial" w:eastAsia="Arial" w:hAnsi="Arial" w:cs="Arial"/>
                <w:b/>
              </w:rPr>
            </w:pPr>
            <w:r>
              <w:rPr>
                <w:rFonts w:ascii="Arial" w:eastAsia="Arial" w:hAnsi="Arial" w:cs="Arial"/>
                <w:b/>
              </w:rPr>
              <w:t>4</w:t>
            </w:r>
          </w:p>
        </w:tc>
        <w:tc>
          <w:tcPr>
            <w:tcW w:w="4115" w:type="dxa"/>
            <w:shd w:val="clear" w:color="auto" w:fill="FFFFFF"/>
          </w:tcPr>
          <w:p w14:paraId="57198794" w14:textId="77777777" w:rsidR="00D60791" w:rsidRDefault="00D60791" w:rsidP="00D60791">
            <w:pPr>
              <w:rPr>
                <w:rFonts w:ascii="Arial" w:eastAsia="Arial" w:hAnsi="Arial" w:cs="Arial"/>
              </w:rPr>
            </w:pPr>
            <w:r>
              <w:rPr>
                <w:rFonts w:ascii="Arial" w:eastAsia="Arial" w:hAnsi="Arial" w:cs="Arial"/>
              </w:rPr>
              <w:t>Research the local area</w:t>
            </w:r>
          </w:p>
        </w:tc>
      </w:tr>
      <w:tr w:rsidR="00D60791" w14:paraId="6B14DCFA" w14:textId="77777777">
        <w:trPr>
          <w:cantSplit/>
          <w:trHeight w:val="1296"/>
        </w:trPr>
        <w:tc>
          <w:tcPr>
            <w:tcW w:w="1980" w:type="dxa"/>
            <w:shd w:val="clear" w:color="auto" w:fill="FFFFFF"/>
          </w:tcPr>
          <w:p w14:paraId="7E07B2D8" w14:textId="77777777" w:rsidR="00D60791" w:rsidRDefault="00D60791" w:rsidP="00D60791">
            <w:pPr>
              <w:rPr>
                <w:rFonts w:ascii="Arial" w:eastAsia="Arial" w:hAnsi="Arial" w:cs="Arial"/>
              </w:rPr>
            </w:pPr>
          </w:p>
        </w:tc>
        <w:tc>
          <w:tcPr>
            <w:tcW w:w="1848" w:type="dxa"/>
            <w:shd w:val="clear" w:color="auto" w:fill="FFFFFF"/>
          </w:tcPr>
          <w:p w14:paraId="0864F4D2" w14:textId="77777777" w:rsidR="00D60791" w:rsidRDefault="00D60791" w:rsidP="00D60791">
            <w:pPr>
              <w:rPr>
                <w:rFonts w:ascii="Arial" w:eastAsia="Arial" w:hAnsi="Arial" w:cs="Arial"/>
              </w:rPr>
            </w:pPr>
          </w:p>
        </w:tc>
        <w:tc>
          <w:tcPr>
            <w:tcW w:w="1813" w:type="dxa"/>
            <w:shd w:val="clear" w:color="auto" w:fill="FFFFFF"/>
          </w:tcPr>
          <w:p w14:paraId="2410C294" w14:textId="77777777" w:rsidR="00D60791" w:rsidRDefault="00D60791" w:rsidP="00D60791">
            <w:pPr>
              <w:rPr>
                <w:rFonts w:ascii="Arial" w:eastAsia="Arial" w:hAnsi="Arial" w:cs="Arial"/>
              </w:rPr>
            </w:pPr>
          </w:p>
        </w:tc>
        <w:tc>
          <w:tcPr>
            <w:tcW w:w="489" w:type="dxa"/>
            <w:shd w:val="clear" w:color="auto" w:fill="FFFFFF"/>
          </w:tcPr>
          <w:p w14:paraId="32057AA3" w14:textId="77777777" w:rsidR="00D60791" w:rsidRDefault="00D60791" w:rsidP="00D60791">
            <w:pPr>
              <w:rPr>
                <w:rFonts w:ascii="Arial" w:eastAsia="Arial" w:hAnsi="Arial" w:cs="Arial"/>
                <w:b/>
              </w:rPr>
            </w:pPr>
          </w:p>
        </w:tc>
        <w:tc>
          <w:tcPr>
            <w:tcW w:w="489" w:type="dxa"/>
            <w:shd w:val="clear" w:color="auto" w:fill="FFFFFF"/>
          </w:tcPr>
          <w:p w14:paraId="173E9503" w14:textId="77777777" w:rsidR="00D60791" w:rsidRDefault="00D60791" w:rsidP="00D60791">
            <w:pPr>
              <w:rPr>
                <w:rFonts w:ascii="Arial" w:eastAsia="Arial" w:hAnsi="Arial" w:cs="Arial"/>
                <w:b/>
              </w:rPr>
            </w:pPr>
          </w:p>
        </w:tc>
        <w:tc>
          <w:tcPr>
            <w:tcW w:w="335" w:type="dxa"/>
            <w:shd w:val="clear" w:color="auto" w:fill="FFFFFF"/>
          </w:tcPr>
          <w:p w14:paraId="56E746BE" w14:textId="77777777" w:rsidR="00D60791" w:rsidRDefault="00D60791" w:rsidP="00D60791">
            <w:pPr>
              <w:rPr>
                <w:rFonts w:ascii="Arial" w:eastAsia="Arial" w:hAnsi="Arial" w:cs="Arial"/>
                <w:b/>
              </w:rPr>
            </w:pPr>
          </w:p>
        </w:tc>
        <w:tc>
          <w:tcPr>
            <w:tcW w:w="2853" w:type="dxa"/>
            <w:shd w:val="clear" w:color="auto" w:fill="FFFFFF"/>
          </w:tcPr>
          <w:p w14:paraId="0191B8C6" w14:textId="77777777" w:rsidR="00D60791" w:rsidRDefault="00D60791" w:rsidP="00D60791">
            <w:pPr>
              <w:numPr>
                <w:ilvl w:val="0"/>
                <w:numId w:val="22"/>
              </w:numPr>
              <w:pBdr>
                <w:top w:val="nil"/>
                <w:left w:val="nil"/>
                <w:bottom w:val="nil"/>
                <w:right w:val="nil"/>
                <w:between w:val="nil"/>
              </w:pBdr>
              <w:rPr>
                <w:rFonts w:ascii="Arial" w:eastAsia="Arial" w:hAnsi="Arial" w:cs="Arial"/>
                <w:color w:val="000000"/>
              </w:rPr>
            </w:pPr>
          </w:p>
        </w:tc>
        <w:tc>
          <w:tcPr>
            <w:tcW w:w="489" w:type="dxa"/>
            <w:shd w:val="clear" w:color="auto" w:fill="FFFFFF"/>
          </w:tcPr>
          <w:p w14:paraId="4E6A3DEC" w14:textId="77777777" w:rsidR="00D60791" w:rsidRDefault="00D60791" w:rsidP="00D60791">
            <w:pPr>
              <w:rPr>
                <w:rFonts w:ascii="Arial" w:eastAsia="Arial" w:hAnsi="Arial" w:cs="Arial"/>
                <w:b/>
              </w:rPr>
            </w:pPr>
          </w:p>
        </w:tc>
        <w:tc>
          <w:tcPr>
            <w:tcW w:w="489" w:type="dxa"/>
            <w:shd w:val="clear" w:color="auto" w:fill="FFFFFF"/>
          </w:tcPr>
          <w:p w14:paraId="5CD67734" w14:textId="77777777" w:rsidR="00D60791" w:rsidRDefault="00D60791" w:rsidP="00D60791">
            <w:pPr>
              <w:rPr>
                <w:rFonts w:ascii="Arial" w:eastAsia="Arial" w:hAnsi="Arial" w:cs="Arial"/>
                <w:b/>
              </w:rPr>
            </w:pPr>
          </w:p>
        </w:tc>
        <w:tc>
          <w:tcPr>
            <w:tcW w:w="489" w:type="dxa"/>
            <w:shd w:val="clear" w:color="auto" w:fill="FFFFFF"/>
          </w:tcPr>
          <w:p w14:paraId="2AA7DD7C" w14:textId="77777777" w:rsidR="00D60791" w:rsidRDefault="00D60791" w:rsidP="00D60791">
            <w:pPr>
              <w:rPr>
                <w:rFonts w:ascii="Arial" w:eastAsia="Arial" w:hAnsi="Arial" w:cs="Arial"/>
                <w:b/>
              </w:rPr>
            </w:pPr>
          </w:p>
        </w:tc>
        <w:tc>
          <w:tcPr>
            <w:tcW w:w="4115" w:type="dxa"/>
            <w:shd w:val="clear" w:color="auto" w:fill="FFFFFF"/>
          </w:tcPr>
          <w:p w14:paraId="04E89E7D" w14:textId="77777777" w:rsidR="00D60791" w:rsidRDefault="00D60791" w:rsidP="00D60791">
            <w:pPr>
              <w:rPr>
                <w:rFonts w:ascii="Arial" w:eastAsia="Arial" w:hAnsi="Arial" w:cs="Arial"/>
              </w:rPr>
            </w:pPr>
          </w:p>
        </w:tc>
      </w:tr>
      <w:tr w:rsidR="00D60791" w14:paraId="60E28CBA" w14:textId="77777777">
        <w:trPr>
          <w:cantSplit/>
          <w:trHeight w:val="1296"/>
        </w:trPr>
        <w:tc>
          <w:tcPr>
            <w:tcW w:w="1980" w:type="dxa"/>
            <w:shd w:val="clear" w:color="auto" w:fill="FFFFFF"/>
          </w:tcPr>
          <w:p w14:paraId="2104BA4F" w14:textId="77777777" w:rsidR="00D60791" w:rsidRDefault="00D60791" w:rsidP="00D60791">
            <w:pPr>
              <w:rPr>
                <w:rFonts w:ascii="Arial" w:eastAsia="Arial" w:hAnsi="Arial" w:cs="Arial"/>
              </w:rPr>
            </w:pPr>
            <w:r>
              <w:rPr>
                <w:rFonts w:ascii="Arial" w:eastAsia="Arial" w:hAnsi="Arial" w:cs="Arial"/>
              </w:rPr>
              <w:t xml:space="preserve">Injury from unsafe structures/mines/ rock face </w:t>
            </w:r>
          </w:p>
        </w:tc>
        <w:tc>
          <w:tcPr>
            <w:tcW w:w="1848" w:type="dxa"/>
            <w:shd w:val="clear" w:color="auto" w:fill="FFFFFF"/>
          </w:tcPr>
          <w:p w14:paraId="4D6C1C2D" w14:textId="77777777" w:rsidR="00D60791" w:rsidRDefault="00D60791" w:rsidP="00D60791">
            <w:pPr>
              <w:rPr>
                <w:rFonts w:ascii="Arial" w:eastAsia="Arial" w:hAnsi="Arial" w:cs="Arial"/>
              </w:rPr>
            </w:pPr>
            <w:r>
              <w:rPr>
                <w:rFonts w:ascii="Arial" w:eastAsia="Arial" w:hAnsi="Arial" w:cs="Arial"/>
              </w:rPr>
              <w:t>Injury from falling or from dislodged rocks</w:t>
            </w:r>
          </w:p>
        </w:tc>
        <w:tc>
          <w:tcPr>
            <w:tcW w:w="1813" w:type="dxa"/>
            <w:shd w:val="clear" w:color="auto" w:fill="FFFFFF"/>
          </w:tcPr>
          <w:p w14:paraId="4781BC05" w14:textId="77777777" w:rsidR="00D60791" w:rsidRDefault="00D60791" w:rsidP="00D60791">
            <w:pPr>
              <w:rPr>
                <w:rFonts w:ascii="Arial" w:eastAsia="Arial" w:hAnsi="Arial" w:cs="Arial"/>
              </w:rPr>
            </w:pPr>
            <w:r>
              <w:rPr>
                <w:rFonts w:ascii="Arial" w:eastAsia="Arial" w:hAnsi="Arial" w:cs="Arial"/>
              </w:rPr>
              <w:t xml:space="preserve">All participants </w:t>
            </w:r>
          </w:p>
        </w:tc>
        <w:tc>
          <w:tcPr>
            <w:tcW w:w="489" w:type="dxa"/>
            <w:shd w:val="clear" w:color="auto" w:fill="FFFFFF"/>
          </w:tcPr>
          <w:p w14:paraId="5716E534" w14:textId="62EE29CD" w:rsidR="00D60791" w:rsidRDefault="00D60791" w:rsidP="00D60791">
            <w:pPr>
              <w:rPr>
                <w:rFonts w:ascii="Arial" w:eastAsia="Arial" w:hAnsi="Arial" w:cs="Arial"/>
                <w:b/>
              </w:rPr>
            </w:pPr>
            <w:r>
              <w:rPr>
                <w:rFonts w:ascii="Arial" w:eastAsia="Arial" w:hAnsi="Arial" w:cs="Arial"/>
                <w:b/>
              </w:rPr>
              <w:t>3</w:t>
            </w:r>
          </w:p>
        </w:tc>
        <w:tc>
          <w:tcPr>
            <w:tcW w:w="489" w:type="dxa"/>
            <w:shd w:val="clear" w:color="auto" w:fill="FFFFFF"/>
          </w:tcPr>
          <w:p w14:paraId="2463F07B" w14:textId="371011EB" w:rsidR="00D60791" w:rsidRDefault="00D60791" w:rsidP="00D60791">
            <w:pPr>
              <w:rPr>
                <w:rFonts w:ascii="Arial" w:eastAsia="Arial" w:hAnsi="Arial" w:cs="Arial"/>
                <w:b/>
              </w:rPr>
            </w:pPr>
            <w:r>
              <w:rPr>
                <w:rFonts w:ascii="Arial" w:eastAsia="Arial" w:hAnsi="Arial" w:cs="Arial"/>
                <w:b/>
              </w:rPr>
              <w:t>4</w:t>
            </w:r>
          </w:p>
        </w:tc>
        <w:tc>
          <w:tcPr>
            <w:tcW w:w="335" w:type="dxa"/>
            <w:shd w:val="clear" w:color="auto" w:fill="FFFFFF"/>
          </w:tcPr>
          <w:p w14:paraId="290D6A70" w14:textId="09ED48F6" w:rsidR="00D60791" w:rsidRDefault="00D60791" w:rsidP="00D60791">
            <w:pPr>
              <w:rPr>
                <w:rFonts w:ascii="Arial" w:eastAsia="Arial" w:hAnsi="Arial" w:cs="Arial"/>
                <w:b/>
              </w:rPr>
            </w:pPr>
            <w:r>
              <w:rPr>
                <w:rFonts w:ascii="Arial" w:eastAsia="Arial" w:hAnsi="Arial" w:cs="Arial"/>
                <w:b/>
              </w:rPr>
              <w:t>12</w:t>
            </w:r>
          </w:p>
        </w:tc>
        <w:tc>
          <w:tcPr>
            <w:tcW w:w="2853" w:type="dxa"/>
            <w:shd w:val="clear" w:color="auto" w:fill="FFFFFF"/>
          </w:tcPr>
          <w:p w14:paraId="02B916AB" w14:textId="77777777" w:rsidR="00D60791" w:rsidRDefault="00D60791" w:rsidP="00D60791">
            <w:pPr>
              <w:numPr>
                <w:ilvl w:val="0"/>
                <w:numId w:val="22"/>
              </w:numPr>
              <w:pBdr>
                <w:top w:val="nil"/>
                <w:left w:val="nil"/>
                <w:bottom w:val="nil"/>
                <w:right w:val="nil"/>
                <w:between w:val="nil"/>
              </w:pBdr>
              <w:spacing w:after="200" w:line="276" w:lineRule="auto"/>
              <w:rPr>
                <w:rFonts w:ascii="Arial" w:eastAsia="Arial" w:hAnsi="Arial" w:cs="Arial"/>
                <w:color w:val="000000"/>
              </w:rPr>
            </w:pPr>
            <w:r>
              <w:rPr>
                <w:rFonts w:ascii="Arial" w:eastAsia="Arial" w:hAnsi="Arial" w:cs="Arial"/>
                <w:color w:val="000000"/>
              </w:rPr>
              <w:t>Participants to be made aware of and stay away from unsafe structures</w:t>
            </w:r>
          </w:p>
        </w:tc>
        <w:tc>
          <w:tcPr>
            <w:tcW w:w="489" w:type="dxa"/>
            <w:shd w:val="clear" w:color="auto" w:fill="FFFFFF"/>
          </w:tcPr>
          <w:p w14:paraId="11A758A5" w14:textId="70827B3F" w:rsidR="00D60791" w:rsidRDefault="00D60791" w:rsidP="00D60791">
            <w:pPr>
              <w:rPr>
                <w:rFonts w:ascii="Arial" w:eastAsia="Arial" w:hAnsi="Arial" w:cs="Arial"/>
                <w:b/>
              </w:rPr>
            </w:pPr>
            <w:r>
              <w:rPr>
                <w:rFonts w:ascii="Arial" w:eastAsia="Arial" w:hAnsi="Arial" w:cs="Arial"/>
                <w:b/>
              </w:rPr>
              <w:t>2</w:t>
            </w:r>
          </w:p>
        </w:tc>
        <w:tc>
          <w:tcPr>
            <w:tcW w:w="489" w:type="dxa"/>
            <w:shd w:val="clear" w:color="auto" w:fill="FFFFFF"/>
          </w:tcPr>
          <w:p w14:paraId="5C006019" w14:textId="0AFDF162" w:rsidR="00D60791" w:rsidRDefault="00D60791" w:rsidP="00D60791">
            <w:pPr>
              <w:rPr>
                <w:rFonts w:ascii="Arial" w:eastAsia="Arial" w:hAnsi="Arial" w:cs="Arial"/>
                <w:b/>
              </w:rPr>
            </w:pPr>
            <w:r>
              <w:rPr>
                <w:rFonts w:ascii="Arial" w:eastAsia="Arial" w:hAnsi="Arial" w:cs="Arial"/>
                <w:b/>
              </w:rPr>
              <w:t>4</w:t>
            </w:r>
          </w:p>
        </w:tc>
        <w:tc>
          <w:tcPr>
            <w:tcW w:w="489" w:type="dxa"/>
            <w:shd w:val="clear" w:color="auto" w:fill="FFFFFF"/>
          </w:tcPr>
          <w:p w14:paraId="15738BBB" w14:textId="330054FD" w:rsidR="00D60791" w:rsidRDefault="00D60791" w:rsidP="00D60791">
            <w:pPr>
              <w:rPr>
                <w:rFonts w:ascii="Arial" w:eastAsia="Arial" w:hAnsi="Arial" w:cs="Arial"/>
                <w:b/>
              </w:rPr>
            </w:pPr>
            <w:r>
              <w:rPr>
                <w:rFonts w:ascii="Arial" w:eastAsia="Arial" w:hAnsi="Arial" w:cs="Arial"/>
                <w:b/>
              </w:rPr>
              <w:t>8</w:t>
            </w:r>
          </w:p>
        </w:tc>
        <w:tc>
          <w:tcPr>
            <w:tcW w:w="4115" w:type="dxa"/>
            <w:shd w:val="clear" w:color="auto" w:fill="FFFFFF"/>
          </w:tcPr>
          <w:p w14:paraId="0CC446F3" w14:textId="77777777" w:rsidR="00D60791" w:rsidRDefault="00D60791" w:rsidP="00D60791">
            <w:pPr>
              <w:rPr>
                <w:rFonts w:ascii="Arial" w:eastAsia="Arial" w:hAnsi="Arial" w:cs="Arial"/>
              </w:rPr>
            </w:pPr>
            <w:r>
              <w:rPr>
                <w:rFonts w:ascii="Arial" w:eastAsia="Arial" w:hAnsi="Arial" w:cs="Arial"/>
              </w:rPr>
              <w:t xml:space="preserve">Research the local area and hazards </w:t>
            </w:r>
          </w:p>
        </w:tc>
      </w:tr>
      <w:tr w:rsidR="00D60791" w14:paraId="39A26397" w14:textId="77777777">
        <w:trPr>
          <w:cantSplit/>
          <w:trHeight w:val="1296"/>
        </w:trPr>
        <w:tc>
          <w:tcPr>
            <w:tcW w:w="1980" w:type="dxa"/>
            <w:shd w:val="clear" w:color="auto" w:fill="FFFFFF"/>
          </w:tcPr>
          <w:p w14:paraId="6E3D9B1A" w14:textId="77777777" w:rsidR="00D60791" w:rsidRDefault="00D60791" w:rsidP="00D60791">
            <w:pPr>
              <w:rPr>
                <w:rFonts w:ascii="Arial" w:eastAsia="Arial" w:hAnsi="Arial" w:cs="Arial"/>
              </w:rPr>
            </w:pPr>
            <w:r>
              <w:rPr>
                <w:rFonts w:ascii="Arial" w:eastAsia="Arial" w:hAnsi="Arial" w:cs="Arial"/>
              </w:rPr>
              <w:t>Smoke from stoves and fire in tents</w:t>
            </w:r>
          </w:p>
        </w:tc>
        <w:tc>
          <w:tcPr>
            <w:tcW w:w="1848" w:type="dxa"/>
            <w:shd w:val="clear" w:color="auto" w:fill="FFFFFF"/>
          </w:tcPr>
          <w:p w14:paraId="4C7424FD" w14:textId="77777777" w:rsidR="00D60791" w:rsidRDefault="00D60791" w:rsidP="00D60791">
            <w:pPr>
              <w:rPr>
                <w:rFonts w:ascii="Arial" w:eastAsia="Arial" w:hAnsi="Arial" w:cs="Arial"/>
              </w:rPr>
            </w:pPr>
            <w:r>
              <w:rPr>
                <w:rFonts w:ascii="Arial" w:eastAsia="Arial" w:hAnsi="Arial" w:cs="Arial"/>
              </w:rPr>
              <w:t>smoke inhalation injury, burns</w:t>
            </w:r>
          </w:p>
        </w:tc>
        <w:tc>
          <w:tcPr>
            <w:tcW w:w="1813" w:type="dxa"/>
            <w:shd w:val="clear" w:color="auto" w:fill="FFFFFF"/>
          </w:tcPr>
          <w:p w14:paraId="1EBBD128" w14:textId="77777777" w:rsidR="00D60791" w:rsidRDefault="00D60791" w:rsidP="00D60791">
            <w:pPr>
              <w:rPr>
                <w:rFonts w:ascii="Arial" w:eastAsia="Arial" w:hAnsi="Arial" w:cs="Arial"/>
              </w:rPr>
            </w:pPr>
            <w:r>
              <w:rPr>
                <w:rFonts w:ascii="Arial" w:eastAsia="Arial" w:hAnsi="Arial" w:cs="Arial"/>
              </w:rPr>
              <w:t>All participants</w:t>
            </w:r>
          </w:p>
        </w:tc>
        <w:tc>
          <w:tcPr>
            <w:tcW w:w="489" w:type="dxa"/>
            <w:shd w:val="clear" w:color="auto" w:fill="FFFFFF"/>
          </w:tcPr>
          <w:p w14:paraId="2653BDCE" w14:textId="7987D14B" w:rsidR="00D60791" w:rsidRDefault="00D60791" w:rsidP="00D60791">
            <w:pPr>
              <w:rPr>
                <w:rFonts w:ascii="Arial" w:eastAsia="Arial" w:hAnsi="Arial" w:cs="Arial"/>
                <w:b/>
              </w:rPr>
            </w:pPr>
            <w:r>
              <w:rPr>
                <w:rFonts w:ascii="Arial" w:eastAsia="Arial" w:hAnsi="Arial" w:cs="Arial"/>
                <w:b/>
              </w:rPr>
              <w:t>3</w:t>
            </w:r>
          </w:p>
        </w:tc>
        <w:tc>
          <w:tcPr>
            <w:tcW w:w="489" w:type="dxa"/>
            <w:shd w:val="clear" w:color="auto" w:fill="FFFFFF"/>
          </w:tcPr>
          <w:p w14:paraId="75A54C3E" w14:textId="28219B2F" w:rsidR="00D60791" w:rsidRDefault="00D60791" w:rsidP="00D60791">
            <w:pPr>
              <w:rPr>
                <w:rFonts w:ascii="Arial" w:eastAsia="Arial" w:hAnsi="Arial" w:cs="Arial"/>
                <w:b/>
              </w:rPr>
            </w:pPr>
            <w:r>
              <w:rPr>
                <w:rFonts w:ascii="Arial" w:eastAsia="Arial" w:hAnsi="Arial" w:cs="Arial"/>
                <w:b/>
              </w:rPr>
              <w:t>4</w:t>
            </w:r>
          </w:p>
        </w:tc>
        <w:tc>
          <w:tcPr>
            <w:tcW w:w="335" w:type="dxa"/>
            <w:shd w:val="clear" w:color="auto" w:fill="FFFFFF"/>
          </w:tcPr>
          <w:p w14:paraId="616AE081" w14:textId="5981274B" w:rsidR="00D60791" w:rsidRDefault="00D60791" w:rsidP="00D60791">
            <w:pPr>
              <w:rPr>
                <w:rFonts w:ascii="Arial" w:eastAsia="Arial" w:hAnsi="Arial" w:cs="Arial"/>
                <w:b/>
              </w:rPr>
            </w:pPr>
            <w:r>
              <w:rPr>
                <w:rFonts w:ascii="Arial" w:eastAsia="Arial" w:hAnsi="Arial" w:cs="Arial"/>
                <w:b/>
              </w:rPr>
              <w:t>12</w:t>
            </w:r>
          </w:p>
        </w:tc>
        <w:tc>
          <w:tcPr>
            <w:tcW w:w="2853" w:type="dxa"/>
            <w:shd w:val="clear" w:color="auto" w:fill="FFFFFF"/>
          </w:tcPr>
          <w:p w14:paraId="5C33A9FA" w14:textId="77777777" w:rsidR="00D60791" w:rsidRDefault="00D60791" w:rsidP="00D60791">
            <w:pPr>
              <w:numPr>
                <w:ilvl w:val="0"/>
                <w:numId w:val="22"/>
              </w:numPr>
              <w:pBdr>
                <w:top w:val="nil"/>
                <w:left w:val="nil"/>
                <w:bottom w:val="nil"/>
                <w:right w:val="nil"/>
                <w:between w:val="nil"/>
              </w:pBdr>
              <w:spacing w:after="200" w:line="276" w:lineRule="auto"/>
              <w:rPr>
                <w:rFonts w:ascii="Arial" w:eastAsia="Arial" w:hAnsi="Arial" w:cs="Arial"/>
                <w:color w:val="000000"/>
              </w:rPr>
            </w:pPr>
            <w:r>
              <w:rPr>
                <w:rFonts w:ascii="Arial" w:eastAsia="Arial" w:hAnsi="Arial" w:cs="Arial"/>
                <w:color w:val="000000"/>
                <w:sz w:val="20"/>
                <w:szCs w:val="20"/>
              </w:rPr>
              <w:t>Participants are not to smoke or cook in tents.</w:t>
            </w:r>
          </w:p>
        </w:tc>
        <w:tc>
          <w:tcPr>
            <w:tcW w:w="489" w:type="dxa"/>
            <w:shd w:val="clear" w:color="auto" w:fill="FFFFFF"/>
          </w:tcPr>
          <w:p w14:paraId="450CB1FD" w14:textId="77777777" w:rsidR="00D60791" w:rsidRDefault="00D60791" w:rsidP="00D60791">
            <w:pPr>
              <w:rPr>
                <w:rFonts w:ascii="Arial" w:eastAsia="Arial" w:hAnsi="Arial" w:cs="Arial"/>
                <w:b/>
              </w:rPr>
            </w:pPr>
            <w:r>
              <w:rPr>
                <w:rFonts w:ascii="Arial" w:eastAsia="Arial" w:hAnsi="Arial" w:cs="Arial"/>
                <w:b/>
              </w:rPr>
              <w:t>1</w:t>
            </w:r>
          </w:p>
        </w:tc>
        <w:tc>
          <w:tcPr>
            <w:tcW w:w="489" w:type="dxa"/>
            <w:shd w:val="clear" w:color="auto" w:fill="FFFFFF"/>
          </w:tcPr>
          <w:p w14:paraId="13150C68" w14:textId="77777777" w:rsidR="00D60791" w:rsidRDefault="00D60791" w:rsidP="00D60791">
            <w:pPr>
              <w:rPr>
                <w:rFonts w:ascii="Arial" w:eastAsia="Arial" w:hAnsi="Arial" w:cs="Arial"/>
                <w:b/>
              </w:rPr>
            </w:pPr>
            <w:r>
              <w:rPr>
                <w:rFonts w:ascii="Arial" w:eastAsia="Arial" w:hAnsi="Arial" w:cs="Arial"/>
                <w:b/>
              </w:rPr>
              <w:t>4</w:t>
            </w:r>
          </w:p>
        </w:tc>
        <w:tc>
          <w:tcPr>
            <w:tcW w:w="489" w:type="dxa"/>
            <w:shd w:val="clear" w:color="auto" w:fill="FFFFFF"/>
          </w:tcPr>
          <w:p w14:paraId="2989AEED" w14:textId="77777777" w:rsidR="00D60791" w:rsidRDefault="00D60791" w:rsidP="00D60791">
            <w:pPr>
              <w:rPr>
                <w:rFonts w:ascii="Arial" w:eastAsia="Arial" w:hAnsi="Arial" w:cs="Arial"/>
                <w:b/>
              </w:rPr>
            </w:pPr>
            <w:r>
              <w:rPr>
                <w:rFonts w:ascii="Arial" w:eastAsia="Arial" w:hAnsi="Arial" w:cs="Arial"/>
                <w:b/>
              </w:rPr>
              <w:t>4</w:t>
            </w:r>
          </w:p>
        </w:tc>
        <w:tc>
          <w:tcPr>
            <w:tcW w:w="4115" w:type="dxa"/>
            <w:shd w:val="clear" w:color="auto" w:fill="FFFFFF"/>
          </w:tcPr>
          <w:p w14:paraId="220875F8" w14:textId="77777777" w:rsidR="00D60791" w:rsidRDefault="00D60791" w:rsidP="00D60791">
            <w:pPr>
              <w:numPr>
                <w:ilvl w:val="0"/>
                <w:numId w:val="12"/>
              </w:numPr>
              <w:pBdr>
                <w:top w:val="nil"/>
                <w:left w:val="nil"/>
                <w:bottom w:val="nil"/>
                <w:right w:val="nil"/>
                <w:between w:val="nil"/>
              </w:pBdr>
              <w:spacing w:after="200" w:line="276" w:lineRule="auto"/>
              <w:rPr>
                <w:rFonts w:ascii="Arial" w:eastAsia="Arial" w:hAnsi="Arial" w:cs="Arial"/>
                <w:color w:val="000000"/>
              </w:rPr>
            </w:pPr>
            <w:r>
              <w:rPr>
                <w:rFonts w:ascii="Arial" w:eastAsia="Arial" w:hAnsi="Arial" w:cs="Arial"/>
                <w:color w:val="000000"/>
              </w:rPr>
              <w:t>Store cooking equipment in the outdoor shelter/gazebo not tents</w:t>
            </w:r>
          </w:p>
        </w:tc>
      </w:tr>
    </w:tbl>
    <w:p w14:paraId="25D3700C" w14:textId="77777777" w:rsidR="00BA5CEE" w:rsidRDefault="00BA5CEE">
      <w:pPr>
        <w:rPr>
          <w:rFonts w:ascii="Arial" w:eastAsia="Arial" w:hAnsi="Arial" w:cs="Arial"/>
        </w:rPr>
      </w:pPr>
    </w:p>
    <w:tbl>
      <w:tblPr>
        <w:tblStyle w:val="a8"/>
        <w:tblW w:w="15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45"/>
        <w:gridCol w:w="4875"/>
        <w:gridCol w:w="1995"/>
        <w:gridCol w:w="105"/>
        <w:gridCol w:w="1425"/>
        <w:gridCol w:w="870"/>
        <w:gridCol w:w="4200"/>
        <w:gridCol w:w="1770"/>
      </w:tblGrid>
      <w:tr w:rsidR="00BA5CEE" w14:paraId="778A2209" w14:textId="77777777">
        <w:trPr>
          <w:cantSplit/>
          <w:trHeight w:val="425"/>
        </w:trPr>
        <w:tc>
          <w:tcPr>
            <w:tcW w:w="15885" w:type="dxa"/>
            <w:gridSpan w:val="8"/>
            <w:tcBorders>
              <w:top w:val="single" w:sz="4" w:space="0" w:color="000000"/>
              <w:left w:val="single" w:sz="4" w:space="0" w:color="000000"/>
              <w:right w:val="single" w:sz="4" w:space="0" w:color="000000"/>
            </w:tcBorders>
            <w:shd w:val="clear" w:color="auto" w:fill="F2F2F2"/>
          </w:tcPr>
          <w:p w14:paraId="3B7E4E2F" w14:textId="77777777" w:rsidR="00BA5CEE" w:rsidRDefault="00CC28BD">
            <w:pPr>
              <w:spacing w:after="0" w:line="240" w:lineRule="auto"/>
              <w:rPr>
                <w:rFonts w:ascii="Arial" w:eastAsia="Arial" w:hAnsi="Arial" w:cs="Arial"/>
                <w:b/>
                <w:color w:val="000000"/>
              </w:rPr>
            </w:pPr>
            <w:r>
              <w:rPr>
                <w:rFonts w:ascii="Arial" w:eastAsia="Arial" w:hAnsi="Arial" w:cs="Arial"/>
                <w:b/>
                <w:i/>
              </w:rPr>
              <w:lastRenderedPageBreak/>
              <w:t>PART B – Action Plan</w:t>
            </w:r>
          </w:p>
        </w:tc>
      </w:tr>
      <w:tr w:rsidR="00BA5CEE" w14:paraId="42203D0D" w14:textId="77777777">
        <w:trPr>
          <w:cantSplit/>
        </w:trPr>
        <w:tc>
          <w:tcPr>
            <w:tcW w:w="15885" w:type="dxa"/>
            <w:gridSpan w:val="8"/>
            <w:tcBorders>
              <w:top w:val="nil"/>
              <w:left w:val="nil"/>
              <w:right w:val="nil"/>
            </w:tcBorders>
          </w:tcPr>
          <w:p w14:paraId="09489F9F" w14:textId="77777777" w:rsidR="00BA5CEE" w:rsidRDefault="00CC28BD">
            <w:pPr>
              <w:spacing w:after="0" w:line="240" w:lineRule="auto"/>
              <w:jc w:val="center"/>
              <w:rPr>
                <w:rFonts w:ascii="Arial" w:eastAsia="Arial" w:hAnsi="Arial" w:cs="Arial"/>
                <w:b/>
                <w:color w:val="000000"/>
              </w:rPr>
            </w:pPr>
            <w:r>
              <w:rPr>
                <w:rFonts w:ascii="Arial" w:eastAsia="Arial" w:hAnsi="Arial" w:cs="Arial"/>
                <w:b/>
                <w:color w:val="000000"/>
              </w:rPr>
              <w:t>Risk Assessment Action Plan</w:t>
            </w:r>
          </w:p>
        </w:tc>
      </w:tr>
      <w:tr w:rsidR="00BA5CEE" w14:paraId="06383506" w14:textId="77777777">
        <w:tc>
          <w:tcPr>
            <w:tcW w:w="645" w:type="dxa"/>
            <w:shd w:val="clear" w:color="auto" w:fill="E0E0E0"/>
          </w:tcPr>
          <w:p w14:paraId="69D2EE97" w14:textId="77777777" w:rsidR="00BA5CEE" w:rsidRDefault="00CC28BD">
            <w:pPr>
              <w:spacing w:after="0" w:line="240" w:lineRule="auto"/>
              <w:jc w:val="center"/>
              <w:rPr>
                <w:rFonts w:ascii="Arial" w:eastAsia="Arial" w:hAnsi="Arial" w:cs="Arial"/>
                <w:b/>
                <w:color w:val="000000"/>
              </w:rPr>
            </w:pPr>
            <w:r>
              <w:rPr>
                <w:rFonts w:ascii="Arial" w:eastAsia="Arial" w:hAnsi="Arial" w:cs="Arial"/>
                <w:b/>
                <w:color w:val="000000"/>
              </w:rPr>
              <w:t>Part no.</w:t>
            </w:r>
          </w:p>
        </w:tc>
        <w:tc>
          <w:tcPr>
            <w:tcW w:w="4875" w:type="dxa"/>
            <w:shd w:val="clear" w:color="auto" w:fill="E0E0E0"/>
          </w:tcPr>
          <w:p w14:paraId="5C181303" w14:textId="77777777" w:rsidR="00BA5CEE" w:rsidRDefault="00CC28BD">
            <w:pPr>
              <w:spacing w:after="0" w:line="240" w:lineRule="auto"/>
              <w:jc w:val="center"/>
              <w:rPr>
                <w:rFonts w:ascii="Arial" w:eastAsia="Arial" w:hAnsi="Arial" w:cs="Arial"/>
                <w:b/>
                <w:color w:val="000000"/>
              </w:rPr>
            </w:pPr>
            <w:r>
              <w:rPr>
                <w:rFonts w:ascii="Arial" w:eastAsia="Arial" w:hAnsi="Arial" w:cs="Arial"/>
                <w:b/>
                <w:color w:val="000000"/>
              </w:rPr>
              <w:t>Action to be taken, incl. Cost</w:t>
            </w:r>
          </w:p>
        </w:tc>
        <w:tc>
          <w:tcPr>
            <w:tcW w:w="1995" w:type="dxa"/>
            <w:shd w:val="clear" w:color="auto" w:fill="E0E0E0"/>
          </w:tcPr>
          <w:p w14:paraId="229E331B" w14:textId="77777777" w:rsidR="00BA5CEE" w:rsidRDefault="00CC28BD">
            <w:pPr>
              <w:spacing w:after="0" w:line="240" w:lineRule="auto"/>
              <w:jc w:val="center"/>
              <w:rPr>
                <w:rFonts w:ascii="Arial" w:eastAsia="Arial" w:hAnsi="Arial" w:cs="Arial"/>
                <w:b/>
                <w:color w:val="000000"/>
              </w:rPr>
            </w:pPr>
            <w:r>
              <w:rPr>
                <w:rFonts w:ascii="Arial" w:eastAsia="Arial" w:hAnsi="Arial" w:cs="Arial"/>
                <w:b/>
                <w:color w:val="000000"/>
              </w:rPr>
              <w:t>By whom</w:t>
            </w:r>
          </w:p>
        </w:tc>
        <w:tc>
          <w:tcPr>
            <w:tcW w:w="1530" w:type="dxa"/>
            <w:gridSpan w:val="2"/>
            <w:shd w:val="clear" w:color="auto" w:fill="E0E0E0"/>
          </w:tcPr>
          <w:p w14:paraId="2A1B648F" w14:textId="77777777" w:rsidR="00BA5CEE" w:rsidRDefault="00CC28BD">
            <w:pPr>
              <w:spacing w:after="0" w:line="240" w:lineRule="auto"/>
              <w:jc w:val="center"/>
              <w:rPr>
                <w:rFonts w:ascii="Arial" w:eastAsia="Arial" w:hAnsi="Arial" w:cs="Arial"/>
                <w:b/>
                <w:color w:val="000000"/>
              </w:rPr>
            </w:pPr>
            <w:r>
              <w:rPr>
                <w:rFonts w:ascii="Arial" w:eastAsia="Arial" w:hAnsi="Arial" w:cs="Arial"/>
                <w:b/>
                <w:color w:val="000000"/>
              </w:rPr>
              <w:t>Target date</w:t>
            </w:r>
          </w:p>
        </w:tc>
        <w:tc>
          <w:tcPr>
            <w:tcW w:w="870" w:type="dxa"/>
            <w:tcBorders>
              <w:right w:val="single" w:sz="18" w:space="0" w:color="000000"/>
            </w:tcBorders>
            <w:shd w:val="clear" w:color="auto" w:fill="E0E0E0"/>
          </w:tcPr>
          <w:p w14:paraId="77ED7BF1" w14:textId="77777777" w:rsidR="00BA5CEE" w:rsidRDefault="00CC28BD">
            <w:pPr>
              <w:spacing w:after="0" w:line="240" w:lineRule="auto"/>
              <w:jc w:val="center"/>
              <w:rPr>
                <w:rFonts w:ascii="Arial" w:eastAsia="Arial" w:hAnsi="Arial" w:cs="Arial"/>
                <w:b/>
                <w:color w:val="000000"/>
              </w:rPr>
            </w:pPr>
            <w:r>
              <w:rPr>
                <w:rFonts w:ascii="Arial" w:eastAsia="Arial" w:hAnsi="Arial" w:cs="Arial"/>
                <w:b/>
                <w:color w:val="000000"/>
              </w:rPr>
              <w:t>Review date</w:t>
            </w:r>
          </w:p>
        </w:tc>
        <w:tc>
          <w:tcPr>
            <w:tcW w:w="5970" w:type="dxa"/>
            <w:gridSpan w:val="2"/>
            <w:tcBorders>
              <w:left w:val="single" w:sz="18" w:space="0" w:color="000000"/>
            </w:tcBorders>
            <w:shd w:val="clear" w:color="auto" w:fill="E0E0E0"/>
          </w:tcPr>
          <w:p w14:paraId="6CB8BD04" w14:textId="77777777" w:rsidR="00BA5CEE" w:rsidRDefault="00CC28BD">
            <w:pPr>
              <w:spacing w:after="0" w:line="240" w:lineRule="auto"/>
              <w:jc w:val="center"/>
              <w:rPr>
                <w:rFonts w:ascii="Arial" w:eastAsia="Arial" w:hAnsi="Arial" w:cs="Arial"/>
                <w:b/>
                <w:color w:val="000000"/>
              </w:rPr>
            </w:pPr>
            <w:r>
              <w:rPr>
                <w:rFonts w:ascii="Arial" w:eastAsia="Arial" w:hAnsi="Arial" w:cs="Arial"/>
                <w:b/>
                <w:color w:val="000000"/>
              </w:rPr>
              <w:t>Outcome at review date</w:t>
            </w:r>
          </w:p>
        </w:tc>
      </w:tr>
      <w:tr w:rsidR="006E0C8A" w14:paraId="130F4D57" w14:textId="77777777">
        <w:trPr>
          <w:trHeight w:val="574"/>
        </w:trPr>
        <w:tc>
          <w:tcPr>
            <w:tcW w:w="645" w:type="dxa"/>
          </w:tcPr>
          <w:p w14:paraId="3556D051" w14:textId="77777777" w:rsidR="006E0C8A" w:rsidRDefault="006E0C8A" w:rsidP="006E0C8A">
            <w:pPr>
              <w:spacing w:after="0" w:line="240" w:lineRule="auto"/>
              <w:jc w:val="center"/>
              <w:rPr>
                <w:rFonts w:ascii="Arial" w:eastAsia="Arial" w:hAnsi="Arial" w:cs="Arial"/>
                <w:color w:val="000000"/>
              </w:rPr>
            </w:pPr>
            <w:r>
              <w:rPr>
                <w:rFonts w:ascii="Arial" w:eastAsia="Arial" w:hAnsi="Arial" w:cs="Arial"/>
                <w:color w:val="000000"/>
              </w:rPr>
              <w:t>1</w:t>
            </w:r>
          </w:p>
        </w:tc>
        <w:tc>
          <w:tcPr>
            <w:tcW w:w="4875" w:type="dxa"/>
          </w:tcPr>
          <w:p w14:paraId="5E82828C" w14:textId="77777777" w:rsidR="006E0C8A" w:rsidRDefault="006E0C8A" w:rsidP="006E0C8A">
            <w:pPr>
              <w:spacing w:after="0" w:line="240" w:lineRule="auto"/>
              <w:rPr>
                <w:rFonts w:ascii="Arial" w:eastAsia="Arial" w:hAnsi="Arial" w:cs="Arial"/>
              </w:rPr>
            </w:pPr>
            <w:r>
              <w:rPr>
                <w:rFonts w:ascii="Arial" w:eastAsia="Arial" w:hAnsi="Arial" w:cs="Arial"/>
              </w:rPr>
              <w:t>Kit list to be distributed to participants before trip  with guidance on proper footwear and spare change of warm clothes and opportunity to ask any questions given</w:t>
            </w:r>
          </w:p>
        </w:tc>
        <w:tc>
          <w:tcPr>
            <w:tcW w:w="1995" w:type="dxa"/>
          </w:tcPr>
          <w:p w14:paraId="4FD72DDE" w14:textId="26A9D7BF" w:rsidR="006E0C8A" w:rsidRDefault="006E0C8A" w:rsidP="006E0C8A">
            <w:pPr>
              <w:spacing w:after="0" w:line="240" w:lineRule="auto"/>
              <w:rPr>
                <w:rFonts w:ascii="Arial" w:eastAsia="Arial" w:hAnsi="Arial" w:cs="Arial"/>
                <w:color w:val="000000"/>
              </w:rPr>
            </w:pPr>
            <w:r>
              <w:rPr>
                <w:rFonts w:ascii="Arial" w:eastAsia="Arial" w:hAnsi="Arial" w:cs="Arial"/>
              </w:rPr>
              <w:t>Joe Bishop</w:t>
            </w:r>
          </w:p>
        </w:tc>
        <w:tc>
          <w:tcPr>
            <w:tcW w:w="1530" w:type="dxa"/>
            <w:gridSpan w:val="2"/>
          </w:tcPr>
          <w:p w14:paraId="0D0784E7" w14:textId="3FF825CA" w:rsidR="006E0C8A" w:rsidRDefault="006E0C8A" w:rsidP="006E0C8A">
            <w:pPr>
              <w:spacing w:after="0" w:line="240" w:lineRule="auto"/>
              <w:rPr>
                <w:rFonts w:ascii="Arial" w:eastAsia="Arial" w:hAnsi="Arial" w:cs="Arial"/>
                <w:color w:val="000000"/>
              </w:rPr>
            </w:pPr>
            <w:r>
              <w:rPr>
                <w:rFonts w:ascii="Arial" w:eastAsia="Arial" w:hAnsi="Arial" w:cs="Arial"/>
                <w:color w:val="000000"/>
              </w:rPr>
              <w:t>17/10/202</w:t>
            </w:r>
            <w:r>
              <w:rPr>
                <w:rFonts w:ascii="Arial" w:eastAsia="Arial" w:hAnsi="Arial" w:cs="Arial"/>
              </w:rPr>
              <w:t>5</w:t>
            </w:r>
          </w:p>
        </w:tc>
        <w:tc>
          <w:tcPr>
            <w:tcW w:w="870" w:type="dxa"/>
            <w:tcBorders>
              <w:right w:val="single" w:sz="18" w:space="0" w:color="000000"/>
            </w:tcBorders>
          </w:tcPr>
          <w:p w14:paraId="748250EE" w14:textId="77777777" w:rsidR="006E0C8A" w:rsidRDefault="006E0C8A" w:rsidP="006E0C8A">
            <w:pPr>
              <w:spacing w:after="0" w:line="240" w:lineRule="auto"/>
              <w:rPr>
                <w:rFonts w:ascii="Arial" w:eastAsia="Arial" w:hAnsi="Arial" w:cs="Arial"/>
                <w:color w:val="000000"/>
              </w:rPr>
            </w:pPr>
          </w:p>
        </w:tc>
        <w:tc>
          <w:tcPr>
            <w:tcW w:w="5970" w:type="dxa"/>
            <w:gridSpan w:val="2"/>
            <w:tcBorders>
              <w:left w:val="single" w:sz="18" w:space="0" w:color="000000"/>
            </w:tcBorders>
          </w:tcPr>
          <w:p w14:paraId="4667B172" w14:textId="77777777" w:rsidR="006E0C8A" w:rsidRDefault="006E0C8A" w:rsidP="006E0C8A">
            <w:pPr>
              <w:spacing w:after="0" w:line="240" w:lineRule="auto"/>
              <w:rPr>
                <w:rFonts w:ascii="Arial" w:eastAsia="Arial" w:hAnsi="Arial" w:cs="Arial"/>
                <w:color w:val="000000"/>
              </w:rPr>
            </w:pPr>
          </w:p>
        </w:tc>
      </w:tr>
      <w:tr w:rsidR="006E0C8A" w14:paraId="0143EFF3" w14:textId="77777777">
        <w:trPr>
          <w:trHeight w:val="574"/>
        </w:trPr>
        <w:tc>
          <w:tcPr>
            <w:tcW w:w="645" w:type="dxa"/>
          </w:tcPr>
          <w:p w14:paraId="4D16BDCC" w14:textId="77777777" w:rsidR="006E0C8A" w:rsidRDefault="006E0C8A" w:rsidP="006E0C8A">
            <w:pPr>
              <w:spacing w:after="0" w:line="240" w:lineRule="auto"/>
              <w:jc w:val="center"/>
              <w:rPr>
                <w:rFonts w:ascii="Arial" w:eastAsia="Arial" w:hAnsi="Arial" w:cs="Arial"/>
                <w:color w:val="000000"/>
              </w:rPr>
            </w:pPr>
            <w:r>
              <w:rPr>
                <w:rFonts w:ascii="Arial" w:eastAsia="Arial" w:hAnsi="Arial" w:cs="Arial"/>
                <w:color w:val="000000"/>
              </w:rPr>
              <w:t>2</w:t>
            </w:r>
          </w:p>
        </w:tc>
        <w:tc>
          <w:tcPr>
            <w:tcW w:w="4875" w:type="dxa"/>
          </w:tcPr>
          <w:p w14:paraId="7C7C27FA" w14:textId="77777777" w:rsidR="006E0C8A" w:rsidRDefault="006E0C8A" w:rsidP="006E0C8A">
            <w:pPr>
              <w:spacing w:after="0" w:line="240" w:lineRule="auto"/>
              <w:rPr>
                <w:rFonts w:ascii="Arial" w:eastAsia="Arial" w:hAnsi="Arial" w:cs="Arial"/>
                <w:color w:val="000000"/>
              </w:rPr>
            </w:pPr>
            <w:r>
              <w:rPr>
                <w:rFonts w:ascii="Arial" w:eastAsia="Arial" w:hAnsi="Arial" w:cs="Arial"/>
                <w:color w:val="000000"/>
              </w:rPr>
              <w:t>Emergency kit to be packed and brought which includes:  first aid kit, survival bags, storm shelter(s), maps, medication, whistle, torches.</w:t>
            </w:r>
          </w:p>
        </w:tc>
        <w:tc>
          <w:tcPr>
            <w:tcW w:w="1995" w:type="dxa"/>
          </w:tcPr>
          <w:p w14:paraId="42169F1A" w14:textId="457131F0" w:rsidR="006E0C8A" w:rsidRDefault="006E0C8A" w:rsidP="006E0C8A">
            <w:pPr>
              <w:spacing w:after="0" w:line="240" w:lineRule="auto"/>
              <w:rPr>
                <w:rFonts w:ascii="Arial" w:eastAsia="Arial" w:hAnsi="Arial" w:cs="Arial"/>
                <w:color w:val="000000"/>
              </w:rPr>
            </w:pPr>
            <w:r>
              <w:rPr>
                <w:rFonts w:ascii="Arial" w:eastAsia="Arial" w:hAnsi="Arial" w:cs="Arial"/>
              </w:rPr>
              <w:t>Joe Bishop</w:t>
            </w:r>
          </w:p>
        </w:tc>
        <w:tc>
          <w:tcPr>
            <w:tcW w:w="1530" w:type="dxa"/>
            <w:gridSpan w:val="2"/>
          </w:tcPr>
          <w:p w14:paraId="78E276E4" w14:textId="688AA14D" w:rsidR="006E0C8A" w:rsidRDefault="006E0C8A" w:rsidP="006E0C8A">
            <w:pPr>
              <w:spacing w:after="0" w:line="240" w:lineRule="auto"/>
              <w:rPr>
                <w:rFonts w:ascii="Arial" w:eastAsia="Arial" w:hAnsi="Arial" w:cs="Arial"/>
                <w:color w:val="000000"/>
              </w:rPr>
            </w:pPr>
            <w:r>
              <w:rPr>
                <w:rFonts w:ascii="Arial" w:eastAsia="Arial" w:hAnsi="Arial" w:cs="Arial"/>
                <w:color w:val="000000"/>
              </w:rPr>
              <w:t>17/10/202</w:t>
            </w:r>
            <w:r>
              <w:rPr>
                <w:rFonts w:ascii="Arial" w:eastAsia="Arial" w:hAnsi="Arial" w:cs="Arial"/>
              </w:rPr>
              <w:t>5</w:t>
            </w:r>
          </w:p>
        </w:tc>
        <w:tc>
          <w:tcPr>
            <w:tcW w:w="870" w:type="dxa"/>
            <w:tcBorders>
              <w:right w:val="single" w:sz="18" w:space="0" w:color="000000"/>
            </w:tcBorders>
          </w:tcPr>
          <w:p w14:paraId="22F80FDA" w14:textId="77777777" w:rsidR="006E0C8A" w:rsidRDefault="006E0C8A" w:rsidP="006E0C8A">
            <w:pPr>
              <w:spacing w:after="0" w:line="240" w:lineRule="auto"/>
              <w:rPr>
                <w:rFonts w:ascii="Arial" w:eastAsia="Arial" w:hAnsi="Arial" w:cs="Arial"/>
                <w:color w:val="000000"/>
              </w:rPr>
            </w:pPr>
          </w:p>
        </w:tc>
        <w:tc>
          <w:tcPr>
            <w:tcW w:w="5970" w:type="dxa"/>
            <w:gridSpan w:val="2"/>
            <w:tcBorders>
              <w:left w:val="single" w:sz="18" w:space="0" w:color="000000"/>
            </w:tcBorders>
          </w:tcPr>
          <w:p w14:paraId="2184DDF6" w14:textId="77777777" w:rsidR="006E0C8A" w:rsidRDefault="006E0C8A" w:rsidP="006E0C8A">
            <w:pPr>
              <w:spacing w:after="0" w:line="240" w:lineRule="auto"/>
              <w:rPr>
                <w:rFonts w:ascii="Arial" w:eastAsia="Arial" w:hAnsi="Arial" w:cs="Arial"/>
                <w:color w:val="000000"/>
              </w:rPr>
            </w:pPr>
          </w:p>
        </w:tc>
      </w:tr>
      <w:tr w:rsidR="006E0C8A" w14:paraId="22E24F26" w14:textId="77777777">
        <w:trPr>
          <w:trHeight w:val="574"/>
        </w:trPr>
        <w:tc>
          <w:tcPr>
            <w:tcW w:w="645" w:type="dxa"/>
          </w:tcPr>
          <w:p w14:paraId="2658FEFE" w14:textId="77777777" w:rsidR="006E0C8A" w:rsidRDefault="006E0C8A" w:rsidP="006E0C8A">
            <w:pPr>
              <w:spacing w:after="0" w:line="240" w:lineRule="auto"/>
              <w:jc w:val="center"/>
              <w:rPr>
                <w:rFonts w:ascii="Arial" w:eastAsia="Arial" w:hAnsi="Arial" w:cs="Arial"/>
                <w:color w:val="000000"/>
              </w:rPr>
            </w:pPr>
            <w:r>
              <w:rPr>
                <w:rFonts w:ascii="Arial" w:eastAsia="Arial" w:hAnsi="Arial" w:cs="Arial"/>
                <w:color w:val="000000"/>
              </w:rPr>
              <w:t>3</w:t>
            </w:r>
          </w:p>
        </w:tc>
        <w:tc>
          <w:tcPr>
            <w:tcW w:w="4875" w:type="dxa"/>
          </w:tcPr>
          <w:p w14:paraId="3F3B1537" w14:textId="77777777" w:rsidR="006E0C8A" w:rsidRDefault="006E0C8A" w:rsidP="006E0C8A">
            <w:pPr>
              <w:spacing w:after="0" w:line="240" w:lineRule="auto"/>
              <w:rPr>
                <w:rFonts w:ascii="Arial" w:eastAsia="Arial" w:hAnsi="Arial" w:cs="Arial"/>
                <w:color w:val="000000"/>
              </w:rPr>
            </w:pPr>
            <w:r>
              <w:rPr>
                <w:rFonts w:ascii="Arial" w:eastAsia="Arial" w:hAnsi="Arial" w:cs="Arial"/>
                <w:color w:val="000000"/>
              </w:rPr>
              <w:t xml:space="preserve">Participant briefing on health &amp; safety before trip e.g. meeting, online, emails </w:t>
            </w:r>
          </w:p>
        </w:tc>
        <w:tc>
          <w:tcPr>
            <w:tcW w:w="1995" w:type="dxa"/>
          </w:tcPr>
          <w:p w14:paraId="58A9B423" w14:textId="6018CD02" w:rsidR="006E0C8A" w:rsidRDefault="006E0C8A" w:rsidP="006E0C8A">
            <w:pPr>
              <w:spacing w:after="0" w:line="240" w:lineRule="auto"/>
              <w:rPr>
                <w:rFonts w:ascii="Arial" w:eastAsia="Arial" w:hAnsi="Arial" w:cs="Arial"/>
              </w:rPr>
            </w:pPr>
            <w:r>
              <w:rPr>
                <w:rFonts w:ascii="Arial" w:eastAsia="Arial" w:hAnsi="Arial" w:cs="Arial"/>
              </w:rPr>
              <w:t>Joe Bishop</w:t>
            </w:r>
          </w:p>
        </w:tc>
        <w:tc>
          <w:tcPr>
            <w:tcW w:w="1530" w:type="dxa"/>
            <w:gridSpan w:val="2"/>
          </w:tcPr>
          <w:p w14:paraId="01707A16" w14:textId="6726BBE5" w:rsidR="006E0C8A" w:rsidRDefault="006E0C8A" w:rsidP="006E0C8A">
            <w:pPr>
              <w:spacing w:after="0" w:line="240" w:lineRule="auto"/>
              <w:rPr>
                <w:rFonts w:ascii="Arial" w:eastAsia="Arial" w:hAnsi="Arial" w:cs="Arial"/>
                <w:color w:val="000000"/>
              </w:rPr>
            </w:pPr>
            <w:r>
              <w:rPr>
                <w:rFonts w:ascii="Arial" w:eastAsia="Arial" w:hAnsi="Arial" w:cs="Arial"/>
                <w:color w:val="000000"/>
              </w:rPr>
              <w:t>17/10/202</w:t>
            </w:r>
            <w:r>
              <w:rPr>
                <w:rFonts w:ascii="Arial" w:eastAsia="Arial" w:hAnsi="Arial" w:cs="Arial"/>
              </w:rPr>
              <w:t>5</w:t>
            </w:r>
          </w:p>
        </w:tc>
        <w:tc>
          <w:tcPr>
            <w:tcW w:w="870" w:type="dxa"/>
            <w:tcBorders>
              <w:right w:val="single" w:sz="18" w:space="0" w:color="000000"/>
            </w:tcBorders>
          </w:tcPr>
          <w:p w14:paraId="53084986" w14:textId="77777777" w:rsidR="006E0C8A" w:rsidRDefault="006E0C8A" w:rsidP="006E0C8A">
            <w:pPr>
              <w:spacing w:after="0" w:line="240" w:lineRule="auto"/>
              <w:rPr>
                <w:rFonts w:ascii="Arial" w:eastAsia="Arial" w:hAnsi="Arial" w:cs="Arial"/>
                <w:color w:val="000000"/>
              </w:rPr>
            </w:pPr>
          </w:p>
        </w:tc>
        <w:tc>
          <w:tcPr>
            <w:tcW w:w="5970" w:type="dxa"/>
            <w:gridSpan w:val="2"/>
            <w:tcBorders>
              <w:left w:val="single" w:sz="18" w:space="0" w:color="000000"/>
            </w:tcBorders>
          </w:tcPr>
          <w:p w14:paraId="7FF987F9" w14:textId="77777777" w:rsidR="006E0C8A" w:rsidRDefault="006E0C8A" w:rsidP="006E0C8A">
            <w:pPr>
              <w:spacing w:after="0" w:line="240" w:lineRule="auto"/>
              <w:rPr>
                <w:rFonts w:ascii="Arial" w:eastAsia="Arial" w:hAnsi="Arial" w:cs="Arial"/>
                <w:color w:val="000000"/>
              </w:rPr>
            </w:pPr>
          </w:p>
        </w:tc>
      </w:tr>
      <w:tr w:rsidR="006E0C8A" w14:paraId="7F13EAFA" w14:textId="77777777">
        <w:trPr>
          <w:trHeight w:val="574"/>
        </w:trPr>
        <w:tc>
          <w:tcPr>
            <w:tcW w:w="645" w:type="dxa"/>
          </w:tcPr>
          <w:p w14:paraId="5F0329AA" w14:textId="77777777" w:rsidR="006E0C8A" w:rsidRDefault="006E0C8A" w:rsidP="006E0C8A">
            <w:pPr>
              <w:spacing w:after="0" w:line="240" w:lineRule="auto"/>
              <w:jc w:val="center"/>
              <w:rPr>
                <w:rFonts w:ascii="Arial" w:eastAsia="Arial" w:hAnsi="Arial" w:cs="Arial"/>
                <w:color w:val="000000"/>
              </w:rPr>
            </w:pPr>
            <w:r>
              <w:rPr>
                <w:rFonts w:ascii="Arial" w:eastAsia="Arial" w:hAnsi="Arial" w:cs="Arial"/>
                <w:color w:val="000000"/>
              </w:rPr>
              <w:t>4</w:t>
            </w:r>
          </w:p>
        </w:tc>
        <w:tc>
          <w:tcPr>
            <w:tcW w:w="4875" w:type="dxa"/>
          </w:tcPr>
          <w:p w14:paraId="176235D4" w14:textId="77777777" w:rsidR="006E0C8A" w:rsidRDefault="006E0C8A" w:rsidP="006E0C8A">
            <w:pPr>
              <w:spacing w:after="0" w:line="240" w:lineRule="auto"/>
              <w:rPr>
                <w:rFonts w:ascii="Arial" w:eastAsia="Arial" w:hAnsi="Arial" w:cs="Arial"/>
                <w:color w:val="000000"/>
              </w:rPr>
            </w:pPr>
            <w:r>
              <w:rPr>
                <w:rFonts w:ascii="Arial" w:eastAsia="Arial" w:hAnsi="Arial" w:cs="Arial"/>
                <w:color w:val="000000"/>
              </w:rPr>
              <w:t>Trip itinerary and details of campsite and transport shared with individuals</w:t>
            </w:r>
          </w:p>
        </w:tc>
        <w:tc>
          <w:tcPr>
            <w:tcW w:w="1995" w:type="dxa"/>
          </w:tcPr>
          <w:p w14:paraId="2DB7BC0A" w14:textId="1A0E7BF4" w:rsidR="006E0C8A" w:rsidRDefault="006E0C8A" w:rsidP="006E0C8A">
            <w:pPr>
              <w:spacing w:after="0" w:line="240" w:lineRule="auto"/>
              <w:rPr>
                <w:rFonts w:ascii="Arial" w:eastAsia="Arial" w:hAnsi="Arial" w:cs="Arial"/>
              </w:rPr>
            </w:pPr>
            <w:r>
              <w:rPr>
                <w:rFonts w:ascii="Arial" w:eastAsia="Arial" w:hAnsi="Arial" w:cs="Arial"/>
              </w:rPr>
              <w:t>Joe Bishop</w:t>
            </w:r>
          </w:p>
        </w:tc>
        <w:tc>
          <w:tcPr>
            <w:tcW w:w="1530" w:type="dxa"/>
            <w:gridSpan w:val="2"/>
          </w:tcPr>
          <w:p w14:paraId="7CB5A40B" w14:textId="2B27EA78" w:rsidR="006E0C8A" w:rsidRDefault="006E0C8A" w:rsidP="006E0C8A">
            <w:pPr>
              <w:spacing w:after="0" w:line="240" w:lineRule="auto"/>
              <w:rPr>
                <w:rFonts w:ascii="Arial" w:eastAsia="Arial" w:hAnsi="Arial" w:cs="Arial"/>
                <w:color w:val="000000"/>
              </w:rPr>
            </w:pPr>
            <w:r>
              <w:rPr>
                <w:rFonts w:ascii="Arial" w:eastAsia="Arial" w:hAnsi="Arial" w:cs="Arial"/>
                <w:color w:val="000000"/>
              </w:rPr>
              <w:t>17/10/202</w:t>
            </w:r>
            <w:r>
              <w:rPr>
                <w:rFonts w:ascii="Arial" w:eastAsia="Arial" w:hAnsi="Arial" w:cs="Arial"/>
              </w:rPr>
              <w:t>5</w:t>
            </w:r>
          </w:p>
        </w:tc>
        <w:tc>
          <w:tcPr>
            <w:tcW w:w="870" w:type="dxa"/>
            <w:tcBorders>
              <w:right w:val="single" w:sz="18" w:space="0" w:color="000000"/>
            </w:tcBorders>
          </w:tcPr>
          <w:p w14:paraId="5F634716" w14:textId="77777777" w:rsidR="006E0C8A" w:rsidRDefault="006E0C8A" w:rsidP="006E0C8A">
            <w:pPr>
              <w:spacing w:after="0" w:line="240" w:lineRule="auto"/>
              <w:rPr>
                <w:rFonts w:ascii="Arial" w:eastAsia="Arial" w:hAnsi="Arial" w:cs="Arial"/>
                <w:color w:val="000000"/>
              </w:rPr>
            </w:pPr>
          </w:p>
        </w:tc>
        <w:tc>
          <w:tcPr>
            <w:tcW w:w="5970" w:type="dxa"/>
            <w:gridSpan w:val="2"/>
            <w:tcBorders>
              <w:left w:val="single" w:sz="18" w:space="0" w:color="000000"/>
            </w:tcBorders>
          </w:tcPr>
          <w:p w14:paraId="7EAAF207" w14:textId="77777777" w:rsidR="006E0C8A" w:rsidRDefault="006E0C8A" w:rsidP="006E0C8A">
            <w:pPr>
              <w:spacing w:after="0" w:line="240" w:lineRule="auto"/>
              <w:rPr>
                <w:rFonts w:ascii="Arial" w:eastAsia="Arial" w:hAnsi="Arial" w:cs="Arial"/>
                <w:color w:val="000000"/>
              </w:rPr>
            </w:pPr>
          </w:p>
        </w:tc>
      </w:tr>
      <w:tr w:rsidR="006E0C8A" w14:paraId="1C2B125D" w14:textId="77777777">
        <w:trPr>
          <w:trHeight w:val="574"/>
        </w:trPr>
        <w:tc>
          <w:tcPr>
            <w:tcW w:w="645" w:type="dxa"/>
          </w:tcPr>
          <w:p w14:paraId="3A2A8383" w14:textId="77777777" w:rsidR="006E0C8A" w:rsidRDefault="006E0C8A" w:rsidP="006E0C8A">
            <w:pPr>
              <w:spacing w:after="0" w:line="240" w:lineRule="auto"/>
              <w:jc w:val="center"/>
              <w:rPr>
                <w:rFonts w:ascii="Arial" w:eastAsia="Arial" w:hAnsi="Arial" w:cs="Arial"/>
                <w:color w:val="000000"/>
              </w:rPr>
            </w:pPr>
            <w:r>
              <w:rPr>
                <w:rFonts w:ascii="Arial" w:eastAsia="Arial" w:hAnsi="Arial" w:cs="Arial"/>
                <w:color w:val="000000"/>
              </w:rPr>
              <w:t>5</w:t>
            </w:r>
          </w:p>
        </w:tc>
        <w:tc>
          <w:tcPr>
            <w:tcW w:w="4875" w:type="dxa"/>
          </w:tcPr>
          <w:p w14:paraId="0C041AD3" w14:textId="77777777" w:rsidR="006E0C8A" w:rsidRDefault="006E0C8A" w:rsidP="006E0C8A">
            <w:pPr>
              <w:spacing w:after="0" w:line="240" w:lineRule="auto"/>
              <w:rPr>
                <w:rFonts w:ascii="Arial" w:eastAsia="Arial" w:hAnsi="Arial" w:cs="Arial"/>
                <w:color w:val="000000"/>
              </w:rPr>
            </w:pPr>
            <w:r>
              <w:rPr>
                <w:rFonts w:ascii="Arial" w:eastAsia="Arial" w:hAnsi="Arial" w:cs="Arial"/>
                <w:color w:val="000000"/>
              </w:rPr>
              <w:t>Participants emergency contact details gathered by organisers- stored securely in accordance with GDPR guidelines</w:t>
            </w:r>
          </w:p>
        </w:tc>
        <w:tc>
          <w:tcPr>
            <w:tcW w:w="1995" w:type="dxa"/>
          </w:tcPr>
          <w:p w14:paraId="1485C927" w14:textId="36849FD9" w:rsidR="006E0C8A" w:rsidRDefault="006E0C8A" w:rsidP="006E0C8A">
            <w:pPr>
              <w:spacing w:after="0" w:line="240" w:lineRule="auto"/>
              <w:rPr>
                <w:rFonts w:ascii="Arial" w:eastAsia="Arial" w:hAnsi="Arial" w:cs="Arial"/>
              </w:rPr>
            </w:pPr>
            <w:r>
              <w:rPr>
                <w:rFonts w:ascii="Arial" w:eastAsia="Arial" w:hAnsi="Arial" w:cs="Arial"/>
              </w:rPr>
              <w:t>Joe Bishop</w:t>
            </w:r>
          </w:p>
        </w:tc>
        <w:tc>
          <w:tcPr>
            <w:tcW w:w="1530" w:type="dxa"/>
            <w:gridSpan w:val="2"/>
          </w:tcPr>
          <w:p w14:paraId="6B828EFE" w14:textId="77777777" w:rsidR="006E0C8A" w:rsidRDefault="006E0C8A" w:rsidP="006E0C8A">
            <w:pPr>
              <w:spacing w:after="0" w:line="240" w:lineRule="auto"/>
              <w:rPr>
                <w:rFonts w:ascii="Arial" w:eastAsia="Arial" w:hAnsi="Arial" w:cs="Arial"/>
                <w:color w:val="000000"/>
              </w:rPr>
            </w:pPr>
            <w:r>
              <w:rPr>
                <w:rFonts w:ascii="Arial" w:eastAsia="Arial" w:hAnsi="Arial" w:cs="Arial"/>
                <w:color w:val="000000"/>
              </w:rPr>
              <w:t>20/10/202</w:t>
            </w:r>
            <w:r>
              <w:rPr>
                <w:rFonts w:ascii="Arial" w:eastAsia="Arial" w:hAnsi="Arial" w:cs="Arial"/>
              </w:rPr>
              <w:t>5</w:t>
            </w:r>
          </w:p>
        </w:tc>
        <w:tc>
          <w:tcPr>
            <w:tcW w:w="870" w:type="dxa"/>
            <w:tcBorders>
              <w:right w:val="single" w:sz="18" w:space="0" w:color="000000"/>
            </w:tcBorders>
          </w:tcPr>
          <w:p w14:paraId="0AB49E76" w14:textId="77777777" w:rsidR="006E0C8A" w:rsidRDefault="006E0C8A" w:rsidP="006E0C8A">
            <w:pPr>
              <w:spacing w:after="0" w:line="240" w:lineRule="auto"/>
              <w:rPr>
                <w:rFonts w:ascii="Arial" w:eastAsia="Arial" w:hAnsi="Arial" w:cs="Arial"/>
                <w:color w:val="000000"/>
              </w:rPr>
            </w:pPr>
          </w:p>
        </w:tc>
        <w:tc>
          <w:tcPr>
            <w:tcW w:w="5970" w:type="dxa"/>
            <w:gridSpan w:val="2"/>
            <w:tcBorders>
              <w:left w:val="single" w:sz="18" w:space="0" w:color="000000"/>
            </w:tcBorders>
          </w:tcPr>
          <w:p w14:paraId="4E2FD5D4" w14:textId="77777777" w:rsidR="006E0C8A" w:rsidRDefault="006E0C8A" w:rsidP="006E0C8A">
            <w:pPr>
              <w:spacing w:after="0" w:line="240" w:lineRule="auto"/>
              <w:rPr>
                <w:rFonts w:ascii="Arial" w:eastAsia="Arial" w:hAnsi="Arial" w:cs="Arial"/>
                <w:color w:val="000000"/>
              </w:rPr>
            </w:pPr>
          </w:p>
        </w:tc>
      </w:tr>
      <w:tr w:rsidR="006E0C8A" w14:paraId="5B0B9760" w14:textId="77777777">
        <w:trPr>
          <w:trHeight w:val="574"/>
        </w:trPr>
        <w:tc>
          <w:tcPr>
            <w:tcW w:w="645" w:type="dxa"/>
          </w:tcPr>
          <w:p w14:paraId="3B6C464A" w14:textId="77777777" w:rsidR="006E0C8A" w:rsidRDefault="006E0C8A" w:rsidP="006E0C8A">
            <w:pPr>
              <w:spacing w:after="0" w:line="240" w:lineRule="auto"/>
              <w:jc w:val="center"/>
              <w:rPr>
                <w:rFonts w:ascii="Arial" w:eastAsia="Arial" w:hAnsi="Arial" w:cs="Arial"/>
                <w:color w:val="000000"/>
              </w:rPr>
            </w:pPr>
            <w:r>
              <w:rPr>
                <w:rFonts w:ascii="Arial" w:eastAsia="Arial" w:hAnsi="Arial" w:cs="Arial"/>
                <w:color w:val="000000"/>
              </w:rPr>
              <w:t>6</w:t>
            </w:r>
          </w:p>
        </w:tc>
        <w:tc>
          <w:tcPr>
            <w:tcW w:w="4875" w:type="dxa"/>
          </w:tcPr>
          <w:p w14:paraId="43D149D1" w14:textId="77777777" w:rsidR="006E0C8A" w:rsidRDefault="006E0C8A" w:rsidP="006E0C8A">
            <w:pPr>
              <w:spacing w:after="0" w:line="240" w:lineRule="auto"/>
              <w:rPr>
                <w:rFonts w:ascii="Arial" w:eastAsia="Arial" w:hAnsi="Arial" w:cs="Arial"/>
                <w:color w:val="000000"/>
              </w:rPr>
            </w:pPr>
            <w:r>
              <w:rPr>
                <w:rFonts w:ascii="Arial" w:eastAsia="Arial" w:hAnsi="Arial" w:cs="Arial"/>
                <w:color w:val="000000"/>
              </w:rPr>
              <w:t>Organisers to check and pack a first aid kit</w:t>
            </w:r>
          </w:p>
        </w:tc>
        <w:tc>
          <w:tcPr>
            <w:tcW w:w="1995" w:type="dxa"/>
          </w:tcPr>
          <w:p w14:paraId="4F09B4F6" w14:textId="0E505E36" w:rsidR="006E0C8A" w:rsidRDefault="006E0C8A" w:rsidP="006E0C8A">
            <w:pPr>
              <w:spacing w:after="0" w:line="240" w:lineRule="auto"/>
              <w:rPr>
                <w:rFonts w:ascii="Arial" w:eastAsia="Arial" w:hAnsi="Arial" w:cs="Arial"/>
              </w:rPr>
            </w:pPr>
            <w:r>
              <w:rPr>
                <w:rFonts w:ascii="Arial" w:eastAsia="Arial" w:hAnsi="Arial" w:cs="Arial"/>
              </w:rPr>
              <w:t>Joe Bishop</w:t>
            </w:r>
          </w:p>
        </w:tc>
        <w:tc>
          <w:tcPr>
            <w:tcW w:w="1530" w:type="dxa"/>
            <w:gridSpan w:val="2"/>
          </w:tcPr>
          <w:p w14:paraId="427019A2" w14:textId="77777777" w:rsidR="006E0C8A" w:rsidRDefault="006E0C8A" w:rsidP="006E0C8A">
            <w:pPr>
              <w:spacing w:after="0" w:line="240" w:lineRule="auto"/>
              <w:rPr>
                <w:rFonts w:ascii="Arial" w:eastAsia="Arial" w:hAnsi="Arial" w:cs="Arial"/>
                <w:color w:val="000000"/>
              </w:rPr>
            </w:pPr>
            <w:r>
              <w:rPr>
                <w:rFonts w:ascii="Arial" w:eastAsia="Arial" w:hAnsi="Arial" w:cs="Arial"/>
                <w:color w:val="000000"/>
              </w:rPr>
              <w:t>20/10/202</w:t>
            </w:r>
            <w:r>
              <w:rPr>
                <w:rFonts w:ascii="Arial" w:eastAsia="Arial" w:hAnsi="Arial" w:cs="Arial"/>
              </w:rPr>
              <w:t>5</w:t>
            </w:r>
          </w:p>
        </w:tc>
        <w:tc>
          <w:tcPr>
            <w:tcW w:w="870" w:type="dxa"/>
            <w:tcBorders>
              <w:right w:val="single" w:sz="18" w:space="0" w:color="000000"/>
            </w:tcBorders>
          </w:tcPr>
          <w:p w14:paraId="619434A4" w14:textId="77777777" w:rsidR="006E0C8A" w:rsidRDefault="006E0C8A" w:rsidP="006E0C8A">
            <w:pPr>
              <w:spacing w:after="0" w:line="240" w:lineRule="auto"/>
              <w:rPr>
                <w:rFonts w:ascii="Arial" w:eastAsia="Arial" w:hAnsi="Arial" w:cs="Arial"/>
                <w:color w:val="000000"/>
              </w:rPr>
            </w:pPr>
          </w:p>
        </w:tc>
        <w:tc>
          <w:tcPr>
            <w:tcW w:w="5970" w:type="dxa"/>
            <w:gridSpan w:val="2"/>
            <w:tcBorders>
              <w:left w:val="single" w:sz="18" w:space="0" w:color="000000"/>
            </w:tcBorders>
          </w:tcPr>
          <w:p w14:paraId="0DB45AC9" w14:textId="77777777" w:rsidR="006E0C8A" w:rsidRDefault="006E0C8A" w:rsidP="006E0C8A">
            <w:pPr>
              <w:spacing w:after="0" w:line="240" w:lineRule="auto"/>
              <w:rPr>
                <w:rFonts w:ascii="Arial" w:eastAsia="Arial" w:hAnsi="Arial" w:cs="Arial"/>
                <w:color w:val="000000"/>
              </w:rPr>
            </w:pPr>
          </w:p>
        </w:tc>
      </w:tr>
      <w:tr w:rsidR="006E0C8A" w14:paraId="59B37572" w14:textId="77777777">
        <w:trPr>
          <w:trHeight w:val="574"/>
        </w:trPr>
        <w:tc>
          <w:tcPr>
            <w:tcW w:w="645" w:type="dxa"/>
          </w:tcPr>
          <w:p w14:paraId="66BB2D37" w14:textId="77777777" w:rsidR="006E0C8A" w:rsidRDefault="006E0C8A" w:rsidP="006E0C8A">
            <w:pPr>
              <w:spacing w:after="0" w:line="240" w:lineRule="auto"/>
              <w:jc w:val="center"/>
              <w:rPr>
                <w:rFonts w:ascii="Arial" w:eastAsia="Arial" w:hAnsi="Arial" w:cs="Arial"/>
                <w:color w:val="000000"/>
              </w:rPr>
            </w:pPr>
            <w:r>
              <w:rPr>
                <w:rFonts w:ascii="Arial" w:eastAsia="Arial" w:hAnsi="Arial" w:cs="Arial"/>
                <w:color w:val="000000"/>
              </w:rPr>
              <w:t>7</w:t>
            </w:r>
          </w:p>
        </w:tc>
        <w:tc>
          <w:tcPr>
            <w:tcW w:w="4875" w:type="dxa"/>
          </w:tcPr>
          <w:p w14:paraId="35C29409" w14:textId="77777777" w:rsidR="006E0C8A" w:rsidRDefault="006E0C8A" w:rsidP="006E0C8A">
            <w:pPr>
              <w:spacing w:after="0" w:line="240" w:lineRule="auto"/>
              <w:rPr>
                <w:rFonts w:ascii="Arial" w:eastAsia="Arial" w:hAnsi="Arial" w:cs="Arial"/>
                <w:color w:val="000000"/>
              </w:rPr>
            </w:pPr>
            <w:r>
              <w:rPr>
                <w:rFonts w:ascii="Arial" w:eastAsia="Arial" w:hAnsi="Arial" w:cs="Arial"/>
                <w:color w:val="000000"/>
              </w:rPr>
              <w:t>Check the mountain weather information service for Brecon Beacons prior to departure</w:t>
            </w:r>
          </w:p>
        </w:tc>
        <w:tc>
          <w:tcPr>
            <w:tcW w:w="1995" w:type="dxa"/>
          </w:tcPr>
          <w:p w14:paraId="04B5FD2F" w14:textId="3F2B55C4" w:rsidR="006E0C8A" w:rsidRPr="006E0C8A" w:rsidRDefault="006E0C8A" w:rsidP="006E0C8A">
            <w:pPr>
              <w:spacing w:after="0" w:line="240" w:lineRule="auto"/>
            </w:pPr>
            <w:r>
              <w:rPr>
                <w:rFonts w:ascii="Arial" w:eastAsia="Arial" w:hAnsi="Arial" w:cs="Arial"/>
              </w:rPr>
              <w:t>Joe Bishop</w:t>
            </w:r>
          </w:p>
        </w:tc>
        <w:tc>
          <w:tcPr>
            <w:tcW w:w="1530" w:type="dxa"/>
            <w:gridSpan w:val="2"/>
          </w:tcPr>
          <w:p w14:paraId="54BE945E" w14:textId="77777777" w:rsidR="006E0C8A" w:rsidRDefault="006E0C8A" w:rsidP="006E0C8A">
            <w:pPr>
              <w:spacing w:after="0" w:line="240" w:lineRule="auto"/>
              <w:rPr>
                <w:rFonts w:ascii="Arial" w:eastAsia="Arial" w:hAnsi="Arial" w:cs="Arial"/>
                <w:color w:val="000000"/>
              </w:rPr>
            </w:pPr>
            <w:r>
              <w:rPr>
                <w:rFonts w:ascii="Arial" w:eastAsia="Arial" w:hAnsi="Arial" w:cs="Arial"/>
                <w:color w:val="000000"/>
              </w:rPr>
              <w:t>22/10/202</w:t>
            </w:r>
            <w:r>
              <w:rPr>
                <w:rFonts w:ascii="Arial" w:eastAsia="Arial" w:hAnsi="Arial" w:cs="Arial"/>
              </w:rPr>
              <w:t>5</w:t>
            </w:r>
          </w:p>
        </w:tc>
        <w:tc>
          <w:tcPr>
            <w:tcW w:w="870" w:type="dxa"/>
            <w:tcBorders>
              <w:right w:val="single" w:sz="18" w:space="0" w:color="000000"/>
            </w:tcBorders>
          </w:tcPr>
          <w:p w14:paraId="2E4EBF01" w14:textId="77777777" w:rsidR="006E0C8A" w:rsidRDefault="006E0C8A" w:rsidP="006E0C8A">
            <w:pPr>
              <w:spacing w:after="0" w:line="240" w:lineRule="auto"/>
              <w:rPr>
                <w:rFonts w:ascii="Arial" w:eastAsia="Arial" w:hAnsi="Arial" w:cs="Arial"/>
                <w:color w:val="000000"/>
              </w:rPr>
            </w:pPr>
          </w:p>
        </w:tc>
        <w:tc>
          <w:tcPr>
            <w:tcW w:w="5970" w:type="dxa"/>
            <w:gridSpan w:val="2"/>
            <w:tcBorders>
              <w:left w:val="single" w:sz="18" w:space="0" w:color="000000"/>
            </w:tcBorders>
          </w:tcPr>
          <w:p w14:paraId="1E024F93" w14:textId="77777777" w:rsidR="006E0C8A" w:rsidRDefault="006E0C8A" w:rsidP="006E0C8A">
            <w:pPr>
              <w:spacing w:after="0" w:line="240" w:lineRule="auto"/>
              <w:rPr>
                <w:rFonts w:ascii="Arial" w:eastAsia="Arial" w:hAnsi="Arial" w:cs="Arial"/>
                <w:color w:val="000000"/>
              </w:rPr>
            </w:pPr>
          </w:p>
        </w:tc>
      </w:tr>
      <w:tr w:rsidR="00BA5CEE" w14:paraId="2B42B8F8" w14:textId="77777777">
        <w:trPr>
          <w:trHeight w:val="574"/>
        </w:trPr>
        <w:tc>
          <w:tcPr>
            <w:tcW w:w="645" w:type="dxa"/>
          </w:tcPr>
          <w:p w14:paraId="54AD7559" w14:textId="77777777" w:rsidR="00BA5CEE" w:rsidRDefault="00CC28BD">
            <w:pPr>
              <w:spacing w:line="240" w:lineRule="auto"/>
              <w:jc w:val="center"/>
              <w:rPr>
                <w:rFonts w:ascii="Arial" w:eastAsia="Arial" w:hAnsi="Arial" w:cs="Arial"/>
                <w:color w:val="000000"/>
              </w:rPr>
            </w:pPr>
            <w:r>
              <w:rPr>
                <w:rFonts w:ascii="Arial" w:eastAsia="Arial" w:hAnsi="Arial" w:cs="Arial"/>
                <w:color w:val="000000"/>
              </w:rPr>
              <w:t>8</w:t>
            </w:r>
          </w:p>
        </w:tc>
        <w:tc>
          <w:tcPr>
            <w:tcW w:w="4875" w:type="dxa"/>
          </w:tcPr>
          <w:p w14:paraId="1D7BB67E" w14:textId="77777777" w:rsidR="00BA5CEE" w:rsidRDefault="00CC28BD">
            <w:pPr>
              <w:spacing w:line="240" w:lineRule="auto"/>
              <w:rPr>
                <w:rFonts w:ascii="Arial" w:eastAsia="Arial" w:hAnsi="Arial" w:cs="Arial"/>
                <w:color w:val="000000"/>
              </w:rPr>
            </w:pPr>
            <w:r>
              <w:rPr>
                <w:rFonts w:ascii="Arial" w:eastAsia="Arial" w:hAnsi="Arial" w:cs="Arial"/>
                <w:color w:val="000000"/>
              </w:rPr>
              <w:t xml:space="preserve">Walking route and weather contingency route to be planned and printed </w:t>
            </w:r>
          </w:p>
        </w:tc>
        <w:tc>
          <w:tcPr>
            <w:tcW w:w="1995" w:type="dxa"/>
          </w:tcPr>
          <w:p w14:paraId="2E14CD7A" w14:textId="219503DE" w:rsidR="00BA5CEE" w:rsidRDefault="006E0C8A">
            <w:pPr>
              <w:spacing w:line="240" w:lineRule="auto"/>
              <w:rPr>
                <w:rFonts w:ascii="Arial" w:eastAsia="Arial" w:hAnsi="Arial" w:cs="Arial"/>
              </w:rPr>
            </w:pPr>
            <w:r>
              <w:rPr>
                <w:rFonts w:ascii="Arial" w:eastAsia="Arial" w:hAnsi="Arial" w:cs="Arial"/>
              </w:rPr>
              <w:t>Joe Bishop</w:t>
            </w:r>
          </w:p>
        </w:tc>
        <w:tc>
          <w:tcPr>
            <w:tcW w:w="1530" w:type="dxa"/>
            <w:gridSpan w:val="2"/>
          </w:tcPr>
          <w:p w14:paraId="6F1B82A8" w14:textId="3F10BC33" w:rsidR="00BA5CEE" w:rsidRDefault="006E0C8A">
            <w:pPr>
              <w:spacing w:line="240" w:lineRule="auto"/>
              <w:rPr>
                <w:rFonts w:ascii="Arial" w:eastAsia="Arial" w:hAnsi="Arial" w:cs="Arial"/>
                <w:color w:val="000000"/>
              </w:rPr>
            </w:pPr>
            <w:r>
              <w:rPr>
                <w:rFonts w:ascii="Arial" w:eastAsia="Arial" w:hAnsi="Arial" w:cs="Arial"/>
                <w:color w:val="000000"/>
              </w:rPr>
              <w:t>17</w:t>
            </w:r>
            <w:r w:rsidR="00CC28BD">
              <w:rPr>
                <w:rFonts w:ascii="Arial" w:eastAsia="Arial" w:hAnsi="Arial" w:cs="Arial"/>
                <w:color w:val="000000"/>
              </w:rPr>
              <w:t>/10/202</w:t>
            </w:r>
            <w:r w:rsidR="00CC28BD">
              <w:rPr>
                <w:rFonts w:ascii="Arial" w:eastAsia="Arial" w:hAnsi="Arial" w:cs="Arial"/>
              </w:rPr>
              <w:t>5</w:t>
            </w:r>
          </w:p>
        </w:tc>
        <w:tc>
          <w:tcPr>
            <w:tcW w:w="870" w:type="dxa"/>
            <w:tcBorders>
              <w:right w:val="single" w:sz="18" w:space="0" w:color="000000"/>
            </w:tcBorders>
          </w:tcPr>
          <w:p w14:paraId="0D704FDC" w14:textId="77777777" w:rsidR="00BA5CEE" w:rsidRDefault="00BA5CEE">
            <w:pPr>
              <w:spacing w:line="240" w:lineRule="auto"/>
              <w:rPr>
                <w:rFonts w:ascii="Arial" w:eastAsia="Arial" w:hAnsi="Arial" w:cs="Arial"/>
                <w:color w:val="000000"/>
              </w:rPr>
            </w:pPr>
          </w:p>
        </w:tc>
        <w:tc>
          <w:tcPr>
            <w:tcW w:w="5970" w:type="dxa"/>
            <w:gridSpan w:val="2"/>
            <w:tcBorders>
              <w:left w:val="single" w:sz="18" w:space="0" w:color="000000"/>
            </w:tcBorders>
          </w:tcPr>
          <w:p w14:paraId="28B462E5" w14:textId="77777777" w:rsidR="00BA5CEE" w:rsidRDefault="00BA5CEE">
            <w:pPr>
              <w:spacing w:line="240" w:lineRule="auto"/>
              <w:rPr>
                <w:rFonts w:ascii="Arial" w:eastAsia="Arial" w:hAnsi="Arial" w:cs="Arial"/>
                <w:color w:val="000000"/>
              </w:rPr>
            </w:pPr>
          </w:p>
        </w:tc>
      </w:tr>
      <w:tr w:rsidR="00BA5CEE" w14:paraId="185C0E72" w14:textId="77777777">
        <w:trPr>
          <w:trHeight w:val="574"/>
        </w:trPr>
        <w:tc>
          <w:tcPr>
            <w:tcW w:w="645" w:type="dxa"/>
          </w:tcPr>
          <w:p w14:paraId="39BECA66" w14:textId="77777777" w:rsidR="00BA5CEE" w:rsidRDefault="00CC28BD">
            <w:pPr>
              <w:spacing w:line="240" w:lineRule="auto"/>
              <w:jc w:val="center"/>
              <w:rPr>
                <w:rFonts w:ascii="Arial" w:eastAsia="Arial" w:hAnsi="Arial" w:cs="Arial"/>
                <w:color w:val="000000"/>
              </w:rPr>
            </w:pPr>
            <w:r>
              <w:rPr>
                <w:rFonts w:ascii="Arial" w:eastAsia="Arial" w:hAnsi="Arial" w:cs="Arial"/>
                <w:color w:val="000000"/>
              </w:rPr>
              <w:t>9</w:t>
            </w:r>
          </w:p>
        </w:tc>
        <w:tc>
          <w:tcPr>
            <w:tcW w:w="4875" w:type="dxa"/>
          </w:tcPr>
          <w:p w14:paraId="67678FC2" w14:textId="77777777" w:rsidR="00BA5CEE" w:rsidRDefault="00CC28BD">
            <w:pPr>
              <w:spacing w:line="240" w:lineRule="auto"/>
              <w:rPr>
                <w:rFonts w:ascii="Arial" w:eastAsia="Arial" w:hAnsi="Arial" w:cs="Arial"/>
                <w:color w:val="000000"/>
              </w:rPr>
            </w:pPr>
            <w:r>
              <w:rPr>
                <w:rFonts w:ascii="Arial" w:eastAsia="Arial" w:hAnsi="Arial" w:cs="Arial"/>
                <w:color w:val="000000"/>
              </w:rPr>
              <w:t xml:space="preserve">Pre-departure, check if people have correct kit to safely participate in the trip and fill in the gaps where possible </w:t>
            </w:r>
          </w:p>
        </w:tc>
        <w:tc>
          <w:tcPr>
            <w:tcW w:w="1995" w:type="dxa"/>
          </w:tcPr>
          <w:p w14:paraId="0B02E41D" w14:textId="6D5EFF23" w:rsidR="00BA5CEE" w:rsidRDefault="006E0C8A">
            <w:pPr>
              <w:spacing w:line="240" w:lineRule="auto"/>
              <w:rPr>
                <w:rFonts w:ascii="Arial" w:eastAsia="Arial" w:hAnsi="Arial" w:cs="Arial"/>
              </w:rPr>
            </w:pPr>
            <w:r>
              <w:rPr>
                <w:rFonts w:ascii="Arial" w:eastAsia="Arial" w:hAnsi="Arial" w:cs="Arial"/>
              </w:rPr>
              <w:t>Joe Bishop</w:t>
            </w:r>
          </w:p>
        </w:tc>
        <w:tc>
          <w:tcPr>
            <w:tcW w:w="1530" w:type="dxa"/>
            <w:gridSpan w:val="2"/>
          </w:tcPr>
          <w:p w14:paraId="08F5EFD3" w14:textId="1C648A06" w:rsidR="00BA5CEE" w:rsidRDefault="00CC28BD">
            <w:pPr>
              <w:spacing w:line="240" w:lineRule="auto"/>
              <w:rPr>
                <w:rFonts w:ascii="Arial" w:eastAsia="Arial" w:hAnsi="Arial" w:cs="Arial"/>
                <w:color w:val="000000"/>
              </w:rPr>
            </w:pPr>
            <w:r>
              <w:rPr>
                <w:rFonts w:ascii="Arial" w:eastAsia="Arial" w:hAnsi="Arial" w:cs="Arial"/>
              </w:rPr>
              <w:t>2</w:t>
            </w:r>
            <w:r w:rsidR="006E0C8A">
              <w:rPr>
                <w:rFonts w:ascii="Arial" w:eastAsia="Arial" w:hAnsi="Arial" w:cs="Arial"/>
              </w:rPr>
              <w:t>0</w:t>
            </w:r>
            <w:r>
              <w:rPr>
                <w:rFonts w:ascii="Arial" w:eastAsia="Arial" w:hAnsi="Arial" w:cs="Arial"/>
              </w:rPr>
              <w:t>/10/2025</w:t>
            </w:r>
          </w:p>
        </w:tc>
        <w:tc>
          <w:tcPr>
            <w:tcW w:w="870" w:type="dxa"/>
            <w:tcBorders>
              <w:right w:val="single" w:sz="18" w:space="0" w:color="000000"/>
            </w:tcBorders>
          </w:tcPr>
          <w:p w14:paraId="5DFE2979" w14:textId="77777777" w:rsidR="00BA5CEE" w:rsidRDefault="00BA5CEE">
            <w:pPr>
              <w:spacing w:line="240" w:lineRule="auto"/>
              <w:rPr>
                <w:rFonts w:ascii="Arial" w:eastAsia="Arial" w:hAnsi="Arial" w:cs="Arial"/>
                <w:color w:val="000000"/>
              </w:rPr>
            </w:pPr>
          </w:p>
        </w:tc>
        <w:tc>
          <w:tcPr>
            <w:tcW w:w="5970" w:type="dxa"/>
            <w:gridSpan w:val="2"/>
            <w:tcBorders>
              <w:left w:val="single" w:sz="18" w:space="0" w:color="000000"/>
            </w:tcBorders>
          </w:tcPr>
          <w:p w14:paraId="7A89ED28" w14:textId="77777777" w:rsidR="00BA5CEE" w:rsidRDefault="00BA5CEE">
            <w:pPr>
              <w:spacing w:line="240" w:lineRule="auto"/>
              <w:rPr>
                <w:rFonts w:ascii="Arial" w:eastAsia="Arial" w:hAnsi="Arial" w:cs="Arial"/>
                <w:color w:val="000000"/>
              </w:rPr>
            </w:pPr>
          </w:p>
        </w:tc>
      </w:tr>
      <w:tr w:rsidR="00BA5CEE" w14:paraId="5EEF4CF7" w14:textId="77777777">
        <w:trPr>
          <w:cantSplit/>
        </w:trPr>
        <w:tc>
          <w:tcPr>
            <w:tcW w:w="9045" w:type="dxa"/>
            <w:gridSpan w:val="5"/>
            <w:tcBorders>
              <w:bottom w:val="nil"/>
            </w:tcBorders>
          </w:tcPr>
          <w:p w14:paraId="1EA2E915" w14:textId="77777777" w:rsidR="00BA5CEE" w:rsidRDefault="00CC28BD">
            <w:pPr>
              <w:spacing w:after="0" w:line="240" w:lineRule="auto"/>
              <w:rPr>
                <w:rFonts w:ascii="Arial" w:eastAsia="Arial" w:hAnsi="Arial" w:cs="Arial"/>
                <w:color w:val="000000"/>
              </w:rPr>
            </w:pPr>
            <w:r>
              <w:rPr>
                <w:rFonts w:ascii="Arial" w:eastAsia="Arial" w:hAnsi="Arial" w:cs="Arial"/>
                <w:color w:val="000000"/>
              </w:rPr>
              <w:t>Responsible committee member signature:</w:t>
            </w:r>
            <w:r>
              <w:rPr>
                <w:rFonts w:ascii="Arial" w:eastAsia="Arial" w:hAnsi="Arial" w:cs="Arial"/>
              </w:rPr>
              <w:t xml:space="preserve"> Ella Talks</w:t>
            </w:r>
          </w:p>
          <w:p w14:paraId="6AD490E9" w14:textId="77777777" w:rsidR="00BA5CEE" w:rsidRDefault="00CC28BD">
            <w:pPr>
              <w:spacing w:after="0" w:line="240" w:lineRule="auto"/>
              <w:rPr>
                <w:rFonts w:ascii="Arial" w:eastAsia="Arial" w:hAnsi="Arial" w:cs="Arial"/>
                <w:color w:val="000000"/>
              </w:rPr>
            </w:pPr>
            <w:r>
              <w:rPr>
                <w:rFonts w:ascii="Arial" w:eastAsia="Arial" w:hAnsi="Arial" w:cs="Arial"/>
                <w:color w:val="FF0000"/>
                <w:sz w:val="24"/>
                <w:szCs w:val="24"/>
                <w:highlight w:val="yellow"/>
              </w:rPr>
              <w:t>At least 2 committee members need to sign Part B</w:t>
            </w:r>
          </w:p>
        </w:tc>
        <w:tc>
          <w:tcPr>
            <w:tcW w:w="6840" w:type="dxa"/>
            <w:gridSpan w:val="3"/>
            <w:tcBorders>
              <w:bottom w:val="nil"/>
            </w:tcBorders>
          </w:tcPr>
          <w:p w14:paraId="77C82304" w14:textId="509FF8E4" w:rsidR="00BA5CEE" w:rsidRDefault="000D106A">
            <w:pPr>
              <w:spacing w:after="0" w:line="240" w:lineRule="auto"/>
              <w:rPr>
                <w:rFonts w:ascii="Arial" w:eastAsia="Arial" w:hAnsi="Arial" w:cs="Arial"/>
                <w:color w:val="FF0000"/>
              </w:rPr>
            </w:pPr>
            <w:r>
              <w:rPr>
                <w:rFonts w:ascii="Arial" w:eastAsia="Arial" w:hAnsi="Arial" w:cs="Arial"/>
                <w:noProof/>
                <w:color w:val="000000"/>
              </w:rPr>
              <mc:AlternateContent>
                <mc:Choice Requires="wpi">
                  <w:drawing>
                    <wp:anchor distT="0" distB="0" distL="114300" distR="114300" simplePos="0" relativeHeight="251668480" behindDoc="0" locked="0" layoutInCell="1" allowOverlap="1" wp14:anchorId="10C089C5" wp14:editId="484BF4C9">
                      <wp:simplePos x="0" y="0"/>
                      <wp:positionH relativeFrom="column">
                        <wp:posOffset>2738120</wp:posOffset>
                      </wp:positionH>
                      <wp:positionV relativeFrom="paragraph">
                        <wp:posOffset>-34925</wp:posOffset>
                      </wp:positionV>
                      <wp:extent cx="1285790" cy="399960"/>
                      <wp:effectExtent l="38100" t="38100" r="48260" b="38735"/>
                      <wp:wrapNone/>
                      <wp:docPr id="835395477" name="Ink 9"/>
                      <wp:cNvGraphicFramePr/>
                      <a:graphic xmlns:a="http://schemas.openxmlformats.org/drawingml/2006/main">
                        <a:graphicData uri="http://schemas.microsoft.com/office/word/2010/wordprocessingInk">
                          <w14:contentPart bwMode="auto" r:id="rId8">
                            <w14:nvContentPartPr>
                              <w14:cNvContentPartPr/>
                            </w14:nvContentPartPr>
                            <w14:xfrm>
                              <a:off x="0" y="0"/>
                              <a:ext cx="1285790" cy="399960"/>
                            </w14:xfrm>
                          </w14:contentPart>
                        </a:graphicData>
                      </a:graphic>
                    </wp:anchor>
                  </w:drawing>
                </mc:Choice>
                <mc:Fallback>
                  <w:pict>
                    <v:shapetype w14:anchorId="426FB36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9" o:spid="_x0000_s1026" type="#_x0000_t75" style="position:absolute;margin-left:215.25pt;margin-top:-3.1pt;width:101.95pt;height:32.2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">
                      <v:imagedata r:id="rId9" o:title=""/>
                    </v:shape>
                  </w:pict>
                </mc:Fallback>
              </mc:AlternateContent>
            </w:r>
            <w:r w:rsidR="00CC28BD">
              <w:rPr>
                <w:rFonts w:ascii="Arial" w:eastAsia="Arial" w:hAnsi="Arial" w:cs="Arial"/>
                <w:color w:val="000000"/>
              </w:rPr>
              <w:t xml:space="preserve">Responsible committee member signature: </w:t>
            </w:r>
          </w:p>
          <w:p w14:paraId="02417E6A" w14:textId="241C2343" w:rsidR="000D106A" w:rsidRDefault="000D106A">
            <w:pPr>
              <w:spacing w:after="0" w:line="240" w:lineRule="auto"/>
              <w:rPr>
                <w:rFonts w:ascii="Arial" w:eastAsia="Arial" w:hAnsi="Arial" w:cs="Arial"/>
                <w:color w:val="FF0000"/>
              </w:rPr>
            </w:pPr>
          </w:p>
          <w:p w14:paraId="53F451B4" w14:textId="77777777" w:rsidR="00BA5CEE" w:rsidRDefault="00CC28BD">
            <w:pPr>
              <w:spacing w:after="0" w:line="240" w:lineRule="auto"/>
              <w:rPr>
                <w:rFonts w:ascii="Arial" w:eastAsia="Arial" w:hAnsi="Arial" w:cs="Arial"/>
                <w:color w:val="000000"/>
              </w:rPr>
            </w:pPr>
            <w:r>
              <w:rPr>
                <w:rFonts w:ascii="Arial" w:eastAsia="Arial" w:hAnsi="Arial" w:cs="Arial"/>
                <w:color w:val="FF0000"/>
                <w:sz w:val="24"/>
                <w:szCs w:val="24"/>
                <w:highlight w:val="yellow"/>
              </w:rPr>
              <w:t>At least 2 committee members need to sign Part B</w:t>
            </w:r>
          </w:p>
        </w:tc>
      </w:tr>
      <w:tr w:rsidR="00BA5CEE" w14:paraId="2B082DB9" w14:textId="77777777">
        <w:trPr>
          <w:cantSplit/>
          <w:trHeight w:val="606"/>
        </w:trPr>
        <w:tc>
          <w:tcPr>
            <w:tcW w:w="7620" w:type="dxa"/>
            <w:gridSpan w:val="4"/>
            <w:tcBorders>
              <w:top w:val="nil"/>
              <w:right w:val="nil"/>
            </w:tcBorders>
          </w:tcPr>
          <w:p w14:paraId="1D68931F" w14:textId="0B98F351" w:rsidR="00BA5CEE" w:rsidRDefault="00D60791">
            <w:pPr>
              <w:spacing w:after="0" w:line="240" w:lineRule="auto"/>
              <w:rPr>
                <w:rFonts w:ascii="Arial" w:eastAsia="Arial" w:hAnsi="Arial" w:cs="Arial"/>
                <w:color w:val="000000"/>
              </w:rPr>
            </w:pPr>
            <w:r>
              <w:rPr>
                <w:rFonts w:ascii="Arial" w:eastAsia="Arial" w:hAnsi="Arial" w:cs="Arial"/>
                <w:noProof/>
                <w:color w:val="000000"/>
              </w:rPr>
              <w:lastRenderedPageBreak/>
              <mc:AlternateContent>
                <mc:Choice Requires="wpi">
                  <w:drawing>
                    <wp:anchor distT="0" distB="0" distL="114300" distR="114300" simplePos="0" relativeHeight="251671552" behindDoc="0" locked="0" layoutInCell="1" allowOverlap="1" wp14:anchorId="66DB4789" wp14:editId="5E2B95EE">
                      <wp:simplePos x="0" y="0"/>
                      <wp:positionH relativeFrom="column">
                        <wp:posOffset>1732915</wp:posOffset>
                      </wp:positionH>
                      <wp:positionV relativeFrom="paragraph">
                        <wp:posOffset>-100330</wp:posOffset>
                      </wp:positionV>
                      <wp:extent cx="1002665" cy="307340"/>
                      <wp:effectExtent l="38100" t="38100" r="26035" b="35560"/>
                      <wp:wrapNone/>
                      <wp:docPr id="1437014375" name="Ink 16"/>
                      <wp:cNvGraphicFramePr/>
                      <a:graphic xmlns:a="http://schemas.openxmlformats.org/drawingml/2006/main">
                        <a:graphicData uri="http://schemas.microsoft.com/office/word/2010/wordprocessingInk">
                          <w14:contentPart bwMode="auto" r:id="rId10">
                            <w14:nvContentPartPr>
                              <w14:cNvContentPartPr/>
                            </w14:nvContentPartPr>
                            <w14:xfrm>
                              <a:off x="0" y="0"/>
                              <a:ext cx="1002665" cy="307340"/>
                            </w14:xfrm>
                          </w14:contentPart>
                        </a:graphicData>
                      </a:graphic>
                    </wp:anchor>
                  </w:drawing>
                </mc:Choice>
                <mc:Fallback>
                  <w:pict>
                    <v:shapetype w14:anchorId="09F2B96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6" o:spid="_x0000_s1026" type="#_x0000_t75" style="position:absolute;margin-left:135.95pt;margin-top:-8.4pt;width:79.9pt;height:25.15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">
                      <v:imagedata r:id="rId11" o:title=""/>
                    </v:shape>
                  </w:pict>
                </mc:Fallback>
              </mc:AlternateContent>
            </w:r>
            <w:r w:rsidR="00CC28BD">
              <w:rPr>
                <w:rFonts w:ascii="Arial" w:eastAsia="Arial" w:hAnsi="Arial" w:cs="Arial"/>
                <w:color w:val="000000"/>
              </w:rPr>
              <w:t xml:space="preserve">Print name: </w:t>
            </w:r>
            <w:r>
              <w:rPr>
                <w:rFonts w:ascii="Arial" w:eastAsia="Arial" w:hAnsi="Arial" w:cs="Arial"/>
              </w:rPr>
              <w:t>Joe Bishop</w:t>
            </w:r>
          </w:p>
        </w:tc>
        <w:tc>
          <w:tcPr>
            <w:tcW w:w="1425" w:type="dxa"/>
            <w:tcBorders>
              <w:top w:val="nil"/>
              <w:left w:val="nil"/>
            </w:tcBorders>
          </w:tcPr>
          <w:p w14:paraId="4FE0DB9C" w14:textId="515679B0" w:rsidR="00BA5CEE" w:rsidRDefault="00CC28BD">
            <w:pPr>
              <w:spacing w:after="0" w:line="240" w:lineRule="auto"/>
              <w:rPr>
                <w:rFonts w:ascii="Arial" w:eastAsia="Arial" w:hAnsi="Arial" w:cs="Arial"/>
                <w:color w:val="000000"/>
              </w:rPr>
            </w:pPr>
            <w:r>
              <w:rPr>
                <w:rFonts w:ascii="Arial" w:eastAsia="Arial" w:hAnsi="Arial" w:cs="Arial"/>
                <w:color w:val="000000"/>
              </w:rPr>
              <w:t xml:space="preserve">Date: </w:t>
            </w:r>
            <w:r w:rsidR="00D60791">
              <w:rPr>
                <w:rFonts w:ascii="Arial" w:eastAsia="Arial" w:hAnsi="Arial" w:cs="Arial"/>
                <w:color w:val="000000"/>
              </w:rPr>
              <w:t>29</w:t>
            </w:r>
            <w:r>
              <w:rPr>
                <w:rFonts w:ascii="Arial" w:eastAsia="Arial" w:hAnsi="Arial" w:cs="Arial"/>
                <w:color w:val="000000"/>
              </w:rPr>
              <w:t>/</w:t>
            </w:r>
            <w:r w:rsidR="00D60791">
              <w:rPr>
                <w:rFonts w:ascii="Arial" w:eastAsia="Arial" w:hAnsi="Arial" w:cs="Arial"/>
                <w:color w:val="000000"/>
              </w:rPr>
              <w:t>09</w:t>
            </w:r>
            <w:r>
              <w:rPr>
                <w:rFonts w:ascii="Arial" w:eastAsia="Arial" w:hAnsi="Arial" w:cs="Arial"/>
                <w:color w:val="000000"/>
              </w:rPr>
              <w:t>/202</w:t>
            </w:r>
            <w:r w:rsidR="00D60791">
              <w:rPr>
                <w:rFonts w:ascii="Arial" w:eastAsia="Arial" w:hAnsi="Arial" w:cs="Arial"/>
              </w:rPr>
              <w:t>6</w:t>
            </w:r>
          </w:p>
        </w:tc>
        <w:tc>
          <w:tcPr>
            <w:tcW w:w="5070" w:type="dxa"/>
            <w:gridSpan w:val="2"/>
            <w:tcBorders>
              <w:top w:val="nil"/>
              <w:right w:val="nil"/>
            </w:tcBorders>
          </w:tcPr>
          <w:p w14:paraId="0055D73A" w14:textId="25A6CEDD" w:rsidR="00BA5CEE" w:rsidRDefault="00CC28BD">
            <w:pPr>
              <w:spacing w:after="0" w:line="240" w:lineRule="auto"/>
              <w:rPr>
                <w:rFonts w:ascii="Arial" w:eastAsia="Arial" w:hAnsi="Arial" w:cs="Arial"/>
                <w:color w:val="000000"/>
              </w:rPr>
            </w:pPr>
            <w:r>
              <w:rPr>
                <w:rFonts w:ascii="Arial" w:eastAsia="Arial" w:hAnsi="Arial" w:cs="Arial"/>
                <w:color w:val="000000"/>
              </w:rPr>
              <w:t xml:space="preserve">Print name: </w:t>
            </w:r>
            <w:r w:rsidR="000D106A">
              <w:rPr>
                <w:rFonts w:ascii="Arial" w:eastAsia="Arial" w:hAnsi="Arial" w:cs="Arial"/>
                <w:color w:val="FF0000"/>
              </w:rPr>
              <w:t>HANNAH BATT_RAWDEN</w:t>
            </w:r>
          </w:p>
        </w:tc>
        <w:tc>
          <w:tcPr>
            <w:tcW w:w="1770" w:type="dxa"/>
            <w:tcBorders>
              <w:top w:val="nil"/>
              <w:left w:val="nil"/>
            </w:tcBorders>
          </w:tcPr>
          <w:p w14:paraId="782E8098" w14:textId="0777684E" w:rsidR="00BA5CEE" w:rsidRDefault="00CC28BD">
            <w:pPr>
              <w:spacing w:after="0" w:line="240" w:lineRule="auto"/>
              <w:rPr>
                <w:rFonts w:ascii="Arial" w:eastAsia="Arial" w:hAnsi="Arial" w:cs="Arial"/>
                <w:color w:val="000000"/>
              </w:rPr>
            </w:pPr>
            <w:r>
              <w:rPr>
                <w:rFonts w:ascii="Arial" w:eastAsia="Arial" w:hAnsi="Arial" w:cs="Arial"/>
                <w:color w:val="000000"/>
              </w:rPr>
              <w:t xml:space="preserve">Date: </w:t>
            </w:r>
            <w:r w:rsidR="00D60791">
              <w:rPr>
                <w:rFonts w:ascii="Arial" w:eastAsia="Arial" w:hAnsi="Arial" w:cs="Arial"/>
                <w:color w:val="FF0000"/>
              </w:rPr>
              <w:t>29</w:t>
            </w:r>
            <w:r w:rsidR="000D106A">
              <w:rPr>
                <w:rFonts w:ascii="Arial" w:eastAsia="Arial" w:hAnsi="Arial" w:cs="Arial"/>
                <w:color w:val="FF0000"/>
              </w:rPr>
              <w:t>/</w:t>
            </w:r>
            <w:r w:rsidR="00D60791">
              <w:rPr>
                <w:rFonts w:ascii="Arial" w:eastAsia="Arial" w:hAnsi="Arial" w:cs="Arial"/>
                <w:color w:val="FF0000"/>
              </w:rPr>
              <w:t>09</w:t>
            </w:r>
            <w:r w:rsidR="000D106A">
              <w:rPr>
                <w:rFonts w:ascii="Arial" w:eastAsia="Arial" w:hAnsi="Arial" w:cs="Arial"/>
                <w:color w:val="FF0000"/>
              </w:rPr>
              <w:t>/202</w:t>
            </w:r>
            <w:r w:rsidR="00314272">
              <w:rPr>
                <w:rFonts w:ascii="Arial" w:eastAsia="Arial" w:hAnsi="Arial" w:cs="Arial"/>
                <w:color w:val="FF0000"/>
              </w:rPr>
              <w:t>6</w:t>
            </w:r>
          </w:p>
        </w:tc>
      </w:tr>
    </w:tbl>
    <w:p w14:paraId="73CEE6A6" w14:textId="52157059" w:rsidR="00BA5CEE" w:rsidRDefault="00BA5CEE">
      <w:pPr>
        <w:rPr>
          <w:rFonts w:ascii="Arial" w:eastAsia="Arial" w:hAnsi="Arial" w:cs="Arial"/>
        </w:rPr>
      </w:pPr>
    </w:p>
    <w:p w14:paraId="63736357" w14:textId="77777777" w:rsidR="00BA5CEE" w:rsidRDefault="00BA5CEE"/>
    <w:p w14:paraId="5CB6F651" w14:textId="77777777" w:rsidR="00BA5CEE" w:rsidRDefault="00BA5CEE">
      <w:pPr>
        <w:rPr>
          <w:sz w:val="24"/>
          <w:szCs w:val="24"/>
        </w:rPr>
      </w:pPr>
    </w:p>
    <w:p w14:paraId="721468F9" w14:textId="77777777" w:rsidR="00BA5CEE" w:rsidRDefault="00BA5CEE">
      <w:pPr>
        <w:rPr>
          <w:sz w:val="24"/>
          <w:szCs w:val="24"/>
        </w:rPr>
      </w:pPr>
    </w:p>
    <w:p w14:paraId="140C19B6" w14:textId="77777777" w:rsidR="00BA5CEE" w:rsidRDefault="00CC28BD">
      <w:pPr>
        <w:rPr>
          <w:b/>
          <w:sz w:val="24"/>
          <w:szCs w:val="24"/>
        </w:rPr>
      </w:pPr>
      <w:r>
        <w:br w:type="page"/>
      </w:r>
      <w:r>
        <w:rPr>
          <w:b/>
          <w:sz w:val="24"/>
          <w:szCs w:val="24"/>
        </w:rPr>
        <w:lastRenderedPageBreak/>
        <w:t xml:space="preserve">Assessment Guidance </w:t>
      </w:r>
    </w:p>
    <w:tbl>
      <w:tblPr>
        <w:tblStyle w:val="a9"/>
        <w:tblW w:w="15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27"/>
        <w:gridCol w:w="3938"/>
        <w:gridCol w:w="3656"/>
        <w:gridCol w:w="5147"/>
      </w:tblGrid>
      <w:tr w:rsidR="00BA5CEE" w14:paraId="76C16585" w14:textId="77777777">
        <w:trPr>
          <w:trHeight w:val="558"/>
        </w:trPr>
        <w:tc>
          <w:tcPr>
            <w:tcW w:w="2527" w:type="dxa"/>
          </w:tcPr>
          <w:p w14:paraId="2F431B55" w14:textId="77777777" w:rsidR="00BA5CEE" w:rsidRDefault="00CC28BD">
            <w:pPr>
              <w:numPr>
                <w:ilvl w:val="0"/>
                <w:numId w:val="1"/>
              </w:numPr>
              <w:pBdr>
                <w:top w:val="nil"/>
                <w:left w:val="nil"/>
                <w:bottom w:val="nil"/>
                <w:right w:val="nil"/>
                <w:between w:val="nil"/>
              </w:pBdr>
              <w:spacing w:after="200" w:line="276" w:lineRule="auto"/>
              <w:ind w:left="313" w:hanging="313"/>
              <w:rPr>
                <w:color w:val="000000"/>
                <w:sz w:val="24"/>
                <w:szCs w:val="24"/>
              </w:rPr>
            </w:pPr>
            <w:r>
              <w:rPr>
                <w:rFonts w:ascii="Lucida Sans" w:eastAsia="Lucida Sans" w:hAnsi="Lucida Sans" w:cs="Lucida Sans"/>
                <w:color w:val="000000"/>
                <w:sz w:val="16"/>
                <w:szCs w:val="16"/>
              </w:rPr>
              <w:t>Eliminate</w:t>
            </w:r>
          </w:p>
        </w:tc>
        <w:tc>
          <w:tcPr>
            <w:tcW w:w="3938" w:type="dxa"/>
          </w:tcPr>
          <w:p w14:paraId="3C7C58E8" w14:textId="77777777" w:rsidR="00BA5CEE" w:rsidRDefault="00CC28BD">
            <w:pPr>
              <w:rPr>
                <w:sz w:val="24"/>
                <w:szCs w:val="24"/>
              </w:rPr>
            </w:pPr>
            <w:r>
              <w:rPr>
                <w:rFonts w:ascii="Lucida Sans" w:eastAsia="Lucida Sans" w:hAnsi="Lucida Sans" w:cs="Lucida Sans"/>
                <w:sz w:val="16"/>
                <w:szCs w:val="16"/>
              </w:rPr>
              <w:t>Remove the hazard wherever possible which negates the need for further controls</w:t>
            </w:r>
          </w:p>
        </w:tc>
        <w:tc>
          <w:tcPr>
            <w:tcW w:w="3656" w:type="dxa"/>
          </w:tcPr>
          <w:p w14:paraId="096B8BA2" w14:textId="77777777" w:rsidR="00BA5CEE" w:rsidRDefault="00CC28BD">
            <w:pPr>
              <w:rPr>
                <w:sz w:val="24"/>
                <w:szCs w:val="24"/>
              </w:rPr>
            </w:pPr>
            <w:r>
              <w:rPr>
                <w:rFonts w:ascii="Lucida Sans" w:eastAsia="Lucida Sans" w:hAnsi="Lucida Sans" w:cs="Lucida Sans"/>
                <w:sz w:val="16"/>
                <w:szCs w:val="16"/>
              </w:rPr>
              <w:t>If this is not possible then explain why</w:t>
            </w:r>
          </w:p>
        </w:tc>
        <w:tc>
          <w:tcPr>
            <w:tcW w:w="5147" w:type="dxa"/>
            <w:vMerge w:val="restart"/>
          </w:tcPr>
          <w:p w14:paraId="7DD88709" w14:textId="77777777" w:rsidR="00BA5CEE" w:rsidRDefault="00CC28BD">
            <w:pPr>
              <w:rPr>
                <w:sz w:val="24"/>
                <w:szCs w:val="24"/>
              </w:rPr>
            </w:pPr>
            <w:r>
              <w:rPr>
                <w:noProof/>
              </w:rPr>
              <mc:AlternateContent>
                <mc:Choice Requires="wpg">
                  <w:drawing>
                    <wp:anchor distT="0" distB="0" distL="114300" distR="114300" simplePos="0" relativeHeight="251658240" behindDoc="0" locked="0" layoutInCell="1" hidden="0" allowOverlap="1" wp14:anchorId="67FA12CF" wp14:editId="7FB073AD">
                      <wp:simplePos x="0" y="0"/>
                      <wp:positionH relativeFrom="column">
                        <wp:posOffset>215900</wp:posOffset>
                      </wp:positionH>
                      <wp:positionV relativeFrom="paragraph">
                        <wp:posOffset>12700</wp:posOffset>
                      </wp:positionV>
                      <wp:extent cx="2266950" cy="1457325"/>
                      <wp:effectExtent l="0" t="0" r="0" b="0"/>
                      <wp:wrapSquare wrapText="bothSides" distT="0" distB="0" distL="114300" distR="114300"/>
                      <wp:docPr id="8" name="Group 8"/>
                      <wp:cNvGraphicFramePr/>
                      <a:graphic xmlns:a="http://schemas.openxmlformats.org/drawingml/2006/main">
                        <a:graphicData uri="http://schemas.microsoft.com/office/word/2010/wordprocessingGroup">
                          <wpg:wgp>
                            <wpg:cNvGrpSpPr/>
                            <wpg:grpSpPr>
                              <a:xfrm>
                                <a:off x="0" y="0"/>
                                <a:ext cx="2266950" cy="1457325"/>
                                <a:chOff x="4199800" y="3038625"/>
                                <a:chExt cx="2279725" cy="1470125"/>
                              </a:xfrm>
                            </wpg:grpSpPr>
                            <wpg:grpSp>
                              <wpg:cNvPr id="353796801" name="Group 353796801"/>
                              <wpg:cNvGrpSpPr/>
                              <wpg:grpSpPr>
                                <a:xfrm>
                                  <a:off x="4212525" y="3051338"/>
                                  <a:ext cx="2266950" cy="1457325"/>
                                  <a:chOff x="0" y="0"/>
                                  <a:chExt cx="2279675" cy="1470050"/>
                                </a:xfrm>
                              </wpg:grpSpPr>
                              <wps:wsp>
                                <wps:cNvPr id="1244309148" name="Rectangle 1244309148"/>
                                <wps:cNvSpPr/>
                                <wps:spPr>
                                  <a:xfrm>
                                    <a:off x="0" y="0"/>
                                    <a:ext cx="2279675" cy="1470050"/>
                                  </a:xfrm>
                                  <a:prstGeom prst="rect">
                                    <a:avLst/>
                                  </a:prstGeom>
                                  <a:noFill/>
                                  <a:ln>
                                    <a:noFill/>
                                  </a:ln>
                                </wps:spPr>
                                <wps:txbx>
                                  <w:txbxContent>
                                    <w:p w14:paraId="22A9D0AA" w14:textId="77777777" w:rsidR="00BA5CEE" w:rsidRDefault="00BA5CEE">
                                      <w:pPr>
                                        <w:spacing w:after="0" w:line="240" w:lineRule="auto"/>
                                        <w:textDirection w:val="btLr"/>
                                      </w:pPr>
                                    </w:p>
                                  </w:txbxContent>
                                </wps:txbx>
                                <wps:bodyPr spcFirstLastPara="1" wrap="square" lIns="91425" tIns="91425" rIns="91425" bIns="91425" anchor="ctr" anchorCtr="0">
                                  <a:noAutofit/>
                                </wps:bodyPr>
                              </wps:wsp>
                              <wpg:grpSp>
                                <wpg:cNvPr id="2028390715" name="Group 2028390715"/>
                                <wpg:cNvGrpSpPr/>
                                <wpg:grpSpPr>
                                  <a:xfrm>
                                    <a:off x="0" y="0"/>
                                    <a:ext cx="2266950" cy="1457325"/>
                                    <a:chOff x="0" y="0"/>
                                    <a:chExt cx="2266950" cy="1457325"/>
                                  </a:xfrm>
                                </wpg:grpSpPr>
                                <wps:wsp>
                                  <wps:cNvPr id="831557164" name="Rectangle 831557164"/>
                                  <wps:cNvSpPr/>
                                  <wps:spPr>
                                    <a:xfrm>
                                      <a:off x="0" y="0"/>
                                      <a:ext cx="2266950" cy="1457325"/>
                                    </a:xfrm>
                                    <a:prstGeom prst="rect">
                                      <a:avLst/>
                                    </a:prstGeom>
                                    <a:noFill/>
                                    <a:ln>
                                      <a:noFill/>
                                    </a:ln>
                                  </wps:spPr>
                                  <wps:txbx>
                                    <w:txbxContent>
                                      <w:p w14:paraId="6C520CC1" w14:textId="77777777" w:rsidR="00BA5CEE" w:rsidRDefault="00BA5CEE">
                                        <w:pPr>
                                          <w:spacing w:after="0" w:line="240" w:lineRule="auto"/>
                                          <w:textDirection w:val="btLr"/>
                                        </w:pPr>
                                      </w:p>
                                    </w:txbxContent>
                                  </wps:txbx>
                                  <wps:bodyPr spcFirstLastPara="1" wrap="square" lIns="91425" tIns="91425" rIns="91425" bIns="91425" anchor="ctr" anchorCtr="0">
                                    <a:noAutofit/>
                                  </wps:bodyPr>
                                </wps:wsp>
                                <wps:wsp>
                                  <wps:cNvPr id="731920671" name="Trapezoid 731920671"/>
                                  <wps:cNvSpPr/>
                                  <wps:spPr>
                                    <a:xfrm rot="10800000">
                                      <a:off x="0" y="0"/>
                                      <a:ext cx="2266950" cy="291465"/>
                                    </a:xfrm>
                                    <a:prstGeom prst="trapezoid">
                                      <a:avLst>
                                        <a:gd name="adj" fmla="val 84135"/>
                                      </a:avLst>
                                    </a:prstGeom>
                                    <a:solidFill>
                                      <a:srgbClr val="FFFFFF"/>
                                    </a:solidFill>
                                    <a:ln w="25400" cap="flat" cmpd="sng">
                                      <a:solidFill>
                                        <a:srgbClr val="DF873F"/>
                                      </a:solidFill>
                                      <a:prstDash val="solid"/>
                                      <a:round/>
                                      <a:headEnd type="none" w="sm" len="sm"/>
                                      <a:tailEnd type="none" w="sm" len="sm"/>
                                    </a:ln>
                                  </wps:spPr>
                                  <wps:txbx>
                                    <w:txbxContent>
                                      <w:p w14:paraId="43CBB262" w14:textId="77777777" w:rsidR="00BA5CEE" w:rsidRDefault="00BA5CEE">
                                        <w:pPr>
                                          <w:spacing w:after="0" w:line="240" w:lineRule="auto"/>
                                          <w:textDirection w:val="btLr"/>
                                        </w:pPr>
                                      </w:p>
                                    </w:txbxContent>
                                  </wps:txbx>
                                  <wps:bodyPr spcFirstLastPara="1" wrap="square" lIns="91425" tIns="91425" rIns="91425" bIns="91425" anchor="ctr" anchorCtr="0">
                                    <a:noAutofit/>
                                  </wps:bodyPr>
                                </wps:wsp>
                                <wps:wsp>
                                  <wps:cNvPr id="625522212" name="Rectangle 625522212"/>
                                  <wps:cNvSpPr/>
                                  <wps:spPr>
                                    <a:xfrm>
                                      <a:off x="396716" y="0"/>
                                      <a:ext cx="1473517" cy="291465"/>
                                    </a:xfrm>
                                    <a:prstGeom prst="rect">
                                      <a:avLst/>
                                    </a:prstGeom>
                                    <a:noFill/>
                                    <a:ln>
                                      <a:noFill/>
                                    </a:ln>
                                  </wps:spPr>
                                  <wps:txbx>
                                    <w:txbxContent>
                                      <w:p w14:paraId="7493F5D1" w14:textId="77777777" w:rsidR="00BA5CEE" w:rsidRDefault="00CC28BD">
                                        <w:pPr>
                                          <w:spacing w:after="0" w:line="215" w:lineRule="auto"/>
                                          <w:jc w:val="center"/>
                                          <w:textDirection w:val="btLr"/>
                                        </w:pPr>
                                        <w:r>
                                          <w:rPr>
                                            <w:color w:val="000000"/>
                                            <w:sz w:val="20"/>
                                          </w:rPr>
                                          <w:t>1</w:t>
                                        </w:r>
                                      </w:p>
                                    </w:txbxContent>
                                  </wps:txbx>
                                  <wps:bodyPr spcFirstLastPara="1" wrap="square" lIns="12700" tIns="12700" rIns="12700" bIns="12700" anchor="ctr" anchorCtr="0">
                                    <a:noAutofit/>
                                  </wps:bodyPr>
                                </wps:wsp>
                                <wps:wsp>
                                  <wps:cNvPr id="579670791" name="Trapezoid 579670791"/>
                                  <wps:cNvSpPr/>
                                  <wps:spPr>
                                    <a:xfrm rot="10800000">
                                      <a:off x="226695" y="291464"/>
                                      <a:ext cx="1813560" cy="291465"/>
                                    </a:xfrm>
                                    <a:prstGeom prst="trapezoid">
                                      <a:avLst>
                                        <a:gd name="adj" fmla="val 84135"/>
                                      </a:avLst>
                                    </a:prstGeom>
                                    <a:solidFill>
                                      <a:srgbClr val="FFFFFF"/>
                                    </a:solidFill>
                                    <a:ln w="25400" cap="flat" cmpd="sng">
                                      <a:solidFill>
                                        <a:srgbClr val="DF873F"/>
                                      </a:solidFill>
                                      <a:prstDash val="solid"/>
                                      <a:round/>
                                      <a:headEnd type="none" w="sm" len="sm"/>
                                      <a:tailEnd type="none" w="sm" len="sm"/>
                                    </a:ln>
                                  </wps:spPr>
                                  <wps:txbx>
                                    <w:txbxContent>
                                      <w:p w14:paraId="1BA93EA7" w14:textId="77777777" w:rsidR="00BA5CEE" w:rsidRDefault="00BA5CEE">
                                        <w:pPr>
                                          <w:spacing w:after="0" w:line="240" w:lineRule="auto"/>
                                          <w:textDirection w:val="btLr"/>
                                        </w:pPr>
                                      </w:p>
                                    </w:txbxContent>
                                  </wps:txbx>
                                  <wps:bodyPr spcFirstLastPara="1" wrap="square" lIns="91425" tIns="91425" rIns="91425" bIns="91425" anchor="ctr" anchorCtr="0">
                                    <a:noAutofit/>
                                  </wps:bodyPr>
                                </wps:wsp>
                                <wps:wsp>
                                  <wps:cNvPr id="1212561631" name="Rectangle 1212561631"/>
                                  <wps:cNvSpPr/>
                                  <wps:spPr>
                                    <a:xfrm>
                                      <a:off x="544067" y="291464"/>
                                      <a:ext cx="1178814" cy="291465"/>
                                    </a:xfrm>
                                    <a:prstGeom prst="rect">
                                      <a:avLst/>
                                    </a:prstGeom>
                                    <a:noFill/>
                                    <a:ln>
                                      <a:noFill/>
                                    </a:ln>
                                  </wps:spPr>
                                  <wps:txbx>
                                    <w:txbxContent>
                                      <w:p w14:paraId="0226ADC9" w14:textId="77777777" w:rsidR="00BA5CEE" w:rsidRDefault="00CC28BD">
                                        <w:pPr>
                                          <w:spacing w:after="0" w:line="215" w:lineRule="auto"/>
                                          <w:jc w:val="center"/>
                                          <w:textDirection w:val="btLr"/>
                                        </w:pPr>
                                        <w:r>
                                          <w:rPr>
                                            <w:color w:val="000000"/>
                                            <w:sz w:val="20"/>
                                          </w:rPr>
                                          <w:t>2</w:t>
                                        </w:r>
                                      </w:p>
                                    </w:txbxContent>
                                  </wps:txbx>
                                  <wps:bodyPr spcFirstLastPara="1" wrap="square" lIns="12700" tIns="12700" rIns="12700" bIns="12700" anchor="ctr" anchorCtr="0">
                                    <a:noAutofit/>
                                  </wps:bodyPr>
                                </wps:wsp>
                                <wps:wsp>
                                  <wps:cNvPr id="1247140866" name="Trapezoid 1247140866"/>
                                  <wps:cNvSpPr/>
                                  <wps:spPr>
                                    <a:xfrm rot="10800000">
                                      <a:off x="453390" y="582930"/>
                                      <a:ext cx="1360170" cy="291465"/>
                                    </a:xfrm>
                                    <a:prstGeom prst="trapezoid">
                                      <a:avLst>
                                        <a:gd name="adj" fmla="val 84135"/>
                                      </a:avLst>
                                    </a:prstGeom>
                                    <a:solidFill>
                                      <a:srgbClr val="FFFFFF"/>
                                    </a:solidFill>
                                    <a:ln w="25400" cap="flat" cmpd="sng">
                                      <a:solidFill>
                                        <a:srgbClr val="DF873F"/>
                                      </a:solidFill>
                                      <a:prstDash val="solid"/>
                                      <a:round/>
                                      <a:headEnd type="none" w="sm" len="sm"/>
                                      <a:tailEnd type="none" w="sm" len="sm"/>
                                    </a:ln>
                                  </wps:spPr>
                                  <wps:txbx>
                                    <w:txbxContent>
                                      <w:p w14:paraId="240E0E8A" w14:textId="77777777" w:rsidR="00BA5CEE" w:rsidRDefault="00BA5CEE">
                                        <w:pPr>
                                          <w:spacing w:after="0" w:line="240" w:lineRule="auto"/>
                                          <w:textDirection w:val="btLr"/>
                                        </w:pPr>
                                      </w:p>
                                    </w:txbxContent>
                                  </wps:txbx>
                                  <wps:bodyPr spcFirstLastPara="1" wrap="square" lIns="91425" tIns="91425" rIns="91425" bIns="91425" anchor="ctr" anchorCtr="0">
                                    <a:noAutofit/>
                                  </wps:bodyPr>
                                </wps:wsp>
                                <wps:wsp>
                                  <wps:cNvPr id="1180597723" name="Rectangle 1180597723"/>
                                  <wps:cNvSpPr/>
                                  <wps:spPr>
                                    <a:xfrm>
                                      <a:off x="691419" y="582930"/>
                                      <a:ext cx="884110" cy="291465"/>
                                    </a:xfrm>
                                    <a:prstGeom prst="rect">
                                      <a:avLst/>
                                    </a:prstGeom>
                                    <a:noFill/>
                                    <a:ln>
                                      <a:noFill/>
                                    </a:ln>
                                  </wps:spPr>
                                  <wps:txbx>
                                    <w:txbxContent>
                                      <w:p w14:paraId="0FAFA351" w14:textId="77777777" w:rsidR="00BA5CEE" w:rsidRDefault="00CC28BD">
                                        <w:pPr>
                                          <w:spacing w:after="0" w:line="215" w:lineRule="auto"/>
                                          <w:jc w:val="center"/>
                                          <w:textDirection w:val="btLr"/>
                                        </w:pPr>
                                        <w:r>
                                          <w:rPr>
                                            <w:color w:val="000000"/>
                                            <w:sz w:val="20"/>
                                          </w:rPr>
                                          <w:t>3</w:t>
                                        </w:r>
                                      </w:p>
                                    </w:txbxContent>
                                  </wps:txbx>
                                  <wps:bodyPr spcFirstLastPara="1" wrap="square" lIns="12700" tIns="12700" rIns="12700" bIns="12700" anchor="ctr" anchorCtr="0">
                                    <a:noAutofit/>
                                  </wps:bodyPr>
                                </wps:wsp>
                                <wps:wsp>
                                  <wps:cNvPr id="1384813999" name="Trapezoid 1384813999"/>
                                  <wps:cNvSpPr/>
                                  <wps:spPr>
                                    <a:xfrm rot="10800000">
                                      <a:off x="678788" y="874395"/>
                                      <a:ext cx="909373" cy="291465"/>
                                    </a:xfrm>
                                    <a:prstGeom prst="trapezoid">
                                      <a:avLst>
                                        <a:gd name="adj" fmla="val 84135"/>
                                      </a:avLst>
                                    </a:prstGeom>
                                    <a:solidFill>
                                      <a:srgbClr val="FFFFFF"/>
                                    </a:solidFill>
                                    <a:ln w="25400" cap="flat" cmpd="sng">
                                      <a:solidFill>
                                        <a:srgbClr val="DF873F"/>
                                      </a:solidFill>
                                      <a:prstDash val="solid"/>
                                      <a:round/>
                                      <a:headEnd type="none" w="sm" len="sm"/>
                                      <a:tailEnd type="none" w="sm" len="sm"/>
                                    </a:ln>
                                  </wps:spPr>
                                  <wps:txbx>
                                    <w:txbxContent>
                                      <w:p w14:paraId="3CA7438C" w14:textId="77777777" w:rsidR="00BA5CEE" w:rsidRDefault="00BA5CEE">
                                        <w:pPr>
                                          <w:spacing w:after="0" w:line="240" w:lineRule="auto"/>
                                          <w:textDirection w:val="btLr"/>
                                        </w:pPr>
                                      </w:p>
                                    </w:txbxContent>
                                  </wps:txbx>
                                  <wps:bodyPr spcFirstLastPara="1" wrap="square" lIns="91425" tIns="91425" rIns="91425" bIns="91425" anchor="ctr" anchorCtr="0">
                                    <a:noAutofit/>
                                  </wps:bodyPr>
                                </wps:wsp>
                                <wps:wsp>
                                  <wps:cNvPr id="1125645142" name="Rectangle 1125645142"/>
                                  <wps:cNvSpPr/>
                                  <wps:spPr>
                                    <a:xfrm>
                                      <a:off x="837928" y="874395"/>
                                      <a:ext cx="591092" cy="291465"/>
                                    </a:xfrm>
                                    <a:prstGeom prst="rect">
                                      <a:avLst/>
                                    </a:prstGeom>
                                    <a:noFill/>
                                    <a:ln>
                                      <a:noFill/>
                                    </a:ln>
                                  </wps:spPr>
                                  <wps:txbx>
                                    <w:txbxContent>
                                      <w:p w14:paraId="138C3106" w14:textId="77777777" w:rsidR="00BA5CEE" w:rsidRDefault="00CC28BD">
                                        <w:pPr>
                                          <w:spacing w:after="0" w:line="215" w:lineRule="auto"/>
                                          <w:jc w:val="center"/>
                                          <w:textDirection w:val="btLr"/>
                                        </w:pPr>
                                        <w:r>
                                          <w:rPr>
                                            <w:color w:val="000000"/>
                                            <w:sz w:val="20"/>
                                          </w:rPr>
                                          <w:t>4</w:t>
                                        </w:r>
                                      </w:p>
                                    </w:txbxContent>
                                  </wps:txbx>
                                  <wps:bodyPr spcFirstLastPara="1" wrap="square" lIns="12700" tIns="12700" rIns="12700" bIns="12700" anchor="ctr" anchorCtr="0">
                                    <a:noAutofit/>
                                  </wps:bodyPr>
                                </wps:wsp>
                                <wps:wsp>
                                  <wps:cNvPr id="337651444" name="Trapezoid 337651444"/>
                                  <wps:cNvSpPr/>
                                  <wps:spPr>
                                    <a:xfrm rot="10800000">
                                      <a:off x="913256" y="1165860"/>
                                      <a:ext cx="440436" cy="291465"/>
                                    </a:xfrm>
                                    <a:prstGeom prst="trapezoid">
                                      <a:avLst>
                                        <a:gd name="adj" fmla="val 84135"/>
                                      </a:avLst>
                                    </a:prstGeom>
                                    <a:solidFill>
                                      <a:srgbClr val="FFFFFF"/>
                                    </a:solidFill>
                                    <a:ln w="25400" cap="flat" cmpd="sng">
                                      <a:solidFill>
                                        <a:srgbClr val="DF873F"/>
                                      </a:solidFill>
                                      <a:prstDash val="solid"/>
                                      <a:round/>
                                      <a:headEnd type="none" w="sm" len="sm"/>
                                      <a:tailEnd type="none" w="sm" len="sm"/>
                                    </a:ln>
                                  </wps:spPr>
                                  <wps:txbx>
                                    <w:txbxContent>
                                      <w:p w14:paraId="5C5C8915" w14:textId="77777777" w:rsidR="00BA5CEE" w:rsidRDefault="00BA5CEE">
                                        <w:pPr>
                                          <w:spacing w:after="0" w:line="240" w:lineRule="auto"/>
                                          <w:textDirection w:val="btLr"/>
                                        </w:pPr>
                                      </w:p>
                                    </w:txbxContent>
                                  </wps:txbx>
                                  <wps:bodyPr spcFirstLastPara="1" wrap="square" lIns="91425" tIns="91425" rIns="91425" bIns="91425" anchor="ctr" anchorCtr="0">
                                    <a:noAutofit/>
                                  </wps:bodyPr>
                                </wps:wsp>
                                <wps:wsp>
                                  <wps:cNvPr id="622268689" name="Rectangle 622268689"/>
                                  <wps:cNvSpPr/>
                                  <wps:spPr>
                                    <a:xfrm>
                                      <a:off x="913256" y="1165860"/>
                                      <a:ext cx="440436" cy="291465"/>
                                    </a:xfrm>
                                    <a:prstGeom prst="rect">
                                      <a:avLst/>
                                    </a:prstGeom>
                                    <a:noFill/>
                                    <a:ln>
                                      <a:noFill/>
                                    </a:ln>
                                  </wps:spPr>
                                  <wps:txbx>
                                    <w:txbxContent>
                                      <w:p w14:paraId="5C78428F" w14:textId="77777777" w:rsidR="00BA5CEE" w:rsidRDefault="00CC28BD">
                                        <w:pPr>
                                          <w:spacing w:after="0" w:line="215" w:lineRule="auto"/>
                                          <w:jc w:val="center"/>
                                          <w:textDirection w:val="btLr"/>
                                        </w:pPr>
                                        <w:r>
                                          <w:rPr>
                                            <w:color w:val="000000"/>
                                            <w:sz w:val="20"/>
                                          </w:rPr>
                                          <w:t>5</w:t>
                                        </w:r>
                                      </w:p>
                                    </w:txbxContent>
                                  </wps:txbx>
                                  <wps:bodyPr spcFirstLastPara="1" wrap="square" lIns="12700" tIns="12700" rIns="12700" bIns="12700" anchor="ctr" anchorCtr="0">
                                    <a:noAutofit/>
                                  </wps:bodyPr>
                                </wps:wsp>
                              </wpg:grpSp>
                            </wpg:grpSp>
                          </wpg:wgp>
                        </a:graphicData>
                      </a:graphic>
                    </wp:anchor>
                  </w:drawing>
                </mc:Choice>
                <mc:Fallback>
                  <w:pict>
                    <v:group w14:anchorId="67FA12CF" id="Group 8" o:spid="_x0000_s1026" style="position:absolute;margin-left:17pt;margin-top:1pt;width:178.5pt;height:114.75pt;z-index:251658240" coordorigin="41998,30386" coordsize="22797,147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">
                      <v:group id="Group 353796801" o:spid="_x0000_s1027" style="position:absolute;left:42125;top:30513;width:22669;height:14573" coordsize="22796,14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">
                        <v:rect id="Rectangle 1244309148" o:spid="_x0000_s1028" style="position:absolute;width:22796;height:147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" filled="f" stroked="f">
                          <v:textbox inset="2.53958mm,2.53958mm,2.53958mm,2.53958mm">
                            <w:txbxContent>
                              <w:p w14:paraId="22A9D0AA" w14:textId="77777777" w:rsidR="00BA5CEE" w:rsidRDefault="00BA5CEE">
                                <w:pPr>
                                  <w:spacing w:after="0" w:line="240" w:lineRule="auto"/>
                                  <w:textDirection w:val="btLr"/>
                                </w:pPr>
                              </w:p>
                            </w:txbxContent>
                          </v:textbox>
                        </v:rect>
                        <v:group id="Group 2028390715" o:spid="_x0000_s1029" style="position:absolute;width:22669;height:14573" coordsize="22669,14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">
                          <v:rect id="Rectangle 831557164" o:spid="_x0000_s1030" style="position:absolute;width:22669;height:14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" filled="f" stroked="f">
                            <v:textbox inset="2.53958mm,2.53958mm,2.53958mm,2.53958mm">
                              <w:txbxContent>
                                <w:p w14:paraId="6C520CC1" w14:textId="77777777" w:rsidR="00BA5CEE" w:rsidRDefault="00BA5CEE">
                                  <w:pPr>
                                    <w:spacing w:after="0" w:line="240" w:lineRule="auto"/>
                                    <w:textDirection w:val="btLr"/>
                                  </w:pPr>
                                </w:p>
                              </w:txbxContent>
                            </v:textbox>
                          </v:rect>
                          <v:shape id="Trapezoid 731920671" o:spid="_x0000_s1031" style="position:absolute;width:22669;height:2914;rotation:180;visibility:visible;mso-wrap-style:square;v-text-anchor:middle" coordsize="2266950,29146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" adj="-11796480,,5400" path="m,291465l245224,,2021726,r245224,291465l,291465xe" strokecolor="#df873f" strokeweight="2pt">
                            <v:stroke startarrowwidth="narrow" startarrowlength="short" endarrowwidth="narrow" endarrowlength="short" joinstyle="round"/>
                            <v:formulas/>
                            <v:path arrowok="t" o:connecttype="custom" o:connectlocs="0,291465;245224,0;2021726,0;2266950,291465;0,291465" o:connectangles="0,0,0,0,0" textboxrect="0,0,2266950,291465"/>
                            <v:textbox inset="2.53958mm,2.53958mm,2.53958mm,2.53958mm">
                              <w:txbxContent>
                                <w:p w14:paraId="43CBB262" w14:textId="77777777" w:rsidR="00BA5CEE" w:rsidRDefault="00BA5CEE">
                                  <w:pPr>
                                    <w:spacing w:after="0" w:line="240" w:lineRule="auto"/>
                                    <w:textDirection w:val="btLr"/>
                                  </w:pPr>
                                </w:p>
                              </w:txbxContent>
                            </v:textbox>
                          </v:shape>
                          <v:rect id="Rectangle 625522212" o:spid="_x0000_s1032" style="position:absolute;left:3967;width:14735;height:29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" filled="f" stroked="f">
                            <v:textbox inset="1pt,1pt,1pt,1pt">
                              <w:txbxContent>
                                <w:p w14:paraId="7493F5D1" w14:textId="77777777" w:rsidR="00BA5CEE" w:rsidRDefault="00CC28BD">
                                  <w:pPr>
                                    <w:spacing w:after="0" w:line="215" w:lineRule="auto"/>
                                    <w:jc w:val="center"/>
                                    <w:textDirection w:val="btLr"/>
                                  </w:pPr>
                                  <w:r>
                                    <w:rPr>
                                      <w:color w:val="000000"/>
                                      <w:sz w:val="20"/>
                                    </w:rPr>
                                    <w:t>1</w:t>
                                  </w:r>
                                </w:p>
                              </w:txbxContent>
                            </v:textbox>
                          </v:rect>
                          <v:shape id="Trapezoid 579670791" o:spid="_x0000_s1033" style="position:absolute;left:2266;top:2914;width:18136;height:2915;rotation:180;visibility:visible;mso-wrap-style:square;v-text-anchor:middle" coordsize="1813560,29146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" adj="-11796480,,5400" path="m,291465l245224,,1568336,r245224,291465l,291465xe" strokecolor="#df873f" strokeweight="2pt">
                            <v:stroke startarrowwidth="narrow" startarrowlength="short" endarrowwidth="narrow" endarrowlength="short" joinstyle="round"/>
                            <v:formulas/>
                            <v:path arrowok="t" o:connecttype="custom" o:connectlocs="0,291465;245224,0;1568336,0;1813560,291465;0,291465" o:connectangles="0,0,0,0,0" textboxrect="0,0,1813560,291465"/>
                            <v:textbox inset="2.53958mm,2.53958mm,2.53958mm,2.53958mm">
                              <w:txbxContent>
                                <w:p w14:paraId="1BA93EA7" w14:textId="77777777" w:rsidR="00BA5CEE" w:rsidRDefault="00BA5CEE">
                                  <w:pPr>
                                    <w:spacing w:after="0" w:line="240" w:lineRule="auto"/>
                                    <w:textDirection w:val="btLr"/>
                                  </w:pPr>
                                </w:p>
                              </w:txbxContent>
                            </v:textbox>
                          </v:shape>
                          <v:rect id="Rectangle 1212561631" o:spid="_x0000_s1034" style="position:absolute;left:5440;top:2914;width:11788;height:29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" filled="f" stroked="f">
                            <v:textbox inset="1pt,1pt,1pt,1pt">
                              <w:txbxContent>
                                <w:p w14:paraId="0226ADC9" w14:textId="77777777" w:rsidR="00BA5CEE" w:rsidRDefault="00CC28BD">
                                  <w:pPr>
                                    <w:spacing w:after="0" w:line="215" w:lineRule="auto"/>
                                    <w:jc w:val="center"/>
                                    <w:textDirection w:val="btLr"/>
                                  </w:pPr>
                                  <w:r>
                                    <w:rPr>
                                      <w:color w:val="000000"/>
                                      <w:sz w:val="20"/>
                                    </w:rPr>
                                    <w:t>2</w:t>
                                  </w:r>
                                </w:p>
                              </w:txbxContent>
                            </v:textbox>
                          </v:rect>
                          <v:shape id="Trapezoid 1247140866" o:spid="_x0000_s1035" style="position:absolute;left:4533;top:5829;width:13602;height:2914;rotation:180;visibility:visible;mso-wrap-style:square;v-text-anchor:middle" coordsize="1360170,29146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" adj="-11796480,,5400" path="m,291465l245224,r869722,l1360170,291465,,291465xe" strokecolor="#df873f" strokeweight="2pt">
                            <v:stroke startarrowwidth="narrow" startarrowlength="short" endarrowwidth="narrow" endarrowlength="short" joinstyle="round"/>
                            <v:formulas/>
                            <v:path arrowok="t" o:connecttype="custom" o:connectlocs="0,291465;245224,0;1114946,0;1360170,291465;0,291465" o:connectangles="0,0,0,0,0" textboxrect="0,0,1360170,291465"/>
                            <v:textbox inset="2.53958mm,2.53958mm,2.53958mm,2.53958mm">
                              <w:txbxContent>
                                <w:p w14:paraId="240E0E8A" w14:textId="77777777" w:rsidR="00BA5CEE" w:rsidRDefault="00BA5CEE">
                                  <w:pPr>
                                    <w:spacing w:after="0" w:line="240" w:lineRule="auto"/>
                                    <w:textDirection w:val="btLr"/>
                                  </w:pPr>
                                </w:p>
                              </w:txbxContent>
                            </v:textbox>
                          </v:shape>
                          <v:rect id="Rectangle 1180597723" o:spid="_x0000_s1036" style="position:absolute;left:6914;top:5829;width:8841;height:29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" filled="f" stroked="f">
                            <v:textbox inset="1pt,1pt,1pt,1pt">
                              <w:txbxContent>
                                <w:p w14:paraId="0FAFA351" w14:textId="77777777" w:rsidR="00BA5CEE" w:rsidRDefault="00CC28BD">
                                  <w:pPr>
                                    <w:spacing w:after="0" w:line="215" w:lineRule="auto"/>
                                    <w:jc w:val="center"/>
                                    <w:textDirection w:val="btLr"/>
                                  </w:pPr>
                                  <w:r>
                                    <w:rPr>
                                      <w:color w:val="000000"/>
                                      <w:sz w:val="20"/>
                                    </w:rPr>
                                    <w:t>3</w:t>
                                  </w:r>
                                </w:p>
                              </w:txbxContent>
                            </v:textbox>
                          </v:rect>
                          <v:shape id="Trapezoid 1384813999" o:spid="_x0000_s1037" style="position:absolute;left:6787;top:8743;width:9094;height:2915;rotation:180;visibility:visible;mso-wrap-style:square;v-text-anchor:middle" coordsize="909373,29146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" adj="-11796480,,5400" path="m,291465l245224,,664149,,909373,291465,,291465xe" strokecolor="#df873f" strokeweight="2pt">
                            <v:stroke startarrowwidth="narrow" startarrowlength="short" endarrowwidth="narrow" endarrowlength="short" joinstyle="round"/>
                            <v:formulas/>
                            <v:path arrowok="t" o:connecttype="custom" o:connectlocs="0,291465;245224,0;664149,0;909373,291465;0,291465" o:connectangles="0,0,0,0,0" textboxrect="0,0,909373,291465"/>
                            <v:textbox inset="2.53958mm,2.53958mm,2.53958mm,2.53958mm">
                              <w:txbxContent>
                                <w:p w14:paraId="3CA7438C" w14:textId="77777777" w:rsidR="00BA5CEE" w:rsidRDefault="00BA5CEE">
                                  <w:pPr>
                                    <w:spacing w:after="0" w:line="240" w:lineRule="auto"/>
                                    <w:textDirection w:val="btLr"/>
                                  </w:pPr>
                                </w:p>
                              </w:txbxContent>
                            </v:textbox>
                          </v:shape>
                          <v:rect id="Rectangle 1125645142" o:spid="_x0000_s1038" style="position:absolute;left:8379;top:8743;width:5911;height:29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" filled="f" stroked="f">
                            <v:textbox inset="1pt,1pt,1pt,1pt">
                              <w:txbxContent>
                                <w:p w14:paraId="138C3106" w14:textId="77777777" w:rsidR="00BA5CEE" w:rsidRDefault="00CC28BD">
                                  <w:pPr>
                                    <w:spacing w:after="0" w:line="215" w:lineRule="auto"/>
                                    <w:jc w:val="center"/>
                                    <w:textDirection w:val="btLr"/>
                                  </w:pPr>
                                  <w:r>
                                    <w:rPr>
                                      <w:color w:val="000000"/>
                                      <w:sz w:val="20"/>
                                    </w:rPr>
                                    <w:t>4</w:t>
                                  </w:r>
                                </w:p>
                              </w:txbxContent>
                            </v:textbox>
                          </v:rect>
                          <v:shape id="Trapezoid 337651444" o:spid="_x0000_s1039" style="position:absolute;left:9132;top:11658;width:4404;height:2915;rotation:180;visibility:visible;mso-wrap-style:square;v-text-anchor:middle" coordsize="440436,29146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" adj="-11796480,,5400" path="m,291465l220218,r,l440436,291465,,291465xe" strokecolor="#df873f" strokeweight="2pt">
                            <v:stroke startarrowwidth="narrow" startarrowlength="short" endarrowwidth="narrow" endarrowlength="short" joinstyle="round"/>
                            <v:formulas/>
                            <v:path arrowok="t" o:connecttype="custom" o:connectlocs="0,291465;220218,0;220218,0;440436,291465;0,291465" o:connectangles="0,0,0,0,0" textboxrect="0,0,440436,291465"/>
                            <v:textbox inset="2.53958mm,2.53958mm,2.53958mm,2.53958mm">
                              <w:txbxContent>
                                <w:p w14:paraId="5C5C8915" w14:textId="77777777" w:rsidR="00BA5CEE" w:rsidRDefault="00BA5CEE">
                                  <w:pPr>
                                    <w:spacing w:after="0" w:line="240" w:lineRule="auto"/>
                                    <w:textDirection w:val="btLr"/>
                                  </w:pPr>
                                </w:p>
                              </w:txbxContent>
                            </v:textbox>
                          </v:shape>
                          <v:rect id="Rectangle 622268689" o:spid="_x0000_s1040" style="position:absolute;left:9132;top:11658;width:4404;height:29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" filled="f" stroked="f">
                            <v:textbox inset="1pt,1pt,1pt,1pt">
                              <w:txbxContent>
                                <w:p w14:paraId="5C78428F" w14:textId="77777777" w:rsidR="00BA5CEE" w:rsidRDefault="00CC28BD">
                                  <w:pPr>
                                    <w:spacing w:after="0" w:line="215" w:lineRule="auto"/>
                                    <w:jc w:val="center"/>
                                    <w:textDirection w:val="btLr"/>
                                  </w:pPr>
                                  <w:r>
                                    <w:rPr>
                                      <w:color w:val="000000"/>
                                      <w:sz w:val="20"/>
                                    </w:rPr>
                                    <w:t>5</w:t>
                                  </w:r>
                                </w:p>
                              </w:txbxContent>
                            </v:textbox>
                          </v:rect>
                        </v:group>
                      </v:group>
                      <w10:wrap type="square"/>
                    </v:group>
                  </w:pict>
                </mc:Fallback>
              </mc:AlternateContent>
            </w:r>
          </w:p>
        </w:tc>
      </w:tr>
      <w:tr w:rsidR="00BA5CEE" w14:paraId="45380F2D" w14:textId="77777777">
        <w:trPr>
          <w:trHeight w:val="406"/>
        </w:trPr>
        <w:tc>
          <w:tcPr>
            <w:tcW w:w="2527" w:type="dxa"/>
          </w:tcPr>
          <w:p w14:paraId="746085E4" w14:textId="77777777" w:rsidR="00BA5CEE" w:rsidRDefault="00CC28BD">
            <w:pPr>
              <w:numPr>
                <w:ilvl w:val="0"/>
                <w:numId w:val="1"/>
              </w:numPr>
              <w:pBdr>
                <w:top w:val="nil"/>
                <w:left w:val="nil"/>
                <w:bottom w:val="nil"/>
                <w:right w:val="nil"/>
                <w:between w:val="nil"/>
              </w:pBdr>
              <w:spacing w:after="200" w:line="276" w:lineRule="auto"/>
              <w:ind w:left="313" w:hanging="284"/>
              <w:rPr>
                <w:color w:val="000000"/>
                <w:sz w:val="24"/>
                <w:szCs w:val="24"/>
              </w:rPr>
            </w:pPr>
            <w:r>
              <w:rPr>
                <w:rFonts w:ascii="Lucida Sans" w:eastAsia="Lucida Sans" w:hAnsi="Lucida Sans" w:cs="Lucida Sans"/>
                <w:color w:val="000000"/>
                <w:sz w:val="16"/>
                <w:szCs w:val="16"/>
              </w:rPr>
              <w:t>Substitute</w:t>
            </w:r>
          </w:p>
        </w:tc>
        <w:tc>
          <w:tcPr>
            <w:tcW w:w="3938" w:type="dxa"/>
          </w:tcPr>
          <w:p w14:paraId="35FD6F4B" w14:textId="77777777" w:rsidR="00BA5CEE" w:rsidRDefault="00CC28BD">
            <w:pPr>
              <w:rPr>
                <w:sz w:val="24"/>
                <w:szCs w:val="24"/>
              </w:rPr>
            </w:pPr>
            <w:r>
              <w:rPr>
                <w:rFonts w:ascii="Lucida Sans" w:eastAsia="Lucida Sans" w:hAnsi="Lucida Sans" w:cs="Lucida Sans"/>
                <w:sz w:val="16"/>
                <w:szCs w:val="16"/>
              </w:rPr>
              <w:t>Replace the hazard with one less hazardous</w:t>
            </w:r>
          </w:p>
        </w:tc>
        <w:tc>
          <w:tcPr>
            <w:tcW w:w="3656" w:type="dxa"/>
          </w:tcPr>
          <w:p w14:paraId="56A366A3" w14:textId="77777777" w:rsidR="00BA5CEE" w:rsidRDefault="00CC28BD">
            <w:pPr>
              <w:rPr>
                <w:sz w:val="24"/>
                <w:szCs w:val="24"/>
              </w:rPr>
            </w:pPr>
            <w:r>
              <w:rPr>
                <w:rFonts w:ascii="Lucida Sans" w:eastAsia="Lucida Sans" w:hAnsi="Lucida Sans" w:cs="Lucida Sans"/>
                <w:sz w:val="16"/>
                <w:szCs w:val="16"/>
              </w:rPr>
              <w:t>If not possible then explain why</w:t>
            </w:r>
          </w:p>
        </w:tc>
        <w:tc>
          <w:tcPr>
            <w:tcW w:w="5147" w:type="dxa"/>
            <w:vMerge/>
          </w:tcPr>
          <w:p w14:paraId="55A5659D" w14:textId="77777777" w:rsidR="00BA5CEE" w:rsidRDefault="00BA5CEE">
            <w:pPr>
              <w:widowControl w:val="0"/>
              <w:pBdr>
                <w:top w:val="nil"/>
                <w:left w:val="nil"/>
                <w:bottom w:val="nil"/>
                <w:right w:val="nil"/>
                <w:between w:val="nil"/>
              </w:pBdr>
              <w:spacing w:line="276" w:lineRule="auto"/>
              <w:rPr>
                <w:sz w:val="24"/>
                <w:szCs w:val="24"/>
              </w:rPr>
            </w:pPr>
          </w:p>
        </w:tc>
      </w:tr>
      <w:tr w:rsidR="00BA5CEE" w14:paraId="774398BF" w14:textId="77777777">
        <w:trPr>
          <w:trHeight w:val="317"/>
        </w:trPr>
        <w:tc>
          <w:tcPr>
            <w:tcW w:w="2527" w:type="dxa"/>
          </w:tcPr>
          <w:p w14:paraId="12AB14B5" w14:textId="77777777" w:rsidR="00BA5CEE" w:rsidRDefault="00CC28BD">
            <w:pPr>
              <w:numPr>
                <w:ilvl w:val="0"/>
                <w:numId w:val="1"/>
              </w:numPr>
              <w:pBdr>
                <w:top w:val="nil"/>
                <w:left w:val="nil"/>
                <w:bottom w:val="nil"/>
                <w:right w:val="nil"/>
                <w:between w:val="nil"/>
              </w:pBdr>
              <w:spacing w:after="200" w:line="276" w:lineRule="auto"/>
              <w:ind w:left="313" w:hanging="284"/>
              <w:rPr>
                <w:color w:val="000000"/>
                <w:sz w:val="24"/>
                <w:szCs w:val="24"/>
              </w:rPr>
            </w:pPr>
            <w:r>
              <w:rPr>
                <w:rFonts w:ascii="Lucida Sans" w:eastAsia="Lucida Sans" w:hAnsi="Lucida Sans" w:cs="Lucida Sans"/>
                <w:color w:val="000000"/>
                <w:sz w:val="16"/>
                <w:szCs w:val="16"/>
              </w:rPr>
              <w:t>Physical controls</w:t>
            </w:r>
          </w:p>
        </w:tc>
        <w:tc>
          <w:tcPr>
            <w:tcW w:w="3938" w:type="dxa"/>
          </w:tcPr>
          <w:p w14:paraId="484611AF" w14:textId="77777777" w:rsidR="00BA5CEE" w:rsidRDefault="00CC28BD">
            <w:pPr>
              <w:rPr>
                <w:rFonts w:ascii="Lucida Sans" w:eastAsia="Lucida Sans" w:hAnsi="Lucida Sans" w:cs="Lucida Sans"/>
                <w:sz w:val="16"/>
                <w:szCs w:val="16"/>
              </w:rPr>
            </w:pPr>
            <w:r>
              <w:rPr>
                <w:rFonts w:ascii="Lucida Sans" w:eastAsia="Lucida Sans" w:hAnsi="Lucida Sans" w:cs="Lucida Sans"/>
                <w:sz w:val="16"/>
                <w:szCs w:val="16"/>
              </w:rPr>
              <w:t>Examples: enclosure, fume cupboard, glove box</w:t>
            </w:r>
          </w:p>
        </w:tc>
        <w:tc>
          <w:tcPr>
            <w:tcW w:w="3656" w:type="dxa"/>
          </w:tcPr>
          <w:p w14:paraId="43214DAD" w14:textId="77777777" w:rsidR="00BA5CEE" w:rsidRDefault="00CC28BD">
            <w:pPr>
              <w:rPr>
                <w:sz w:val="24"/>
                <w:szCs w:val="24"/>
              </w:rPr>
            </w:pPr>
            <w:r>
              <w:rPr>
                <w:rFonts w:ascii="Lucida Sans" w:eastAsia="Lucida Sans" w:hAnsi="Lucida Sans" w:cs="Lucida Sans"/>
                <w:sz w:val="16"/>
                <w:szCs w:val="16"/>
              </w:rPr>
              <w:t>Likely to still require admin controls as well</w:t>
            </w:r>
          </w:p>
        </w:tc>
        <w:tc>
          <w:tcPr>
            <w:tcW w:w="5147" w:type="dxa"/>
            <w:vMerge/>
          </w:tcPr>
          <w:p w14:paraId="6FADBD49" w14:textId="77777777" w:rsidR="00BA5CEE" w:rsidRDefault="00BA5CEE">
            <w:pPr>
              <w:widowControl w:val="0"/>
              <w:pBdr>
                <w:top w:val="nil"/>
                <w:left w:val="nil"/>
                <w:bottom w:val="nil"/>
                <w:right w:val="nil"/>
                <w:between w:val="nil"/>
              </w:pBdr>
              <w:spacing w:line="276" w:lineRule="auto"/>
              <w:rPr>
                <w:sz w:val="24"/>
                <w:szCs w:val="24"/>
              </w:rPr>
            </w:pPr>
          </w:p>
        </w:tc>
      </w:tr>
      <w:tr w:rsidR="00BA5CEE" w14:paraId="32362453" w14:textId="77777777">
        <w:trPr>
          <w:trHeight w:val="406"/>
        </w:trPr>
        <w:tc>
          <w:tcPr>
            <w:tcW w:w="2527" w:type="dxa"/>
          </w:tcPr>
          <w:p w14:paraId="7747C1B5" w14:textId="77777777" w:rsidR="00BA5CEE" w:rsidRDefault="00CC28BD">
            <w:pPr>
              <w:numPr>
                <w:ilvl w:val="0"/>
                <w:numId w:val="1"/>
              </w:numPr>
              <w:pBdr>
                <w:top w:val="nil"/>
                <w:left w:val="nil"/>
                <w:bottom w:val="nil"/>
                <w:right w:val="nil"/>
                <w:between w:val="nil"/>
              </w:pBdr>
              <w:spacing w:after="200" w:line="276" w:lineRule="auto"/>
              <w:ind w:left="313" w:hanging="284"/>
              <w:rPr>
                <w:color w:val="000000"/>
                <w:sz w:val="24"/>
                <w:szCs w:val="24"/>
              </w:rPr>
            </w:pPr>
            <w:r>
              <w:rPr>
                <w:rFonts w:ascii="Lucida Sans" w:eastAsia="Lucida Sans" w:hAnsi="Lucida Sans" w:cs="Lucida Sans"/>
                <w:color w:val="000000"/>
                <w:sz w:val="16"/>
                <w:szCs w:val="16"/>
              </w:rPr>
              <w:t>Admin controls</w:t>
            </w:r>
          </w:p>
        </w:tc>
        <w:tc>
          <w:tcPr>
            <w:tcW w:w="3938" w:type="dxa"/>
          </w:tcPr>
          <w:p w14:paraId="16DF335E" w14:textId="77777777" w:rsidR="00BA5CEE" w:rsidRDefault="00CC28BD">
            <w:pPr>
              <w:rPr>
                <w:sz w:val="24"/>
                <w:szCs w:val="24"/>
              </w:rPr>
            </w:pPr>
            <w:r>
              <w:rPr>
                <w:rFonts w:ascii="Lucida Sans" w:eastAsia="Lucida Sans" w:hAnsi="Lucida Sans" w:cs="Lucida Sans"/>
                <w:sz w:val="16"/>
                <w:szCs w:val="16"/>
              </w:rPr>
              <w:t>Examples: training, supervision, signage</w:t>
            </w:r>
          </w:p>
        </w:tc>
        <w:tc>
          <w:tcPr>
            <w:tcW w:w="3656" w:type="dxa"/>
          </w:tcPr>
          <w:p w14:paraId="0BC2654F" w14:textId="77777777" w:rsidR="00BA5CEE" w:rsidRDefault="00BA5CEE">
            <w:pPr>
              <w:rPr>
                <w:sz w:val="24"/>
                <w:szCs w:val="24"/>
              </w:rPr>
            </w:pPr>
          </w:p>
        </w:tc>
        <w:tc>
          <w:tcPr>
            <w:tcW w:w="5147" w:type="dxa"/>
            <w:vMerge/>
          </w:tcPr>
          <w:p w14:paraId="3BB5381A" w14:textId="77777777" w:rsidR="00BA5CEE" w:rsidRDefault="00BA5CEE">
            <w:pPr>
              <w:widowControl w:val="0"/>
              <w:pBdr>
                <w:top w:val="nil"/>
                <w:left w:val="nil"/>
                <w:bottom w:val="nil"/>
                <w:right w:val="nil"/>
                <w:between w:val="nil"/>
              </w:pBdr>
              <w:spacing w:line="276" w:lineRule="auto"/>
              <w:rPr>
                <w:sz w:val="24"/>
                <w:szCs w:val="24"/>
              </w:rPr>
            </w:pPr>
          </w:p>
        </w:tc>
      </w:tr>
      <w:tr w:rsidR="00BA5CEE" w14:paraId="24AE5920" w14:textId="77777777">
        <w:trPr>
          <w:trHeight w:val="393"/>
        </w:trPr>
        <w:tc>
          <w:tcPr>
            <w:tcW w:w="2527" w:type="dxa"/>
          </w:tcPr>
          <w:p w14:paraId="621C46B0" w14:textId="77777777" w:rsidR="00BA5CEE" w:rsidRDefault="00CC28BD">
            <w:pPr>
              <w:numPr>
                <w:ilvl w:val="0"/>
                <w:numId w:val="1"/>
              </w:numPr>
              <w:pBdr>
                <w:top w:val="nil"/>
                <w:left w:val="nil"/>
                <w:bottom w:val="nil"/>
                <w:right w:val="nil"/>
                <w:between w:val="nil"/>
              </w:pBdr>
              <w:spacing w:after="200" w:line="276" w:lineRule="auto"/>
              <w:ind w:left="313" w:hanging="284"/>
              <w:rPr>
                <w:rFonts w:ascii="Lucida Sans" w:eastAsia="Lucida Sans" w:hAnsi="Lucida Sans" w:cs="Lucida Sans"/>
                <w:color w:val="000000"/>
                <w:sz w:val="16"/>
                <w:szCs w:val="16"/>
              </w:rPr>
            </w:pPr>
            <w:r>
              <w:rPr>
                <w:rFonts w:ascii="Lucida Sans" w:eastAsia="Lucida Sans" w:hAnsi="Lucida Sans" w:cs="Lucida Sans"/>
                <w:color w:val="000000"/>
                <w:sz w:val="16"/>
                <w:szCs w:val="16"/>
              </w:rPr>
              <w:t>Personal protection</w:t>
            </w:r>
          </w:p>
        </w:tc>
        <w:tc>
          <w:tcPr>
            <w:tcW w:w="3938" w:type="dxa"/>
          </w:tcPr>
          <w:p w14:paraId="71D0B32A" w14:textId="77777777" w:rsidR="00BA5CEE" w:rsidRDefault="00CC28BD">
            <w:pPr>
              <w:rPr>
                <w:sz w:val="24"/>
                <w:szCs w:val="24"/>
              </w:rPr>
            </w:pPr>
            <w:r>
              <w:rPr>
                <w:rFonts w:ascii="Lucida Sans" w:eastAsia="Lucida Sans" w:hAnsi="Lucida Sans" w:cs="Lucida Sans"/>
                <w:sz w:val="16"/>
                <w:szCs w:val="16"/>
              </w:rPr>
              <w:t>Examples: respirators, safety specs, gloves</w:t>
            </w:r>
          </w:p>
        </w:tc>
        <w:tc>
          <w:tcPr>
            <w:tcW w:w="3656" w:type="dxa"/>
          </w:tcPr>
          <w:p w14:paraId="6E763B4E" w14:textId="77777777" w:rsidR="00BA5CEE" w:rsidRDefault="00CC28BD">
            <w:pPr>
              <w:rPr>
                <w:sz w:val="24"/>
                <w:szCs w:val="24"/>
              </w:rPr>
            </w:pPr>
            <w:r>
              <w:rPr>
                <w:rFonts w:ascii="Lucida Sans" w:eastAsia="Lucida Sans" w:hAnsi="Lucida Sans" w:cs="Lucida Sans"/>
                <w:sz w:val="16"/>
                <w:szCs w:val="16"/>
              </w:rPr>
              <w:t>Last resort as it only protects the individual</w:t>
            </w:r>
          </w:p>
        </w:tc>
        <w:tc>
          <w:tcPr>
            <w:tcW w:w="5147" w:type="dxa"/>
            <w:vMerge/>
          </w:tcPr>
          <w:p w14:paraId="48CE12A6" w14:textId="77777777" w:rsidR="00BA5CEE" w:rsidRDefault="00BA5CEE">
            <w:pPr>
              <w:widowControl w:val="0"/>
              <w:pBdr>
                <w:top w:val="nil"/>
                <w:left w:val="nil"/>
                <w:bottom w:val="nil"/>
                <w:right w:val="nil"/>
                <w:between w:val="nil"/>
              </w:pBdr>
              <w:spacing w:line="276" w:lineRule="auto"/>
              <w:rPr>
                <w:sz w:val="24"/>
                <w:szCs w:val="24"/>
              </w:rPr>
            </w:pPr>
          </w:p>
        </w:tc>
      </w:tr>
    </w:tbl>
    <w:p w14:paraId="4F9DECE7" w14:textId="77777777" w:rsidR="00BA5CEE" w:rsidRDefault="00BA5CEE">
      <w:pPr>
        <w:widowControl w:val="0"/>
        <w:pBdr>
          <w:top w:val="nil"/>
          <w:left w:val="nil"/>
          <w:bottom w:val="nil"/>
          <w:right w:val="nil"/>
          <w:between w:val="nil"/>
        </w:pBdr>
        <w:spacing w:after="0"/>
        <w:rPr>
          <w:sz w:val="24"/>
          <w:szCs w:val="24"/>
        </w:rPr>
      </w:pPr>
    </w:p>
    <w:tbl>
      <w:tblPr>
        <w:tblStyle w:val="aa"/>
        <w:tblpPr w:leftFromText="180" w:rightFromText="180" w:vertAnchor="text" w:tblpY="639"/>
        <w:tblW w:w="3879" w:type="dxa"/>
        <w:tblLayout w:type="fixed"/>
        <w:tblLook w:val="0400" w:firstRow="0" w:lastRow="0" w:firstColumn="0" w:lastColumn="0" w:noHBand="0" w:noVBand="1"/>
      </w:tblPr>
      <w:tblGrid>
        <w:gridCol w:w="508"/>
        <w:gridCol w:w="466"/>
        <w:gridCol w:w="580"/>
        <w:gridCol w:w="580"/>
        <w:gridCol w:w="580"/>
        <w:gridCol w:w="580"/>
        <w:gridCol w:w="585"/>
      </w:tblGrid>
      <w:tr w:rsidR="00BA5CEE" w14:paraId="1502D844" w14:textId="77777777">
        <w:trPr>
          <w:cantSplit/>
          <w:trHeight w:val="481"/>
        </w:trPr>
        <w:tc>
          <w:tcPr>
            <w:tcW w:w="508" w:type="dxa"/>
            <w:vMerge w:val="restart"/>
            <w:shd w:val="clear" w:color="auto" w:fill="FFFFFF"/>
          </w:tcPr>
          <w:p w14:paraId="7896304F" w14:textId="77777777" w:rsidR="00BA5CEE" w:rsidRDefault="00CC28BD">
            <w:pPr>
              <w:spacing w:after="0" w:line="240" w:lineRule="auto"/>
              <w:ind w:left="113" w:right="113"/>
              <w:jc w:val="center"/>
              <w:rPr>
                <w:b/>
                <w:color w:val="000000"/>
                <w:sz w:val="16"/>
                <w:szCs w:val="16"/>
              </w:rPr>
            </w:pPr>
            <w:r>
              <w:rPr>
                <w:b/>
                <w:color w:val="000000"/>
                <w:sz w:val="16"/>
                <w:szCs w:val="16"/>
              </w:rPr>
              <w:t>LIKELIHOOD</w:t>
            </w:r>
          </w:p>
        </w:tc>
        <w:tc>
          <w:tcPr>
            <w:tcW w:w="466" w:type="dxa"/>
            <w:tcBorders>
              <w:right w:val="single" w:sz="4" w:space="0" w:color="000000"/>
            </w:tcBorders>
            <w:shd w:val="clear" w:color="auto" w:fill="FFFFFF"/>
            <w:vAlign w:val="center"/>
          </w:tcPr>
          <w:p w14:paraId="34C83119" w14:textId="77777777" w:rsidR="00BA5CEE" w:rsidRDefault="00CC28BD">
            <w:pPr>
              <w:spacing w:after="0" w:line="240" w:lineRule="auto"/>
              <w:jc w:val="center"/>
              <w:rPr>
                <w:color w:val="000000"/>
                <w:sz w:val="16"/>
                <w:szCs w:val="16"/>
              </w:rPr>
            </w:pPr>
            <w:r>
              <w:rPr>
                <w:color w:val="000000"/>
                <w:sz w:val="16"/>
                <w:szCs w:val="16"/>
              </w:rPr>
              <w:t>5</w:t>
            </w:r>
          </w:p>
        </w:tc>
        <w:tc>
          <w:tcPr>
            <w:tcW w:w="58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7F106338" w14:textId="77777777" w:rsidR="00BA5CEE" w:rsidRDefault="00CC28BD">
            <w:pPr>
              <w:spacing w:after="0" w:line="240" w:lineRule="auto"/>
              <w:jc w:val="center"/>
              <w:rPr>
                <w:color w:val="000000"/>
                <w:sz w:val="16"/>
                <w:szCs w:val="16"/>
              </w:rPr>
            </w:pPr>
            <w:r>
              <w:rPr>
                <w:color w:val="000000"/>
                <w:sz w:val="16"/>
                <w:szCs w:val="16"/>
              </w:rPr>
              <w:t>5</w:t>
            </w:r>
          </w:p>
        </w:tc>
        <w:tc>
          <w:tcPr>
            <w:tcW w:w="58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32BB6510" w14:textId="77777777" w:rsidR="00BA5CEE" w:rsidRDefault="00CC28BD">
            <w:pPr>
              <w:spacing w:after="0" w:line="240" w:lineRule="auto"/>
              <w:jc w:val="center"/>
              <w:rPr>
                <w:color w:val="000000"/>
                <w:sz w:val="16"/>
                <w:szCs w:val="16"/>
              </w:rPr>
            </w:pPr>
            <w:r>
              <w:rPr>
                <w:color w:val="000000"/>
                <w:sz w:val="16"/>
                <w:szCs w:val="16"/>
              </w:rPr>
              <w:t>10</w:t>
            </w:r>
          </w:p>
        </w:tc>
        <w:tc>
          <w:tcPr>
            <w:tcW w:w="58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20EB41" w14:textId="77777777" w:rsidR="00BA5CEE" w:rsidRDefault="00CC28BD">
            <w:pPr>
              <w:spacing w:after="0" w:line="240" w:lineRule="auto"/>
              <w:jc w:val="center"/>
              <w:rPr>
                <w:color w:val="000000"/>
                <w:sz w:val="16"/>
                <w:szCs w:val="16"/>
              </w:rPr>
            </w:pPr>
            <w:r>
              <w:rPr>
                <w:color w:val="000000"/>
                <w:sz w:val="16"/>
                <w:szCs w:val="16"/>
              </w:rPr>
              <w:t>15</w:t>
            </w:r>
          </w:p>
        </w:tc>
        <w:tc>
          <w:tcPr>
            <w:tcW w:w="58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BEE11A7" w14:textId="77777777" w:rsidR="00BA5CEE" w:rsidRDefault="00CC28BD">
            <w:pPr>
              <w:spacing w:after="0" w:line="240" w:lineRule="auto"/>
              <w:jc w:val="center"/>
              <w:rPr>
                <w:color w:val="000000"/>
                <w:sz w:val="16"/>
                <w:szCs w:val="16"/>
              </w:rPr>
            </w:pPr>
            <w:r>
              <w:rPr>
                <w:color w:val="000000"/>
                <w:sz w:val="16"/>
                <w:szCs w:val="16"/>
              </w:rPr>
              <w:t>20</w:t>
            </w:r>
          </w:p>
        </w:tc>
        <w:tc>
          <w:tcPr>
            <w:tcW w:w="585"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72802DE" w14:textId="77777777" w:rsidR="00BA5CEE" w:rsidRDefault="00CC28BD">
            <w:pPr>
              <w:spacing w:after="0" w:line="240" w:lineRule="auto"/>
              <w:jc w:val="center"/>
              <w:rPr>
                <w:color w:val="000000"/>
                <w:sz w:val="16"/>
                <w:szCs w:val="16"/>
              </w:rPr>
            </w:pPr>
            <w:r>
              <w:rPr>
                <w:color w:val="000000"/>
                <w:sz w:val="16"/>
                <w:szCs w:val="16"/>
              </w:rPr>
              <w:t>25</w:t>
            </w:r>
          </w:p>
        </w:tc>
      </w:tr>
      <w:tr w:rsidR="00BA5CEE" w14:paraId="28E27163" w14:textId="77777777">
        <w:trPr>
          <w:cantSplit/>
          <w:trHeight w:val="481"/>
        </w:trPr>
        <w:tc>
          <w:tcPr>
            <w:tcW w:w="508" w:type="dxa"/>
            <w:vMerge/>
            <w:shd w:val="clear" w:color="auto" w:fill="FFFFFF"/>
          </w:tcPr>
          <w:p w14:paraId="292F6579" w14:textId="77777777" w:rsidR="00BA5CEE" w:rsidRDefault="00BA5CEE">
            <w:pPr>
              <w:widowControl w:val="0"/>
              <w:pBdr>
                <w:top w:val="nil"/>
                <w:left w:val="nil"/>
                <w:bottom w:val="nil"/>
                <w:right w:val="nil"/>
                <w:between w:val="nil"/>
              </w:pBdr>
              <w:spacing w:after="0"/>
              <w:rPr>
                <w:color w:val="000000"/>
                <w:sz w:val="16"/>
                <w:szCs w:val="16"/>
              </w:rPr>
            </w:pPr>
          </w:p>
        </w:tc>
        <w:tc>
          <w:tcPr>
            <w:tcW w:w="466" w:type="dxa"/>
            <w:tcBorders>
              <w:right w:val="single" w:sz="4" w:space="0" w:color="000000"/>
            </w:tcBorders>
            <w:shd w:val="clear" w:color="auto" w:fill="FFFFFF"/>
            <w:vAlign w:val="center"/>
          </w:tcPr>
          <w:p w14:paraId="1A549259" w14:textId="77777777" w:rsidR="00BA5CEE" w:rsidRDefault="00CC28BD">
            <w:pPr>
              <w:spacing w:after="0" w:line="240" w:lineRule="auto"/>
              <w:jc w:val="center"/>
              <w:rPr>
                <w:color w:val="000000"/>
                <w:sz w:val="16"/>
                <w:szCs w:val="16"/>
              </w:rPr>
            </w:pPr>
            <w:r>
              <w:rPr>
                <w:color w:val="000000"/>
                <w:sz w:val="16"/>
                <w:szCs w:val="16"/>
              </w:rPr>
              <w:t>4</w:t>
            </w:r>
          </w:p>
        </w:tc>
        <w:tc>
          <w:tcPr>
            <w:tcW w:w="58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397F2D6F" w14:textId="77777777" w:rsidR="00BA5CEE" w:rsidRDefault="00CC28BD">
            <w:pPr>
              <w:spacing w:after="0" w:line="240" w:lineRule="auto"/>
              <w:jc w:val="center"/>
              <w:rPr>
                <w:color w:val="000000"/>
                <w:sz w:val="16"/>
                <w:szCs w:val="16"/>
              </w:rPr>
            </w:pPr>
            <w:r>
              <w:rPr>
                <w:color w:val="000000"/>
                <w:sz w:val="16"/>
                <w:szCs w:val="16"/>
              </w:rPr>
              <w:t>4</w:t>
            </w:r>
          </w:p>
        </w:tc>
        <w:tc>
          <w:tcPr>
            <w:tcW w:w="58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5EFED1A4" w14:textId="77777777" w:rsidR="00BA5CEE" w:rsidRDefault="00CC28BD">
            <w:pPr>
              <w:spacing w:after="0" w:line="240" w:lineRule="auto"/>
              <w:jc w:val="center"/>
              <w:rPr>
                <w:color w:val="000000"/>
                <w:sz w:val="16"/>
                <w:szCs w:val="16"/>
              </w:rPr>
            </w:pPr>
            <w:r>
              <w:rPr>
                <w:color w:val="000000"/>
                <w:sz w:val="16"/>
                <w:szCs w:val="16"/>
              </w:rPr>
              <w:t>8</w:t>
            </w:r>
          </w:p>
        </w:tc>
        <w:tc>
          <w:tcPr>
            <w:tcW w:w="58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70BD6401" w14:textId="77777777" w:rsidR="00BA5CEE" w:rsidRDefault="00CC28BD">
            <w:pPr>
              <w:spacing w:after="0" w:line="240" w:lineRule="auto"/>
              <w:jc w:val="center"/>
              <w:rPr>
                <w:color w:val="000000"/>
                <w:sz w:val="16"/>
                <w:szCs w:val="16"/>
              </w:rPr>
            </w:pPr>
            <w:r>
              <w:rPr>
                <w:color w:val="000000"/>
                <w:sz w:val="16"/>
                <w:szCs w:val="16"/>
              </w:rPr>
              <w:t>12</w:t>
            </w:r>
          </w:p>
        </w:tc>
        <w:tc>
          <w:tcPr>
            <w:tcW w:w="58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CB27BFE" w14:textId="77777777" w:rsidR="00BA5CEE" w:rsidRDefault="00CC28BD">
            <w:pPr>
              <w:spacing w:after="0" w:line="240" w:lineRule="auto"/>
              <w:jc w:val="center"/>
              <w:rPr>
                <w:color w:val="000000"/>
                <w:sz w:val="16"/>
                <w:szCs w:val="16"/>
              </w:rPr>
            </w:pPr>
            <w:r>
              <w:rPr>
                <w:color w:val="000000"/>
                <w:sz w:val="16"/>
                <w:szCs w:val="16"/>
              </w:rPr>
              <w:t>16</w:t>
            </w:r>
          </w:p>
        </w:tc>
        <w:tc>
          <w:tcPr>
            <w:tcW w:w="585"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64B7C0A" w14:textId="77777777" w:rsidR="00BA5CEE" w:rsidRDefault="00CC28BD">
            <w:pPr>
              <w:spacing w:after="0" w:line="240" w:lineRule="auto"/>
              <w:jc w:val="center"/>
              <w:rPr>
                <w:color w:val="000000"/>
                <w:sz w:val="16"/>
                <w:szCs w:val="16"/>
              </w:rPr>
            </w:pPr>
            <w:r>
              <w:rPr>
                <w:color w:val="000000"/>
                <w:sz w:val="16"/>
                <w:szCs w:val="16"/>
              </w:rPr>
              <w:t>20</w:t>
            </w:r>
          </w:p>
        </w:tc>
      </w:tr>
      <w:tr w:rsidR="00BA5CEE" w14:paraId="2814D145" w14:textId="77777777">
        <w:trPr>
          <w:cantSplit/>
          <w:trHeight w:val="481"/>
        </w:trPr>
        <w:tc>
          <w:tcPr>
            <w:tcW w:w="508" w:type="dxa"/>
            <w:vMerge/>
            <w:shd w:val="clear" w:color="auto" w:fill="FFFFFF"/>
          </w:tcPr>
          <w:p w14:paraId="1224B012" w14:textId="77777777" w:rsidR="00BA5CEE" w:rsidRDefault="00BA5CEE">
            <w:pPr>
              <w:widowControl w:val="0"/>
              <w:pBdr>
                <w:top w:val="nil"/>
                <w:left w:val="nil"/>
                <w:bottom w:val="nil"/>
                <w:right w:val="nil"/>
                <w:between w:val="nil"/>
              </w:pBdr>
              <w:spacing w:after="0"/>
              <w:rPr>
                <w:color w:val="000000"/>
                <w:sz w:val="16"/>
                <w:szCs w:val="16"/>
              </w:rPr>
            </w:pPr>
          </w:p>
        </w:tc>
        <w:tc>
          <w:tcPr>
            <w:tcW w:w="466" w:type="dxa"/>
            <w:tcBorders>
              <w:right w:val="single" w:sz="4" w:space="0" w:color="000000"/>
            </w:tcBorders>
            <w:shd w:val="clear" w:color="auto" w:fill="FFFFFF"/>
            <w:vAlign w:val="center"/>
          </w:tcPr>
          <w:p w14:paraId="2483527F" w14:textId="77777777" w:rsidR="00BA5CEE" w:rsidRDefault="00CC28BD">
            <w:pPr>
              <w:spacing w:after="0" w:line="240" w:lineRule="auto"/>
              <w:jc w:val="center"/>
              <w:rPr>
                <w:color w:val="000000"/>
                <w:sz w:val="16"/>
                <w:szCs w:val="16"/>
              </w:rPr>
            </w:pPr>
            <w:r>
              <w:rPr>
                <w:color w:val="000000"/>
                <w:sz w:val="16"/>
                <w:szCs w:val="16"/>
              </w:rPr>
              <w:t>3</w:t>
            </w:r>
          </w:p>
        </w:tc>
        <w:tc>
          <w:tcPr>
            <w:tcW w:w="58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5D008F34" w14:textId="77777777" w:rsidR="00BA5CEE" w:rsidRDefault="00CC28BD">
            <w:pPr>
              <w:spacing w:after="0" w:line="240" w:lineRule="auto"/>
              <w:jc w:val="center"/>
              <w:rPr>
                <w:color w:val="000000"/>
                <w:sz w:val="16"/>
                <w:szCs w:val="16"/>
              </w:rPr>
            </w:pPr>
            <w:r>
              <w:rPr>
                <w:color w:val="000000"/>
                <w:sz w:val="16"/>
                <w:szCs w:val="16"/>
              </w:rPr>
              <w:t>3</w:t>
            </w:r>
          </w:p>
        </w:tc>
        <w:tc>
          <w:tcPr>
            <w:tcW w:w="58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79829926" w14:textId="77777777" w:rsidR="00BA5CEE" w:rsidRDefault="00CC28BD">
            <w:pPr>
              <w:spacing w:after="0" w:line="240" w:lineRule="auto"/>
              <w:jc w:val="center"/>
              <w:rPr>
                <w:color w:val="000000"/>
                <w:sz w:val="16"/>
                <w:szCs w:val="16"/>
              </w:rPr>
            </w:pPr>
            <w:r>
              <w:rPr>
                <w:color w:val="000000"/>
                <w:sz w:val="16"/>
                <w:szCs w:val="16"/>
              </w:rPr>
              <w:t>6</w:t>
            </w:r>
          </w:p>
        </w:tc>
        <w:tc>
          <w:tcPr>
            <w:tcW w:w="58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223A5027" w14:textId="77777777" w:rsidR="00BA5CEE" w:rsidRDefault="00CC28BD">
            <w:pPr>
              <w:spacing w:after="0" w:line="240" w:lineRule="auto"/>
              <w:jc w:val="center"/>
              <w:rPr>
                <w:color w:val="000000"/>
                <w:sz w:val="16"/>
                <w:szCs w:val="16"/>
              </w:rPr>
            </w:pPr>
            <w:r>
              <w:rPr>
                <w:color w:val="000000"/>
                <w:sz w:val="16"/>
                <w:szCs w:val="16"/>
              </w:rPr>
              <w:t>9</w:t>
            </w:r>
          </w:p>
        </w:tc>
        <w:tc>
          <w:tcPr>
            <w:tcW w:w="58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322199B2" w14:textId="77777777" w:rsidR="00BA5CEE" w:rsidRDefault="00CC28BD">
            <w:pPr>
              <w:spacing w:after="0" w:line="240" w:lineRule="auto"/>
              <w:jc w:val="center"/>
              <w:rPr>
                <w:color w:val="000000"/>
                <w:sz w:val="16"/>
                <w:szCs w:val="16"/>
              </w:rPr>
            </w:pPr>
            <w:r>
              <w:rPr>
                <w:color w:val="000000"/>
                <w:sz w:val="16"/>
                <w:szCs w:val="16"/>
              </w:rPr>
              <w:t>12</w:t>
            </w:r>
          </w:p>
        </w:tc>
        <w:tc>
          <w:tcPr>
            <w:tcW w:w="585"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E121DFA" w14:textId="77777777" w:rsidR="00BA5CEE" w:rsidRDefault="00CC28BD">
            <w:pPr>
              <w:spacing w:after="0" w:line="240" w:lineRule="auto"/>
              <w:jc w:val="center"/>
              <w:rPr>
                <w:color w:val="000000"/>
                <w:sz w:val="16"/>
                <w:szCs w:val="16"/>
              </w:rPr>
            </w:pPr>
            <w:r>
              <w:rPr>
                <w:color w:val="000000"/>
                <w:sz w:val="16"/>
                <w:szCs w:val="16"/>
              </w:rPr>
              <w:t>15</w:t>
            </w:r>
          </w:p>
        </w:tc>
      </w:tr>
      <w:tr w:rsidR="00BA5CEE" w14:paraId="34ED964D" w14:textId="77777777">
        <w:trPr>
          <w:cantSplit/>
          <w:trHeight w:val="481"/>
        </w:trPr>
        <w:tc>
          <w:tcPr>
            <w:tcW w:w="508" w:type="dxa"/>
            <w:vMerge/>
            <w:shd w:val="clear" w:color="auto" w:fill="FFFFFF"/>
          </w:tcPr>
          <w:p w14:paraId="41AD088D" w14:textId="77777777" w:rsidR="00BA5CEE" w:rsidRDefault="00BA5CEE">
            <w:pPr>
              <w:widowControl w:val="0"/>
              <w:pBdr>
                <w:top w:val="nil"/>
                <w:left w:val="nil"/>
                <w:bottom w:val="nil"/>
                <w:right w:val="nil"/>
                <w:between w:val="nil"/>
              </w:pBdr>
              <w:spacing w:after="0"/>
              <w:rPr>
                <w:color w:val="000000"/>
                <w:sz w:val="16"/>
                <w:szCs w:val="16"/>
              </w:rPr>
            </w:pPr>
          </w:p>
        </w:tc>
        <w:tc>
          <w:tcPr>
            <w:tcW w:w="466" w:type="dxa"/>
            <w:tcBorders>
              <w:right w:val="single" w:sz="4" w:space="0" w:color="000000"/>
            </w:tcBorders>
            <w:shd w:val="clear" w:color="auto" w:fill="FFFFFF"/>
            <w:vAlign w:val="center"/>
          </w:tcPr>
          <w:p w14:paraId="262DE3D0" w14:textId="77777777" w:rsidR="00BA5CEE" w:rsidRDefault="00CC28BD">
            <w:pPr>
              <w:spacing w:after="0" w:line="240" w:lineRule="auto"/>
              <w:jc w:val="center"/>
              <w:rPr>
                <w:color w:val="000000"/>
                <w:sz w:val="16"/>
                <w:szCs w:val="16"/>
              </w:rPr>
            </w:pPr>
            <w:r>
              <w:rPr>
                <w:color w:val="000000"/>
                <w:sz w:val="16"/>
                <w:szCs w:val="16"/>
              </w:rPr>
              <w:t>2</w:t>
            </w:r>
          </w:p>
        </w:tc>
        <w:tc>
          <w:tcPr>
            <w:tcW w:w="58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49896D31" w14:textId="77777777" w:rsidR="00BA5CEE" w:rsidRDefault="00CC28BD">
            <w:pPr>
              <w:spacing w:after="0" w:line="240" w:lineRule="auto"/>
              <w:jc w:val="center"/>
              <w:rPr>
                <w:color w:val="000000"/>
                <w:sz w:val="16"/>
                <w:szCs w:val="16"/>
              </w:rPr>
            </w:pPr>
            <w:r>
              <w:rPr>
                <w:color w:val="000000"/>
                <w:sz w:val="16"/>
                <w:szCs w:val="16"/>
              </w:rPr>
              <w:t>2</w:t>
            </w:r>
          </w:p>
        </w:tc>
        <w:tc>
          <w:tcPr>
            <w:tcW w:w="58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382EC758" w14:textId="77777777" w:rsidR="00BA5CEE" w:rsidRDefault="00CC28BD">
            <w:pPr>
              <w:spacing w:after="0" w:line="240" w:lineRule="auto"/>
              <w:jc w:val="center"/>
              <w:rPr>
                <w:color w:val="000000"/>
                <w:sz w:val="16"/>
                <w:szCs w:val="16"/>
              </w:rPr>
            </w:pPr>
            <w:r>
              <w:rPr>
                <w:color w:val="000000"/>
                <w:sz w:val="16"/>
                <w:szCs w:val="16"/>
              </w:rPr>
              <w:t>4</w:t>
            </w:r>
          </w:p>
        </w:tc>
        <w:tc>
          <w:tcPr>
            <w:tcW w:w="58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75A24CF0" w14:textId="77777777" w:rsidR="00BA5CEE" w:rsidRDefault="00CC28BD">
            <w:pPr>
              <w:spacing w:after="0" w:line="240" w:lineRule="auto"/>
              <w:jc w:val="center"/>
              <w:rPr>
                <w:color w:val="000000"/>
                <w:sz w:val="16"/>
                <w:szCs w:val="16"/>
              </w:rPr>
            </w:pPr>
            <w:r>
              <w:rPr>
                <w:color w:val="000000"/>
                <w:sz w:val="16"/>
                <w:szCs w:val="16"/>
              </w:rPr>
              <w:t>6</w:t>
            </w:r>
          </w:p>
        </w:tc>
        <w:tc>
          <w:tcPr>
            <w:tcW w:w="58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6E6E8873" w14:textId="77777777" w:rsidR="00BA5CEE" w:rsidRDefault="00CC28BD">
            <w:pPr>
              <w:spacing w:after="0" w:line="240" w:lineRule="auto"/>
              <w:jc w:val="center"/>
              <w:rPr>
                <w:color w:val="000000"/>
                <w:sz w:val="16"/>
                <w:szCs w:val="16"/>
              </w:rPr>
            </w:pPr>
            <w:r>
              <w:rPr>
                <w:color w:val="000000"/>
                <w:sz w:val="16"/>
                <w:szCs w:val="16"/>
              </w:rPr>
              <w:t>8</w:t>
            </w:r>
          </w:p>
        </w:tc>
        <w:tc>
          <w:tcPr>
            <w:tcW w:w="585"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217587F5" w14:textId="77777777" w:rsidR="00BA5CEE" w:rsidRDefault="00CC28BD">
            <w:pPr>
              <w:spacing w:after="0" w:line="240" w:lineRule="auto"/>
              <w:jc w:val="center"/>
              <w:rPr>
                <w:color w:val="000000"/>
                <w:sz w:val="16"/>
                <w:szCs w:val="16"/>
              </w:rPr>
            </w:pPr>
            <w:r>
              <w:rPr>
                <w:color w:val="000000"/>
                <w:sz w:val="16"/>
                <w:szCs w:val="16"/>
              </w:rPr>
              <w:t>10</w:t>
            </w:r>
          </w:p>
        </w:tc>
      </w:tr>
      <w:tr w:rsidR="00BA5CEE" w14:paraId="0B7748F8" w14:textId="77777777">
        <w:trPr>
          <w:cantSplit/>
          <w:trHeight w:val="481"/>
        </w:trPr>
        <w:tc>
          <w:tcPr>
            <w:tcW w:w="508" w:type="dxa"/>
            <w:vMerge/>
            <w:shd w:val="clear" w:color="auto" w:fill="FFFFFF"/>
          </w:tcPr>
          <w:p w14:paraId="19ABC8B7" w14:textId="77777777" w:rsidR="00BA5CEE" w:rsidRDefault="00BA5CEE">
            <w:pPr>
              <w:widowControl w:val="0"/>
              <w:pBdr>
                <w:top w:val="nil"/>
                <w:left w:val="nil"/>
                <w:bottom w:val="nil"/>
                <w:right w:val="nil"/>
                <w:between w:val="nil"/>
              </w:pBdr>
              <w:spacing w:after="0"/>
              <w:rPr>
                <w:color w:val="000000"/>
                <w:sz w:val="16"/>
                <w:szCs w:val="16"/>
              </w:rPr>
            </w:pPr>
          </w:p>
        </w:tc>
        <w:tc>
          <w:tcPr>
            <w:tcW w:w="466" w:type="dxa"/>
            <w:tcBorders>
              <w:right w:val="single" w:sz="4" w:space="0" w:color="000000"/>
            </w:tcBorders>
            <w:shd w:val="clear" w:color="auto" w:fill="FFFFFF"/>
            <w:vAlign w:val="center"/>
          </w:tcPr>
          <w:p w14:paraId="6E3FC58E" w14:textId="77777777" w:rsidR="00BA5CEE" w:rsidRDefault="00CC28BD">
            <w:pPr>
              <w:spacing w:after="0" w:line="240" w:lineRule="auto"/>
              <w:jc w:val="center"/>
              <w:rPr>
                <w:color w:val="000000"/>
                <w:sz w:val="16"/>
                <w:szCs w:val="16"/>
              </w:rPr>
            </w:pPr>
            <w:r>
              <w:rPr>
                <w:color w:val="000000"/>
                <w:sz w:val="16"/>
                <w:szCs w:val="16"/>
              </w:rPr>
              <w:t>1</w:t>
            </w:r>
          </w:p>
        </w:tc>
        <w:tc>
          <w:tcPr>
            <w:tcW w:w="58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F8AD7D1" w14:textId="77777777" w:rsidR="00BA5CEE" w:rsidRDefault="00CC28BD">
            <w:pPr>
              <w:spacing w:after="0" w:line="240" w:lineRule="auto"/>
              <w:jc w:val="center"/>
              <w:rPr>
                <w:color w:val="000000"/>
                <w:sz w:val="16"/>
                <w:szCs w:val="16"/>
              </w:rPr>
            </w:pPr>
            <w:r>
              <w:rPr>
                <w:color w:val="000000"/>
                <w:sz w:val="16"/>
                <w:szCs w:val="16"/>
              </w:rPr>
              <w:t>1</w:t>
            </w:r>
          </w:p>
        </w:tc>
        <w:tc>
          <w:tcPr>
            <w:tcW w:w="58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2C8630E3" w14:textId="77777777" w:rsidR="00BA5CEE" w:rsidRDefault="00CC28BD">
            <w:pPr>
              <w:spacing w:after="0" w:line="240" w:lineRule="auto"/>
              <w:jc w:val="center"/>
              <w:rPr>
                <w:color w:val="000000"/>
                <w:sz w:val="16"/>
                <w:szCs w:val="16"/>
              </w:rPr>
            </w:pPr>
            <w:r>
              <w:rPr>
                <w:color w:val="000000"/>
                <w:sz w:val="16"/>
                <w:szCs w:val="16"/>
              </w:rPr>
              <w:t>2</w:t>
            </w:r>
          </w:p>
        </w:tc>
        <w:tc>
          <w:tcPr>
            <w:tcW w:w="58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330E44A4" w14:textId="77777777" w:rsidR="00BA5CEE" w:rsidRDefault="00CC28BD">
            <w:pPr>
              <w:spacing w:after="0" w:line="240" w:lineRule="auto"/>
              <w:jc w:val="center"/>
              <w:rPr>
                <w:color w:val="000000"/>
                <w:sz w:val="16"/>
                <w:szCs w:val="16"/>
              </w:rPr>
            </w:pPr>
            <w:r>
              <w:rPr>
                <w:color w:val="000000"/>
                <w:sz w:val="16"/>
                <w:szCs w:val="16"/>
              </w:rPr>
              <w:t>3</w:t>
            </w:r>
          </w:p>
        </w:tc>
        <w:tc>
          <w:tcPr>
            <w:tcW w:w="58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456C08B1" w14:textId="77777777" w:rsidR="00BA5CEE" w:rsidRDefault="00CC28BD">
            <w:pPr>
              <w:spacing w:after="0" w:line="240" w:lineRule="auto"/>
              <w:jc w:val="center"/>
              <w:rPr>
                <w:color w:val="000000"/>
                <w:sz w:val="16"/>
                <w:szCs w:val="16"/>
              </w:rPr>
            </w:pPr>
            <w:r>
              <w:rPr>
                <w:color w:val="000000"/>
                <w:sz w:val="16"/>
                <w:szCs w:val="16"/>
              </w:rPr>
              <w:t>4</w:t>
            </w:r>
          </w:p>
        </w:tc>
        <w:tc>
          <w:tcPr>
            <w:tcW w:w="585"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5C964238" w14:textId="77777777" w:rsidR="00BA5CEE" w:rsidRDefault="00CC28BD">
            <w:pPr>
              <w:spacing w:after="0" w:line="240" w:lineRule="auto"/>
              <w:jc w:val="center"/>
              <w:rPr>
                <w:color w:val="000000"/>
                <w:sz w:val="16"/>
                <w:szCs w:val="16"/>
              </w:rPr>
            </w:pPr>
            <w:r>
              <w:rPr>
                <w:color w:val="000000"/>
                <w:sz w:val="16"/>
                <w:szCs w:val="16"/>
              </w:rPr>
              <w:t>5</w:t>
            </w:r>
          </w:p>
        </w:tc>
      </w:tr>
      <w:tr w:rsidR="00BA5CEE" w14:paraId="67E6708E" w14:textId="77777777">
        <w:trPr>
          <w:cantSplit/>
          <w:trHeight w:val="481"/>
        </w:trPr>
        <w:tc>
          <w:tcPr>
            <w:tcW w:w="974" w:type="dxa"/>
            <w:gridSpan w:val="2"/>
            <w:vMerge w:val="restart"/>
          </w:tcPr>
          <w:p w14:paraId="7A3717C6" w14:textId="77777777" w:rsidR="00BA5CEE" w:rsidRDefault="00BA5CEE">
            <w:pPr>
              <w:spacing w:after="0"/>
              <w:rPr>
                <w:sz w:val="16"/>
                <w:szCs w:val="16"/>
              </w:rPr>
            </w:pPr>
          </w:p>
        </w:tc>
        <w:tc>
          <w:tcPr>
            <w:tcW w:w="580" w:type="dxa"/>
            <w:tcBorders>
              <w:top w:val="single" w:sz="4" w:space="0" w:color="000000"/>
            </w:tcBorders>
            <w:shd w:val="clear" w:color="auto" w:fill="FFFFFF"/>
            <w:vAlign w:val="bottom"/>
          </w:tcPr>
          <w:p w14:paraId="2E980449" w14:textId="77777777" w:rsidR="00BA5CEE" w:rsidRDefault="00CC28BD">
            <w:pPr>
              <w:spacing w:after="0" w:line="240" w:lineRule="auto"/>
              <w:jc w:val="center"/>
              <w:rPr>
                <w:color w:val="000000"/>
                <w:sz w:val="16"/>
                <w:szCs w:val="16"/>
              </w:rPr>
            </w:pPr>
            <w:r>
              <w:rPr>
                <w:color w:val="000000"/>
                <w:sz w:val="16"/>
                <w:szCs w:val="16"/>
              </w:rPr>
              <w:t>1</w:t>
            </w:r>
          </w:p>
        </w:tc>
        <w:tc>
          <w:tcPr>
            <w:tcW w:w="580" w:type="dxa"/>
            <w:tcBorders>
              <w:top w:val="single" w:sz="4" w:space="0" w:color="000000"/>
            </w:tcBorders>
            <w:shd w:val="clear" w:color="auto" w:fill="FFFFFF"/>
            <w:vAlign w:val="bottom"/>
          </w:tcPr>
          <w:p w14:paraId="18E93A04" w14:textId="77777777" w:rsidR="00BA5CEE" w:rsidRDefault="00CC28BD">
            <w:pPr>
              <w:spacing w:after="0" w:line="240" w:lineRule="auto"/>
              <w:jc w:val="center"/>
              <w:rPr>
                <w:color w:val="000000"/>
                <w:sz w:val="16"/>
                <w:szCs w:val="16"/>
              </w:rPr>
            </w:pPr>
            <w:r>
              <w:rPr>
                <w:color w:val="000000"/>
                <w:sz w:val="16"/>
                <w:szCs w:val="16"/>
              </w:rPr>
              <w:t>2</w:t>
            </w:r>
          </w:p>
        </w:tc>
        <w:tc>
          <w:tcPr>
            <w:tcW w:w="580" w:type="dxa"/>
            <w:tcBorders>
              <w:top w:val="single" w:sz="4" w:space="0" w:color="000000"/>
            </w:tcBorders>
            <w:shd w:val="clear" w:color="auto" w:fill="FFFFFF"/>
            <w:vAlign w:val="bottom"/>
          </w:tcPr>
          <w:p w14:paraId="46636898" w14:textId="77777777" w:rsidR="00BA5CEE" w:rsidRDefault="00CC28BD">
            <w:pPr>
              <w:spacing w:after="0" w:line="240" w:lineRule="auto"/>
              <w:jc w:val="center"/>
              <w:rPr>
                <w:color w:val="000000"/>
                <w:sz w:val="16"/>
                <w:szCs w:val="16"/>
              </w:rPr>
            </w:pPr>
            <w:r>
              <w:rPr>
                <w:color w:val="000000"/>
                <w:sz w:val="16"/>
                <w:szCs w:val="16"/>
              </w:rPr>
              <w:t>3</w:t>
            </w:r>
          </w:p>
        </w:tc>
        <w:tc>
          <w:tcPr>
            <w:tcW w:w="580" w:type="dxa"/>
            <w:tcBorders>
              <w:top w:val="single" w:sz="4" w:space="0" w:color="000000"/>
            </w:tcBorders>
            <w:shd w:val="clear" w:color="auto" w:fill="FFFFFF"/>
            <w:vAlign w:val="bottom"/>
          </w:tcPr>
          <w:p w14:paraId="6EB07172" w14:textId="77777777" w:rsidR="00BA5CEE" w:rsidRDefault="00CC28BD">
            <w:pPr>
              <w:spacing w:after="0" w:line="240" w:lineRule="auto"/>
              <w:jc w:val="center"/>
              <w:rPr>
                <w:color w:val="000000"/>
                <w:sz w:val="16"/>
                <w:szCs w:val="16"/>
              </w:rPr>
            </w:pPr>
            <w:r>
              <w:rPr>
                <w:color w:val="000000"/>
                <w:sz w:val="16"/>
                <w:szCs w:val="16"/>
              </w:rPr>
              <w:t>4</w:t>
            </w:r>
          </w:p>
        </w:tc>
        <w:tc>
          <w:tcPr>
            <w:tcW w:w="585" w:type="dxa"/>
            <w:tcBorders>
              <w:top w:val="single" w:sz="4" w:space="0" w:color="000000"/>
            </w:tcBorders>
            <w:shd w:val="clear" w:color="auto" w:fill="FFFFFF"/>
            <w:vAlign w:val="bottom"/>
          </w:tcPr>
          <w:p w14:paraId="01FD27A4" w14:textId="77777777" w:rsidR="00BA5CEE" w:rsidRDefault="00CC28BD">
            <w:pPr>
              <w:spacing w:after="0" w:line="240" w:lineRule="auto"/>
              <w:jc w:val="center"/>
              <w:rPr>
                <w:color w:val="000000"/>
                <w:sz w:val="16"/>
                <w:szCs w:val="16"/>
              </w:rPr>
            </w:pPr>
            <w:r>
              <w:rPr>
                <w:color w:val="000000"/>
                <w:sz w:val="16"/>
                <w:szCs w:val="16"/>
              </w:rPr>
              <w:t>5</w:t>
            </w:r>
          </w:p>
        </w:tc>
      </w:tr>
      <w:tr w:rsidR="00BA5CEE" w14:paraId="51CE9A1D" w14:textId="77777777">
        <w:trPr>
          <w:trHeight w:val="336"/>
        </w:trPr>
        <w:tc>
          <w:tcPr>
            <w:tcW w:w="974" w:type="dxa"/>
            <w:gridSpan w:val="2"/>
            <w:vMerge/>
          </w:tcPr>
          <w:p w14:paraId="0E78D75A" w14:textId="77777777" w:rsidR="00BA5CEE" w:rsidRDefault="00BA5CEE">
            <w:pPr>
              <w:widowControl w:val="0"/>
              <w:pBdr>
                <w:top w:val="nil"/>
                <w:left w:val="nil"/>
                <w:bottom w:val="nil"/>
                <w:right w:val="nil"/>
                <w:between w:val="nil"/>
              </w:pBdr>
              <w:spacing w:after="0"/>
              <w:rPr>
                <w:color w:val="000000"/>
                <w:sz w:val="16"/>
                <w:szCs w:val="16"/>
              </w:rPr>
            </w:pPr>
          </w:p>
        </w:tc>
        <w:tc>
          <w:tcPr>
            <w:tcW w:w="2905" w:type="dxa"/>
            <w:gridSpan w:val="5"/>
            <w:shd w:val="clear" w:color="auto" w:fill="FFFFFF"/>
            <w:vAlign w:val="bottom"/>
          </w:tcPr>
          <w:p w14:paraId="4CEA410E" w14:textId="77777777" w:rsidR="00BA5CEE" w:rsidRDefault="00CC28BD">
            <w:pPr>
              <w:spacing w:after="0" w:line="240" w:lineRule="auto"/>
              <w:jc w:val="center"/>
              <w:rPr>
                <w:b/>
                <w:color w:val="000000"/>
                <w:sz w:val="16"/>
                <w:szCs w:val="16"/>
              </w:rPr>
            </w:pPr>
            <w:r>
              <w:rPr>
                <w:b/>
                <w:color w:val="000000"/>
                <w:sz w:val="16"/>
                <w:szCs w:val="16"/>
              </w:rPr>
              <w:t>IMPACT</w:t>
            </w:r>
          </w:p>
        </w:tc>
      </w:tr>
    </w:tbl>
    <w:p w14:paraId="7DFB372D" w14:textId="77777777" w:rsidR="00BA5CEE" w:rsidRDefault="00CC28BD">
      <w:pPr>
        <w:spacing w:after="0"/>
        <w:rPr>
          <w:rFonts w:ascii="Lucida Sans" w:eastAsia="Lucida Sans" w:hAnsi="Lucida Sans" w:cs="Lucida Sans"/>
          <w:sz w:val="16"/>
          <w:szCs w:val="16"/>
        </w:rPr>
      </w:pPr>
      <w:r>
        <w:rPr>
          <w:sz w:val="24"/>
          <w:szCs w:val="24"/>
        </w:rPr>
        <w:t xml:space="preserve"> </w:t>
      </w:r>
    </w:p>
    <w:p w14:paraId="2980C816" w14:textId="77777777" w:rsidR="00BA5CEE" w:rsidRDefault="00CC28BD">
      <w:pPr>
        <w:rPr>
          <w:rFonts w:ascii="Lucida Sans" w:eastAsia="Lucida Sans" w:hAnsi="Lucida Sans" w:cs="Lucida Sans"/>
          <w:b/>
        </w:rPr>
      </w:pPr>
      <w:r>
        <w:rPr>
          <w:noProof/>
        </w:rPr>
        <mc:AlternateContent>
          <mc:Choice Requires="wps">
            <w:drawing>
              <wp:anchor distT="45720" distB="45720" distL="114300" distR="114300" simplePos="0" relativeHeight="251659264" behindDoc="0" locked="0" layoutInCell="1" hidden="0" allowOverlap="1" wp14:anchorId="2F52A3F1" wp14:editId="10682434">
                <wp:simplePos x="0" y="0"/>
                <wp:positionH relativeFrom="column">
                  <wp:posOffset>2763838</wp:posOffset>
                </wp:positionH>
                <wp:positionV relativeFrom="paragraph">
                  <wp:posOffset>155258</wp:posOffset>
                </wp:positionV>
                <wp:extent cx="3533775" cy="3333750"/>
                <wp:effectExtent l="0" t="0" r="0" b="0"/>
                <wp:wrapSquare wrapText="bothSides" distT="45720" distB="45720" distL="114300" distR="114300"/>
                <wp:docPr id="7" name="Rectangle 7"/>
                <wp:cNvGraphicFramePr/>
                <a:graphic xmlns:a="http://schemas.openxmlformats.org/drawingml/2006/main">
                  <a:graphicData uri="http://schemas.microsoft.com/office/word/2010/wordprocessingShape">
                    <wps:wsp>
                      <wps:cNvSpPr/>
                      <wps:spPr>
                        <a:xfrm>
                          <a:off x="3588638" y="2122650"/>
                          <a:ext cx="3514725" cy="3314700"/>
                        </a:xfrm>
                        <a:prstGeom prst="rect">
                          <a:avLst/>
                        </a:prstGeom>
                        <a:solidFill>
                          <a:srgbClr val="FFFFFF"/>
                        </a:solidFill>
                        <a:ln>
                          <a:noFill/>
                        </a:ln>
                      </wps:spPr>
                      <wps:txbx>
                        <w:txbxContent>
                          <w:p w14:paraId="2EAAAFEB" w14:textId="77777777" w:rsidR="00BA5CEE" w:rsidRDefault="00CC28BD">
                            <w:pPr>
                              <w:spacing w:line="275" w:lineRule="auto"/>
                              <w:textDirection w:val="btLr"/>
                            </w:pPr>
                            <w:r>
                              <w:rPr>
                                <w:rFonts w:ascii="Lucida Sans" w:eastAsia="Lucida Sans" w:hAnsi="Lucida Sans" w:cs="Lucida Sans"/>
                                <w:color w:val="000000"/>
                                <w:sz w:val="16"/>
                              </w:rPr>
                              <w:t>Risk process</w:t>
                            </w:r>
                          </w:p>
                          <w:p w14:paraId="652B92FA" w14:textId="77777777" w:rsidR="00BA5CEE" w:rsidRDefault="00CC28BD">
                            <w:pPr>
                              <w:spacing w:after="0" w:line="240" w:lineRule="auto"/>
                              <w:ind w:left="200" w:firstLine="200"/>
                              <w:textDirection w:val="btLr"/>
                            </w:pPr>
                            <w:r>
                              <w:rPr>
                                <w:rFonts w:ascii="Lucida Sans" w:eastAsia="Lucida Sans" w:hAnsi="Lucida Sans" w:cs="Lucida Sans"/>
                                <w:color w:val="000000"/>
                                <w:sz w:val="16"/>
                              </w:rPr>
                              <w:t>Identify the impact and likelihood using the tables above.</w:t>
                            </w:r>
                          </w:p>
                          <w:p w14:paraId="53B25B08" w14:textId="77777777" w:rsidR="00BA5CEE" w:rsidRDefault="00CC28BD">
                            <w:pPr>
                              <w:spacing w:after="0" w:line="240" w:lineRule="auto"/>
                              <w:ind w:left="200" w:firstLine="200"/>
                              <w:textDirection w:val="btLr"/>
                            </w:pPr>
                            <w:r>
                              <w:rPr>
                                <w:rFonts w:ascii="Lucida Sans" w:eastAsia="Lucida Sans" w:hAnsi="Lucida Sans" w:cs="Lucida Sans"/>
                                <w:color w:val="000000"/>
                                <w:sz w:val="16"/>
                              </w:rPr>
                              <w:t>Identify the risk rating by multiplying the Impact by the likelihood using the coloured matrix.</w:t>
                            </w:r>
                          </w:p>
                          <w:p w14:paraId="7C5B366B" w14:textId="77777777" w:rsidR="00BA5CEE" w:rsidRDefault="00CC28BD">
                            <w:pPr>
                              <w:spacing w:after="0" w:line="240" w:lineRule="auto"/>
                              <w:ind w:left="200" w:firstLine="200"/>
                              <w:textDirection w:val="btLr"/>
                            </w:pPr>
                            <w:r>
                              <w:rPr>
                                <w:rFonts w:ascii="Lucida Sans" w:eastAsia="Lucida Sans" w:hAnsi="Lucida Sans" w:cs="Lucida Sans"/>
                                <w:color w:val="000000"/>
                                <w:sz w:val="16"/>
                              </w:rPr>
                              <w:t>If the risk is amber or red – identify control measures to reduce the risk to as low as is reasonably practicable.</w:t>
                            </w:r>
                          </w:p>
                          <w:p w14:paraId="52439205" w14:textId="77777777" w:rsidR="00BA5CEE" w:rsidRDefault="00CC28BD">
                            <w:pPr>
                              <w:spacing w:after="0" w:line="240" w:lineRule="auto"/>
                              <w:ind w:left="200" w:firstLine="200"/>
                              <w:textDirection w:val="btLr"/>
                            </w:pPr>
                            <w:r>
                              <w:rPr>
                                <w:rFonts w:ascii="Lucida Sans" w:eastAsia="Lucida Sans" w:hAnsi="Lucida Sans" w:cs="Lucida Sans"/>
                                <w:color w:val="000000"/>
                                <w:sz w:val="16"/>
                              </w:rPr>
                              <w:t xml:space="preserve">If the residual risk is green, additional controls are not necessary.  </w:t>
                            </w:r>
                          </w:p>
                          <w:p w14:paraId="05459A12" w14:textId="77777777" w:rsidR="00BA5CEE" w:rsidRDefault="00CC28BD">
                            <w:pPr>
                              <w:spacing w:after="0" w:line="240" w:lineRule="auto"/>
                              <w:ind w:left="200" w:firstLine="200"/>
                              <w:textDirection w:val="btLr"/>
                            </w:pPr>
                            <w:r>
                              <w:rPr>
                                <w:rFonts w:ascii="Lucida Sans" w:eastAsia="Lucida Sans" w:hAnsi="Lucida Sans" w:cs="Lucida Sans"/>
                                <w:color w:val="000000"/>
                                <w:sz w:val="16"/>
                              </w:rPr>
                              <w:t xml:space="preserve">If the residual risk is amber the activity can continue but you must identify and implement further controls to reduce the risk to as low as reasonably practicable. </w:t>
                            </w:r>
                          </w:p>
                          <w:p w14:paraId="5A344641" w14:textId="77777777" w:rsidR="00BA5CEE" w:rsidRDefault="00CC28BD">
                            <w:pPr>
                              <w:spacing w:after="0" w:line="240" w:lineRule="auto"/>
                              <w:ind w:left="200" w:firstLine="200"/>
                              <w:textDirection w:val="btLr"/>
                            </w:pPr>
                            <w:r>
                              <w:rPr>
                                <w:rFonts w:ascii="Lucida Sans" w:eastAsia="Lucida Sans" w:hAnsi="Lucida Sans" w:cs="Lucida Sans"/>
                                <w:color w:val="000000"/>
                                <w:sz w:val="16"/>
                              </w:rPr>
                              <w:t xml:space="preserve">If the residual risk is red </w:t>
                            </w:r>
                            <w:r>
                              <w:rPr>
                                <w:rFonts w:ascii="Lucida Sans" w:eastAsia="Lucida Sans" w:hAnsi="Lucida Sans" w:cs="Lucida Sans"/>
                                <w:color w:val="000000"/>
                                <w:sz w:val="16"/>
                                <w:u w:val="single"/>
                              </w:rPr>
                              <w:t>do not continue with the activity</w:t>
                            </w:r>
                            <w:r>
                              <w:rPr>
                                <w:rFonts w:ascii="Lucida Sans" w:eastAsia="Lucida Sans" w:hAnsi="Lucida Sans" w:cs="Lucida Sans"/>
                                <w:color w:val="000000"/>
                                <w:sz w:val="16"/>
                              </w:rPr>
                              <w:t xml:space="preserve"> until additional controls have been implemented and the risk is reduced.</w:t>
                            </w:r>
                          </w:p>
                          <w:p w14:paraId="227821C7" w14:textId="77777777" w:rsidR="00BA5CEE" w:rsidRDefault="00CC28BD">
                            <w:pPr>
                              <w:spacing w:after="0" w:line="240" w:lineRule="auto"/>
                              <w:ind w:left="200" w:firstLine="200"/>
                              <w:textDirection w:val="btLr"/>
                            </w:pPr>
                            <w:r>
                              <w:rPr>
                                <w:rFonts w:ascii="Lucida Sans" w:eastAsia="Lucida Sans" w:hAnsi="Lucida Sans" w:cs="Lucida Sans"/>
                                <w:color w:val="000000"/>
                                <w:sz w:val="16"/>
                              </w:rPr>
                              <w:t>Control measures should follow the risk hierarchy, where appropriate as per the pyramid above.</w:t>
                            </w:r>
                          </w:p>
                          <w:p w14:paraId="75B493ED" w14:textId="77777777" w:rsidR="00BA5CEE" w:rsidRDefault="00CC28BD">
                            <w:pPr>
                              <w:spacing w:after="0" w:line="240" w:lineRule="auto"/>
                              <w:ind w:left="200" w:firstLine="200"/>
                              <w:textDirection w:val="btLr"/>
                            </w:pPr>
                            <w:r>
                              <w:rPr>
                                <w:rFonts w:ascii="Lucida Sans" w:eastAsia="Lucida Sans" w:hAnsi="Lucida Sans" w:cs="Lucida Sans"/>
                                <w:color w:val="000000"/>
                                <w:sz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spcFirstLastPara="1" wrap="square" lIns="91425" tIns="45700" rIns="91425" bIns="45700" anchor="t" anchorCtr="0">
                        <a:noAutofit/>
                      </wps:bodyPr>
                    </wps:wsp>
                  </a:graphicData>
                </a:graphic>
              </wp:anchor>
            </w:drawing>
          </mc:Choice>
          <mc:Fallback>
            <w:pict>
              <v:rect w14:anchorId="2F52A3F1" id="Rectangle 7" o:spid="_x0000_s1041" style="position:absolute;margin-left:217.65pt;margin-top:12.25pt;width:278.25pt;height:262.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" stroked="f">
                <v:textbox inset="2.53958mm,1.2694mm,2.53958mm,1.2694mm">
                  <w:txbxContent>
                    <w:p w14:paraId="2EAAAFEB" w14:textId="77777777" w:rsidR="00BA5CEE" w:rsidRDefault="00CC28BD">
                      <w:pPr>
                        <w:spacing w:line="275" w:lineRule="auto"/>
                        <w:textDirection w:val="btLr"/>
                      </w:pPr>
                      <w:r>
                        <w:rPr>
                          <w:rFonts w:ascii="Lucida Sans" w:eastAsia="Lucida Sans" w:hAnsi="Lucida Sans" w:cs="Lucida Sans"/>
                          <w:color w:val="000000"/>
                          <w:sz w:val="16"/>
                        </w:rPr>
                        <w:t>Risk process</w:t>
                      </w:r>
                    </w:p>
                    <w:p w14:paraId="652B92FA" w14:textId="77777777" w:rsidR="00BA5CEE" w:rsidRDefault="00CC28BD">
                      <w:pPr>
                        <w:spacing w:after="0" w:line="240" w:lineRule="auto"/>
                        <w:ind w:left="200" w:firstLine="200"/>
                        <w:textDirection w:val="btLr"/>
                      </w:pPr>
                      <w:r>
                        <w:rPr>
                          <w:rFonts w:ascii="Lucida Sans" w:eastAsia="Lucida Sans" w:hAnsi="Lucida Sans" w:cs="Lucida Sans"/>
                          <w:color w:val="000000"/>
                          <w:sz w:val="16"/>
                        </w:rPr>
                        <w:t>Identify the impact and likelihood using the tables above.</w:t>
                      </w:r>
                    </w:p>
                    <w:p w14:paraId="53B25B08" w14:textId="77777777" w:rsidR="00BA5CEE" w:rsidRDefault="00CC28BD">
                      <w:pPr>
                        <w:spacing w:after="0" w:line="240" w:lineRule="auto"/>
                        <w:ind w:left="200" w:firstLine="200"/>
                        <w:textDirection w:val="btLr"/>
                      </w:pPr>
                      <w:r>
                        <w:rPr>
                          <w:rFonts w:ascii="Lucida Sans" w:eastAsia="Lucida Sans" w:hAnsi="Lucida Sans" w:cs="Lucida Sans"/>
                          <w:color w:val="000000"/>
                          <w:sz w:val="16"/>
                        </w:rPr>
                        <w:t>Identify the risk rating by multiplying the Impact by the likelihood using the coloured matrix.</w:t>
                      </w:r>
                    </w:p>
                    <w:p w14:paraId="7C5B366B" w14:textId="77777777" w:rsidR="00BA5CEE" w:rsidRDefault="00CC28BD">
                      <w:pPr>
                        <w:spacing w:after="0" w:line="240" w:lineRule="auto"/>
                        <w:ind w:left="200" w:firstLine="200"/>
                        <w:textDirection w:val="btLr"/>
                      </w:pPr>
                      <w:r>
                        <w:rPr>
                          <w:rFonts w:ascii="Lucida Sans" w:eastAsia="Lucida Sans" w:hAnsi="Lucida Sans" w:cs="Lucida Sans"/>
                          <w:color w:val="000000"/>
                          <w:sz w:val="16"/>
                        </w:rPr>
                        <w:t>If the risk is amber or red – identify control measures to reduce the risk to as low as is reasonably practicable.</w:t>
                      </w:r>
                    </w:p>
                    <w:p w14:paraId="52439205" w14:textId="77777777" w:rsidR="00BA5CEE" w:rsidRDefault="00CC28BD">
                      <w:pPr>
                        <w:spacing w:after="0" w:line="240" w:lineRule="auto"/>
                        <w:ind w:left="200" w:firstLine="200"/>
                        <w:textDirection w:val="btLr"/>
                      </w:pPr>
                      <w:r>
                        <w:rPr>
                          <w:rFonts w:ascii="Lucida Sans" w:eastAsia="Lucida Sans" w:hAnsi="Lucida Sans" w:cs="Lucida Sans"/>
                          <w:color w:val="000000"/>
                          <w:sz w:val="16"/>
                        </w:rPr>
                        <w:t xml:space="preserve">If the residual risk is green, additional controls are not necessary.  </w:t>
                      </w:r>
                    </w:p>
                    <w:p w14:paraId="05459A12" w14:textId="77777777" w:rsidR="00BA5CEE" w:rsidRDefault="00CC28BD">
                      <w:pPr>
                        <w:spacing w:after="0" w:line="240" w:lineRule="auto"/>
                        <w:ind w:left="200" w:firstLine="200"/>
                        <w:textDirection w:val="btLr"/>
                      </w:pPr>
                      <w:r>
                        <w:rPr>
                          <w:rFonts w:ascii="Lucida Sans" w:eastAsia="Lucida Sans" w:hAnsi="Lucida Sans" w:cs="Lucida Sans"/>
                          <w:color w:val="000000"/>
                          <w:sz w:val="16"/>
                        </w:rPr>
                        <w:t xml:space="preserve">If the residual risk is amber the activity can continue but you must identify and implement further controls to reduce the risk to as low as reasonably practicable. </w:t>
                      </w:r>
                    </w:p>
                    <w:p w14:paraId="5A344641" w14:textId="77777777" w:rsidR="00BA5CEE" w:rsidRDefault="00CC28BD">
                      <w:pPr>
                        <w:spacing w:after="0" w:line="240" w:lineRule="auto"/>
                        <w:ind w:left="200" w:firstLine="200"/>
                        <w:textDirection w:val="btLr"/>
                      </w:pPr>
                      <w:r>
                        <w:rPr>
                          <w:rFonts w:ascii="Lucida Sans" w:eastAsia="Lucida Sans" w:hAnsi="Lucida Sans" w:cs="Lucida Sans"/>
                          <w:color w:val="000000"/>
                          <w:sz w:val="16"/>
                        </w:rPr>
                        <w:t xml:space="preserve">If the residual risk is red </w:t>
                      </w:r>
                      <w:r>
                        <w:rPr>
                          <w:rFonts w:ascii="Lucida Sans" w:eastAsia="Lucida Sans" w:hAnsi="Lucida Sans" w:cs="Lucida Sans"/>
                          <w:color w:val="000000"/>
                          <w:sz w:val="16"/>
                          <w:u w:val="single"/>
                        </w:rPr>
                        <w:t>do not continue with the activity</w:t>
                      </w:r>
                      <w:r>
                        <w:rPr>
                          <w:rFonts w:ascii="Lucida Sans" w:eastAsia="Lucida Sans" w:hAnsi="Lucida Sans" w:cs="Lucida Sans"/>
                          <w:color w:val="000000"/>
                          <w:sz w:val="16"/>
                        </w:rPr>
                        <w:t xml:space="preserve"> until additional controls have been implemented and the risk is reduced.</w:t>
                      </w:r>
                    </w:p>
                    <w:p w14:paraId="227821C7" w14:textId="77777777" w:rsidR="00BA5CEE" w:rsidRDefault="00CC28BD">
                      <w:pPr>
                        <w:spacing w:after="0" w:line="240" w:lineRule="auto"/>
                        <w:ind w:left="200" w:firstLine="200"/>
                        <w:textDirection w:val="btLr"/>
                      </w:pPr>
                      <w:r>
                        <w:rPr>
                          <w:rFonts w:ascii="Lucida Sans" w:eastAsia="Lucida Sans" w:hAnsi="Lucida Sans" w:cs="Lucida Sans"/>
                          <w:color w:val="000000"/>
                          <w:sz w:val="16"/>
                        </w:rPr>
                        <w:t>Control measures should follow the risk hierarchy, where appropriate as per the pyramid above.</w:t>
                      </w:r>
                    </w:p>
                    <w:p w14:paraId="75B493ED" w14:textId="77777777" w:rsidR="00BA5CEE" w:rsidRDefault="00CC28BD">
                      <w:pPr>
                        <w:spacing w:after="0" w:line="240" w:lineRule="auto"/>
                        <w:ind w:left="200" w:firstLine="200"/>
                        <w:textDirection w:val="btLr"/>
                      </w:pPr>
                      <w:r>
                        <w:rPr>
                          <w:rFonts w:ascii="Lucida Sans" w:eastAsia="Lucida Sans" w:hAnsi="Lucida Sans" w:cs="Lucida Sans"/>
                          <w:color w:val="000000"/>
                          <w:sz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v:rect>
            </w:pict>
          </mc:Fallback>
        </mc:AlternateContent>
      </w:r>
    </w:p>
    <w:p w14:paraId="4C88CEE1" w14:textId="77777777" w:rsidR="00BA5CEE" w:rsidRDefault="00BA5CEE"/>
    <w:tbl>
      <w:tblPr>
        <w:tblStyle w:val="ab"/>
        <w:tblpPr w:leftFromText="180" w:rightFromText="180" w:vertAnchor="text" w:tblpX="10582" w:tblpY="58"/>
        <w:tblW w:w="4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6"/>
        <w:gridCol w:w="3811"/>
      </w:tblGrid>
      <w:tr w:rsidR="00BA5CEE" w14:paraId="2FF93495" w14:textId="77777777">
        <w:trPr>
          <w:trHeight w:val="481"/>
        </w:trPr>
        <w:tc>
          <w:tcPr>
            <w:tcW w:w="4817" w:type="dxa"/>
            <w:gridSpan w:val="2"/>
            <w:shd w:val="clear" w:color="auto" w:fill="D9D9D9"/>
          </w:tcPr>
          <w:p w14:paraId="3775743E" w14:textId="77777777" w:rsidR="00BA5CEE" w:rsidRDefault="00CC28BD">
            <w:pPr>
              <w:rPr>
                <w:color w:val="000000"/>
                <w:sz w:val="16"/>
                <w:szCs w:val="16"/>
              </w:rPr>
            </w:pPr>
            <w:r>
              <w:rPr>
                <w:color w:val="000000"/>
                <w:sz w:val="16"/>
                <w:szCs w:val="16"/>
              </w:rPr>
              <w:t>Likelihood</w:t>
            </w:r>
          </w:p>
        </w:tc>
      </w:tr>
      <w:tr w:rsidR="00BA5CEE" w14:paraId="208897E3" w14:textId="77777777">
        <w:trPr>
          <w:trHeight w:val="220"/>
        </w:trPr>
        <w:tc>
          <w:tcPr>
            <w:tcW w:w="1006" w:type="dxa"/>
          </w:tcPr>
          <w:p w14:paraId="06630B9A" w14:textId="77777777" w:rsidR="00BA5CEE" w:rsidRDefault="00CC28BD">
            <w:pPr>
              <w:rPr>
                <w:sz w:val="16"/>
                <w:szCs w:val="16"/>
              </w:rPr>
            </w:pPr>
            <w:r>
              <w:rPr>
                <w:sz w:val="16"/>
                <w:szCs w:val="16"/>
              </w:rPr>
              <w:t>1</w:t>
            </w:r>
          </w:p>
        </w:tc>
        <w:tc>
          <w:tcPr>
            <w:tcW w:w="3811" w:type="dxa"/>
          </w:tcPr>
          <w:p w14:paraId="20C0D3C3" w14:textId="77777777" w:rsidR="00BA5CEE" w:rsidRDefault="00CC28BD">
            <w:pPr>
              <w:rPr>
                <w:sz w:val="16"/>
                <w:szCs w:val="16"/>
              </w:rPr>
            </w:pPr>
            <w:r>
              <w:rPr>
                <w:sz w:val="16"/>
                <w:szCs w:val="16"/>
              </w:rPr>
              <w:t>Rare e.g. 1 in 100,000 chance or higher</w:t>
            </w:r>
          </w:p>
        </w:tc>
      </w:tr>
      <w:tr w:rsidR="00BA5CEE" w14:paraId="2CE1808D" w14:textId="77777777">
        <w:trPr>
          <w:trHeight w:val="239"/>
        </w:trPr>
        <w:tc>
          <w:tcPr>
            <w:tcW w:w="1006" w:type="dxa"/>
          </w:tcPr>
          <w:p w14:paraId="3337B436" w14:textId="77777777" w:rsidR="00BA5CEE" w:rsidRDefault="00CC28BD">
            <w:pPr>
              <w:rPr>
                <w:sz w:val="16"/>
                <w:szCs w:val="16"/>
              </w:rPr>
            </w:pPr>
            <w:r>
              <w:rPr>
                <w:sz w:val="16"/>
                <w:szCs w:val="16"/>
              </w:rPr>
              <w:t>2</w:t>
            </w:r>
          </w:p>
        </w:tc>
        <w:tc>
          <w:tcPr>
            <w:tcW w:w="3811" w:type="dxa"/>
          </w:tcPr>
          <w:p w14:paraId="7B093FCC" w14:textId="77777777" w:rsidR="00BA5CEE" w:rsidRDefault="00CC28BD">
            <w:pPr>
              <w:rPr>
                <w:sz w:val="16"/>
                <w:szCs w:val="16"/>
              </w:rPr>
            </w:pPr>
            <w:r>
              <w:rPr>
                <w:sz w:val="16"/>
                <w:szCs w:val="16"/>
              </w:rPr>
              <w:t>Unlikely e.g. 1 in 10,000 chance or higher</w:t>
            </w:r>
          </w:p>
        </w:tc>
      </w:tr>
      <w:tr w:rsidR="00BA5CEE" w14:paraId="28286E78" w14:textId="77777777">
        <w:trPr>
          <w:trHeight w:val="239"/>
        </w:trPr>
        <w:tc>
          <w:tcPr>
            <w:tcW w:w="1006" w:type="dxa"/>
          </w:tcPr>
          <w:p w14:paraId="620D7C69" w14:textId="77777777" w:rsidR="00BA5CEE" w:rsidRDefault="00CC28BD">
            <w:pPr>
              <w:rPr>
                <w:sz w:val="16"/>
                <w:szCs w:val="16"/>
              </w:rPr>
            </w:pPr>
            <w:r>
              <w:rPr>
                <w:sz w:val="16"/>
                <w:szCs w:val="16"/>
              </w:rPr>
              <w:t>3</w:t>
            </w:r>
          </w:p>
        </w:tc>
        <w:tc>
          <w:tcPr>
            <w:tcW w:w="3811" w:type="dxa"/>
          </w:tcPr>
          <w:p w14:paraId="3A6AA428" w14:textId="77777777" w:rsidR="00BA5CEE" w:rsidRDefault="00CC28BD">
            <w:pPr>
              <w:rPr>
                <w:sz w:val="16"/>
                <w:szCs w:val="16"/>
              </w:rPr>
            </w:pPr>
            <w:r>
              <w:rPr>
                <w:sz w:val="16"/>
                <w:szCs w:val="16"/>
              </w:rPr>
              <w:t>Possible e.g. 1 in 1,000 chance or higher</w:t>
            </w:r>
          </w:p>
        </w:tc>
      </w:tr>
      <w:tr w:rsidR="00BA5CEE" w14:paraId="56475722" w14:textId="77777777">
        <w:trPr>
          <w:trHeight w:val="220"/>
        </w:trPr>
        <w:tc>
          <w:tcPr>
            <w:tcW w:w="1006" w:type="dxa"/>
          </w:tcPr>
          <w:p w14:paraId="3222C690" w14:textId="77777777" w:rsidR="00BA5CEE" w:rsidRDefault="00CC28BD">
            <w:pPr>
              <w:rPr>
                <w:sz w:val="16"/>
                <w:szCs w:val="16"/>
              </w:rPr>
            </w:pPr>
            <w:r>
              <w:rPr>
                <w:sz w:val="16"/>
                <w:szCs w:val="16"/>
              </w:rPr>
              <w:t>4</w:t>
            </w:r>
          </w:p>
        </w:tc>
        <w:tc>
          <w:tcPr>
            <w:tcW w:w="3811" w:type="dxa"/>
          </w:tcPr>
          <w:p w14:paraId="7B285B66" w14:textId="77777777" w:rsidR="00BA5CEE" w:rsidRDefault="00CC28BD">
            <w:pPr>
              <w:rPr>
                <w:sz w:val="16"/>
                <w:szCs w:val="16"/>
              </w:rPr>
            </w:pPr>
            <w:r>
              <w:rPr>
                <w:sz w:val="16"/>
                <w:szCs w:val="16"/>
              </w:rPr>
              <w:t>Likely e.g. 1 in 100 chance or higher</w:t>
            </w:r>
          </w:p>
        </w:tc>
      </w:tr>
      <w:tr w:rsidR="00BA5CEE" w14:paraId="6772D1D8" w14:textId="77777777">
        <w:trPr>
          <w:trHeight w:val="75"/>
        </w:trPr>
        <w:tc>
          <w:tcPr>
            <w:tcW w:w="1006" w:type="dxa"/>
          </w:tcPr>
          <w:p w14:paraId="09E68F98" w14:textId="77777777" w:rsidR="00BA5CEE" w:rsidRDefault="00CC28BD">
            <w:pPr>
              <w:rPr>
                <w:sz w:val="16"/>
                <w:szCs w:val="16"/>
              </w:rPr>
            </w:pPr>
            <w:r>
              <w:rPr>
                <w:sz w:val="16"/>
                <w:szCs w:val="16"/>
              </w:rPr>
              <w:t>5</w:t>
            </w:r>
          </w:p>
        </w:tc>
        <w:tc>
          <w:tcPr>
            <w:tcW w:w="3811" w:type="dxa"/>
          </w:tcPr>
          <w:p w14:paraId="6D1F5E55" w14:textId="77777777" w:rsidR="00BA5CEE" w:rsidRDefault="00CC28BD">
            <w:pPr>
              <w:rPr>
                <w:sz w:val="16"/>
                <w:szCs w:val="16"/>
              </w:rPr>
            </w:pPr>
            <w:r>
              <w:rPr>
                <w:sz w:val="16"/>
                <w:szCs w:val="16"/>
              </w:rPr>
              <w:t>Very Likely e.g. 1 in 10 chance or higher</w:t>
            </w:r>
          </w:p>
        </w:tc>
      </w:tr>
    </w:tbl>
    <w:p w14:paraId="3AE94C1F" w14:textId="77777777" w:rsidR="00BA5CEE" w:rsidRDefault="00BA5CEE"/>
    <w:p w14:paraId="231A1662" w14:textId="77777777" w:rsidR="00BA5CEE" w:rsidRDefault="00BA5CEE"/>
    <w:p w14:paraId="3AD96E44" w14:textId="77777777" w:rsidR="00BA5CEE" w:rsidRDefault="00BA5CEE"/>
    <w:p w14:paraId="4267F72D" w14:textId="77777777" w:rsidR="00BA5CEE" w:rsidRDefault="00BA5CEE"/>
    <w:p w14:paraId="29825656" w14:textId="77777777" w:rsidR="00BA5CEE" w:rsidRDefault="00BA5CEE"/>
    <w:p w14:paraId="0836E4AE" w14:textId="77777777" w:rsidR="00BA5CEE" w:rsidRDefault="00BA5CEE"/>
    <w:tbl>
      <w:tblPr>
        <w:tblStyle w:val="ac"/>
        <w:tblpPr w:leftFromText="180" w:rightFromText="180" w:vertAnchor="text" w:tblpX="10606"/>
        <w:tblW w:w="47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6"/>
        <w:gridCol w:w="1278"/>
        <w:gridCol w:w="3069"/>
      </w:tblGrid>
      <w:tr w:rsidR="00BA5CEE" w14:paraId="1B813284" w14:textId="77777777">
        <w:trPr>
          <w:trHeight w:val="291"/>
        </w:trPr>
        <w:tc>
          <w:tcPr>
            <w:tcW w:w="1724" w:type="dxa"/>
            <w:gridSpan w:val="2"/>
            <w:shd w:val="clear" w:color="auto" w:fill="D9D9D9"/>
          </w:tcPr>
          <w:p w14:paraId="3CEFACF8" w14:textId="77777777" w:rsidR="00BA5CEE" w:rsidRDefault="00CC28BD">
            <w:pPr>
              <w:rPr>
                <w:rFonts w:ascii="Lucida Sans" w:eastAsia="Lucida Sans" w:hAnsi="Lucida Sans" w:cs="Lucida Sans"/>
                <w:sz w:val="16"/>
                <w:szCs w:val="16"/>
              </w:rPr>
            </w:pPr>
            <w:r>
              <w:rPr>
                <w:rFonts w:ascii="Lucida Sans" w:eastAsia="Lucida Sans" w:hAnsi="Lucida Sans" w:cs="Lucida Sans"/>
                <w:sz w:val="16"/>
                <w:szCs w:val="16"/>
              </w:rPr>
              <w:lastRenderedPageBreak/>
              <w:t>Impact</w:t>
            </w:r>
          </w:p>
          <w:p w14:paraId="51CB840E" w14:textId="77777777" w:rsidR="00BA5CEE" w:rsidRDefault="00BA5CEE">
            <w:pPr>
              <w:rPr>
                <w:rFonts w:ascii="Lucida Sans" w:eastAsia="Lucida Sans" w:hAnsi="Lucida Sans" w:cs="Lucida Sans"/>
                <w:sz w:val="16"/>
                <w:szCs w:val="16"/>
              </w:rPr>
            </w:pPr>
          </w:p>
        </w:tc>
        <w:tc>
          <w:tcPr>
            <w:tcW w:w="3069" w:type="dxa"/>
            <w:shd w:val="clear" w:color="auto" w:fill="D9D9D9"/>
          </w:tcPr>
          <w:p w14:paraId="0795DE63" w14:textId="77777777" w:rsidR="00BA5CEE" w:rsidRDefault="00CC28BD">
            <w:pPr>
              <w:rPr>
                <w:rFonts w:ascii="Lucida Sans" w:eastAsia="Lucida Sans" w:hAnsi="Lucida Sans" w:cs="Lucida Sans"/>
                <w:sz w:val="16"/>
                <w:szCs w:val="16"/>
              </w:rPr>
            </w:pPr>
            <w:r>
              <w:rPr>
                <w:rFonts w:ascii="Lucida Sans" w:eastAsia="Lucida Sans" w:hAnsi="Lucida Sans" w:cs="Lucida Sans"/>
                <w:sz w:val="16"/>
                <w:szCs w:val="16"/>
              </w:rPr>
              <w:t>Health &amp; Safety</w:t>
            </w:r>
          </w:p>
        </w:tc>
      </w:tr>
      <w:tr w:rsidR="00BA5CEE" w14:paraId="5D44FF14" w14:textId="77777777">
        <w:trPr>
          <w:trHeight w:val="291"/>
        </w:trPr>
        <w:tc>
          <w:tcPr>
            <w:tcW w:w="446" w:type="dxa"/>
          </w:tcPr>
          <w:p w14:paraId="467BAE6C" w14:textId="77777777" w:rsidR="00BA5CEE" w:rsidRDefault="00CC28BD">
            <w:pPr>
              <w:rPr>
                <w:rFonts w:ascii="Lucida Sans" w:eastAsia="Lucida Sans" w:hAnsi="Lucida Sans" w:cs="Lucida Sans"/>
                <w:sz w:val="16"/>
                <w:szCs w:val="16"/>
              </w:rPr>
            </w:pPr>
            <w:r>
              <w:rPr>
                <w:rFonts w:ascii="Lucida Sans" w:eastAsia="Lucida Sans" w:hAnsi="Lucida Sans" w:cs="Lucida Sans"/>
                <w:sz w:val="16"/>
                <w:szCs w:val="16"/>
              </w:rPr>
              <w:t>1</w:t>
            </w:r>
          </w:p>
        </w:tc>
        <w:tc>
          <w:tcPr>
            <w:tcW w:w="1278" w:type="dxa"/>
          </w:tcPr>
          <w:p w14:paraId="11DF2F1E" w14:textId="77777777" w:rsidR="00BA5CEE" w:rsidRDefault="00CC28BD">
            <w:pPr>
              <w:rPr>
                <w:rFonts w:ascii="Lucida Sans" w:eastAsia="Lucida Sans" w:hAnsi="Lucida Sans" w:cs="Lucida Sans"/>
                <w:sz w:val="16"/>
                <w:szCs w:val="16"/>
              </w:rPr>
            </w:pPr>
            <w:r>
              <w:rPr>
                <w:rFonts w:ascii="Lucida Sans" w:eastAsia="Lucida Sans" w:hAnsi="Lucida Sans" w:cs="Lucida Sans"/>
                <w:sz w:val="16"/>
                <w:szCs w:val="16"/>
              </w:rPr>
              <w:t>Trivial - insignificant</w:t>
            </w:r>
          </w:p>
        </w:tc>
        <w:tc>
          <w:tcPr>
            <w:tcW w:w="3069" w:type="dxa"/>
          </w:tcPr>
          <w:p w14:paraId="3A1F491F" w14:textId="77777777" w:rsidR="00BA5CEE" w:rsidRDefault="00CC28BD">
            <w:pPr>
              <w:rPr>
                <w:rFonts w:ascii="Lucida Sans" w:eastAsia="Lucida Sans" w:hAnsi="Lucida Sans" w:cs="Lucida Sans"/>
                <w:sz w:val="16"/>
                <w:szCs w:val="16"/>
              </w:rPr>
            </w:pPr>
            <w:r>
              <w:rPr>
                <w:rFonts w:ascii="Lucida Sans" w:eastAsia="Lucida Sans" w:hAnsi="Lucida Sans" w:cs="Lucida Sans"/>
                <w:sz w:val="16"/>
                <w:szCs w:val="16"/>
              </w:rPr>
              <w:t>Very minor injuries e.g. slight bruising</w:t>
            </w:r>
          </w:p>
        </w:tc>
      </w:tr>
      <w:tr w:rsidR="00BA5CEE" w14:paraId="4E7AC033" w14:textId="77777777">
        <w:trPr>
          <w:trHeight w:val="583"/>
        </w:trPr>
        <w:tc>
          <w:tcPr>
            <w:tcW w:w="446" w:type="dxa"/>
          </w:tcPr>
          <w:p w14:paraId="3AFA93C8" w14:textId="77777777" w:rsidR="00BA5CEE" w:rsidRDefault="00CC28BD">
            <w:pPr>
              <w:rPr>
                <w:rFonts w:ascii="Lucida Sans" w:eastAsia="Lucida Sans" w:hAnsi="Lucida Sans" w:cs="Lucida Sans"/>
                <w:sz w:val="16"/>
                <w:szCs w:val="16"/>
              </w:rPr>
            </w:pPr>
            <w:r>
              <w:rPr>
                <w:rFonts w:ascii="Lucida Sans" w:eastAsia="Lucida Sans" w:hAnsi="Lucida Sans" w:cs="Lucida Sans"/>
                <w:sz w:val="16"/>
                <w:szCs w:val="16"/>
              </w:rPr>
              <w:t>2</w:t>
            </w:r>
          </w:p>
        </w:tc>
        <w:tc>
          <w:tcPr>
            <w:tcW w:w="1278" w:type="dxa"/>
          </w:tcPr>
          <w:p w14:paraId="3A04409D" w14:textId="77777777" w:rsidR="00BA5CEE" w:rsidRDefault="00CC28BD">
            <w:pPr>
              <w:rPr>
                <w:rFonts w:ascii="Lucida Sans" w:eastAsia="Lucida Sans" w:hAnsi="Lucida Sans" w:cs="Lucida Sans"/>
                <w:sz w:val="16"/>
                <w:szCs w:val="16"/>
              </w:rPr>
            </w:pPr>
            <w:r>
              <w:rPr>
                <w:rFonts w:ascii="Lucida Sans" w:eastAsia="Lucida Sans" w:hAnsi="Lucida Sans" w:cs="Lucida Sans"/>
                <w:sz w:val="16"/>
                <w:szCs w:val="16"/>
              </w:rPr>
              <w:t>Minor</w:t>
            </w:r>
          </w:p>
        </w:tc>
        <w:tc>
          <w:tcPr>
            <w:tcW w:w="3069" w:type="dxa"/>
          </w:tcPr>
          <w:p w14:paraId="502FA286" w14:textId="77777777" w:rsidR="00BA5CEE" w:rsidRDefault="00CC28BD">
            <w:pPr>
              <w:rPr>
                <w:rFonts w:ascii="Lucida Sans" w:eastAsia="Lucida Sans" w:hAnsi="Lucida Sans" w:cs="Lucida Sans"/>
                <w:sz w:val="16"/>
                <w:szCs w:val="16"/>
              </w:rPr>
            </w:pPr>
            <w:r>
              <w:rPr>
                <w:rFonts w:ascii="Lucida Sans" w:eastAsia="Lucida Sans" w:hAnsi="Lucida Sans" w:cs="Lucida Sans"/>
                <w:sz w:val="16"/>
                <w:szCs w:val="16"/>
              </w:rPr>
              <w:t xml:space="preserve">Injuries or illness e.g. small cut or abrasion which require basic first aid treatment even in self-administered.  </w:t>
            </w:r>
          </w:p>
        </w:tc>
      </w:tr>
      <w:tr w:rsidR="00BA5CEE" w14:paraId="04A22466" w14:textId="77777777">
        <w:trPr>
          <w:trHeight w:val="431"/>
        </w:trPr>
        <w:tc>
          <w:tcPr>
            <w:tcW w:w="446" w:type="dxa"/>
          </w:tcPr>
          <w:p w14:paraId="562C5658" w14:textId="77777777" w:rsidR="00BA5CEE" w:rsidRDefault="00CC28BD">
            <w:pPr>
              <w:rPr>
                <w:rFonts w:ascii="Lucida Sans" w:eastAsia="Lucida Sans" w:hAnsi="Lucida Sans" w:cs="Lucida Sans"/>
                <w:sz w:val="16"/>
                <w:szCs w:val="16"/>
              </w:rPr>
            </w:pPr>
            <w:r>
              <w:rPr>
                <w:rFonts w:ascii="Lucida Sans" w:eastAsia="Lucida Sans" w:hAnsi="Lucida Sans" w:cs="Lucida Sans"/>
                <w:sz w:val="16"/>
                <w:szCs w:val="16"/>
              </w:rPr>
              <w:t>3</w:t>
            </w:r>
          </w:p>
        </w:tc>
        <w:tc>
          <w:tcPr>
            <w:tcW w:w="1278" w:type="dxa"/>
          </w:tcPr>
          <w:p w14:paraId="7DF9446F" w14:textId="77777777" w:rsidR="00BA5CEE" w:rsidRDefault="00CC28BD">
            <w:pPr>
              <w:rPr>
                <w:rFonts w:ascii="Lucida Sans" w:eastAsia="Lucida Sans" w:hAnsi="Lucida Sans" w:cs="Lucida Sans"/>
                <w:sz w:val="16"/>
                <w:szCs w:val="16"/>
              </w:rPr>
            </w:pPr>
            <w:r>
              <w:rPr>
                <w:rFonts w:ascii="Lucida Sans" w:eastAsia="Lucida Sans" w:hAnsi="Lucida Sans" w:cs="Lucida Sans"/>
                <w:sz w:val="16"/>
                <w:szCs w:val="16"/>
              </w:rPr>
              <w:t>Moderate</w:t>
            </w:r>
          </w:p>
        </w:tc>
        <w:tc>
          <w:tcPr>
            <w:tcW w:w="3069" w:type="dxa"/>
          </w:tcPr>
          <w:p w14:paraId="5EC347B0" w14:textId="77777777" w:rsidR="00BA5CEE" w:rsidRDefault="00CC28BD">
            <w:pPr>
              <w:rPr>
                <w:rFonts w:ascii="Lucida Sans" w:eastAsia="Lucida Sans" w:hAnsi="Lucida Sans" w:cs="Lucida Sans"/>
                <w:sz w:val="16"/>
                <w:szCs w:val="16"/>
              </w:rPr>
            </w:pPr>
            <w:r>
              <w:rPr>
                <w:rFonts w:ascii="Lucida Sans" w:eastAsia="Lucida Sans" w:hAnsi="Lucida Sans" w:cs="Lucida Sans"/>
                <w:sz w:val="16"/>
                <w:szCs w:val="16"/>
              </w:rPr>
              <w:t xml:space="preserve">Injuries or illness e.g. strain or sprain requiring first aid or medical support.  </w:t>
            </w:r>
          </w:p>
        </w:tc>
      </w:tr>
      <w:tr w:rsidR="00BA5CEE" w14:paraId="2A094BE1" w14:textId="77777777">
        <w:trPr>
          <w:trHeight w:val="431"/>
        </w:trPr>
        <w:tc>
          <w:tcPr>
            <w:tcW w:w="446" w:type="dxa"/>
          </w:tcPr>
          <w:p w14:paraId="5B5B2163" w14:textId="77777777" w:rsidR="00BA5CEE" w:rsidRDefault="00CC28BD">
            <w:pPr>
              <w:rPr>
                <w:rFonts w:ascii="Lucida Sans" w:eastAsia="Lucida Sans" w:hAnsi="Lucida Sans" w:cs="Lucida Sans"/>
                <w:sz w:val="16"/>
                <w:szCs w:val="16"/>
              </w:rPr>
            </w:pPr>
            <w:r>
              <w:rPr>
                <w:rFonts w:ascii="Lucida Sans" w:eastAsia="Lucida Sans" w:hAnsi="Lucida Sans" w:cs="Lucida Sans"/>
                <w:sz w:val="16"/>
                <w:szCs w:val="16"/>
              </w:rPr>
              <w:t>4</w:t>
            </w:r>
          </w:p>
        </w:tc>
        <w:tc>
          <w:tcPr>
            <w:tcW w:w="1278" w:type="dxa"/>
          </w:tcPr>
          <w:p w14:paraId="521CC5FB" w14:textId="77777777" w:rsidR="00BA5CEE" w:rsidRDefault="00CC28BD">
            <w:pPr>
              <w:rPr>
                <w:rFonts w:ascii="Lucida Sans" w:eastAsia="Lucida Sans" w:hAnsi="Lucida Sans" w:cs="Lucida Sans"/>
                <w:sz w:val="16"/>
                <w:szCs w:val="16"/>
              </w:rPr>
            </w:pPr>
            <w:r>
              <w:rPr>
                <w:rFonts w:ascii="Lucida Sans" w:eastAsia="Lucida Sans" w:hAnsi="Lucida Sans" w:cs="Lucida Sans"/>
                <w:sz w:val="16"/>
                <w:szCs w:val="16"/>
              </w:rPr>
              <w:t xml:space="preserve">Major </w:t>
            </w:r>
          </w:p>
        </w:tc>
        <w:tc>
          <w:tcPr>
            <w:tcW w:w="3069" w:type="dxa"/>
          </w:tcPr>
          <w:p w14:paraId="34E4010E" w14:textId="77777777" w:rsidR="00BA5CEE" w:rsidRDefault="00CC28BD">
            <w:pPr>
              <w:rPr>
                <w:rFonts w:ascii="Lucida Sans" w:eastAsia="Lucida Sans" w:hAnsi="Lucida Sans" w:cs="Lucida Sans"/>
                <w:sz w:val="16"/>
                <w:szCs w:val="16"/>
              </w:rPr>
            </w:pPr>
            <w:r>
              <w:rPr>
                <w:rFonts w:ascii="Lucida Sans" w:eastAsia="Lucida Sans" w:hAnsi="Lucida Sans" w:cs="Lucida Sans"/>
                <w:sz w:val="16"/>
                <w:szCs w:val="16"/>
              </w:rPr>
              <w:t>Injuries or illness e.g. broken bone requiring medical support &gt;24 hours and time off work &gt;4 weeks.</w:t>
            </w:r>
          </w:p>
        </w:tc>
      </w:tr>
      <w:tr w:rsidR="00BA5CEE" w14:paraId="77497C42" w14:textId="77777777">
        <w:trPr>
          <w:trHeight w:val="583"/>
        </w:trPr>
        <w:tc>
          <w:tcPr>
            <w:tcW w:w="446" w:type="dxa"/>
          </w:tcPr>
          <w:p w14:paraId="41B0CFC1" w14:textId="77777777" w:rsidR="00BA5CEE" w:rsidRDefault="00CC28BD">
            <w:pPr>
              <w:rPr>
                <w:rFonts w:ascii="Lucida Sans" w:eastAsia="Lucida Sans" w:hAnsi="Lucida Sans" w:cs="Lucida Sans"/>
                <w:sz w:val="16"/>
                <w:szCs w:val="16"/>
              </w:rPr>
            </w:pPr>
            <w:r>
              <w:rPr>
                <w:rFonts w:ascii="Lucida Sans" w:eastAsia="Lucida Sans" w:hAnsi="Lucida Sans" w:cs="Lucida Sans"/>
                <w:sz w:val="16"/>
                <w:szCs w:val="16"/>
              </w:rPr>
              <w:t>5</w:t>
            </w:r>
          </w:p>
        </w:tc>
        <w:tc>
          <w:tcPr>
            <w:tcW w:w="1278" w:type="dxa"/>
          </w:tcPr>
          <w:p w14:paraId="371EF0DC" w14:textId="77777777" w:rsidR="00BA5CEE" w:rsidRDefault="00CC28BD">
            <w:pPr>
              <w:rPr>
                <w:rFonts w:ascii="Lucida Sans" w:eastAsia="Lucida Sans" w:hAnsi="Lucida Sans" w:cs="Lucida Sans"/>
                <w:sz w:val="16"/>
                <w:szCs w:val="16"/>
              </w:rPr>
            </w:pPr>
            <w:r>
              <w:rPr>
                <w:rFonts w:ascii="Lucida Sans" w:eastAsia="Lucida Sans" w:hAnsi="Lucida Sans" w:cs="Lucida Sans"/>
                <w:sz w:val="16"/>
                <w:szCs w:val="16"/>
              </w:rPr>
              <w:t>Severe – extremely significant</w:t>
            </w:r>
          </w:p>
        </w:tc>
        <w:tc>
          <w:tcPr>
            <w:tcW w:w="3069" w:type="dxa"/>
          </w:tcPr>
          <w:p w14:paraId="390B0848" w14:textId="77777777" w:rsidR="00BA5CEE" w:rsidRDefault="00CC28BD">
            <w:pPr>
              <w:rPr>
                <w:rFonts w:ascii="Lucida Sans" w:eastAsia="Lucida Sans" w:hAnsi="Lucida Sans" w:cs="Lucida Sans"/>
                <w:sz w:val="16"/>
                <w:szCs w:val="16"/>
              </w:rPr>
            </w:pPr>
            <w:r>
              <w:rPr>
                <w:rFonts w:ascii="Lucida Sans" w:eastAsia="Lucida Sans" w:hAnsi="Lucida Sans" w:cs="Lucida Sans"/>
                <w:sz w:val="16"/>
                <w:szCs w:val="16"/>
              </w:rPr>
              <w:t xml:space="preserve">Fatality or multiple serious injuries or illness requiring hospital admission or significant time off work.  </w:t>
            </w:r>
          </w:p>
        </w:tc>
      </w:tr>
    </w:tbl>
    <w:p w14:paraId="5930E277" w14:textId="77777777" w:rsidR="00BA5CEE" w:rsidRDefault="00BA5CEE"/>
    <w:p w14:paraId="436CDE0D" w14:textId="77777777" w:rsidR="00BA5CEE" w:rsidRDefault="00BA5CEE"/>
    <w:p w14:paraId="428F6500" w14:textId="77777777" w:rsidR="00BA5CEE" w:rsidRDefault="00BA5CEE"/>
    <w:p w14:paraId="12228765" w14:textId="77777777" w:rsidR="00BA5CEE" w:rsidRDefault="00BA5CEE"/>
    <w:p w14:paraId="51B0F1BA" w14:textId="77777777" w:rsidR="00BA5CEE" w:rsidRDefault="00BA5CEE"/>
    <w:p w14:paraId="0C3643B7" w14:textId="77777777" w:rsidR="00BA5CEE" w:rsidRDefault="00BA5CEE"/>
    <w:p w14:paraId="18D0807A" w14:textId="77777777" w:rsidR="00BA5CEE" w:rsidRDefault="00BA5CEE"/>
    <w:p w14:paraId="11DD7641" w14:textId="77777777" w:rsidR="00BA5CEE" w:rsidRDefault="00BA5CEE"/>
    <w:p w14:paraId="780E5C59" w14:textId="77777777" w:rsidR="00BA5CEE" w:rsidRDefault="00BA5CEE"/>
    <w:p w14:paraId="59F9C023" w14:textId="77777777" w:rsidR="00BA5CEE" w:rsidRDefault="00BA5CEE"/>
    <w:p w14:paraId="5D4CD7A7" w14:textId="77777777" w:rsidR="00BA5CEE" w:rsidRDefault="00BA5CEE">
      <w:pPr>
        <w:rPr>
          <w:sz w:val="24"/>
          <w:szCs w:val="24"/>
        </w:rPr>
      </w:pPr>
    </w:p>
    <w:sectPr w:rsidR="00BA5CEE">
      <w:headerReference w:type="default" r:id="rId12"/>
      <w:footerReference w:type="default" r:id="rId13"/>
      <w:pgSz w:w="16839" w:h="11907" w:orient="landscape"/>
      <w:pgMar w:top="720" w:right="720" w:bottom="720" w:left="72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8C77B" w14:textId="77777777" w:rsidR="00EC7DD3" w:rsidRDefault="00EC7DD3">
      <w:pPr>
        <w:spacing w:after="0" w:line="240" w:lineRule="auto"/>
      </w:pPr>
      <w:r>
        <w:separator/>
      </w:r>
    </w:p>
  </w:endnote>
  <w:endnote w:type="continuationSeparator" w:id="0">
    <w:p w14:paraId="029B6824" w14:textId="77777777" w:rsidR="00EC7DD3" w:rsidRDefault="00EC7D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895CC2B5-E1F8-42A7-8967-66D00F06CFC9}"/>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A422768D-5E45-44D5-BC5D-9BA9E4D1CAED}"/>
    <w:embedBold r:id="rId3" w:fontKey="{4E48A340-955E-4ACF-B179-4E34DD2BF96A}"/>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4" w:fontKey="{88273868-FBE6-41A9-BADB-61B47B38D705}"/>
  </w:font>
  <w:font w:name="Georgia">
    <w:panose1 w:val="02040502050405020303"/>
    <w:charset w:val="00"/>
    <w:family w:val="roman"/>
    <w:pitch w:val="variable"/>
    <w:sig w:usb0="00000287" w:usb1="00000000" w:usb2="00000000" w:usb3="00000000" w:csb0="0000009F" w:csb1="00000000"/>
    <w:embedRegular r:id="rId5" w:fontKey="{06493186-3599-466E-BB97-3456572BCF06}"/>
    <w:embedItalic r:id="rId6" w:fontKey="{BEF226B2-F5E4-4416-A8E5-4C844ACA9DB6}"/>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embedRegular r:id="rId7" w:fontKey="{EC207FD0-96BB-4A1B-A1B3-717F3B5FF8E6}"/>
    <w:embedBold r:id="rId8" w:fontKey="{4023C5D6-9915-4169-8EC7-E760E5F6DF7F}"/>
  </w:font>
  <w:font w:name="Cambria">
    <w:panose1 w:val="02040503050406030204"/>
    <w:charset w:val="00"/>
    <w:family w:val="roman"/>
    <w:pitch w:val="variable"/>
    <w:sig w:usb0="E00006FF" w:usb1="420024FF" w:usb2="02000000" w:usb3="00000000" w:csb0="0000019F" w:csb1="00000000"/>
    <w:embedRegular r:id="rId9" w:fontKey="{63366FAC-67B6-4776-9DFA-2996EDFA131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A1B20" w14:textId="77777777" w:rsidR="00BA5CEE" w:rsidRDefault="00CC28BD">
    <w:pPr>
      <w:pBdr>
        <w:top w:val="nil"/>
        <w:left w:val="nil"/>
        <w:bottom w:val="nil"/>
        <w:right w:val="nil"/>
        <w:between w:val="nil"/>
      </w:pBdr>
      <w:tabs>
        <w:tab w:val="center" w:pos="4513"/>
        <w:tab w:val="right" w:pos="9026"/>
      </w:tabs>
      <w:spacing w:after="0" w:line="240" w:lineRule="auto"/>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7ACF7942" w14:textId="77777777" w:rsidR="00BA5CEE" w:rsidRDefault="00BA5CEE">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48CCC" w14:textId="77777777" w:rsidR="00EC7DD3" w:rsidRDefault="00EC7DD3">
      <w:pPr>
        <w:spacing w:after="0" w:line="240" w:lineRule="auto"/>
      </w:pPr>
      <w:r>
        <w:separator/>
      </w:r>
    </w:p>
  </w:footnote>
  <w:footnote w:type="continuationSeparator" w:id="0">
    <w:p w14:paraId="6A3D539F" w14:textId="77777777" w:rsidR="00EC7DD3" w:rsidRDefault="00EC7D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FF52B" w14:textId="77777777" w:rsidR="00BA5CEE" w:rsidRDefault="00CC28BD">
    <w:pPr>
      <w:pBdr>
        <w:top w:val="nil"/>
        <w:left w:val="nil"/>
        <w:bottom w:val="nil"/>
        <w:right w:val="nil"/>
        <w:between w:val="nil"/>
      </w:pBdr>
      <w:tabs>
        <w:tab w:val="center" w:pos="4513"/>
        <w:tab w:val="right" w:pos="9026"/>
        <w:tab w:val="left" w:pos="9844"/>
      </w:tabs>
      <w:spacing w:after="0" w:line="240" w:lineRule="auto"/>
      <w:rPr>
        <w:rFonts w:ascii="Georgia" w:eastAsia="Georgia" w:hAnsi="Georgia" w:cs="Georgia"/>
        <w:color w:val="1F497D"/>
        <w:sz w:val="32"/>
        <w:szCs w:val="32"/>
      </w:rPr>
    </w:pPr>
    <w:r>
      <w:rPr>
        <w:rFonts w:ascii="Georgia" w:eastAsia="Georgia" w:hAnsi="Georgia" w:cs="Georgia"/>
        <w:color w:val="1F497D"/>
        <w:sz w:val="32"/>
        <w:szCs w:val="32"/>
      </w:rPr>
      <w:t>University of Southampton Health &amp; Safety Risk Assessment</w:t>
    </w:r>
  </w:p>
  <w:p w14:paraId="5AED4065" w14:textId="77777777" w:rsidR="00BA5CEE" w:rsidRDefault="00CC28BD">
    <w:pPr>
      <w:pBdr>
        <w:top w:val="nil"/>
        <w:left w:val="nil"/>
        <w:bottom w:val="nil"/>
        <w:right w:val="nil"/>
        <w:between w:val="nil"/>
      </w:pBdr>
      <w:tabs>
        <w:tab w:val="center" w:pos="4513"/>
        <w:tab w:val="right" w:pos="9026"/>
        <w:tab w:val="left" w:pos="9844"/>
      </w:tabs>
      <w:spacing w:after="0" w:line="240" w:lineRule="auto"/>
      <w:rPr>
        <w:color w:val="808080"/>
      </w:rPr>
    </w:pPr>
    <w:r>
      <w:rPr>
        <w:color w:val="808080"/>
      </w:rPr>
      <w:t>Version: 2.3/2017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05724"/>
    <w:multiLevelType w:val="multilevel"/>
    <w:tmpl w:val="92DA51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682667E"/>
    <w:multiLevelType w:val="multilevel"/>
    <w:tmpl w:val="9C8636E6"/>
    <w:lvl w:ilvl="0">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8AA1376"/>
    <w:multiLevelType w:val="multilevel"/>
    <w:tmpl w:val="94341FBE"/>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9AD5969"/>
    <w:multiLevelType w:val="multilevel"/>
    <w:tmpl w:val="BC662B0E"/>
    <w:lvl w:ilvl="0">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0D5D598E"/>
    <w:multiLevelType w:val="multilevel"/>
    <w:tmpl w:val="C76644A0"/>
    <w:lvl w:ilvl="0">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196F61F0"/>
    <w:multiLevelType w:val="multilevel"/>
    <w:tmpl w:val="11D46D5C"/>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48708E2"/>
    <w:multiLevelType w:val="multilevel"/>
    <w:tmpl w:val="D9E498AC"/>
    <w:lvl w:ilvl="0">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2AB47C79"/>
    <w:multiLevelType w:val="multilevel"/>
    <w:tmpl w:val="F0F8F4CA"/>
    <w:lvl w:ilvl="0">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2E256BDF"/>
    <w:multiLevelType w:val="multilevel"/>
    <w:tmpl w:val="279CFC8E"/>
    <w:lvl w:ilvl="0">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2FA93093"/>
    <w:multiLevelType w:val="multilevel"/>
    <w:tmpl w:val="7548DB1A"/>
    <w:lvl w:ilvl="0">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32645E91"/>
    <w:multiLevelType w:val="multilevel"/>
    <w:tmpl w:val="5EBA5A90"/>
    <w:lvl w:ilvl="0">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34FB439C"/>
    <w:multiLevelType w:val="multilevel"/>
    <w:tmpl w:val="199256EA"/>
    <w:lvl w:ilvl="0">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3DAF2046"/>
    <w:multiLevelType w:val="multilevel"/>
    <w:tmpl w:val="9ACE479C"/>
    <w:lvl w:ilvl="0">
      <w:start w:val="1"/>
      <w:numFmt w:val="decimal"/>
      <w:lvlText w:val="%1."/>
      <w:lvlJc w:val="left"/>
      <w:pPr>
        <w:ind w:left="720" w:hanging="360"/>
      </w:pPr>
    </w:lvl>
    <w:lvl w:ilvl="1">
      <w:numFmt w:val="lowerLetter"/>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40A1282B"/>
    <w:multiLevelType w:val="multilevel"/>
    <w:tmpl w:val="441AF700"/>
    <w:lvl w:ilvl="0">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413B3EA0"/>
    <w:multiLevelType w:val="multilevel"/>
    <w:tmpl w:val="75384C52"/>
    <w:lvl w:ilvl="0">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15:restartNumberingAfterBreak="0">
    <w:nsid w:val="44786C70"/>
    <w:multiLevelType w:val="multilevel"/>
    <w:tmpl w:val="9E94FACE"/>
    <w:lvl w:ilvl="0">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 w15:restartNumberingAfterBreak="0">
    <w:nsid w:val="4E636E0F"/>
    <w:multiLevelType w:val="multilevel"/>
    <w:tmpl w:val="16B8F826"/>
    <w:lvl w:ilvl="0">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7" w15:restartNumberingAfterBreak="0">
    <w:nsid w:val="52997506"/>
    <w:multiLevelType w:val="multilevel"/>
    <w:tmpl w:val="73F4FC5C"/>
    <w:lvl w:ilvl="0">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8" w15:restartNumberingAfterBreak="0">
    <w:nsid w:val="56C80CF1"/>
    <w:multiLevelType w:val="multilevel"/>
    <w:tmpl w:val="382E8884"/>
    <w:lvl w:ilvl="0">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9" w15:restartNumberingAfterBreak="0">
    <w:nsid w:val="5A82094D"/>
    <w:multiLevelType w:val="multilevel"/>
    <w:tmpl w:val="0AC6CD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67014E0D"/>
    <w:multiLevelType w:val="multilevel"/>
    <w:tmpl w:val="FF46D810"/>
    <w:lvl w:ilvl="0">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 w15:restartNumberingAfterBreak="0">
    <w:nsid w:val="673D4C9E"/>
    <w:multiLevelType w:val="multilevel"/>
    <w:tmpl w:val="9B0A35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A7609E0"/>
    <w:multiLevelType w:val="multilevel"/>
    <w:tmpl w:val="E8F6CBC0"/>
    <w:lvl w:ilvl="0">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3" w15:restartNumberingAfterBreak="0">
    <w:nsid w:val="79E16D33"/>
    <w:multiLevelType w:val="multilevel"/>
    <w:tmpl w:val="18A285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7A793474"/>
    <w:multiLevelType w:val="multilevel"/>
    <w:tmpl w:val="25C43ECA"/>
    <w:lvl w:ilvl="0">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5" w15:restartNumberingAfterBreak="0">
    <w:nsid w:val="7B443D42"/>
    <w:multiLevelType w:val="multilevel"/>
    <w:tmpl w:val="A09E4EB8"/>
    <w:lvl w:ilvl="0">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6" w15:restartNumberingAfterBreak="0">
    <w:nsid w:val="7DAA2BF2"/>
    <w:multiLevelType w:val="multilevel"/>
    <w:tmpl w:val="33083482"/>
    <w:lvl w:ilvl="0">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646472963">
    <w:abstractNumId w:val="21"/>
  </w:num>
  <w:num w:numId="2" w16cid:durableId="1953628216">
    <w:abstractNumId w:val="22"/>
  </w:num>
  <w:num w:numId="3" w16cid:durableId="1862939161">
    <w:abstractNumId w:val="26"/>
  </w:num>
  <w:num w:numId="4" w16cid:durableId="803817688">
    <w:abstractNumId w:val="20"/>
  </w:num>
  <w:num w:numId="5" w16cid:durableId="1284463240">
    <w:abstractNumId w:val="24"/>
  </w:num>
  <w:num w:numId="6" w16cid:durableId="580989496">
    <w:abstractNumId w:val="3"/>
  </w:num>
  <w:num w:numId="7" w16cid:durableId="1682271631">
    <w:abstractNumId w:val="4"/>
  </w:num>
  <w:num w:numId="8" w16cid:durableId="2128617393">
    <w:abstractNumId w:val="9"/>
  </w:num>
  <w:num w:numId="9" w16cid:durableId="1924098384">
    <w:abstractNumId w:val="15"/>
  </w:num>
  <w:num w:numId="10" w16cid:durableId="890768907">
    <w:abstractNumId w:val="10"/>
  </w:num>
  <w:num w:numId="11" w16cid:durableId="1691645572">
    <w:abstractNumId w:val="13"/>
  </w:num>
  <w:num w:numId="12" w16cid:durableId="1220287740">
    <w:abstractNumId w:val="5"/>
  </w:num>
  <w:num w:numId="13" w16cid:durableId="542330201">
    <w:abstractNumId w:val="11"/>
  </w:num>
  <w:num w:numId="14" w16cid:durableId="1531919401">
    <w:abstractNumId w:val="6"/>
  </w:num>
  <w:num w:numId="15" w16cid:durableId="1978297308">
    <w:abstractNumId w:val="18"/>
  </w:num>
  <w:num w:numId="16" w16cid:durableId="1923952880">
    <w:abstractNumId w:val="1"/>
  </w:num>
  <w:num w:numId="17" w16cid:durableId="860976653">
    <w:abstractNumId w:val="8"/>
  </w:num>
  <w:num w:numId="18" w16cid:durableId="1666743102">
    <w:abstractNumId w:val="25"/>
  </w:num>
  <w:num w:numId="19" w16cid:durableId="1859587690">
    <w:abstractNumId w:val="12"/>
  </w:num>
  <w:num w:numId="20" w16cid:durableId="670450242">
    <w:abstractNumId w:val="16"/>
  </w:num>
  <w:num w:numId="21" w16cid:durableId="159270710">
    <w:abstractNumId w:val="2"/>
  </w:num>
  <w:num w:numId="22" w16cid:durableId="104352297">
    <w:abstractNumId w:val="0"/>
  </w:num>
  <w:num w:numId="23" w16cid:durableId="1598831803">
    <w:abstractNumId w:val="23"/>
  </w:num>
  <w:num w:numId="24" w16cid:durableId="1514034998">
    <w:abstractNumId w:val="19"/>
  </w:num>
  <w:num w:numId="25" w16cid:durableId="1823152972">
    <w:abstractNumId w:val="14"/>
  </w:num>
  <w:num w:numId="26" w16cid:durableId="1308507434">
    <w:abstractNumId w:val="17"/>
  </w:num>
  <w:num w:numId="27" w16cid:durableId="53130866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5CEE"/>
    <w:rsid w:val="000D106A"/>
    <w:rsid w:val="00124D5A"/>
    <w:rsid w:val="00176D40"/>
    <w:rsid w:val="001B0BD4"/>
    <w:rsid w:val="001B507B"/>
    <w:rsid w:val="002F6AB5"/>
    <w:rsid w:val="00314272"/>
    <w:rsid w:val="003D4D38"/>
    <w:rsid w:val="003E29D7"/>
    <w:rsid w:val="00527737"/>
    <w:rsid w:val="0066141A"/>
    <w:rsid w:val="006E0C8A"/>
    <w:rsid w:val="00723305"/>
    <w:rsid w:val="00733F70"/>
    <w:rsid w:val="007B7021"/>
    <w:rsid w:val="007C410F"/>
    <w:rsid w:val="00900934"/>
    <w:rsid w:val="0096008C"/>
    <w:rsid w:val="00A1516D"/>
    <w:rsid w:val="00BA5CEE"/>
    <w:rsid w:val="00C04431"/>
    <w:rsid w:val="00CB0719"/>
    <w:rsid w:val="00CC28BD"/>
    <w:rsid w:val="00D60791"/>
    <w:rsid w:val="00E5505F"/>
    <w:rsid w:val="00EA6AD5"/>
    <w:rsid w:val="00EC7DD3"/>
    <w:rsid w:val="00F40E0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9765EB"/>
  <w15:docId w15:val="{72E5AE50-8602-453E-8064-F4774BB7D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table" w:customStyle="1" w:styleId="TableNormal1">
    <w:name w:val="TableNormal"/>
    <w:tblPr>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eastAsiaTheme="minorEastAsia"/>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000FF" w:themeColor="hyperlink"/>
      <w:u w:val="single"/>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pPr>
      <w:spacing w:after="0" w:line="240" w:lineRule="auto"/>
    </w:pPr>
    <w:tblPr>
      <w:tblStyleRowBandSize w:val="1"/>
      <w:tblStyleColBandSize w:val="1"/>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pPr>
      <w:spacing w:after="0" w:line="240" w:lineRule="auto"/>
    </w:pPr>
    <w:tblPr>
      <w:tblStyleRowBandSize w:val="1"/>
      <w:tblStyleColBandSize w:val="1"/>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pPr>
      <w:spacing w:after="0" w:line="240" w:lineRule="auto"/>
    </w:pPr>
    <w:tblPr>
      <w:tblStyleRowBandSize w:val="1"/>
      <w:tblStyleColBandSize w:val="1"/>
    </w:tblPr>
  </w:style>
  <w:style w:type="table" w:customStyle="1" w:styleId="ac">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ustomXml" Target="ink/ink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13T10:49:06.683"/>
    </inkml:context>
    <inkml:brush xml:id="br0">
      <inkml:brushProperty name="width" value="0.025" units="cm"/>
      <inkml:brushProperty name="height" value="0.025" units="cm"/>
    </inkml:brush>
  </inkml:definitions>
  <inkml:trace contextRef="#ctx0" brushRef="#br0">394 158 24575,'0'0'0,"0"0"0,0 0 0,0 0 0,-1 3 0,1-1 0,-1 1 0,1-1 0,-1 1 0,0-1 0,0 0 0,-1 4 0,-3 5 0,-198 634 0,147-469 0,56-175 9,0 1-162,-1 1 1,0-1-1,0 0 0,0 0 1,0 0-1,0 0 0,0-1 1,-2 3-1</inkml:trace>
  <inkml:trace contextRef="#ctx0" brushRef="#br0" timeOffset="525.2">0 688 24575,'0'0'0,"0"0"0,0 0 0,0 0 0,8 0 0,1-2 0,0 0 0,0 0 0,0-1 0,0-1 0,0 1 0,-1-1 0,10-6 0,2-1 0,288-171 0,-21-33 0,-243 180 0,53-56 0,-96 90 0,0-1 0,-1 1 0,1 0 0,0-1 0,-1 1 0,1-1 0,-1 1 0,1 0 0,-1-1 0,0 0 0,0 1 0,0-1 0,1 1 0,-2-1 0,1 1 0,0-1 0,0 1 0,0-1 0,-1 1 0,0-3 0,1 2 0,-1 0 0,1-1 0,0 1 0,-1 0 0,1 0 0,0-1 0,1 1 0,-1 0 0,1-3 0,-3 8 0,1 0 0,0-1 0,-1 1 0,0 0 0,0-1 0,-4 5 0,-4 6 0,-18 33 0,-41 97 0,-6 57 0,61-158 0,-83 281 0,68-173 0,29-149-1365</inkml:trace>
  <inkml:trace contextRef="#ctx0" brushRef="#br0" timeOffset="1477.79">1067 1 24575,'-2'12'0,"-107"441"0,83-356 0,2-12 0,-49 120 0,68-194 0,2-10 0,4-22 0,76-377 0,-60 317 0,3 0 0,42-107 0,-58 179 0,0 0 0,0 0 0,0 0 0,1 0 0,1 1 0,9-12 0,-15 20 0,0 0 0,1-1 0,-1 1 0,0 0 0,1-1 0,-1 1 0,0 0 0,1 0 0,-1 0 0,0-1 0,1 1 0,-1 0 0,1 0 0,-1 0 0,0 0 0,1 0 0,-1 0 0,1 0 0,-1 0 0,0 0 0,1 0 0,-1 0 0,1 0 0,-1 0 0,0 0 0,1 0 0,-1 0 0,1 0 0,-1 0 0,0 1 0,1-1 0,-1 0 0,0 0 0,1 0 0,-1 1 0,0-1 0,1 0 0,-1 0 0,0 1 0,0-1 0,1 0 0,-1 1 0,0-1 0,0 0 0,1 1 0,-1 0 0,11 21 0,-8-14 0,-2-5 0,12 24 0,-1 1 0,-1 1 0,7 29 0,-16-49 0,-1 0 0,1 0 0,-2 0 0,1 0 0,-1 0 0,0 0 0,-1 0 0,0-1 0,-1 1 0,1 0 0,-2 0 0,1 0 0,-1-1 0,-8 15 0,0-4 0,0-2 0,-1 0 0,-2 0 0,1-1 0,-23 19 0,15-16 0,-1-1 0,-2-1 0,-34 19 0,34-25 0,51-17 0,52-11 0,-68 16 0,-1 0 0,0 1 0,1 0 0,-1 0 0,19 4 0,-27-4 0,0 1 0,-1-1 0,1 1 0,0-1 0,-1 1 0,1 0 0,-1-1 0,1 1 0,-1 0 0,1 0 0,-1 0 0,0 1 0,1-1 0,-1 0 0,0 0 0,0 1 0,0-1 0,0 0 0,0 1 0,0-1 0,-1 1 0,1-1 0,0 1 0,-1 0 0,1-1 0,-1 1 0,1 0 0,-1-1 0,0 1 0,0 0 0,0-1 0,0 1 0,0 0 0,0 2 0,-1 5 0,-1 0 0,0 0 0,0 0 0,-1 0 0,-4 9 0,-8 17 0,-1-1 0,-2-1 0,-42 61 0,25-50 0,-79 81 0,102-113 0,-5 4 0,-19 15 0,31-27 0,0-1 0,0 1 0,0-1 0,0-1 0,-1 1 0,1-1 0,-1 0 0,0 0 0,-6 1 0,11-2-59,0-1 0,0 0-1,0 0 1,0 0-1,0 0 1,0 0 0,0 0-1,1 0 1,-1 0 0,0 0-1,0 0 1,0-1 0,0 1-1,0 0 1,0-1-1,0 1 1,1 0 0,-1-1-1,0 1 1,0-1 0,0 1-1,0-2 1</inkml:trace>
  <inkml:trace contextRef="#ctx0" brushRef="#br0" timeOffset="2652.75">1440 585 24575,'0'-1'0,"-1"0"0,1 0 0,0 0 0,-1 0 0,1 0 0,0 0 0,-1 0 0,1 0 0,-1 0 0,0 0 0,1 0 0,-1 0 0,0 0 0,1 1 0,-1-1 0,0 0 0,0 0 0,0 1 0,0-1 0,0 0 0,0 1 0,0-1 0,-1 0 0,-26-8 0,11 7 0,1 0 0,-1 1 0,0 0 0,0 1 0,-19 4 0,10 0 0,0 1 0,-40 13 0,51-13 0,1 1 0,0 1 0,0 0 0,0 1 0,-17 14 0,23-16 0,1 0 0,0 0 0,0 1 0,0 0 0,1 0 0,0 1 0,1 0 0,0 0 0,0 0 0,-4 11 0,8-17 0,0 1 0,0-1 0,0 0 0,1 1 0,-1-1 0,1 1 0,0 0 0,-1-1 0,1 1 0,0-1 0,1 1 0,-1-1 0,0 1 0,1-1 0,0 1 0,-1-1 0,2 4 0,0-3 0,0 0 0,0 0 0,0 0 0,0-1 0,1 1 0,-1-1 0,1 1 0,-1-1 0,1 0 0,0 0 0,4 2 0,5 2 0,0 0 0,0-2 0,1 1 0,-1-2 0,22 4 0,-18-4 0,0-2 0,0 0 0,0 0 0,1-2 0,-1 0 0,0 0 0,0-2 0,0 0 0,0-1 0,-1 0 0,0-2 0,1 1 0,22-14 0,-25 11 0,0 1 0,-1-2 0,-1 0 0,1 0 0,-1-1 0,-1 0 0,0-1 0,-1-1 0,0 1 0,0-1 0,-1-1 0,-1 1 0,0-1 0,-1-1 0,6-17 0,-8 19 0,-1 0 0,4-25 0,-7 33 0,1-1 0,-1 0 0,0 1 0,0-1 0,-1 0 0,1 1 0,-1-1 0,0 1 0,-1-1 0,1 1 0,-3-6 0,4 9 0,0 1 0,-1-1 0,1 0 0,0 0 0,-1 1 0,1-1 0,-1 0 0,1 1 0,-1-1 0,1 1 0,-1-1 0,1 0 0,-1 1 0,0-1 0,1 1 0,-1 0 0,0-1 0,1 1 0,-1-1 0,0 1 0,0 0 0,1 0 0,-1-1 0,0 1 0,0 0 0,1 0 0,-1 0 0,0 0 0,0 0 0,0 0 0,1 0 0,-1 0 0,0 0 0,0 0 0,1 1 0,-1-1 0,0 0 0,0 0 0,1 1 0,-1-1 0,0 1 0,0-1 0,0 1 0,-1 1 0,-1 0 0,1 0 0,0 0 0,0 0 0,0 1 0,0-1 0,0 1 0,1-1 0,-3 7 0,-3 8 0,1 2 0,0-1 0,2 0 0,-4 29 0,5-10 0,1 50 0,3-69 0,0-1 0,6 30 0,-6-41 0,1-1 0,0 1 0,-1-1 0,2 1 0,-1-1 0,0 0 0,1 0 0,0 0 0,1 0 0,-1-1 0,1 1 0,5 4 0,-7-7 0,0 0 0,0-1 0,1 0 0,-1 1 0,1-1 0,-1 0 0,1 0 0,0 0 0,-1-1 0,1 1 0,0 0 0,-1-1 0,1 0 0,0 0 0,0 0 0,-1 0 0,1 0 0,0 0 0,0-1 0,-1 1 0,1-1 0,0 0 0,-1 0 0,1 0 0,-1 0 0,1 0 0,2-2 0,3-2 0,1-1 0,-1 0 0,0 0 0,0-1 0,-1 0 0,8-9 0,0-4 0,0 0 0,-1-1 0,-1-1 0,-1 0 0,-1-1 0,9-26 0,37-146 0,-22 30 0,-32 139 0,0-1 0,-1-1 0,-2 1 0,-3-31 0,2 51 0,1 3 0,0 1 0,0-1 0,-1 1 0,1 0 0,-1-1 0,0 1 0,0 0 0,0 0 0,-2-4 0,2 7 0,1 0 0,-1 0 0,1 0 0,0 1 0,-1-1 0,1 0 0,-1 0 0,1 1 0,0-1 0,-1 0 0,1 1 0,0-1 0,-1 1 0,1-1 0,0 0 0,0 1 0,-1-1 0,1 1 0,0-1 0,0 0 0,0 1 0,0-1 0,0 1 0,-6 14 0,-6 20 0,3 1 0,-7 45 0,-4 77 0,16-117 0,-24 332 0,22-266 0,5-95 0,0-6 0,1-1 0,-1 0 0,2 0 0,0 10 0,-1-15 0,0 0 0,0 0 0,0 0 0,0 1 0,0-1 0,0 0 0,0 0 0,0 0 0,0 0 0,0 0 0,0 1 0,0-1 0,0 0 0,0 0 0,1 0 0,-1 0 0,0 0 0,0 1 0,0-1 0,0 0 0,0 0 0,0 0 0,0 0 0,1 0 0,-1 0 0,0 0 0,0 0 0,0 1 0,0-1 0,1 0 0,-1 0 0,0 0 0,0 0 0,0 0 0,0 0 0,1 0 0,-1 0 0,0 0 0,0 0 0,0 0 0,0 0 0,1 0 0,-1 0 0,0 0 0,0 0 0,0-1 0,9-6 0,7-15 0,137-265 0,-119 217 0,-31 65 0,107-225 0,-18-7 0,-87 215 0,-4 15 0,-3 12 0,-11 49 0,-7 65 0,3 56 0,8 47 0,11-156 0,12 89 0,-14-151 0,12 58 0,-10-55 0,0-1 0,0 1 0,1-1 0,0 0 0,0 0 0,8 11 0,-10-16 0,0 0 0,0 1 0,0-1 0,0 0 0,0 0 0,0 0 0,0 0 0,0 0 0,1-1 0,-1 1 0,0 0 0,0 0 0,1-1 0,-1 1 0,1-1 0,-1 0 0,1 1 0,-1-1 0,1 0 0,1 1 0,-1-2 0,1 1 0,-1 0 0,0-1 0,1 0 0,-1 1 0,0-1 0,0 0 0,1 0 0,-1 0 0,0 0 0,3-3 0,3-2 0,-1-1 0,1 0 0,-1-1 0,10-13 0,-4 2-682,19-33-1,-16 19-6143</inkml:trace>
  <inkml:trace contextRef="#ctx0" brushRef="#br0" timeOffset="2919.27">1313 624 24575,'4'-1'0,"1"1"0,0-1 0,0 1 0,-1 0 0,9 1 0,8 0 0,454-10 0,-299-2 342,-158 9-556,1-1 1,-1-2 0,1 0-1,-1 0 1,-1-2 0,1 0-1,19-12 1,-24 11-6613</inkml:trace>
  <inkml:trace contextRef="#ctx0" brushRef="#br0" timeOffset="3347.21">2207 482 24575,'0'0'0,"0"0"0,0 0 0,0 0 0,0 0 0,7 1 0,0 0 0,0 0 0,-1 0 0,9 4 0,9 1 0,20 1-455,1-3 0,67 0 0,-97-4-6371</inkml:trace>
  <inkml:trace contextRef="#ctx0" brushRef="#br0" timeOffset="4091.9">2670 194 24575,'-2'21'0,"-1"0"0,0-1 0,-2 1 0,-1-1 0,-11 28 0,7-19 0,-61 156 0,60-160 0,-2-1 0,0-1 0,-2 0 0,0-1 0,-25 27 0,30-41 0,9-8 0,1 0 0,0 0 0,0 0 0,0 0 0,0 0 0,0 0 0,0 0 0,0 0 0,-1 0 0,1 0 0,0 0 0,0 0 0,0 0 0,0 0 0,0 0 0,0 0 0,0 0 0,0 0 0,0 0 0,-1-1 0,1 1 0,0 0 0,0 0 0,0 0 0,0 0 0,0 0 0,0 0 0,0 0 0,0-1 0,0 1 0,0 0 0,0 0 0,0 0 0,0 0 0,0 0 0,0 0 0,0 0 0,0-1 0,0 1 0,0 0 0,0 0 0,0 0 0,0 0 0,0 0 0,0 0 0,0-1 0,7-22 0,-6 20 0,41-111 0,73-143 0,-98 226 0,1 2 0,23-31 0,-32 49 0,1-1 0,0 1 0,1 1 0,0 0 0,0 1 0,1 0 0,19-11 0,-28 18 0,0 1 0,0 0 0,0-1 0,0 1 0,0 0 0,0 0 0,0 1 0,0-1 0,1 1 0,4-1 0,-7 1 0,1 1 0,-1-1 0,1 0 0,-1 1 0,1-1 0,-1 1 0,0 0 0,1-1 0,-1 1 0,1 0 0,-1 0 0,0 0 0,0 0 0,0 0 0,0 0 0,0 0 0,0 0 0,0 1 0,0-1 0,0 0 0,0 1 0,0-1 0,0 3 0,3 4 0,-1 0 0,0 1 0,0 0 0,-1-1 0,0 1 0,0 0 0,-1 0 0,0 0 0,-1 0 0,0 1 0,-1 10 0,-1-8 0,-1 1 0,0-1 0,-1 0 0,0 0 0,-1 0 0,0 0 0,-9 15 0,2-9 0,0-1 0,0-1 0,-2 1 0,0-2 0,-1 0 0,-1-1 0,0 0 0,0-2 0,-29 18 0,22-18 0,-1 0 0,0-1 0,0-1 0,-1-1 0,-51 10 0,52-18 0,40 18 0,13 6 83,1-1 0,0-2 0,52 29 0,107 43-1070,-146-74 277,-35-17-6116</inkml:trace>
  <inkml:trace contextRef="#ctx0" brushRef="#br0" timeOffset="5166.31">3054 355 24575,'-7'6'0,"0"-1"0,0 0 0,-1 0 0,1-1 0,-16 6 0,-6 5 0,-1 2 0,-55 41 0,70-45 0,-1 1 0,2 0 0,0 1 0,-20 29 0,-10 28 0,39-62 0,0 0 0,1 0 0,0 1 0,1 0 0,-3 16 0,5-26 0,1 1 0,0-1 0,0 1 0,0-1 0,0 1 0,0-1 0,0 1 0,0-1 0,0 1 0,0-1 0,1 0 0,-1 1 0,0-1 0,1 1 0,0-1 0,-1 0 0,1 1 0,0-1 0,-1 0 0,1 0 0,0 0 0,0 0 0,0 1 0,0-1 0,0 0 0,0-1 0,1 1 0,-1 0 0,0 0 0,0 0 0,1-1 0,-1 1 0,0-1 0,1 1 0,-1-1 0,0 1 0,1-1 0,-1 0 0,1 0 0,-1 1 0,1-1 0,1 0 0,5 0 0,-1-1 0,1 1 0,0-1 0,0-1 0,-1 1 0,13-5 0,-6 0 0,0-1 0,-1 1 0,0-2 0,0 0 0,0-1 0,-1 0 0,-1-1 0,0 0 0,18-20 0,-13 10 0,-1 0 0,0-1 0,-2 0 0,0-1 0,9-26 0,-19 43 0,-1 1 0,-1 1 0,1-1 0,-1 0 0,0 0 0,0 0 0,0 0 0,1-7 0,-10 30 0,-9 48 0,2 1 0,4 1 0,2 0 0,2 77 0,6-137 0,1 4 0,2 26 0,-2-37 0,1 1 0,-1-1 0,1 1 0,-1-1 0,1 1 0,0-1 0,0 1 0,0-1 0,0 0 0,0 0 0,1 1 0,-1-1 0,1 0 0,-1 0 0,1 0 0,3 2 0,-4-3 0,0-1 0,1 1 0,-1-1 0,1 1 0,-1-1 0,1 0 0,-1 1 0,1-1 0,-1 0 0,1 0 0,-1 0 0,1 0 0,0 0 0,-1 0 0,1 0 0,-1-1 0,1 1 0,-1-1 0,1 1 0,-1-1 0,0 1 0,1-1 0,1-1 0,3-2 0,1 0 0,-1 0 0,8-8 0,0-1 0,0-1 0,-1 0 0,-1-2 0,0 1 0,-1-1 0,15-31 0,-10 16 0,-3-2 0,19-62 0,-29 85 0,-1 4 0,0 1 0,-1-1 0,0 0 0,0 0 0,0 0 0,-1 0 0,1 0 0,-2-11 0,-6 53 0,4-4 0,0 0 0,2 1 0,3 39 0,0-52 0,1 0 0,1-1 0,0 0 0,2 0 0,0 0 0,14 28 0,-18-41 0,1-1 0,0 0 0,1 0 0,-1 0 0,1 0 0,0-1 0,0 0 0,10 8 0,-13-11 0,2 1 0,-1-1 0,0 0 0,0 0 0,0 0 0,0 0 0,1 0 0,-1-1 0,0 1 0,1-1 0,-1 1 0,1-1 0,-1 0 0,0 0 0,1 0 0,-1 0 0,1 0 0,-1-1 0,0 1 0,1-1 0,-1 0 0,0 1 0,1-1 0,2-2 0,2-1 0,-1 0 0,0-1 0,0 0 0,-1 0 0,1 0 0,-1-1 0,0 1 0,0-1 0,-1 0 0,6-11 0,2-6 0,16-41 0,-21 47 0,-1 1 0,0-1 0,-2-1 0,0 1 0,4-34 0,3 94 0,27 180 0,-34-210 0,-4-13 0,0 0 0,0 0 0,0 0 0,0 0 0,0 0 0,0 0 0,0 0 0,0 0 0,0 0 0,1 0 0,-1 0 0,0 0 0,0 0 0,0 0 0,0 0 0,0 0 0,0 0 0,0 0 0,0 0 0,0 0 0,1 0 0,-1 0 0,0 0 0,0 0 0,0 0 0,0 0 0,0 0 0,0 0 0,0 0 0,0 0 0,0 0 0,0 0 0,0 0 0,0-1 0,1 1 0,-1 0 0,0 0 0,0 0 0,0 0 0,0 0 0,0 0 0,0 0 0,0 0 0,0 0 0,0 0 0,0-1 0,0 1 0,0 0 0,0 0 0,0 0 0,0 0 0,0 0 0,0 0 0,0 0 0,4-24 0,-4-16-195,-2 0 0,-1 1 0,-2 0 0,-2 0 0,-1 0 0,-19-51 0,21 72-6631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29T13:54:33.582"/>
    </inkml:context>
    <inkml:brush xml:id="br0">
      <inkml:brushProperty name="width" value="0.035" units="cm"/>
      <inkml:brushProperty name="height" value="0.035" units="cm"/>
      <inkml:brushProperty name="color" value="#E71224"/>
    </inkml:brush>
  </inkml:definitions>
  <inkml:trace contextRef="#ctx0" brushRef="#br0">1 509 24575,'27'-1'0,"1"-1"0,-1-1 0,0-1 0,0-2 0,0-1 0,-1-1 0,0-1 0,0-1 0,-1-1 0,0-1 0,-1-2 0,-1 0 0,26-22 0,-47 36 0,-1-2 0,1 1 0,0 0 0,-1 0 0,0 0 0,1-1 0,-1 1 0,0-1 0,0 1 0,0-1 0,1 1 0,-2-1 0,1 0 0,0 1 0,0-1 0,0 0 0,0-2 0,-1 3 0,-1 0 0,1 0 0,0 1 0,0-1 0,-1 0 0,1 0 0,0 1 0,-1-1 0,1 0 0,-1 1 0,1-1 0,-1 0 0,1 1 0,-1-1 0,0 1 0,1-1 0,-1 1 0,0-1 0,1 1 0,-1-1 0,0 1 0,0 0 0,1-1 0,-1 1 0,0 0 0,-1-1 0,-5 0 0,1-1 0,-1 1 0,0 1 0,0-1 0,0 1 0,0 0 0,0 1 0,-7 1 0,7-1 0,-1 2 0,1-1 0,-1 1 0,1 0 0,-11 7 0,17-10 0,0 1 0,0-1 0,1 0 0,-1 1 0,0-1 0,0 1 0,0-1 0,0 1 0,1-1 0,-1 1 0,0 0 0,1-1 0,-1 1 0,0 0 0,1 0 0,-1-1 0,1 1 0,-1 0 0,1 0 0,-1 0 0,1 0 0,0 0 0,0-1 0,-1 1 0,1 0 0,0 0 0,0 0 0,0 0 0,0 0 0,0 0 0,0 0 0,0 0 0,0 0 0,0 0 0,0 0 0,1 0 0,-1 0 0,0 0 0,1-1 0,-1 1 0,1 0 0,-1 0 0,1 0 0,-1-1 0,1 1 0,-1 0 0,1 0 0,0-1 0,-1 1 0,1 0 0,0-1 0,0 1 0,-1-1 0,1 1 0,0-1 0,0 0 0,0 1 0,0-1 0,1 1 0,3 1 0,2 2 0,0 0 0,0 1 0,0 0 0,12 10 0,-16-11 0,-1-1 0,0 0 0,1 0 0,-1 1 0,0 0 0,-1-1 0,1 1 0,-1 0 0,0 0 0,0 0 0,0 0 0,0 0 0,0 4 0,1 19 0,0 0 0,-2 0 0,-1-1 0,-8 53 0,7-67 0,0-1 0,-1 0 0,0 0 0,-1 0 0,0-1 0,-1 0 0,0 1 0,0-1 0,-1-1 0,-1 1 0,1-1 0,-1 0 0,-1-1 0,-9 9 0,12-13 0,0-1 0,1 0 0,-1 0 0,-1-1 0,1 1 0,0-1 0,0 0 0,-1-1 0,1 1 0,-1-1 0,0 0 0,-6 0 0,10-1 0,0 0 0,0 0 0,0 0 0,0 0 0,0-1 0,0 1 0,0-1 0,0 0 0,0 1 0,0-1 0,0 0 0,0 0 0,1 0 0,-1 0 0,0 0 0,1-1 0,-1 1 0,0 0 0,1-1 0,0 1 0,-1-1 0,1 0 0,0 1 0,0-1 0,0 0 0,0 0 0,0 0 0,0 0 0,1 0 0,-1 0 0,0 0 0,1 0 0,0 0 0,-1 0 0,1-3 0,0 1 0,0 1 0,0-1 0,1 0 0,-1 0 0,1 0 0,0 0 0,0 0 0,0 0 0,0 1 0,1-1 0,-1 0 0,1 1 0,0-1 0,0 1 0,1 0 0,-1 0 0,1 0 0,-1 0 0,1 0 0,0 0 0,0 1 0,0-1 0,0 1 0,1 0 0,3-2 0,11-6 0,1 0 0,1 2 0,30-10 0,-23 9 0,6-3 0,0 1 0,1 1 0,0 3 0,50-6 0,-64 11 0,-1-1 0,1 0 0,-1-2 0,1 0 0,-1-1 0,-1-1 0,1-1 0,27-16 0,-43 23 0,-1-1 0,0 0 0,0 1 0,0-1 0,0 0 0,0 0 0,0 0 0,0 0 0,-1-1 0,1 1 0,-1 0 0,0-1 0,1 1 0,-1-1 0,1-4 0,-2 5 0,0 1 0,0-1 0,0 1 0,0-1 0,0 1 0,-1 0 0,1-1 0,0 1 0,-1-1 0,1 1 0,-1 0 0,0-1 0,1 1 0,-1 0 0,0-1 0,0 1 0,0 0 0,0 0 0,0 0 0,0 0 0,-1-1 0,-3-2 0,0 1 0,0 0 0,0 0 0,0 1 0,-1-1 0,1 1 0,-1 1 0,0-1 0,1 1 0,-1 0 0,0 0 0,0 0 0,-6 1 0,5 1 0,0 0 0,0 0 0,0 1 0,1 0 0,-1 0 0,1 1 0,-1-1 0,1 1 0,0 1 0,0-1 0,0 1 0,-10 9 0,13-11 0,1 0 0,0 0 0,-1 0 0,1 0 0,0 0 0,1 0 0,-1 0 0,0 1 0,1-1 0,-1 1 0,1-1 0,0 1 0,-1 0 0,1-1 0,1 1 0,-1 0 0,0 0 0,1 0 0,-1-1 0,1 1 0,0 0 0,0 0 0,0 0 0,0 0 0,1 0 0,-1 0 0,1 0 0,-1-1 0,1 1 0,0 0 0,0 0 0,1-1 0,1 4 0,1-2 0,-1 0 0,1-1 0,0 0 0,1 0 0,-1 0 0,0-1 0,1 1 0,-1-1 0,1 0 0,0 0 0,0-1 0,0 0 0,0 1 0,0-1 0,0-1 0,0 1 0,7-1 0,2 1 0,0-1 0,0-1 0,0 0 0,0-1 0,16-3 0,-19 1 0,0 0 0,0-1 0,0 0 0,-1-1 0,0 0 0,0 0 0,17-15 0,-25 19 0,1-1 0,-1 1 0,0-1 0,0 1 0,0-1 0,0 0 0,0 0 0,0 0 0,-1 0 0,1 0 0,-1 0 0,0 0 0,1-6 0,-2 7 0,0 0 0,0 0 0,0-1 0,0 1 0,-1 0 0,1 0 0,-1 0 0,0 0 0,1 0 0,-1 0 0,0 0 0,0 0 0,-1 0 0,1 0 0,0 0 0,0 0 0,-1 1 0,1-1 0,-1 1 0,0-1 0,1 1 0,-1-1 0,-2 0 0,4 2 0,0 0 0,-1 0 0,1 0 0,0-1 0,0 1 0,0 0 0,-1 0 0,1 0 0,0 0 0,0 0 0,0-1 0,0 1 0,-1 0 0,1 0 0,0 0 0,0-1 0,0 1 0,0 0 0,0 0 0,0 0 0,0-1 0,0 1 0,0 0 0,0 0 0,0-1 0,0 1 0,0 0 0,0 0 0,0 0 0,0-1 0,0 1 0,0 0 0,0 0 0,0-1 0,0 1 0,0 0 0,0 0 0,0 0 0,0-1 0,0 1 0,0 0 0,1 0 0,-1 0 0,0-1 0,0 1 0,0 0 0,0 0 0,1 0 0,-1 0 0,0 0 0,0-1 0,0 1 0,1 0 0,-1 0 0,0 0 0,0 0 0,0 0 0,1 0 0,-1 0 0,0 0 0,0 0 0,1 0 0,-1 0 0,0 0 0,0 0 0,0 0 0,1 0 0,-1 0 0,32-6 0,-26 6 0,-1-1 0,1 0 0,0 0 0,0 0 0,-1-1 0,1 0 0,5-2 0,-8 1 0,0 0 0,-1 0 0,1 0 0,-1 0 0,0 0 0,0 0 0,0-1 0,-1 1 0,1-1 0,-1 1 0,0-1 0,0 1 0,0-1 0,0 0 0,0 0 0,-1 1 0,0-1 0,0 0 0,0 0 0,0 0 0,-1 1 0,1-1 0,-1 0 0,0 0 0,0 1 0,0-1 0,-4-6 0,4 8 0,0-1 0,0 1 0,0 0 0,0 0 0,-1 0 0,1 0 0,-1 0 0,1 0 0,-1 0 0,0 0 0,0 0 0,0 1 0,0-1 0,0 1 0,0 0 0,-1-1 0,1 1 0,0 0 0,0 0 0,-1 0 0,1 1 0,-1-1 0,1 1 0,-1-1 0,1 1 0,-1 0 0,1 0 0,-1 0 0,1 0 0,-1 0 0,1 1 0,-1-1 0,1 1 0,-1-1 0,1 1 0,-1 0 0,1 0 0,0 0 0,0 1 0,-1-1 0,-2 3 0,1-1 0,1 0 0,0 0 0,0 1 0,0-1 0,0 1 0,0 0 0,1 0 0,0 0 0,-1 0 0,2 0 0,-1 0 0,0 0 0,1 1 0,0-1 0,0 1 0,0-1 0,0 1 0,1 0 0,0-1 0,0 1 0,0-1 0,1 1 0,-1-1 0,1 1 0,2 5 0,-3-6 0,1 1 0,1 0 0,-1-1 0,0 1 0,1-1 0,0 0 0,0 1 0,1-1 0,-1 0 0,1 0 0,0 0 0,0-1 0,0 1 0,0-1 0,1 1 0,-1-1 0,1 0 0,0-1 0,0 1 0,0-1 0,0 1 0,0-1 0,1 0 0,5 1 0,-4-2 0,1 0 0,-1 0 0,1-1 0,-1 0 0,1 0 0,-1-1 0,1 0 0,-1 0 0,1 0 0,-1-1 0,0 0 0,1 0 0,-1-1 0,11-6 0,-8 3 0,-1 0 0,0 0 0,0-1 0,-1 0 0,0-1 0,0 1 0,-1-1 0,0-1 0,5-8 0,-2 1 0,-1 0 0,0 0 0,-2 0 0,0-1 0,-1 0 0,0-1 0,-1 1 0,-1-1 0,-1 0 0,0-31 0,-8 20 0,1 19 0,-1 17 0,-7 49 0,-9 92 0,12-66 0,5-52 0,3-3 0,-2-1 0,-1 0 0,0 0 0,-2-1 0,-2 0 0,-14 33 0,23-58 0,0 1 0,0-1 0,0 0 0,0 0 0,0 1 0,0-1 0,0 0 0,0 0 0,0 1 0,0-1 0,-1 0 0,1 0 0,0 1 0,0-1 0,0 0 0,0 0 0,0 1 0,-1-1 0,1 0 0,0 0 0,0 0 0,0 0 0,-1 1 0,1-1 0,0 0 0,0 0 0,-1 0 0,1 0 0,0 0 0,0 1 0,-1-1 0,1 0 0,0 0 0,0 0 0,-1 0 0,1 0 0,0 0 0,0 0 0,-1 0 0,1 0 0,0 0 0,0 0 0,-1-1 0,-1-13 0,6-25 0,11-20 0,2 2 0,3 0 0,2 1 0,3 1 0,38-62 0,-57 107 0,1 0 0,0 1 0,1-1 0,0 2 0,0-1 0,1 1 0,0 1 0,0 0 0,14-9 0,-20 15 0,0-1 0,0 0 0,0 1 0,0 0 0,0-1 0,0 1 0,0 0 0,1 1 0,-1-1 0,0 1 0,1-1 0,-1 1 0,0 0 0,1 0 0,-1 1 0,0-1 0,1 1 0,-1-1 0,0 1 0,1 0 0,-1 0 0,0 1 0,0-1 0,0 0 0,0 1 0,0 0 0,0 0 0,-1 0 0,1 0 0,-1 0 0,1 1 0,-1-1 0,0 1 0,0-1 0,0 1 0,3 5 0,-4-7 0,0 1 0,0 0 0,0-1 0,0 1 0,0 0 0,-1 0 0,1 0 0,-1 0 0,1 0 0,-1 0 0,1 0 0,-1 0 0,0 0 0,0 0 0,0 0 0,0 0 0,-1 0 0,1 0 0,0 0 0,-1 0 0,0 2 0,-1 0 0,0-1 0,0 0 0,0 0 0,-1 0 0,1 0 0,-1 0 0,1 0 0,-1-1 0,0 1 0,-5 3 0,-4 1 0,1-1 0,-1 0 0,0 0 0,-1-1 0,-17 4 0,27-8 0,0-1 0,0 1 0,0 0 0,0 0 0,0 0 0,0 1 0,0-1 0,0 1 0,1 0 0,-4 2 0,6-4 0,0 1 0,-1-1 0,1 0 0,0 0 0,0 0 0,0 1 0,0-1 0,0 0 0,0 0 0,0 0 0,0 1 0,0-1 0,0 0 0,0 0 0,0 0 0,0 1 0,0-1 0,0 0 0,0 0 0,0 1 0,0-1 0,1 0 0,-1 0 0,0 0 0,0 0 0,0 1 0,0-1 0,0 0 0,0 0 0,1 0 0,-1 0 0,0 1 0,0-1 0,0 0 0,0 0 0,1 0 0,-1 0 0,0 0 0,0 0 0,0 0 0,0 0 0,1 1 0,-1-1 0,0 0 0,1 0 0,25 4 0,39-4 0,-47-1 0,0 0 0,0 2 0,0 0 0,27 5 0,-43-5 0,0-1 0,0 0 0,0 1 0,0-1 0,0 1 0,-1 0 0,1-1 0,0 1 0,-1 0 0,1 0 0,0 0 0,-1 0 0,1 1 0,-1-1 0,0 0 0,1 1 0,-1-1 0,0 1 0,0-1 0,0 1 0,0-1 0,0 1 0,0 0 0,0-1 0,-1 1 0,1 0 0,-1 0 0,1 0 0,-1 0 0,0-1 0,1 1 0,-1 0 0,0 0 0,0 0 0,-1 0 0,1 0 0,0 0 0,0 0 0,-1-1 0,1 1 0,-1 0 0,0 0 0,0-1 0,1 1 0,-1 0 0,0-1 0,-2 3 0,-3 6 0,0 0 0,-1-1 0,0 1 0,-1-2 0,0 1 0,-12 10 0,-5 1 0,-53 33 0,67-47 0,0 0 0,0 0 0,-1-2 0,1 1 0,-1-2 0,0 1 0,-24 2 0,33-7 0,7-3 0,21-11 0,37-18 0,-58 31 0,46-22 0,-2-2 0,-1-2 0,61-49 0,-104 75 0,0 0 0,0 0 0,0 1 0,0-1 0,1 1 0,-1 0 0,0 0 0,1 1 0,-1-1 0,1 1 0,-1 0 0,0 0 0,1 0 0,4 2 0,28-3 0,-22-2 0,0-1 0,0 0 0,-1-2 0,1 1 0,-1-2 0,-1 0 0,1 0 0,-1-1 0,0-1 0,-1 0 0,0-1 0,-1 0 0,0-1 0,15-19 0,-24 49 0,-2-12 0,0 0 0,0 0 0,1 1 0,0-1 0,0 0 0,1 0 0,-1 0 0,5 9 0,8-1 0,-13-14 0,1 0 0,-1 0 0,0 0 0,0 0 0,1 1 0,-1-1 0,0 0 0,0 0 0,0 1 0,0-1 0,-1 1 0,1-1 0,0 1 0,-1-1 0,1 1 0,0-1 0,-1 1 0,0 0 0,1-1 0,-1 1 0,0 0 0,0-1 0,0 1 0,0 0 0,0-1 0,-1 1 0,1 0 0,0-1 0,-1 1 0,1-1 0,-1 1 0,1 0 0,-1-1 0,0 0 0,0 1 0,0-1 0,0 1 0,-1 1 0,-41 55 0,40-53 0,-1-1 0,1 0 0,-1 0 0,0-1 0,-1 1 0,1-1 0,-1 0 0,1 0 0,-1 0 0,-9 3 0,13-6 0,0 1 0,0-1 0,0 0 0,0 0 0,0 0 0,0 0 0,0 0 0,0 0 0,0 0 0,0 0 0,0 0 0,1 0 0,-1 0 0,0-1 0,0 1 0,0 0 0,0-1 0,0 1 0,0-1 0,1 1 0,-1-1 0,0 1 0,0-1 0,1 0 0,-2 0 0,2 0 0,0 0 0,-1 1 0,1-1 0,0 0 0,0 1 0,0-1 0,0 0 0,0 1 0,0-1 0,0 0 0,0 1 0,0-1 0,0 0 0,0 1 0,1-1 0,-1 0 0,0 1 0,0-1 0,1 1 0,-1-1 0,0 0 0,1 1 0,-1-1 0,0 1 0,1-1 0,-1 1 0,1-1 0,-1 1 0,1-1 0,-1 1 0,1 0 0,-1-1 0,1 1 0,0 0 0,-1-1 0,1 1 0,0 0 0,65-32 0,-47 24 0,0-1 0,34-21 0,-21 4 0,0-1 0,-2-2 0,-1-1 0,-1-1 0,-2-1 0,40-64 0,-59 83 0,0-1 0,0 0 0,-1-1 0,-1 0 0,-1 0 0,5-24 0,-27 106 0,-13 55 0,29-109 0,0 1 0,0-1 0,2 0 0,-1 1 0,2-1 0,3 27 0,-3-37 0,0 0 0,0-1 0,0 1 0,1 0 0,-1-1 0,1 1 0,-1-1 0,1 1 0,0-1 0,0 0 0,0 0 0,0 0 0,1 0 0,-1 0 0,0 0 0,1-1 0,-1 1 0,1-1 0,0 0 0,-1 0 0,1 0 0,0 0 0,0 0 0,0 0 0,0-1 0,-1 1 0,7-1 0,7 1 0,0-1 0,1 0 0,27-5 0,-33 3 0,-14 3 0,-1-1 0,0 0 0,0 1 0,0 0 0,0 0 0,0 0 0,1 0 0,-1 1 0,0-1 0,0 1 0,1 0 0,-1 0 0,1 1 0,0-1 0,-1 1 0,-2 3 0,3-3 0,0 1 0,0 0 0,1 0 0,-1 0 0,1 0 0,0 0 0,0 0 0,1 0 0,-1 1 0,1-1 0,0 1 0,0-1 0,1 1 0,-1-1 0,1 1 0,1 9 0,-1-12 0,1 0 0,-1 1 0,1-1 0,0 0 0,0 1 0,0-1 0,0 0 0,0 0 0,1 0 0,-1 0 0,1 0 0,-1 0 0,1-1 0,0 1 0,0 0 0,0-1 0,0 1 0,0-1 0,0 0 0,0 0 0,0 1 0,0-1 0,1-1 0,-1 1 0,0 0 0,1-1 0,-1 1 0,1-1 0,-1 1 0,0-1 0,1 0 0,-1 0 0,3-1 0,8 0 0,0 0 0,0-1 0,0-1 0,0 0 0,-1 0 0,0-2 0,1 1 0,-2-2 0,1 1 0,0-2 0,-1 1 0,0-2 0,-1 1 0,0-1 0,0-1 0,0 0 0,-1-1 0,-1 1 0,0-2 0,0 1 0,-1-1 0,0 0 0,8-18 0,-14 26 0,0 0 0,0 0 0,0 0 0,1 1 0,-1-1 0,1 0 0,0 1 0,0 0 0,0-1 0,0 1 0,0 0 0,0 0 0,1 0 0,-1 0 0,1 0 0,-1 1 0,5-3 0,14-10 0,37-50 0,-57 65 0,-1 0 0,1 0 0,-1 0 0,1 0 0,-1 0 0,0-1 0,0 1 0,1 0 0,-1 0 0,0 0 0,0 0 0,0 0 0,0 0 0,0 0 0,0 0 0,0 0 0,0 0 0,0 0 0,-1 0 0,1 0 0,0 0 0,-1 0 0,0 1 0,-5 32 0,-20 87 0,12-51 0,-24 71 0,31-128 0,3-14 0,4-28 0,7-14 0,2 0 0,2 0 0,2 1 0,2 0 0,1 1 0,26-44 0,-10 44 0,-31 40 0,0 0 0,0 0 0,-1 0 0,1 0 0,0 0 0,0 0 0,0 0 0,0 0 0,0 0 0,0 1 0,0-1 0,1 0 0,-1 1 0,0-1 0,0 1 0,1-1 0,-1 1 0,0 0 0,0-1 0,1 1 0,-1 0 0,0 0 0,1 0 0,-1 0 0,0 0 0,1 0 0,-1 0 0,0 1 0,0-1 0,1 0 0,-1 1 0,0-1 0,2 2 0,-2-2 2,-1 1-1,0-1 1,0 1-1,0-1 1,0 0-1,0 1 1,0-1-1,0 1 1,-1-1-1,1 1 1,0-1-1,0 0 1,0 1-1,0-1 1,0 1-1,-1-1 1,1 0-1,0 1 1,0-1-1,-1 0 1,1 1-1,0-1 1,0 0-1,-1 1 1,1-1-1,0 0 1,-1 0-1,1 1 1,0-1-1,-1 0 1,1 0-1,-1 0 1,1 0-1,0 1 1,-1-1-1,1 0 1,-1 0-1,1 0 1,-1 0-1,-18 7-1426,0-2-5401</inkml:trace>
  <inkml:trace contextRef="#ctx0" brushRef="#br0" timeOffset="987.44">1589 111 24575,'0'0'-8191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5UOOyIonL5OSY8A2KagHfvAFOA==">CgMxLjA4AHIhMUwydEtDTFEtcUpiRmJWVzlkem56QU5jSUFvSjNPbTFa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23</Pages>
  <Words>2070</Words>
  <Characters>11804</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Mccargow A.</dc:creator>
  <cp:lastModifiedBy>Joe Bishop (jeb1g24)</cp:lastModifiedBy>
  <cp:revision>12</cp:revision>
  <dcterms:created xsi:type="dcterms:W3CDTF">2025-10-09T16:53:00Z</dcterms:created>
  <dcterms:modified xsi:type="dcterms:W3CDTF">2026-10-08T19:18:00Z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0x0101003345E49596D8F24B82BD66F7B571E587</vt:lpwstr>
  </property>
  <property fmtid="{D5CDD505-2E9C-101B-9397-08002B2CF9AE}" pid="3" name="MediaServiceImageTags">
    <vt:lpwstr>MediaServiceImageTags</vt:lpwstr>
  </property>
  <property fmtid="{D5CDD505-2E9C-101B-9397-08002B2CF9AE}" pid="4" name="GrammarlyDocumentId">
    <vt:lpwstr>9c353d54-cb88-4d06-9a66-0f5fadb5f5b6</vt:lpwstr>
  </property>
</Properties>
</file>