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  <w:gridCol w:w="4701"/>
        <w:gridCol w:w="2615"/>
        <w:gridCol w:w="974"/>
        <w:gridCol w:w="2021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1F686" w14:textId="5F8C215B" w:rsidR="00E22DF1" w:rsidRDefault="00662C0F" w:rsidP="00662C0F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Consent Awareness &amp; Sexual</w:t>
            </w:r>
            <w:r w:rsidR="00EE6196">
              <w:rPr>
                <w:rFonts w:ascii="Verdana" w:eastAsia="Verdana" w:hAnsi="Verdana" w:cs="Verdana"/>
                <w:b/>
              </w:rPr>
              <w:t xml:space="preserve"> Health</w:t>
            </w:r>
            <w:r>
              <w:rPr>
                <w:rFonts w:ascii="Verdana" w:eastAsia="Verdana" w:hAnsi="Verdana" w:cs="Verdana"/>
                <w:b/>
              </w:rPr>
              <w:t xml:space="preserve"> Education </w:t>
            </w:r>
            <w:r w:rsidR="00EE6196">
              <w:rPr>
                <w:rFonts w:ascii="Verdana" w:eastAsia="Verdana" w:hAnsi="Verdana" w:cs="Verdana"/>
                <w:b/>
              </w:rPr>
              <w:t>Society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601DD7D" w:rsidR="00E22DF1" w:rsidRDefault="00EE6196">
            <w:pPr>
              <w:spacing w:after="0" w:line="240" w:lineRule="auto"/>
              <w:ind w:left="170"/>
            </w:pPr>
            <w:r>
              <w:t>09/01/22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59DC0E6C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r w:rsidR="00EE6196">
              <w:rPr>
                <w:rFonts w:ascii="Verdana" w:eastAsia="Verdana" w:hAnsi="Verdana" w:cs="Verdana"/>
                <w:b/>
              </w:rPr>
              <w:t>- CASHES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01872892" w:rsidR="00E22DF1" w:rsidRDefault="00EE6196">
            <w:pPr>
              <w:spacing w:after="0" w:line="240" w:lineRule="auto"/>
              <w:ind w:left="170"/>
            </w:pPr>
            <w:r>
              <w:t>Lottie Willcox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CE24C" w14:textId="77777777" w:rsidR="00E22DF1" w:rsidRDefault="00EE6196">
            <w:pPr>
              <w:spacing w:after="0" w:line="240" w:lineRule="auto"/>
              <w:ind w:left="170"/>
            </w:pPr>
            <w:r>
              <w:t>Lottie Willcox</w:t>
            </w:r>
          </w:p>
          <w:p w14:paraId="1E8B401B" w14:textId="6BDA290F" w:rsidR="00EE6196" w:rsidRDefault="00726B83">
            <w:pPr>
              <w:spacing w:after="0" w:line="240" w:lineRule="auto"/>
              <w:ind w:left="170"/>
            </w:pPr>
            <w:r>
              <w:t>Lauren Grove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6CB89DD6" w:rsidR="00E22DF1" w:rsidRDefault="00726B83" w:rsidP="00726B83">
            <w:pPr>
              <w:spacing w:after="0" w:line="240" w:lineRule="auto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VP Activities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Meetings &amp; Socials</w:t>
            </w:r>
          </w:p>
        </w:tc>
      </w:tr>
      <w:tr w:rsidR="00F0231B" w14:paraId="1490A7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07296163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  <w:p w14:paraId="5787A0C1" w14:textId="04568B44" w:rsidR="00AC522A" w:rsidRDefault="00AC522A" w:rsidP="00AC522A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9E7D6D" w14:paraId="14158465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A7F7BA" w14:textId="5A268FF8" w:rsidR="009E7D6D" w:rsidRDefault="009E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hot water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D792C2" w14:textId="3FE5521A" w:rsidR="009E7D6D" w:rsidRDefault="009E7D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Potential burns and </w:t>
            </w:r>
            <w:r w:rsidR="00C402CF">
              <w:rPr>
                <w:rFonts w:ascii="Calibri" w:eastAsia="Calibri" w:hAnsi="Calibri" w:cs="Calibri"/>
              </w:rPr>
              <w:t>injury from use of the kettle for hot water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DD70" w14:textId="3C64DB31" w:rsidR="009E7D6D" w:rsidRDefault="00C402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and  committee members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ACFE08" w14:textId="204FD244" w:rsidR="009E7D6D" w:rsidRDefault="006712C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A6BC5" w14:textId="44C3029C" w:rsidR="009E7D6D" w:rsidRDefault="008F7C48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54FDD" w14:textId="202670CE" w:rsidR="009E7D6D" w:rsidRDefault="008F7C48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DA3FAE" w14:textId="77777777" w:rsidR="009E7D6D" w:rsidRDefault="006712C7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Only committee members to use the hot water facilities and be </w:t>
            </w:r>
            <w:r w:rsidR="0074701C">
              <w:rPr>
                <w:rFonts w:ascii="Calibri" w:eastAsia="Calibri" w:hAnsi="Calibri" w:cs="Calibri"/>
              </w:rPr>
              <w:t xml:space="preserve">accustomed to using them before the event. </w:t>
            </w:r>
          </w:p>
          <w:p w14:paraId="616D01BE" w14:textId="77777777" w:rsidR="008D0263" w:rsidRDefault="008D0263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first aider information available in case of emergency</w:t>
            </w:r>
          </w:p>
          <w:p w14:paraId="4275AF52" w14:textId="5465D36E" w:rsidR="0074701C" w:rsidRDefault="008D0263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. Advise members to be careful with hot beverages.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3B50E" w14:textId="2DE8CD9C" w:rsidR="009E7D6D" w:rsidRDefault="008D0263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D5B2E0" w14:textId="5724AF9D" w:rsidR="009E7D6D" w:rsidRDefault="008D0263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3C1E94" w14:textId="357200FD" w:rsidR="009E7D6D" w:rsidRDefault="008D0263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6E007D" w14:textId="7BE3E6FD" w:rsidR="009E7D6D" w:rsidRDefault="008D0263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immediate medical attention if any issues arise. All incidences will be reported immediately. </w:t>
            </w: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807"/>
        <w:gridCol w:w="1687"/>
        <w:gridCol w:w="1342"/>
        <w:gridCol w:w="899"/>
        <w:gridCol w:w="1055"/>
        <w:gridCol w:w="2926"/>
        <w:gridCol w:w="1454"/>
      </w:tblGrid>
      <w:tr w:rsidR="00E22DF1" w14:paraId="3A13C3EE" w14:textId="77777777" w:rsidTr="00C04253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C04253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lastRenderedPageBreak/>
              <w:t>Risk Assessment Action Plan</w:t>
            </w:r>
          </w:p>
        </w:tc>
      </w:tr>
      <w:tr w:rsidR="00E22DF1" w14:paraId="2252479C" w14:textId="77777777" w:rsidTr="00C04253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1D980542" w14:textId="77777777" w:rsidTr="00C0425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F355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472B0787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58CCA56D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Fundraising events e.g. Bake Sales</w:t>
            </w:r>
          </w:p>
          <w:p w14:paraId="3DF32934" w14:textId="77777777" w:rsidR="00E22DF1" w:rsidRDefault="00F0231B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4808B3B" w14:textId="77777777" w:rsidR="00E22DF1" w:rsidRDefault="00E22DF1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3B3AE8C1" w:rsidR="00E22DF1" w:rsidRDefault="00C04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16/01/23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0AFC5D32" w:rsidR="00E22DF1" w:rsidRDefault="00C04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09/01/23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638A78CC" w:rsidR="00E22DF1" w:rsidRDefault="00C04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good </w:t>
            </w:r>
          </w:p>
        </w:tc>
      </w:tr>
      <w:tr w:rsidR="00E22DF1" w14:paraId="77185195" w14:textId="77777777" w:rsidTr="00C0425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5D2309C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</w:t>
            </w:r>
            <w:r w:rsidR="00AC1025">
              <w:rPr>
                <w:rFonts w:ascii="Lucida Sans" w:eastAsia="Lucida Sans" w:hAnsi="Lucida Sans" w:cs="Lucida Sans"/>
              </w:rPr>
              <w:t xml:space="preserve">.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5A8CBF05" w:rsidR="00E22DF1" w:rsidRDefault="00C04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16/01/23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6CD2E632" w:rsidR="00E22DF1" w:rsidRDefault="00C04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09/01/23</w:t>
            </w:r>
          </w:p>
        </w:tc>
        <w:tc>
          <w:tcPr>
            <w:tcW w:w="44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05F952F0" w:rsidR="00E22DF1" w:rsidRDefault="00C04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committee have read and approved the policy. </w:t>
            </w:r>
          </w:p>
        </w:tc>
      </w:tr>
      <w:tr w:rsidR="00E22DF1" w14:paraId="642F294E" w14:textId="77777777" w:rsidTr="00C04253">
        <w:trPr>
          <w:cantSplit/>
          <w:trHeight w:val="1"/>
        </w:trPr>
        <w:tc>
          <w:tcPr>
            <w:tcW w:w="8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6BD51D65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C04253">
              <w:rPr>
                <w:rFonts w:ascii="Lucida Sans" w:eastAsia="Lucida Sans" w:hAnsi="Lucida Sans" w:cs="Lucida Sans"/>
                <w:color w:val="000000"/>
              </w:rPr>
              <w:t xml:space="preserve"> Charlotte Willcox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5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2F6216AE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81794A">
              <w:rPr>
                <w:rFonts w:ascii="Lucida Sans" w:eastAsia="Lucida Sans" w:hAnsi="Lucida Sans" w:cs="Lucida Sans"/>
                <w:color w:val="000000"/>
              </w:rPr>
              <w:t xml:space="preserve"> Lauren Gro</w:t>
            </w:r>
            <w:r w:rsidR="00AC1025">
              <w:rPr>
                <w:rFonts w:ascii="Lucida Sans" w:eastAsia="Lucida Sans" w:hAnsi="Lucida Sans" w:cs="Lucida Sans"/>
                <w:color w:val="000000"/>
              </w:rPr>
              <w:t>ve</w:t>
            </w:r>
          </w:p>
        </w:tc>
      </w:tr>
      <w:tr w:rsidR="00E22DF1" w14:paraId="0477BC5B" w14:textId="77777777" w:rsidTr="00C04253">
        <w:trPr>
          <w:cantSplit/>
        </w:trPr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38C63546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C04253">
              <w:rPr>
                <w:rFonts w:ascii="Lucida Sans" w:eastAsia="Lucida Sans" w:hAnsi="Lucida Sans" w:cs="Lucida Sans"/>
                <w:color w:val="000000"/>
              </w:rPr>
              <w:t xml:space="preserve"> Charlotte Willcox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575E078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C04253">
              <w:rPr>
                <w:rFonts w:ascii="Lucida Sans" w:eastAsia="Lucida Sans" w:hAnsi="Lucida Sans" w:cs="Lucida Sans"/>
                <w:color w:val="000000"/>
              </w:rPr>
              <w:t xml:space="preserve"> 09/01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1AB72A2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C04253">
              <w:rPr>
                <w:rFonts w:ascii="Lucida Sans" w:eastAsia="Lucida Sans" w:hAnsi="Lucida Sans" w:cs="Lucida Sans"/>
                <w:color w:val="000000"/>
              </w:rPr>
              <w:t xml:space="preserve"> Lauren Grove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5ADEE22E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C04253">
              <w:rPr>
                <w:rFonts w:ascii="Lucida Sans" w:eastAsia="Lucida Sans" w:hAnsi="Lucida Sans" w:cs="Lucida Sans"/>
                <w:color w:val="000000"/>
              </w:rPr>
              <w:t xml:space="preserve"> 9/01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359107">
    <w:abstractNumId w:val="3"/>
  </w:num>
  <w:num w:numId="2" w16cid:durableId="809977479">
    <w:abstractNumId w:val="45"/>
  </w:num>
  <w:num w:numId="3" w16cid:durableId="280376920">
    <w:abstractNumId w:val="1"/>
  </w:num>
  <w:num w:numId="4" w16cid:durableId="1083261846">
    <w:abstractNumId w:val="21"/>
  </w:num>
  <w:num w:numId="5" w16cid:durableId="1709336360">
    <w:abstractNumId w:val="52"/>
  </w:num>
  <w:num w:numId="6" w16cid:durableId="186717430">
    <w:abstractNumId w:val="10"/>
  </w:num>
  <w:num w:numId="7" w16cid:durableId="565117456">
    <w:abstractNumId w:val="61"/>
  </w:num>
  <w:num w:numId="8" w16cid:durableId="1356154359">
    <w:abstractNumId w:val="18"/>
  </w:num>
  <w:num w:numId="9" w16cid:durableId="79178044">
    <w:abstractNumId w:val="57"/>
  </w:num>
  <w:num w:numId="10" w16cid:durableId="1569264899">
    <w:abstractNumId w:val="42"/>
  </w:num>
  <w:num w:numId="11" w16cid:durableId="196160499">
    <w:abstractNumId w:val="60"/>
  </w:num>
  <w:num w:numId="12" w16cid:durableId="554900612">
    <w:abstractNumId w:val="37"/>
  </w:num>
  <w:num w:numId="13" w16cid:durableId="1686709902">
    <w:abstractNumId w:val="59"/>
  </w:num>
  <w:num w:numId="14" w16cid:durableId="2072003002">
    <w:abstractNumId w:val="22"/>
  </w:num>
  <w:num w:numId="15" w16cid:durableId="256015218">
    <w:abstractNumId w:val="34"/>
  </w:num>
  <w:num w:numId="16" w16cid:durableId="364327196">
    <w:abstractNumId w:val="53"/>
  </w:num>
  <w:num w:numId="17" w16cid:durableId="937643506">
    <w:abstractNumId w:val="32"/>
  </w:num>
  <w:num w:numId="18" w16cid:durableId="1957323069">
    <w:abstractNumId w:val="7"/>
  </w:num>
  <w:num w:numId="19" w16cid:durableId="316736312">
    <w:abstractNumId w:val="13"/>
  </w:num>
  <w:num w:numId="20" w16cid:durableId="2002153923">
    <w:abstractNumId w:val="6"/>
  </w:num>
  <w:num w:numId="21" w16cid:durableId="1066610038">
    <w:abstractNumId w:val="14"/>
  </w:num>
  <w:num w:numId="22" w16cid:durableId="532427427">
    <w:abstractNumId w:val="33"/>
  </w:num>
  <w:num w:numId="23" w16cid:durableId="1508135100">
    <w:abstractNumId w:val="46"/>
  </w:num>
  <w:num w:numId="24" w16cid:durableId="917208857">
    <w:abstractNumId w:val="16"/>
  </w:num>
  <w:num w:numId="25" w16cid:durableId="694382773">
    <w:abstractNumId w:val="15"/>
  </w:num>
  <w:num w:numId="26" w16cid:durableId="930894610">
    <w:abstractNumId w:val="9"/>
  </w:num>
  <w:num w:numId="27" w16cid:durableId="1768189397">
    <w:abstractNumId w:val="31"/>
  </w:num>
  <w:num w:numId="28" w16cid:durableId="1831359591">
    <w:abstractNumId w:val="11"/>
  </w:num>
  <w:num w:numId="29" w16cid:durableId="339501824">
    <w:abstractNumId w:val="8"/>
  </w:num>
  <w:num w:numId="30" w16cid:durableId="253829439">
    <w:abstractNumId w:val="44"/>
  </w:num>
  <w:num w:numId="31" w16cid:durableId="1675646412">
    <w:abstractNumId w:val="64"/>
  </w:num>
  <w:num w:numId="32" w16cid:durableId="1024210198">
    <w:abstractNumId w:val="4"/>
  </w:num>
  <w:num w:numId="33" w16cid:durableId="1059397302">
    <w:abstractNumId w:val="5"/>
  </w:num>
  <w:num w:numId="34" w16cid:durableId="1336348417">
    <w:abstractNumId w:val="51"/>
  </w:num>
  <w:num w:numId="35" w16cid:durableId="558441486">
    <w:abstractNumId w:val="35"/>
  </w:num>
  <w:num w:numId="36" w16cid:durableId="75246175">
    <w:abstractNumId w:val="39"/>
  </w:num>
  <w:num w:numId="37" w16cid:durableId="1413816268">
    <w:abstractNumId w:val="47"/>
  </w:num>
  <w:num w:numId="38" w16cid:durableId="893352522">
    <w:abstractNumId w:val="26"/>
  </w:num>
  <w:num w:numId="39" w16cid:durableId="790976075">
    <w:abstractNumId w:val="50"/>
  </w:num>
  <w:num w:numId="40" w16cid:durableId="82607932">
    <w:abstractNumId w:val="20"/>
  </w:num>
  <w:num w:numId="41" w16cid:durableId="225338715">
    <w:abstractNumId w:val="29"/>
  </w:num>
  <w:num w:numId="42" w16cid:durableId="1462839673">
    <w:abstractNumId w:val="49"/>
  </w:num>
  <w:num w:numId="43" w16cid:durableId="223955141">
    <w:abstractNumId w:val="63"/>
  </w:num>
  <w:num w:numId="44" w16cid:durableId="515509315">
    <w:abstractNumId w:val="54"/>
  </w:num>
  <w:num w:numId="45" w16cid:durableId="35785518">
    <w:abstractNumId w:val="36"/>
  </w:num>
  <w:num w:numId="46" w16cid:durableId="21706752">
    <w:abstractNumId w:val="0"/>
  </w:num>
  <w:num w:numId="47" w16cid:durableId="359356956">
    <w:abstractNumId w:val="2"/>
  </w:num>
  <w:num w:numId="48" w16cid:durableId="257756604">
    <w:abstractNumId w:val="23"/>
  </w:num>
  <w:num w:numId="49" w16cid:durableId="1209024742">
    <w:abstractNumId w:val="56"/>
  </w:num>
  <w:num w:numId="50" w16cid:durableId="2084452125">
    <w:abstractNumId w:val="19"/>
  </w:num>
  <w:num w:numId="51" w16cid:durableId="207424204">
    <w:abstractNumId w:val="48"/>
  </w:num>
  <w:num w:numId="52" w16cid:durableId="530844172">
    <w:abstractNumId w:val="25"/>
  </w:num>
  <w:num w:numId="53" w16cid:durableId="1004748395">
    <w:abstractNumId w:val="43"/>
  </w:num>
  <w:num w:numId="54" w16cid:durableId="532498534">
    <w:abstractNumId w:val="27"/>
  </w:num>
  <w:num w:numId="55" w16cid:durableId="2106682638">
    <w:abstractNumId w:val="41"/>
  </w:num>
  <w:num w:numId="56" w16cid:durableId="592977929">
    <w:abstractNumId w:val="30"/>
  </w:num>
  <w:num w:numId="57" w16cid:durableId="605767485">
    <w:abstractNumId w:val="17"/>
  </w:num>
  <w:num w:numId="58" w16cid:durableId="1279022177">
    <w:abstractNumId w:val="62"/>
  </w:num>
  <w:num w:numId="59" w16cid:durableId="2015188031">
    <w:abstractNumId w:val="28"/>
  </w:num>
  <w:num w:numId="60" w16cid:durableId="1618640838">
    <w:abstractNumId w:val="24"/>
  </w:num>
  <w:num w:numId="61" w16cid:durableId="359748314">
    <w:abstractNumId w:val="12"/>
  </w:num>
  <w:num w:numId="62" w16cid:durableId="2064522825">
    <w:abstractNumId w:val="38"/>
  </w:num>
  <w:num w:numId="63" w16cid:durableId="602807132">
    <w:abstractNumId w:val="40"/>
  </w:num>
  <w:num w:numId="64" w16cid:durableId="33845401">
    <w:abstractNumId w:val="58"/>
  </w:num>
  <w:num w:numId="65" w16cid:durableId="1309166084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2C76EC"/>
    <w:rsid w:val="00662C0F"/>
    <w:rsid w:val="006712C7"/>
    <w:rsid w:val="00726B83"/>
    <w:rsid w:val="0074701C"/>
    <w:rsid w:val="00816C6E"/>
    <w:rsid w:val="0081794A"/>
    <w:rsid w:val="008D0263"/>
    <w:rsid w:val="008F7C48"/>
    <w:rsid w:val="009E7D6D"/>
    <w:rsid w:val="00AC1025"/>
    <w:rsid w:val="00AC522A"/>
    <w:rsid w:val="00C04253"/>
    <w:rsid w:val="00C402CF"/>
    <w:rsid w:val="00E22DF1"/>
    <w:rsid w:val="00EE6196"/>
    <w:rsid w:val="00F0231B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Lottie Willcox (cw3g20)</cp:lastModifiedBy>
  <cp:revision>2</cp:revision>
  <dcterms:created xsi:type="dcterms:W3CDTF">2023-01-09T20:12:00Z</dcterms:created>
  <dcterms:modified xsi:type="dcterms:W3CDTF">2023-01-09T20:12:00Z</dcterms:modified>
</cp:coreProperties>
</file>