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2776"/>
        <w:gridCol w:w="1762"/>
        <w:gridCol w:w="1212"/>
        <w:gridCol w:w="1278"/>
      </w:tblGrid>
      <w:tr w:rsidR="00C21360" w14:paraId="329C113F" w14:textId="77777777" w:rsidTr="00C21360">
        <w:tc>
          <w:tcPr>
            <w:tcW w:w="901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569B045" w14:textId="2A8FAFE7" w:rsidR="00C21360" w:rsidRPr="00C21360" w:rsidRDefault="00C21360" w:rsidP="00C21360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  <w:sz w:val="36"/>
                <w:szCs w:val="36"/>
              </w:rPr>
              <w:t>Risk Assessment</w:t>
            </w:r>
          </w:p>
        </w:tc>
      </w:tr>
      <w:tr w:rsidR="00C21360" w14:paraId="0A442C58" w14:textId="77777777" w:rsidTr="00C21360">
        <w:tc>
          <w:tcPr>
            <w:tcW w:w="2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/>
            </w:tcBorders>
          </w:tcPr>
          <w:p w14:paraId="284E70FC" w14:textId="45B24327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Risk Assessment for the activity of</w:t>
            </w:r>
          </w:p>
        </w:tc>
        <w:tc>
          <w:tcPr>
            <w:tcW w:w="4324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8" w:space="0" w:color="000000"/>
            </w:tcBorders>
          </w:tcPr>
          <w:p w14:paraId="1AD9A5C1" w14:textId="35E908C7" w:rsidR="00C21360" w:rsidRDefault="00C21360">
            <w:r>
              <w:t>Live Music Society weekly jam</w:t>
            </w:r>
          </w:p>
        </w:tc>
        <w:tc>
          <w:tcPr>
            <w:tcW w:w="1212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4" w:space="0" w:color="000000"/>
            </w:tcBorders>
          </w:tcPr>
          <w:p w14:paraId="28D490DC" w14:textId="4E3181F9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Date</w:t>
            </w:r>
          </w:p>
        </w:tc>
        <w:tc>
          <w:tcPr>
            <w:tcW w:w="1278" w:type="dxa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14:paraId="2AB8AFFC" w14:textId="2B9B5AA8" w:rsidR="00C21360" w:rsidRDefault="00C21360">
            <w:r>
              <w:t>28/08/2020</w:t>
            </w:r>
          </w:p>
        </w:tc>
      </w:tr>
      <w:tr w:rsidR="00C21360" w14:paraId="2103D89B" w14:textId="77777777" w:rsidTr="00C21360">
        <w:tc>
          <w:tcPr>
            <w:tcW w:w="2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7465DE9E" w14:textId="77777777" w:rsidR="00C21360" w:rsidRDefault="00C21360" w:rsidP="00C21360">
            <w:pPr>
              <w:jc w:val="right"/>
            </w:pPr>
          </w:p>
        </w:tc>
        <w:tc>
          <w:tcPr>
            <w:tcW w:w="21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031A4B83" w14:textId="33F6176C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Name</w:t>
            </w:r>
          </w:p>
        </w:tc>
        <w:tc>
          <w:tcPr>
            <w:tcW w:w="215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22CF9AA9" w14:textId="218391FF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Role</w:t>
            </w:r>
          </w:p>
        </w:tc>
        <w:tc>
          <w:tcPr>
            <w:tcW w:w="2490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16D1679" w14:textId="3792C43D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Experience/Qualification</w:t>
            </w:r>
          </w:p>
        </w:tc>
      </w:tr>
      <w:tr w:rsidR="00C21360" w14:paraId="252E3F50" w14:textId="77777777" w:rsidTr="00C21360">
        <w:trPr>
          <w:trHeight w:val="270"/>
        </w:trPr>
        <w:tc>
          <w:tcPr>
            <w:tcW w:w="22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B997213" w14:textId="6D0C0A00" w:rsidR="00C21360" w:rsidRPr="0063189F" w:rsidRDefault="00C21360">
            <w:pPr>
              <w:rPr>
                <w:b/>
                <w:bCs/>
                <w:sz w:val="18"/>
                <w:szCs w:val="18"/>
              </w:rPr>
            </w:pPr>
            <w:r w:rsidRPr="0063189F">
              <w:rPr>
                <w:b/>
                <w:bCs/>
                <w:sz w:val="18"/>
                <w:szCs w:val="18"/>
              </w:rPr>
              <w:t>Society representative(s)</w:t>
            </w:r>
          </w:p>
        </w:tc>
        <w:tc>
          <w:tcPr>
            <w:tcW w:w="2166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21936E36" w14:textId="77777777" w:rsidR="00C21360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Ben Smith</w:t>
            </w:r>
          </w:p>
          <w:p w14:paraId="38BA0C7C" w14:textId="2FF7DC4B" w:rsidR="009271D1" w:rsidRPr="0063189F" w:rsidRDefault="009271D1">
            <w:p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2CAF872" wp14:editId="4FAA0707">
                  <wp:extent cx="697564" cy="523212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13" cy="52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top w:val="single" w:sz="8" w:space="0" w:color="000000" w:themeColor="text1"/>
            </w:tcBorders>
          </w:tcPr>
          <w:p w14:paraId="547DB2C2" w14:textId="751384EA" w:rsidR="00C21360" w:rsidRPr="0063189F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President</w:t>
            </w:r>
          </w:p>
        </w:tc>
        <w:tc>
          <w:tcPr>
            <w:tcW w:w="2490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E9FA053" w14:textId="77777777" w:rsidR="00C21360" w:rsidRPr="0063189F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Has experience in running and leading weekly jams with Live Music Society</w:t>
            </w:r>
            <w:r w:rsidR="00F33E6E" w:rsidRPr="0063189F">
              <w:rPr>
                <w:sz w:val="18"/>
                <w:szCs w:val="18"/>
              </w:rPr>
              <w:t>.</w:t>
            </w:r>
          </w:p>
          <w:p w14:paraId="753FA1C7" w14:textId="0C9FCD4F" w:rsidR="00F33E6E" w:rsidRPr="0063189F" w:rsidRDefault="00F33E6E">
            <w:pPr>
              <w:rPr>
                <w:sz w:val="18"/>
                <w:szCs w:val="18"/>
              </w:rPr>
            </w:pPr>
            <w:r w:rsidRPr="0063189F">
              <w:rPr>
                <w:rFonts w:ascii="Calibri" w:hAnsi="Calibri" w:cs="Calibri"/>
                <w:color w:val="000000"/>
                <w:sz w:val="18"/>
                <w:szCs w:val="18"/>
              </w:rPr>
              <w:t>Has undertaken SUSU’s mandatory Risk Assessment course.</w:t>
            </w:r>
          </w:p>
        </w:tc>
      </w:tr>
      <w:tr w:rsidR="00C21360" w14:paraId="01C3A696" w14:textId="77777777" w:rsidTr="00C21360">
        <w:trPr>
          <w:trHeight w:val="270"/>
        </w:trPr>
        <w:tc>
          <w:tcPr>
            <w:tcW w:w="220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7DFDE" w14:textId="77777777" w:rsidR="00C21360" w:rsidRPr="0063189F" w:rsidRDefault="00C2136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38D94D21" w14:textId="77777777" w:rsidR="00C21360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Sam Walker</w:t>
            </w:r>
          </w:p>
          <w:p w14:paraId="5A641FD6" w14:textId="0370CDF9" w:rsidR="009271D1" w:rsidRPr="0063189F" w:rsidRDefault="009271D1">
            <w:pPr>
              <w:rPr>
                <w:sz w:val="18"/>
                <w:szCs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99A7AEA" wp14:editId="566A11FD">
                  <wp:extent cx="862984" cy="55033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80" b="7204"/>
                          <a:stretch/>
                        </pic:blipFill>
                        <pic:spPr bwMode="auto">
                          <a:xfrm>
                            <a:off x="0" y="0"/>
                            <a:ext cx="918762" cy="58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bottom w:val="single" w:sz="8" w:space="0" w:color="000000" w:themeColor="text1"/>
            </w:tcBorders>
          </w:tcPr>
          <w:p w14:paraId="4E264CED" w14:textId="26AA7E32" w:rsidR="00C21360" w:rsidRPr="0063189F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Vice-President</w:t>
            </w:r>
          </w:p>
        </w:tc>
        <w:tc>
          <w:tcPr>
            <w:tcW w:w="2490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E62076D" w14:textId="69940A38" w:rsidR="00C21360" w:rsidRPr="0063189F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Has experience in writing risk assessments for an external racing club</w:t>
            </w:r>
            <w:r w:rsidR="00F33E6E" w:rsidRPr="0063189F">
              <w:rPr>
                <w:sz w:val="18"/>
                <w:szCs w:val="18"/>
              </w:rPr>
              <w:t>.</w:t>
            </w:r>
          </w:p>
        </w:tc>
      </w:tr>
      <w:tr w:rsidR="00C21360" w14:paraId="5FD6E8CF" w14:textId="77777777" w:rsidTr="00C21360">
        <w:tc>
          <w:tcPr>
            <w:tcW w:w="2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</w:tcPr>
          <w:p w14:paraId="7A3FA8D1" w14:textId="6A196FBA" w:rsidR="00C21360" w:rsidRPr="0063189F" w:rsidRDefault="00C21360">
            <w:pPr>
              <w:rPr>
                <w:b/>
                <w:bCs/>
                <w:sz w:val="18"/>
                <w:szCs w:val="18"/>
              </w:rPr>
            </w:pPr>
            <w:r w:rsidRPr="0063189F">
              <w:rPr>
                <w:b/>
                <w:bCs/>
                <w:sz w:val="18"/>
                <w:szCs w:val="18"/>
              </w:rPr>
              <w:t>Qualified individual(s)</w:t>
            </w:r>
          </w:p>
        </w:tc>
        <w:tc>
          <w:tcPr>
            <w:tcW w:w="21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B04449C" w14:textId="77777777" w:rsidR="00C21360" w:rsidRDefault="00470455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Fiona Sunderland</w:t>
            </w:r>
          </w:p>
          <w:p w14:paraId="773C4213" w14:textId="4DC9037E" w:rsidR="00DE4668" w:rsidRPr="0063189F" w:rsidRDefault="00DE4668">
            <w:pPr>
              <w:rPr>
                <w:sz w:val="18"/>
                <w:szCs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397C50D" wp14:editId="606F5A1D">
                  <wp:extent cx="1625600" cy="304012"/>
                  <wp:effectExtent l="0" t="0" r="0" b="1270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22" cy="33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DBFBF52" w14:textId="20FC275F" w:rsidR="00C21360" w:rsidRPr="0063189F" w:rsidRDefault="00470455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SUSU Music Rep</w:t>
            </w:r>
          </w:p>
        </w:tc>
        <w:tc>
          <w:tcPr>
            <w:tcW w:w="249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1BA6B3" w14:textId="256C601A" w:rsidR="00C21360" w:rsidRPr="0063189F" w:rsidRDefault="00470455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Has experience in running music rehearsals and live events. Has had significant experience working with SUSU and societies.</w:t>
            </w:r>
          </w:p>
        </w:tc>
      </w:tr>
    </w:tbl>
    <w:p w14:paraId="3324509B" w14:textId="2A386B1A" w:rsidR="007E2DB0" w:rsidRDefault="00DE4668"/>
    <w:p w14:paraId="229B82E2" w14:textId="430BEBD6" w:rsidR="00E222CA" w:rsidRDefault="00E222CA" w:rsidP="00E222C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5A18" wp14:editId="00944ACE">
                <wp:simplePos x="0" y="0"/>
                <wp:positionH relativeFrom="column">
                  <wp:posOffset>-106327</wp:posOffset>
                </wp:positionH>
                <wp:positionV relativeFrom="paragraph">
                  <wp:posOffset>219651</wp:posOffset>
                </wp:positionV>
                <wp:extent cx="584790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5C63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7.3pt" to="452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17195E4" w14:textId="0CEAB12B" w:rsidR="00E222CA" w:rsidRPr="00E222CA" w:rsidRDefault="00E222CA" w:rsidP="00E222CA">
      <w:pPr>
        <w:pStyle w:val="NoSpacing"/>
        <w:rPr>
          <w:b/>
          <w:bCs/>
          <w:sz w:val="28"/>
          <w:szCs w:val="28"/>
        </w:rPr>
      </w:pPr>
      <w:r w:rsidRPr="00E222CA">
        <w:rPr>
          <w:b/>
          <w:bCs/>
          <w:sz w:val="28"/>
          <w:szCs w:val="28"/>
        </w:rPr>
        <w:t>Risk scores</w:t>
      </w:r>
    </w:p>
    <w:p w14:paraId="26F5712F" w14:textId="2700E165" w:rsidR="00B5036F" w:rsidRDefault="00F516D5" w:rsidP="00E222CA">
      <w:pPr>
        <w:pStyle w:val="NoSpacing"/>
      </w:pPr>
      <w:r>
        <w:t>All identified risks will be assigned a score, based on the product of the likelihood of said risk occurring and the potential impact if it were to occur.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528"/>
      </w:tblGrid>
      <w:tr w:rsidR="00B5036F" w14:paraId="6CF33221" w14:textId="2B344CBC" w:rsidTr="00DB63EE">
        <w:tc>
          <w:tcPr>
            <w:tcW w:w="8217" w:type="dxa"/>
            <w:gridSpan w:val="3"/>
            <w:shd w:val="clear" w:color="auto" w:fill="D9D9D9" w:themeFill="background1" w:themeFillShade="D9"/>
          </w:tcPr>
          <w:p w14:paraId="10709135" w14:textId="3D3B2431" w:rsidR="00B5036F" w:rsidRPr="00B5036F" w:rsidRDefault="00B5036F" w:rsidP="00B5036F">
            <w:pPr>
              <w:rPr>
                <w:b/>
                <w:bCs/>
              </w:rPr>
            </w:pPr>
            <w:r w:rsidRPr="00B5036F">
              <w:rPr>
                <w:b/>
                <w:bCs/>
              </w:rPr>
              <w:t>Likelihood</w:t>
            </w:r>
          </w:p>
        </w:tc>
      </w:tr>
      <w:tr w:rsidR="00B5036F" w:rsidRPr="0063189F" w14:paraId="34F2CC8E" w14:textId="497F479D" w:rsidTr="00DB63EE">
        <w:tc>
          <w:tcPr>
            <w:tcW w:w="1271" w:type="dxa"/>
          </w:tcPr>
          <w:p w14:paraId="48D70E41" w14:textId="6297973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D4AAD99" w14:textId="38DDB8C9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Rare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32EB3611" w14:textId="67B99C9C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100,000 chance or higher</w:t>
            </w:r>
          </w:p>
        </w:tc>
      </w:tr>
      <w:tr w:rsidR="00B5036F" w:rsidRPr="0063189F" w14:paraId="4BD74523" w14:textId="0485F076" w:rsidTr="00DB63EE">
        <w:tc>
          <w:tcPr>
            <w:tcW w:w="1271" w:type="dxa"/>
          </w:tcPr>
          <w:p w14:paraId="619E34BB" w14:textId="6C90674D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D59DF46" w14:textId="4D074236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Unlikely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166A0E2" w14:textId="7F575896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10,000 chance</w:t>
            </w:r>
          </w:p>
        </w:tc>
      </w:tr>
      <w:tr w:rsidR="00B5036F" w:rsidRPr="0063189F" w14:paraId="10B68DC5" w14:textId="7936B28C" w:rsidTr="00DB63EE">
        <w:tc>
          <w:tcPr>
            <w:tcW w:w="1271" w:type="dxa"/>
          </w:tcPr>
          <w:p w14:paraId="1C843F36" w14:textId="7AD7E4C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879B8E3" w14:textId="1714BE0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Possible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426CAAC2" w14:textId="3EE1D71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1000 chance</w:t>
            </w:r>
          </w:p>
        </w:tc>
      </w:tr>
      <w:tr w:rsidR="00B5036F" w:rsidRPr="0063189F" w14:paraId="5A303D6D" w14:textId="5DDF9EBB" w:rsidTr="00DB63EE">
        <w:tc>
          <w:tcPr>
            <w:tcW w:w="1271" w:type="dxa"/>
          </w:tcPr>
          <w:p w14:paraId="466985F9" w14:textId="47700D5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9457F44" w14:textId="4189E029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Likely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66D945FF" w14:textId="603B8DF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100 chance</w:t>
            </w:r>
          </w:p>
        </w:tc>
      </w:tr>
      <w:tr w:rsidR="00B5036F" w:rsidRPr="0063189F" w14:paraId="0576224E" w14:textId="385F2E37" w:rsidTr="00DB63EE">
        <w:tc>
          <w:tcPr>
            <w:tcW w:w="1271" w:type="dxa"/>
          </w:tcPr>
          <w:p w14:paraId="07B163C1" w14:textId="30BCB03A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14:paraId="3B4C9ED5" w14:textId="30DEA5A0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Very likely</w:t>
            </w:r>
          </w:p>
        </w:tc>
        <w:tc>
          <w:tcPr>
            <w:tcW w:w="5528" w:type="dxa"/>
            <w:tcBorders>
              <w:left w:val="nil"/>
            </w:tcBorders>
          </w:tcPr>
          <w:p w14:paraId="367CC102" w14:textId="48552C3F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 chance</w:t>
            </w:r>
          </w:p>
        </w:tc>
      </w:tr>
    </w:tbl>
    <w:p w14:paraId="6631E97F" w14:textId="3A5EF475" w:rsidR="00704638" w:rsidRPr="0063189F" w:rsidRDefault="007046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528"/>
      </w:tblGrid>
      <w:tr w:rsidR="00704638" w:rsidRPr="0063189F" w14:paraId="1E8474F1" w14:textId="77777777" w:rsidTr="00704638">
        <w:tc>
          <w:tcPr>
            <w:tcW w:w="8217" w:type="dxa"/>
            <w:gridSpan w:val="3"/>
            <w:shd w:val="clear" w:color="auto" w:fill="D9D9D9" w:themeFill="background1" w:themeFillShade="D9"/>
          </w:tcPr>
          <w:p w14:paraId="23D787E0" w14:textId="506745E3" w:rsidR="00704638" w:rsidRPr="0063189F" w:rsidRDefault="00704638" w:rsidP="00051244">
            <w:pPr>
              <w:rPr>
                <w:b/>
                <w:bCs/>
                <w:sz w:val="18"/>
                <w:szCs w:val="18"/>
              </w:rPr>
            </w:pPr>
            <w:r w:rsidRPr="0063189F">
              <w:rPr>
                <w:b/>
                <w:bCs/>
              </w:rPr>
              <w:t>Impact</w:t>
            </w:r>
          </w:p>
        </w:tc>
      </w:tr>
      <w:tr w:rsidR="00704638" w:rsidRPr="0063189F" w14:paraId="6FBAA553" w14:textId="77777777" w:rsidTr="00704638">
        <w:tc>
          <w:tcPr>
            <w:tcW w:w="1271" w:type="dxa"/>
          </w:tcPr>
          <w:p w14:paraId="5A870FD9" w14:textId="77777777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A77F0EB" w14:textId="286DA031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Trivial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36622F3A" w14:textId="56205ED6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Very minor injuries e.g. slight bruising.</w:t>
            </w:r>
          </w:p>
        </w:tc>
      </w:tr>
      <w:tr w:rsidR="00704638" w:rsidRPr="0063189F" w14:paraId="7551AC57" w14:textId="77777777" w:rsidTr="00704638">
        <w:tc>
          <w:tcPr>
            <w:tcW w:w="1271" w:type="dxa"/>
          </w:tcPr>
          <w:p w14:paraId="66655883" w14:textId="77777777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9018111" w14:textId="41F27AF3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Minor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9C13D19" w14:textId="32E31FAB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Injuries or illness e.g. small cut or abrasion which requires basic first aid treatment – even in self-administered.</w:t>
            </w:r>
          </w:p>
        </w:tc>
      </w:tr>
      <w:tr w:rsidR="00704638" w:rsidRPr="0063189F" w14:paraId="08341DE2" w14:textId="77777777" w:rsidTr="00704638">
        <w:tc>
          <w:tcPr>
            <w:tcW w:w="1271" w:type="dxa"/>
          </w:tcPr>
          <w:p w14:paraId="594D71A7" w14:textId="77777777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B0DEAD0" w14:textId="7E002226" w:rsidR="00704638" w:rsidRPr="0063189F" w:rsidRDefault="00F33E6E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Moderate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FF5EA8E" w14:textId="4E42BA7D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Injuries or illness e.g. sprain or strain requiring first aid or medical support.</w:t>
            </w:r>
          </w:p>
        </w:tc>
      </w:tr>
      <w:tr w:rsidR="00704638" w:rsidRPr="0063189F" w14:paraId="3EC7D488" w14:textId="77777777" w:rsidTr="00704638">
        <w:tc>
          <w:tcPr>
            <w:tcW w:w="1271" w:type="dxa"/>
          </w:tcPr>
          <w:p w14:paraId="526B27D7" w14:textId="77777777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3E43A8B" w14:textId="2246F11C" w:rsidR="00704638" w:rsidRPr="0063189F" w:rsidRDefault="00F33E6E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Major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15A6E5BA" w14:textId="70F91F4E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Injuries or illness e.g. broken bone requiring medical support for up to 24 hours &amp; time off work up to 4 weeks.</w:t>
            </w:r>
          </w:p>
        </w:tc>
      </w:tr>
      <w:tr w:rsidR="00704638" w:rsidRPr="0063189F" w14:paraId="1B0545AD" w14:textId="77777777" w:rsidTr="00704638">
        <w:tc>
          <w:tcPr>
            <w:tcW w:w="1271" w:type="dxa"/>
          </w:tcPr>
          <w:p w14:paraId="13313595" w14:textId="77777777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14:paraId="61E1563D" w14:textId="20D16C39" w:rsidR="00704638" w:rsidRPr="0063189F" w:rsidRDefault="00F33E6E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Severe</w:t>
            </w:r>
          </w:p>
        </w:tc>
        <w:tc>
          <w:tcPr>
            <w:tcW w:w="5528" w:type="dxa"/>
            <w:tcBorders>
              <w:left w:val="nil"/>
            </w:tcBorders>
          </w:tcPr>
          <w:p w14:paraId="1CB65C72" w14:textId="2F6C86E3" w:rsidR="00704638" w:rsidRPr="0063189F" w:rsidRDefault="00704638" w:rsidP="0005124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Fatality or multiple serious injuries or illness requiring hospital admission and/or significant time off work.</w:t>
            </w:r>
          </w:p>
        </w:tc>
      </w:tr>
    </w:tbl>
    <w:p w14:paraId="7C3D5FFA" w14:textId="7E777975" w:rsidR="00704638" w:rsidRDefault="00DB63EE">
      <w:r>
        <w:rPr>
          <w:noProof/>
        </w:rPr>
        <w:drawing>
          <wp:anchor distT="0" distB="0" distL="114300" distR="114300" simplePos="0" relativeHeight="251658240" behindDoc="1" locked="0" layoutInCell="1" allowOverlap="1" wp14:anchorId="43F7B00E" wp14:editId="2C5E0CC8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1642745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291" y="21400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" t="9741" r="9054" b="8646"/>
                    <a:stretch/>
                  </pic:blipFill>
                  <pic:spPr bwMode="auto">
                    <a:xfrm>
                      <a:off x="0" y="0"/>
                      <a:ext cx="1642745" cy="144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01">
        <w:br w:type="page"/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963"/>
        <w:gridCol w:w="1012"/>
        <w:gridCol w:w="1139"/>
        <w:gridCol w:w="425"/>
        <w:gridCol w:w="425"/>
        <w:gridCol w:w="426"/>
        <w:gridCol w:w="1559"/>
        <w:gridCol w:w="425"/>
        <w:gridCol w:w="425"/>
        <w:gridCol w:w="426"/>
        <w:gridCol w:w="1791"/>
      </w:tblGrid>
      <w:tr w:rsidR="00E222CA" w14:paraId="2C85CFDF" w14:textId="77777777" w:rsidTr="007A48FB">
        <w:trPr>
          <w:trHeight w:val="646"/>
        </w:trPr>
        <w:tc>
          <w:tcPr>
            <w:tcW w:w="9016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3B37A0" w14:textId="77777777" w:rsidR="00E222CA" w:rsidRPr="00524501" w:rsidRDefault="00E222CA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  <w:sz w:val="28"/>
                <w:szCs w:val="28"/>
              </w:rPr>
              <w:lastRenderedPageBreak/>
              <w:t>General Risk Assessment</w:t>
            </w:r>
          </w:p>
          <w:p w14:paraId="05947CD6" w14:textId="4ED1DFAC" w:rsidR="00E222CA" w:rsidRPr="00524501" w:rsidRDefault="00E222CA" w:rsidP="00DB63EE">
            <w:pPr>
              <w:rPr>
                <w:b/>
                <w:bCs/>
              </w:rPr>
            </w:pPr>
            <w:r>
              <w:rPr>
                <w:i/>
                <w:iCs/>
              </w:rPr>
              <w:t>An assessment of general risks that may occur as a direct result of the activity</w:t>
            </w:r>
          </w:p>
        </w:tc>
      </w:tr>
      <w:tr w:rsidR="00FD2374" w14:paraId="424443ED" w14:textId="77777777" w:rsidTr="003E69D5"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2D9F687" w14:textId="775B60F2" w:rsidR="00C21360" w:rsidRPr="00524501" w:rsidRDefault="003E69D5" w:rsidP="0052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D35129" w14:textId="4D1B7117" w:rsidR="00C21360" w:rsidRPr="00524501" w:rsidRDefault="003E69D5" w:rsidP="0052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DD93FA" w14:textId="601A6081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Who might be harmed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828E99" w14:textId="3746FE24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Inherent</w:t>
            </w:r>
            <w:r w:rsidR="00524501">
              <w:rPr>
                <w:b/>
                <w:bCs/>
              </w:rPr>
              <w:t xml:space="preserve"> risk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A566F1" w14:textId="5272C0C2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Control measures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6AD97B" w14:textId="5E7CF25E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Residual</w:t>
            </w:r>
            <w:r w:rsidR="00524501">
              <w:rPr>
                <w:b/>
                <w:bCs/>
              </w:rPr>
              <w:t xml:space="preserve"> risk</w:t>
            </w: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262AC9" w14:textId="35E9033D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Further controls</w:t>
            </w:r>
          </w:p>
        </w:tc>
      </w:tr>
      <w:tr w:rsidR="00FD2374" w14:paraId="4B020652" w14:textId="77777777" w:rsidTr="003E69D5">
        <w:tc>
          <w:tcPr>
            <w:tcW w:w="9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EEABF2" w14:textId="77777777" w:rsidR="00C21360" w:rsidRDefault="00C21360"/>
        </w:tc>
        <w:tc>
          <w:tcPr>
            <w:tcW w:w="1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473C62" w14:textId="77777777" w:rsidR="00C21360" w:rsidRDefault="00C21360"/>
        </w:tc>
        <w:tc>
          <w:tcPr>
            <w:tcW w:w="11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E42A6E" w14:textId="77777777" w:rsidR="00C21360" w:rsidRDefault="00C21360"/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1DF5DE3E" w14:textId="33F89E67" w:rsidR="00C21360" w:rsidRDefault="00FD2374" w:rsidP="00524501">
            <w:pPr>
              <w:jc w:val="center"/>
            </w:pPr>
            <w:r>
              <w:t>L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687C9254" w14:textId="63E1AD62" w:rsidR="00C21360" w:rsidRDefault="00FD2374" w:rsidP="00524501">
            <w:pPr>
              <w:jc w:val="center"/>
            </w:pPr>
            <w:r>
              <w:t>I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3CABF5" w14:textId="63C56BE1" w:rsidR="00C21360" w:rsidRDefault="00FD2374" w:rsidP="00524501">
            <w:pPr>
              <w:jc w:val="center"/>
            </w:pPr>
            <w:r>
              <w:t>S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9DA25B" w14:textId="77777777" w:rsidR="00C21360" w:rsidRDefault="00C21360" w:rsidP="00524501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1B005C85" w14:textId="27C88A6E" w:rsidR="00C21360" w:rsidRDefault="00FD2374" w:rsidP="00524501">
            <w:pPr>
              <w:jc w:val="center"/>
            </w:pPr>
            <w:r>
              <w:t>L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065CC4A" w14:textId="537362D2" w:rsidR="00C21360" w:rsidRDefault="00FD2374" w:rsidP="00524501">
            <w:pPr>
              <w:jc w:val="center"/>
            </w:pPr>
            <w:r>
              <w:t>I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6A5A6C" w14:textId="0CA2E95C" w:rsidR="00C21360" w:rsidRDefault="00FD2374" w:rsidP="00524501">
            <w:pPr>
              <w:jc w:val="center"/>
            </w:pPr>
            <w:r>
              <w:t>S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1BA125" w14:textId="77777777" w:rsidR="00C21360" w:rsidRDefault="00C21360"/>
        </w:tc>
      </w:tr>
      <w:tr w:rsidR="00FD2374" w14:paraId="5ABA9876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57A0" w14:textId="66D2A0EA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Moving heavy equipment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354D1" w14:textId="62E87719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back injury and injury caused by dropping equipment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9889" w14:textId="56DEF133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Person moving equipment – back strain (i.e. bending legs)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81A16" w14:textId="1854FF00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F36A5AE" w14:textId="18D13FF8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DABF7" w14:textId="6E4A4C9C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07A9" w14:textId="78D0C5D7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Manual handling course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B3AEF" w14:textId="3369EB0B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C3D644A" w14:textId="245E0392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1AB92" w14:textId="4EC35530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D14A" w14:textId="77777777" w:rsidR="00C21360" w:rsidRDefault="002C4A50">
            <w:pPr>
              <w:rPr>
                <w:sz w:val="14"/>
                <w:szCs w:val="14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</w:t>
            </w:r>
            <w:r w:rsidR="003E69D5" w:rsidRPr="003E69D5">
              <w:rPr>
                <w:sz w:val="14"/>
                <w:szCs w:val="14"/>
              </w:rPr>
              <w:t>General awareness on how to lift equipment properly</w:t>
            </w:r>
          </w:p>
          <w:p w14:paraId="4A5FDD53" w14:textId="6C2E5DC5" w:rsidR="002C4A50" w:rsidRPr="003E69D5" w:rsidRDefault="002C4A50">
            <w:pPr>
              <w:rPr>
                <w:sz w:val="14"/>
                <w:szCs w:val="14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Will consider investing in a trolley for equipment</w:t>
            </w:r>
          </w:p>
        </w:tc>
      </w:tr>
      <w:tr w:rsidR="003E69D5" w14:paraId="3556EEAE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F23D" w14:textId="7E13FD05" w:rsidR="003E69D5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Setting up technical equipment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DAD0" w14:textId="565018B1" w:rsidR="003E69D5" w:rsidRPr="003E69D5" w:rsidRDefault="003E69D5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electrocution &amp; tripping on wires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306E" w14:textId="1FB13EBE" w:rsidR="003E69D5" w:rsidRPr="003E69D5" w:rsidRDefault="003E69D5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People working on electronics/in close proximity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3E81E" w14:textId="4FDBBB71" w:rsidR="003E69D5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386C9FFD" w14:textId="3BB2BE09" w:rsidR="003E69D5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85A0" w14:textId="53312CE5" w:rsidR="003E69D5" w:rsidRPr="003E69D5" w:rsidRDefault="003E69D5">
            <w:pPr>
              <w:rPr>
                <w:sz w:val="14"/>
                <w:szCs w:val="14"/>
              </w:rPr>
            </w:pPr>
            <w:r w:rsidRPr="003D7294">
              <w:rPr>
                <w:sz w:val="14"/>
                <w:szCs w:val="14"/>
                <w:highlight w:val="gree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0A8C" w14:textId="77777777" w:rsidR="003E69D5" w:rsidRDefault="003D7294" w:rsidP="003D7294">
            <w:pPr>
              <w:rPr>
                <w:sz w:val="14"/>
                <w:szCs w:val="14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3D7294">
              <w:rPr>
                <w:sz w:val="14"/>
                <w:szCs w:val="14"/>
              </w:rPr>
              <w:t>Ensuring cables are not trailing</w:t>
            </w:r>
          </w:p>
          <w:p w14:paraId="4EEC1C67" w14:textId="77777777" w:rsidR="003D7294" w:rsidRDefault="003D7294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Switches</w:t>
            </w:r>
          </w:p>
          <w:p w14:paraId="250D275D" w14:textId="1729EC55" w:rsidR="003D7294" w:rsidRPr="003D7294" w:rsidRDefault="003D7294" w:rsidP="003D7294">
            <w:pPr>
              <w:rPr>
                <w:sz w:val="14"/>
                <w:szCs w:val="14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Using certified electrically safe products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BE545" w14:textId="5698843C" w:rsidR="003E69D5" w:rsidRPr="003E69D5" w:rsidRDefault="003D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1872A4F" w14:textId="3415E6FC" w:rsidR="003E69D5" w:rsidRPr="003E69D5" w:rsidRDefault="003D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F2EA" w14:textId="474B2EAF" w:rsidR="003E69D5" w:rsidRPr="003E69D5" w:rsidRDefault="003D7294">
            <w:pPr>
              <w:rPr>
                <w:sz w:val="14"/>
                <w:szCs w:val="14"/>
              </w:rPr>
            </w:pPr>
            <w:r w:rsidRPr="003D7294">
              <w:rPr>
                <w:sz w:val="14"/>
                <w:szCs w:val="14"/>
                <w:highlight w:val="green"/>
              </w:rPr>
              <w:t>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9C929" w14:textId="26613987" w:rsidR="003E69D5" w:rsidRPr="003E69D5" w:rsidRDefault="003D7294">
            <w:pPr>
              <w:rPr>
                <w:sz w:val="14"/>
                <w:szCs w:val="14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Taping cables to the floor</w:t>
            </w:r>
          </w:p>
        </w:tc>
      </w:tr>
      <w:tr w:rsidR="00CC56CD" w14:paraId="397DD4AF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7A92" w14:textId="53D8414A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Playing loud music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2261" w14:textId="5452C6DD" w:rsidR="00CC56CD" w:rsidRPr="003E69D5" w:rsidRDefault="00CC56CD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Hearing damage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1E04C" w14:textId="4F3E7F20" w:rsidR="00CC56CD" w:rsidRPr="003E69D5" w:rsidRDefault="00CC56CD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All who are present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67D3B" w14:textId="2B9FD534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67F0E0F" w14:textId="2DC2F8EB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362E" w14:textId="609DDD94" w:rsidR="00CC56CD" w:rsidRPr="003D7294" w:rsidRDefault="00CC56CD">
            <w:pPr>
              <w:rPr>
                <w:sz w:val="14"/>
                <w:szCs w:val="14"/>
                <w:highlight w:val="green"/>
              </w:rPr>
            </w:pPr>
            <w:r w:rsidRPr="00CC56CD">
              <w:rPr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A6FA8" w14:textId="7143EFCB" w:rsidR="00CC56CD" w:rsidRPr="003D7294" w:rsidRDefault="00CC56CD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Recommending ear protection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A5DEB" w14:textId="565338A7" w:rsidR="00CC56CD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501CAB4" w14:textId="51B14CE3" w:rsidR="00CC56CD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A160F" w14:textId="19DF81B9" w:rsidR="00CC56CD" w:rsidRPr="003D7294" w:rsidRDefault="00CC56CD">
            <w:pPr>
              <w:rPr>
                <w:sz w:val="14"/>
                <w:szCs w:val="14"/>
                <w:highlight w:val="green"/>
              </w:rPr>
            </w:pPr>
            <w:r w:rsidRPr="00CC56CD">
              <w:rPr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6BB6" w14:textId="77777777" w:rsidR="00CC56CD" w:rsidRDefault="00E47AE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Keep volume down</w:t>
            </w:r>
          </w:p>
          <w:p w14:paraId="2D1AC21A" w14:textId="4D388EB2" w:rsidR="00E47AEE" w:rsidRDefault="00E47AE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Provide (disposable) ear protection</w:t>
            </w:r>
          </w:p>
          <w:p w14:paraId="1F0C4216" w14:textId="0698A013" w:rsidR="00F1386B" w:rsidRDefault="00F1386B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Avoid pointing microphones near or pointing towards monitors to reduce/eliminate feedback</w:t>
            </w:r>
          </w:p>
          <w:p w14:paraId="73BD1FE7" w14:textId="31A1F402" w:rsidR="00F1386B" w:rsidRPr="003D7294" w:rsidRDefault="00F1386B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</w:p>
        </w:tc>
      </w:tr>
      <w:tr w:rsidR="00E47AEE" w14:paraId="3241FC0F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2D81" w14:textId="4353A0F3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Dancing + head banging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7DA9" w14:textId="7D73B982" w:rsidR="00E47AEE" w:rsidRDefault="00E47AEE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erratic movement causing injury to surrounding audience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A764" w14:textId="660B9134" w:rsidR="00E47AEE" w:rsidRDefault="00E47AEE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Oneself and nearby people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8FDA" w14:textId="64CE546D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7D8686F1" w14:textId="5A89BFF3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C95B" w14:textId="7195ABC2" w:rsidR="00E47AEE" w:rsidRPr="00CC56CD" w:rsidRDefault="00E47AEE">
            <w:pPr>
              <w:rPr>
                <w:sz w:val="14"/>
                <w:szCs w:val="14"/>
                <w:highlight w:val="yellow"/>
              </w:rPr>
            </w:pPr>
            <w:r w:rsidRPr="002C4A50">
              <w:rPr>
                <w:sz w:val="14"/>
                <w:szCs w:val="14"/>
                <w:highlight w:val="gree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8100" w14:textId="246DA463" w:rsidR="00E47AEE" w:rsidRDefault="00E47AEE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>
              <w:rPr>
                <w:rFonts w:cs="Arial"/>
                <w:sz w:val="14"/>
                <w:szCs w:val="14"/>
                <w:shd w:val="clear" w:color="auto" w:fill="FFFFFF"/>
              </w:rPr>
              <w:t>Ask people to be mindful of their surroundings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1A7C8" w14:textId="1D482A41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EEE61C6" w14:textId="7489D39B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9B2AA" w14:textId="2E5B12C5" w:rsidR="00E47AEE" w:rsidRPr="00CC56CD" w:rsidRDefault="00E47AEE">
            <w:pPr>
              <w:rPr>
                <w:sz w:val="14"/>
                <w:szCs w:val="14"/>
                <w:highlight w:val="yellow"/>
              </w:rPr>
            </w:pPr>
            <w:r w:rsidRPr="002C4A50">
              <w:rPr>
                <w:sz w:val="14"/>
                <w:szCs w:val="14"/>
                <w:highlight w:val="green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CD0A" w14:textId="340F553B" w:rsidR="00E47AEE" w:rsidRPr="003D7294" w:rsidRDefault="00E47AE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>
              <w:rPr>
                <w:rFonts w:cs="Arial"/>
                <w:sz w:val="14"/>
                <w:szCs w:val="14"/>
                <w:shd w:val="clear" w:color="auto" w:fill="FFFFFF"/>
              </w:rPr>
              <w:t>Ask people to leave if they are being continuously disruptive</w:t>
            </w:r>
          </w:p>
        </w:tc>
      </w:tr>
    </w:tbl>
    <w:p w14:paraId="00A957A7" w14:textId="2DD52296" w:rsidR="00524501" w:rsidRPr="00E222CA" w:rsidRDefault="00524501" w:rsidP="00524501">
      <w:pPr>
        <w:rPr>
          <w:i/>
          <w:iCs/>
        </w:rPr>
      </w:pPr>
      <w:r w:rsidRPr="00E222CA">
        <w:rPr>
          <w:i/>
          <w:iCs/>
        </w:rPr>
        <w:t>*Note that the narrow columns labelled as “L”, “I” &amp; “S” under the “Inherent risk” and “Residual risk” columns are shorthand for “likelihood”, “impact” &amp; “score” respectively.</w:t>
      </w:r>
    </w:p>
    <w:p w14:paraId="7FC95303" w14:textId="787F16F2" w:rsidR="001F6AD0" w:rsidRDefault="00524501">
      <w:r>
        <w:br w:type="page"/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099"/>
        <w:gridCol w:w="326"/>
        <w:gridCol w:w="303"/>
        <w:gridCol w:w="376"/>
        <w:gridCol w:w="1973"/>
        <w:gridCol w:w="283"/>
        <w:gridCol w:w="284"/>
        <w:gridCol w:w="425"/>
        <w:gridCol w:w="2693"/>
      </w:tblGrid>
      <w:tr w:rsidR="001F6AD0" w:rsidRPr="003768B0" w14:paraId="7677DF85" w14:textId="77777777" w:rsidTr="001F6AD0">
        <w:tc>
          <w:tcPr>
            <w:tcW w:w="90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4E61" w14:textId="77777777" w:rsidR="001F6AD0" w:rsidRPr="003768B0" w:rsidRDefault="001F6AD0" w:rsidP="001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Covid-19 Risk Assessment</w:t>
            </w:r>
          </w:p>
          <w:p w14:paraId="6118B674" w14:textId="77777777" w:rsidR="001F6AD0" w:rsidRPr="003768B0" w:rsidRDefault="001F6AD0" w:rsidP="001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An assessment of risks specifically related to Covid-19 that may occur as a direct result of the activity.</w:t>
            </w:r>
          </w:p>
          <w:p w14:paraId="0C1C6A78" w14:textId="77777777" w:rsidR="001F6AD0" w:rsidRPr="003768B0" w:rsidRDefault="001F6AD0" w:rsidP="001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92D2768" w14:textId="77777777" w:rsidR="001F6AD0" w:rsidRPr="003768B0" w:rsidRDefault="001F6AD0" w:rsidP="001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Some of the entries below - specifically the controls - may be policies already in force by the Student’s Union (SUSU) when using their buildings e.g. washing hands on entry.</w:t>
            </w:r>
          </w:p>
          <w:p w14:paraId="144D81E6" w14:textId="77777777" w:rsidR="001F6AD0" w:rsidRPr="003768B0" w:rsidRDefault="001F6AD0" w:rsidP="001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E38DCB5" w14:textId="7C7D021C" w:rsidR="001F6AD0" w:rsidRPr="003768B0" w:rsidRDefault="001F6AD0" w:rsidP="001F6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Note that many of the entries &amp; controls below will be dependent on the size of the venue that the jams take place e.g. a larger room will allow for stricter social distancing measures.</w:t>
            </w:r>
          </w:p>
        </w:tc>
      </w:tr>
      <w:tr w:rsidR="001F6AD0" w:rsidRPr="003768B0" w14:paraId="2C9E4009" w14:textId="77777777" w:rsidTr="001F6AD0"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18DC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Hazard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A662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Who might be harmed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DE2F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Inherent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9015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Control measures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5BC1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A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Residual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EB21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Further controls</w:t>
            </w:r>
          </w:p>
        </w:tc>
      </w:tr>
      <w:tr w:rsidR="001F6AD0" w:rsidRPr="003768B0" w14:paraId="265DEBAF" w14:textId="77777777" w:rsidTr="001F6AD0"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B8021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F2EE9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479C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F088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6879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EC659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F663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F454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157A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5D6CB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AD0" w:rsidRPr="003768B0" w14:paraId="05C21B24" w14:textId="77777777" w:rsidTr="00D608B5">
        <w:trPr>
          <w:trHeight w:hRule="exact" w:val="1417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8CFF" w14:textId="7239E6FC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1. Hand washing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FF731" w14:textId="7777777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 that attend the jam sessions</w:t>
            </w:r>
          </w:p>
          <w:p w14:paraId="0E6906BB" w14:textId="77777777" w:rsidR="001F6AD0" w:rsidRDefault="001F6AD0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0061C212" w14:textId="0CDE8F5D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Vulnerable groups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D992" w14:textId="0CF9926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963F" w14:textId="2E506A65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DFCD" w14:textId="6DDF5027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AD0">
              <w:rPr>
                <w:rFonts w:ascii="Calibri" w:eastAsia="Times New Roman" w:hAnsi="Calibri" w:cs="Calibri"/>
                <w:sz w:val="14"/>
                <w:szCs w:val="14"/>
                <w:highlight w:val="yellow"/>
                <w:lang w:eastAsia="en-GB"/>
              </w:rPr>
              <w:t>10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5FB9" w14:textId="77C28BBF" w:rsidR="001F6AD0" w:rsidRDefault="001F6AD0" w:rsidP="001F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Providing hand sanitiser within the same venue the jams take place in</w:t>
            </w:r>
          </w:p>
          <w:p w14:paraId="36A45A27" w14:textId="6EC81036" w:rsidR="001F6AD0" w:rsidRPr="003768B0" w:rsidRDefault="001F6AD0" w:rsidP="001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Insist members wash hands before entering the room</w:t>
            </w:r>
          </w:p>
          <w:p w14:paraId="59293225" w14:textId="77777777" w:rsidR="001F6AD0" w:rsidRPr="003768B0" w:rsidRDefault="001F6AD0" w:rsidP="00954E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8B89" w14:textId="7E3FD53C" w:rsidR="001F6AD0" w:rsidRPr="003768B0" w:rsidRDefault="001F6AD0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D54B" w14:textId="30FE0D3B" w:rsidR="001F6AD0" w:rsidRPr="003768B0" w:rsidRDefault="000E7C19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85DF" w14:textId="4F4C3F23" w:rsidR="001F6AD0" w:rsidRPr="003768B0" w:rsidRDefault="000E7C19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7C19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BED0" w14:textId="325F4B75" w:rsidR="001F6AD0" w:rsidRPr="003768B0" w:rsidRDefault="001F6AD0" w:rsidP="00D608B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Encourage hand washing for at least 20 seconds with soap more regularly</w:t>
            </w:r>
          </w:p>
        </w:tc>
      </w:tr>
      <w:tr w:rsidR="001F6AD0" w:rsidRPr="003768B0" w14:paraId="1F38CDE3" w14:textId="77777777" w:rsidTr="001B083A">
        <w:trPr>
          <w:trHeight w:val="2268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68C9" w14:textId="1AEB0EBB" w:rsidR="001F6AD0" w:rsidRPr="003768B0" w:rsidRDefault="001F6AD0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2. Social distancing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  <w:r w:rsidR="00F623F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&amp; movement around buildings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3D19" w14:textId="77777777" w:rsidR="001F6AD0" w:rsidRDefault="001F6AD0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 that attend the jam sessions</w:t>
            </w:r>
          </w:p>
          <w:p w14:paraId="51AABB39" w14:textId="77777777" w:rsidR="001F6AD0" w:rsidRDefault="001F6AD0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7A5EB731" w14:textId="07463AF9" w:rsidR="001F6AD0" w:rsidRPr="003768B0" w:rsidRDefault="001F6AD0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Vulnerable groups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D148" w14:textId="4C51DF23" w:rsidR="001F6AD0" w:rsidRPr="003768B0" w:rsidRDefault="001B083A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8204" w14:textId="5ED3EC65" w:rsidR="001F6AD0" w:rsidRPr="003768B0" w:rsidRDefault="001B083A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722D" w14:textId="1BCC6EA1" w:rsidR="001F6AD0" w:rsidRPr="003768B0" w:rsidRDefault="001F6AD0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1</w:t>
            </w:r>
            <w:r w:rsidR="001B083A"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4244" w14:textId="46A0C9B7" w:rsidR="001F6AD0" w:rsidRDefault="00F623FB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 w:rsidR="001B083A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Social distancing – ensuring people comply with the 2m gap recommended by the Public Health Agency, or at least the “one metre plus” rule when necessary.</w:t>
            </w:r>
          </w:p>
          <w:p w14:paraId="21674AA6" w14:textId="60C32009" w:rsidR="00F623FB" w:rsidRPr="003768B0" w:rsidRDefault="00F623FB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Discouraging movement around the venue (and the rest of the building) except when necessary</w:t>
            </w:r>
          </w:p>
          <w:p w14:paraId="31701DF2" w14:textId="77777777" w:rsidR="001F6AD0" w:rsidRPr="003768B0" w:rsidRDefault="001F6AD0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8E7A" w14:textId="77777777" w:rsidR="001F6AD0" w:rsidRPr="003768B0" w:rsidRDefault="001F6AD0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B5AF" w14:textId="43A819DE" w:rsidR="001F6AD0" w:rsidRPr="003768B0" w:rsidRDefault="001B083A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F2D5" w14:textId="34ED26C3" w:rsidR="001F6AD0" w:rsidRPr="003768B0" w:rsidRDefault="001B083A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2133" w14:textId="38B0F0A2" w:rsidR="001F6AD0" w:rsidRDefault="001F6AD0" w:rsidP="001B0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="001B083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Putting up signs to remind members of social distancing guidelines </w:t>
            </w:r>
          </w:p>
          <w:p w14:paraId="770C37E3" w14:textId="4976C99C" w:rsidR="00F623FB" w:rsidRDefault="00F623FB" w:rsidP="001B0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Remind members about social distancing frequently during events</w:t>
            </w:r>
          </w:p>
          <w:p w14:paraId="652466FC" w14:textId="408FBCC5" w:rsidR="001B083A" w:rsidRDefault="001B083A" w:rsidP="001B0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Marking areas (using floor tape) to help people keep a 2m distance</w:t>
            </w:r>
          </w:p>
          <w:p w14:paraId="5E4179FF" w14:textId="086D2AF4" w:rsidR="001B083A" w:rsidRDefault="001B083A" w:rsidP="001B0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Imposing a maximum occupancy if the room isn’t sufficiently large enough to </w:t>
            </w:r>
            <w:r w:rsidR="00620B0B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accommodate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every member. </w:t>
            </w:r>
          </w:p>
          <w:p w14:paraId="338F6595" w14:textId="2E3FDC88" w:rsidR="001B083A" w:rsidRPr="003768B0" w:rsidRDefault="001B083A" w:rsidP="001B0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Jams could be split into sections (e.g.3 lots of hour slots) in order to reduce the number of people in a room at any given moment if the venue is not large enough to accommodate everyone </w:t>
            </w:r>
          </w:p>
        </w:tc>
      </w:tr>
      <w:tr w:rsidR="00F623FB" w:rsidRPr="003768B0" w14:paraId="17790C99" w14:textId="77777777" w:rsidTr="001F6AD0">
        <w:trPr>
          <w:trHeight w:val="170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6685" w14:textId="6FECCDCB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3. Sharing equipment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D448" w14:textId="491DC06A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 that attend the jam sessions</w:t>
            </w:r>
          </w:p>
          <w:p w14:paraId="56EBE836" w14:textId="6A9FE924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4F09" w14:textId="77777777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E9EF" w14:textId="0AA3BADB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2B40" w14:textId="3AEA2053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red"/>
                <w:lang w:eastAsia="en-GB"/>
              </w:rPr>
              <w:t>15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CD6A" w14:textId="77777777" w:rsidR="00F623FB" w:rsidRPr="003768B0" w:rsidRDefault="00F623FB" w:rsidP="00F6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Identification of communal equipment that is used regularly</w:t>
            </w:r>
          </w:p>
          <w:p w14:paraId="58A41CC5" w14:textId="77777777" w:rsidR="00F623FB" w:rsidRPr="003768B0" w:rsidRDefault="00F623FB" w:rsidP="00F6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Sanitisation of communal equipment using antiseptic wipes following a cleaning regime </w:t>
            </w:r>
          </w:p>
          <w:p w14:paraId="666B947C" w14:textId="6A54789D" w:rsidR="00F623FB" w:rsidRPr="00F623FB" w:rsidRDefault="00F623FB" w:rsidP="00F6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Setup and decommissioning of equipment to be conducted by select individual(s) at the start and end of each jam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5760" w14:textId="77777777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E127" w14:textId="77777777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88DB" w14:textId="77777777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6D2719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EE55" w14:textId="77777777" w:rsidR="00F623FB" w:rsidRPr="003768B0" w:rsidRDefault="00F623FB" w:rsidP="00F6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Encourage members to bring their own equipment/instruments for personal use and avoid sharing.</w:t>
            </w:r>
          </w:p>
          <w:p w14:paraId="6CE9033E" w14:textId="77777777" w:rsidR="00F623FB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Provide training to members/Committee members on sanitisation of communal equipment</w:t>
            </w:r>
          </w:p>
          <w:p w14:paraId="06BCE3BA" w14:textId="1B240FB1" w:rsidR="008A6C01" w:rsidRPr="003768B0" w:rsidRDefault="008A6C01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LiveSoc owns two microphones; they could be alternated between performances to allow for better cleaning, as this is the biggest contact point between members.</w:t>
            </w:r>
          </w:p>
        </w:tc>
      </w:tr>
      <w:tr w:rsidR="00D608B5" w:rsidRPr="003768B0" w14:paraId="3198BB4B" w14:textId="77777777" w:rsidTr="0031420B">
        <w:trPr>
          <w:trHeight w:val="102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FE25" w14:textId="5323873F" w:rsidR="00D608B5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4. Face coverings and PPE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B612" w14:textId="5AF2F643" w:rsidR="00D608B5" w:rsidRPr="003768B0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 that attend the jam sessions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A835" w14:textId="35DE59EF" w:rsidR="00D608B5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C0A8" w14:textId="2E2CE763" w:rsidR="00D608B5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F135" w14:textId="50A1C6C6" w:rsidR="00D608B5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10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419E" w14:textId="54394FA1" w:rsidR="00D608B5" w:rsidRPr="003768B0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Encourage members to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wear face coverings when </w:t>
            </w:r>
            <w:r w:rsidR="006F6C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possible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0930" w14:textId="69980A7F" w:rsidR="00D608B5" w:rsidRDefault="00833F2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5884" w14:textId="08D7A519" w:rsidR="00D608B5" w:rsidRDefault="00833F2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B73D" w14:textId="53E56654" w:rsidR="00D608B5" w:rsidRDefault="00833F2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DB1E" w14:textId="77777777" w:rsidR="00D608B5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Insist members wear face coverings when in venue(s) where the recommended 2-metre gap cannot be enforced.</w:t>
            </w:r>
          </w:p>
          <w:p w14:paraId="60517F97" w14:textId="08BA6E25" w:rsidR="00D40D8B" w:rsidRPr="003768B0" w:rsidRDefault="00D40D8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Provide disposable face masks in venues (if financially feasible)</w:t>
            </w:r>
          </w:p>
        </w:tc>
      </w:tr>
      <w:tr w:rsidR="0031420B" w:rsidRPr="003768B0" w14:paraId="49414268" w14:textId="77777777" w:rsidTr="0031420B">
        <w:trPr>
          <w:trHeight w:val="170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D432" w14:textId="5F1FF50D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5. Symptoms of Covid-19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5FD2" w14:textId="2EFFF27D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 that attend the jam sessions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FD71" w14:textId="1F17F81A" w:rsidR="0031420B" w:rsidRDefault="00697DFF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9F29" w14:textId="7A41FE3E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A9D5" w14:textId="3C09C854" w:rsidR="0031420B" w:rsidRPr="00833F23" w:rsidRDefault="00697DFF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10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950D" w14:textId="77777777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If a member becomes unwell with a continuous cough or high temperature, they will be sent home</w:t>
            </w:r>
          </w:p>
          <w:p w14:paraId="00BE4501" w14:textId="4715DEA2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Committee members will advise other society members on the situation</w:t>
            </w:r>
          </w:p>
          <w:p w14:paraId="2D0AD215" w14:textId="384049F1" w:rsidR="00544EF1" w:rsidRDefault="00544EF1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Inform SUSU about any developments</w:t>
            </w:r>
          </w:p>
          <w:p w14:paraId="5AEA2439" w14:textId="49109E1F" w:rsidR="0031420B" w:rsidRP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Keep a registration of people attending to inform any other members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825C" w14:textId="68832AB8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F397" w14:textId="0B0AB2CF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BE78" w14:textId="347A5A22" w:rsidR="0031420B" w:rsidRPr="00833F23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746F" w14:textId="77777777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Cancel events when necessary</w:t>
            </w:r>
          </w:p>
          <w:p w14:paraId="213A00E6" w14:textId="1395B5C4" w:rsidR="0031420B" w:rsidRPr="003768B0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 w:rsidR="00544EF1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Provide alternative events for members who may not be able to attend due to social isolation</w:t>
            </w:r>
          </w:p>
        </w:tc>
      </w:tr>
      <w:tr w:rsidR="001C3043" w:rsidRPr="003768B0" w14:paraId="1417003D" w14:textId="77777777" w:rsidTr="008E30D3">
        <w:trPr>
          <w:trHeight w:val="85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62E0" w14:textId="7D5BE18B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6. Shielding members at higher risk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02AB" w14:textId="05454F9F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Higher risk members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250D" w14:textId="4F0C3285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2FC6" w14:textId="21FAF528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A6C7" w14:textId="777CC1E7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</w:pPr>
            <w:r w:rsidRPr="001C304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red"/>
                <w:lang w:eastAsia="en-GB"/>
              </w:rPr>
              <w:t>20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170D" w14:textId="068B1242" w:rsidR="001C3043" w:rsidRPr="003768B0" w:rsidRDefault="001C3043" w:rsidP="001C3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Ask members to clarify if they have any specific health conditions which may put them in the “high-risk” categories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4A2F" w14:textId="7C7E8D56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9550" w14:textId="1E01200B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E64B" w14:textId="2C370CF4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en-GB"/>
              </w:rPr>
            </w:pPr>
            <w:r w:rsidRPr="001C304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2A31" w14:textId="0C23BAB4" w:rsidR="001C3043" w:rsidRDefault="001C3043" w:rsidP="001C3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Provide alternative events for members who may not be able to attend due to shielding measures</w:t>
            </w:r>
          </w:p>
          <w:p w14:paraId="5F09BFFC" w14:textId="77777777" w:rsidR="001C3043" w:rsidRPr="003768B0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</w:p>
        </w:tc>
      </w:tr>
    </w:tbl>
    <w:p w14:paraId="52F89A79" w14:textId="286FDD92" w:rsidR="001F6AD0" w:rsidRDefault="001F6AD0"/>
    <w:p w14:paraId="6693E5D4" w14:textId="52E4F445" w:rsidR="008E30D3" w:rsidRDefault="008E30D3"/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099"/>
        <w:gridCol w:w="326"/>
        <w:gridCol w:w="303"/>
        <w:gridCol w:w="376"/>
        <w:gridCol w:w="1973"/>
        <w:gridCol w:w="283"/>
        <w:gridCol w:w="284"/>
        <w:gridCol w:w="425"/>
        <w:gridCol w:w="2693"/>
      </w:tblGrid>
      <w:tr w:rsidR="008E30D3" w:rsidRPr="003768B0" w14:paraId="27D466C6" w14:textId="77777777" w:rsidTr="00A34F1E">
        <w:tc>
          <w:tcPr>
            <w:tcW w:w="90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1813" w14:textId="09D8F530" w:rsidR="008E30D3" w:rsidRPr="004114F4" w:rsidRDefault="008E30D3" w:rsidP="0041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Covid-19 Risk Assessment</w:t>
            </w:r>
            <w:r w:rsidR="004114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114F4" w:rsidRPr="004114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(cont</w:t>
            </w:r>
            <w:r w:rsidR="004114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inued</w:t>
            </w:r>
            <w:r w:rsidR="004114F4" w:rsidRPr="004114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)</w:t>
            </w:r>
          </w:p>
        </w:tc>
      </w:tr>
      <w:tr w:rsidR="008E30D3" w:rsidRPr="003768B0" w14:paraId="715B1444" w14:textId="77777777" w:rsidTr="00A34F1E"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738D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Hazard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B5D8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Who might be harmed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2691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Inherent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54F55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Control measures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54BC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A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Residual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7680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Further controls</w:t>
            </w:r>
          </w:p>
        </w:tc>
      </w:tr>
      <w:tr w:rsidR="008E30D3" w:rsidRPr="003768B0" w14:paraId="4737E6E3" w14:textId="77777777" w:rsidTr="00954E30"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57A00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6313D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9F77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7BD0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9D67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E2CCB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404F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0B5D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C182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96016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30D3" w:rsidRPr="003768B0" w14:paraId="12862B76" w14:textId="77777777" w:rsidTr="004114F4">
        <w:trPr>
          <w:trHeight w:hRule="exact" w:val="1984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6376" w14:textId="381C28BD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7. Mental health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5133" w14:textId="43A276CB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 that attend the jam sessions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D6FD" w14:textId="357D9D54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69FF" w14:textId="77777777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3D6B" w14:textId="1792FFFA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0D3">
              <w:rPr>
                <w:rFonts w:ascii="Calibri" w:eastAsia="Times New Roman" w:hAnsi="Calibri" w:cs="Calibri"/>
                <w:sz w:val="14"/>
                <w:szCs w:val="14"/>
                <w:highlight w:val="red"/>
                <w:lang w:eastAsia="en-GB"/>
              </w:rPr>
              <w:t>15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9B0A" w14:textId="2F07447F" w:rsidR="008E30D3" w:rsidRDefault="008E30D3" w:rsidP="008E3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Committee members will promote mental health &amp; awareness to members during the Coronavirus outbreak and will offer support through training, such as WIDE</w:t>
            </w:r>
          </w:p>
          <w:p w14:paraId="44DB900E" w14:textId="6C297EA7" w:rsidR="008E30D3" w:rsidRPr="008E30D3" w:rsidRDefault="008E30D3" w:rsidP="008E3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Committee to share relevant support services to members e.g. Student Services</w:t>
            </w:r>
            <w:r w:rsidR="004114F4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, Enabling Team, Advice Centre, Emergency Services</w:t>
            </w:r>
          </w:p>
          <w:p w14:paraId="4C94CC7A" w14:textId="77777777" w:rsidR="008E30D3" w:rsidRPr="003768B0" w:rsidRDefault="008E30D3" w:rsidP="00954E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3A91" w14:textId="2E329361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82C6" w14:textId="4B3F51FA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C551" w14:textId="3AE6CF81" w:rsidR="008E30D3" w:rsidRPr="003768B0" w:rsidRDefault="008E30D3" w:rsidP="0095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0D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D947" w14:textId="09176D00" w:rsidR="008E30D3" w:rsidRDefault="008E30D3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="004114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Regular promotion of aforementioned support services </w:t>
            </w:r>
          </w:p>
          <w:p w14:paraId="62BD60B4" w14:textId="7CDDDF54" w:rsidR="004114F4" w:rsidRDefault="004114F4" w:rsidP="0095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Get committee members (other than just the president, as is mandatory) to take a WIDE training course</w:t>
            </w:r>
          </w:p>
          <w:p w14:paraId="098370AC" w14:textId="4E680F15" w:rsidR="004114F4" w:rsidRPr="003768B0" w:rsidRDefault="004114F4" w:rsidP="00954E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Get committee members to undertake training for mental health</w:t>
            </w:r>
          </w:p>
        </w:tc>
      </w:tr>
    </w:tbl>
    <w:p w14:paraId="7D1B8B69" w14:textId="1A5B474C" w:rsidR="00571DDA" w:rsidRDefault="00A34F1E">
      <w:pPr>
        <w:rPr>
          <w:i/>
          <w:iCs/>
        </w:rPr>
      </w:pPr>
      <w:r w:rsidRPr="00E222CA">
        <w:rPr>
          <w:i/>
          <w:iCs/>
        </w:rPr>
        <w:t>*Note that the narrow columns labelled as “L”, “I” &amp; “S” under the “Inherent” and “Residual” columns are shorthand for “likelihood”, “impact” &amp; “score” respectively.</w:t>
      </w:r>
    </w:p>
    <w:p w14:paraId="37407365" w14:textId="77777777" w:rsidR="00023A7D" w:rsidRDefault="00023A7D">
      <w:pPr>
        <w:rPr>
          <w:i/>
          <w:iCs/>
        </w:rPr>
      </w:pPr>
    </w:p>
    <w:p w14:paraId="20547733" w14:textId="77777777" w:rsidR="00571DDA" w:rsidRDefault="00571DDA" w:rsidP="00571DDA">
      <w:pPr>
        <w:pStyle w:val="Heading2"/>
      </w:pPr>
      <w:r>
        <w:t>Transparency and communication of hazards &amp; risk assessments</w:t>
      </w:r>
    </w:p>
    <w:p w14:paraId="6B0CD03A" w14:textId="6B291803" w:rsidR="00571DDA" w:rsidRDefault="00207BC9" w:rsidP="00571DDA">
      <w:r>
        <w:t>The</w:t>
      </w:r>
      <w:r w:rsidR="00571DDA">
        <w:t xml:space="preserve"> following steps will be taken to inform </w:t>
      </w:r>
      <w:r>
        <w:t>any (potential) members aware of the hazards inherent in this activity</w:t>
      </w:r>
      <w:r w:rsidR="00571DDA">
        <w:t>:</w:t>
      </w:r>
    </w:p>
    <w:p w14:paraId="659D43AB" w14:textId="24EF6F39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Upload this risk assessment (and any others</w:t>
      </w: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)</w:t>
      </w: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onto Groups Hub</w:t>
      </w:r>
    </w:p>
    <w:p w14:paraId="5D39E809" w14:textId="77777777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Request members download and read the risk assessment</w:t>
      </w:r>
    </w:p>
    <w:p w14:paraId="11879736" w14:textId="77777777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Ensure all committee members know all Covid-19 protocols, as discussed in this risk assessment</w:t>
      </w:r>
    </w:p>
    <w:p w14:paraId="19C0A259" w14:textId="77777777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Ensure all activities start with a reminder of key Covid-19 protocols and precautions, as laid out in this risk assessment</w:t>
      </w:r>
    </w:p>
    <w:p w14:paraId="0E20FEDC" w14:textId="6888D05F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Inform members of the consequences of not complying with guidance e.g. exclusion.</w:t>
      </w:r>
    </w:p>
    <w:p w14:paraId="414718CE" w14:textId="77777777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Use social media to upload a version of the risk assessment to reach a larger audience to review the risk assessment</w:t>
      </w:r>
    </w:p>
    <w:p w14:paraId="63AEBAF4" w14:textId="5F8F5B78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Ask for feedback from members regarding the risk assessment, and update it if necessary</w:t>
      </w:r>
    </w:p>
    <w:p w14:paraId="26AC291B" w14:textId="5FA8D554" w:rsidR="00A34F1E" w:rsidRDefault="00A34F1E" w:rsidP="00571DDA">
      <w:r>
        <w:br w:type="page"/>
      </w:r>
    </w:p>
    <w:p w14:paraId="29725E9E" w14:textId="77777777" w:rsidR="00571DDA" w:rsidRPr="008B453F" w:rsidRDefault="00571DDA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2407"/>
        <w:gridCol w:w="1503"/>
        <w:gridCol w:w="875"/>
        <w:gridCol w:w="992"/>
        <w:gridCol w:w="2642"/>
      </w:tblGrid>
      <w:tr w:rsidR="00A34F1E" w14:paraId="54338A4E" w14:textId="77777777" w:rsidTr="00A34F1E">
        <w:tc>
          <w:tcPr>
            <w:tcW w:w="9016" w:type="dxa"/>
            <w:gridSpan w:val="6"/>
            <w:shd w:val="clear" w:color="auto" w:fill="D9D9D9" w:themeFill="background1" w:themeFillShade="D9"/>
          </w:tcPr>
          <w:p w14:paraId="2991AA00" w14:textId="0025C312" w:rsidR="00A34F1E" w:rsidRPr="00A34F1E" w:rsidRDefault="00A34F1E" w:rsidP="00A34F1E">
            <w:pPr>
              <w:jc w:val="center"/>
              <w:rPr>
                <w:b/>
                <w:bCs/>
              </w:rPr>
            </w:pPr>
            <w:r w:rsidRPr="00A34F1E">
              <w:rPr>
                <w:b/>
                <w:bCs/>
                <w:sz w:val="28"/>
                <w:szCs w:val="28"/>
              </w:rPr>
              <w:t>Risk Assessment Action Plan</w:t>
            </w:r>
          </w:p>
        </w:tc>
      </w:tr>
      <w:tr w:rsidR="00A34F1E" w14:paraId="6D6F3F09" w14:textId="77777777" w:rsidTr="00A34F1E">
        <w:tc>
          <w:tcPr>
            <w:tcW w:w="596" w:type="dxa"/>
            <w:shd w:val="clear" w:color="auto" w:fill="D9D9D9" w:themeFill="background1" w:themeFillShade="D9"/>
          </w:tcPr>
          <w:p w14:paraId="584DB70A" w14:textId="4338726F" w:rsidR="00A34F1E" w:rsidRPr="00A34F1E" w:rsidRDefault="00A34F1E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Part No.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3873D945" w14:textId="146FB2EC" w:rsidR="00A34F1E" w:rsidRPr="00A34F1E" w:rsidRDefault="00A34F1E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Action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F62EF5A" w14:textId="7139019D" w:rsidR="00A34F1E" w:rsidRPr="00A34F1E" w:rsidRDefault="00A34F1E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By Whom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21852DE2" w14:textId="0809BA25" w:rsidR="00A34F1E" w:rsidRPr="00A34F1E" w:rsidRDefault="00A34F1E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Target Date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3DF6F2" w14:textId="068768D8" w:rsidR="00A34F1E" w:rsidRPr="00A34F1E" w:rsidRDefault="00A34F1E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Review Date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1D374C1A" w14:textId="645BDD1B" w:rsidR="00A34F1E" w:rsidRPr="00A34F1E" w:rsidRDefault="00A34F1E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Outcome</w:t>
            </w:r>
          </w:p>
        </w:tc>
      </w:tr>
      <w:tr w:rsidR="00A34F1E" w14:paraId="450ECC5E" w14:textId="77777777" w:rsidTr="00A34F1E">
        <w:tc>
          <w:tcPr>
            <w:tcW w:w="596" w:type="dxa"/>
          </w:tcPr>
          <w:p w14:paraId="5FD221F2" w14:textId="586FB911" w:rsidR="00A34F1E" w:rsidRPr="00A34F1E" w:rsidRDefault="00A34F1E">
            <w:pPr>
              <w:rPr>
                <w:sz w:val="14"/>
                <w:szCs w:val="14"/>
              </w:rPr>
            </w:pPr>
            <w:r w:rsidRPr="00A34F1E">
              <w:rPr>
                <w:sz w:val="14"/>
                <w:szCs w:val="14"/>
              </w:rPr>
              <w:t>1</w:t>
            </w:r>
          </w:p>
        </w:tc>
        <w:tc>
          <w:tcPr>
            <w:tcW w:w="2408" w:type="dxa"/>
          </w:tcPr>
          <w:p w14:paraId="1B6D2D7D" w14:textId="1DE343EC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Purchase sufficient quantities of ear protection if necessary (e.g, there might be enough already)</w:t>
            </w:r>
          </w:p>
        </w:tc>
        <w:tc>
          <w:tcPr>
            <w:tcW w:w="1503" w:type="dxa"/>
          </w:tcPr>
          <w:p w14:paraId="4676CF74" w14:textId="24544F7D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Committee (particularly treasurer</w:t>
            </w:r>
            <w:r w:rsidR="00414986">
              <w:rPr>
                <w:sz w:val="14"/>
                <w:szCs w:val="14"/>
              </w:rPr>
              <w:t xml:space="preserve"> -</w:t>
            </w:r>
            <w:r>
              <w:rPr>
                <w:sz w:val="14"/>
                <w:szCs w:val="14"/>
              </w:rPr>
              <w:t xml:space="preserve"> DL)</w:t>
            </w:r>
          </w:p>
        </w:tc>
        <w:tc>
          <w:tcPr>
            <w:tcW w:w="875" w:type="dxa"/>
          </w:tcPr>
          <w:p w14:paraId="57017413" w14:textId="1EAFE032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Oct 5th</w:t>
            </w:r>
          </w:p>
        </w:tc>
        <w:tc>
          <w:tcPr>
            <w:tcW w:w="992" w:type="dxa"/>
          </w:tcPr>
          <w:p w14:paraId="6DCEDC0F" w14:textId="67DF9621" w:rsidR="00A34F1E" w:rsidRPr="00A34F1E" w:rsidRDefault="004149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  <w:tc>
          <w:tcPr>
            <w:tcW w:w="2642" w:type="dxa"/>
          </w:tcPr>
          <w:p w14:paraId="33DD1F84" w14:textId="77777777" w:rsidR="00A34F1E" w:rsidRPr="00A34F1E" w:rsidRDefault="00A34F1E">
            <w:pPr>
              <w:rPr>
                <w:sz w:val="14"/>
                <w:szCs w:val="14"/>
              </w:rPr>
            </w:pPr>
          </w:p>
        </w:tc>
      </w:tr>
      <w:tr w:rsidR="00A34F1E" w14:paraId="6F4D6220" w14:textId="77777777" w:rsidTr="00A34F1E">
        <w:tc>
          <w:tcPr>
            <w:tcW w:w="596" w:type="dxa"/>
          </w:tcPr>
          <w:p w14:paraId="63C2FB94" w14:textId="511BA248" w:rsidR="00A34F1E" w:rsidRPr="00A34F1E" w:rsidRDefault="00A34F1E">
            <w:pPr>
              <w:rPr>
                <w:sz w:val="14"/>
                <w:szCs w:val="14"/>
              </w:rPr>
            </w:pPr>
            <w:r w:rsidRPr="00A34F1E">
              <w:rPr>
                <w:sz w:val="14"/>
                <w:szCs w:val="14"/>
              </w:rPr>
              <w:t>2</w:t>
            </w:r>
          </w:p>
        </w:tc>
        <w:tc>
          <w:tcPr>
            <w:tcW w:w="2408" w:type="dxa"/>
          </w:tcPr>
          <w:p w14:paraId="4A3A36E7" w14:textId="1C02757C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Ensure committee members undertake inclusivity (WIDE) training</w:t>
            </w:r>
            <w:r w:rsidR="006D2719">
              <w:rPr>
                <w:sz w:val="14"/>
                <w:szCs w:val="14"/>
              </w:rPr>
              <w:t>, and potentially mental health too</w:t>
            </w:r>
          </w:p>
        </w:tc>
        <w:tc>
          <w:tcPr>
            <w:tcW w:w="1503" w:type="dxa"/>
          </w:tcPr>
          <w:p w14:paraId="36592977" w14:textId="5F8EE0B8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Committee</w:t>
            </w:r>
          </w:p>
        </w:tc>
        <w:tc>
          <w:tcPr>
            <w:tcW w:w="875" w:type="dxa"/>
          </w:tcPr>
          <w:p w14:paraId="15988323" w14:textId="7A0E9A78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Before first event</w:t>
            </w:r>
          </w:p>
        </w:tc>
        <w:tc>
          <w:tcPr>
            <w:tcW w:w="992" w:type="dxa"/>
          </w:tcPr>
          <w:p w14:paraId="16EBA571" w14:textId="0263E42E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  <w:tc>
          <w:tcPr>
            <w:tcW w:w="2642" w:type="dxa"/>
          </w:tcPr>
          <w:p w14:paraId="69369DB7" w14:textId="77777777" w:rsidR="00A34F1E" w:rsidRPr="00A34F1E" w:rsidRDefault="00A34F1E">
            <w:pPr>
              <w:rPr>
                <w:sz w:val="14"/>
                <w:szCs w:val="14"/>
              </w:rPr>
            </w:pPr>
          </w:p>
        </w:tc>
      </w:tr>
      <w:tr w:rsidR="00A34F1E" w14:paraId="0286CBBE" w14:textId="77777777" w:rsidTr="00A34F1E">
        <w:tc>
          <w:tcPr>
            <w:tcW w:w="596" w:type="dxa"/>
          </w:tcPr>
          <w:p w14:paraId="06BA4E01" w14:textId="5149CCC2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408" w:type="dxa"/>
          </w:tcPr>
          <w:p w14:paraId="344F30E4" w14:textId="0DB44296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Measure volume levels at jams to ensure there is a reasonable level of noise</w:t>
            </w:r>
          </w:p>
        </w:tc>
        <w:tc>
          <w:tcPr>
            <w:tcW w:w="1503" w:type="dxa"/>
          </w:tcPr>
          <w:p w14:paraId="5D135AF7" w14:textId="53D9DB52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Committee</w:t>
            </w:r>
          </w:p>
        </w:tc>
        <w:tc>
          <w:tcPr>
            <w:tcW w:w="875" w:type="dxa"/>
          </w:tcPr>
          <w:p w14:paraId="4A95A227" w14:textId="20BEEFD1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697A85A3" w14:textId="075D8843" w:rsidR="00A34F1E" w:rsidRP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  <w:tc>
          <w:tcPr>
            <w:tcW w:w="2642" w:type="dxa"/>
          </w:tcPr>
          <w:p w14:paraId="1C65A565" w14:textId="77777777" w:rsidR="00A34F1E" w:rsidRPr="00A34F1E" w:rsidRDefault="00A34F1E">
            <w:pPr>
              <w:rPr>
                <w:sz w:val="14"/>
                <w:szCs w:val="14"/>
              </w:rPr>
            </w:pPr>
          </w:p>
        </w:tc>
      </w:tr>
      <w:tr w:rsidR="00A34F1E" w14:paraId="04D2CA2D" w14:textId="77777777" w:rsidTr="00A34F1E">
        <w:tc>
          <w:tcPr>
            <w:tcW w:w="596" w:type="dxa"/>
          </w:tcPr>
          <w:p w14:paraId="13242483" w14:textId="42D062B4" w:rsid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08" w:type="dxa"/>
          </w:tcPr>
          <w:p w14:paraId="49AD1381" w14:textId="1D7C5F89" w:rsidR="00A34F1E" w:rsidRDefault="00A34F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Purchase hand gel</w:t>
            </w:r>
            <w:r w:rsidR="00C30601">
              <w:rPr>
                <w:sz w:val="14"/>
                <w:szCs w:val="14"/>
              </w:rPr>
              <w:t xml:space="preserve">, soap and </w:t>
            </w:r>
            <w:r>
              <w:rPr>
                <w:sz w:val="14"/>
                <w:szCs w:val="14"/>
              </w:rPr>
              <w:t>anti-bacterial wipes for use at jams</w:t>
            </w:r>
            <w:r w:rsidR="00414986">
              <w:rPr>
                <w:sz w:val="14"/>
                <w:szCs w:val="14"/>
              </w:rPr>
              <w:t>, for personal and general use (if not already provided by SUSU)</w:t>
            </w:r>
          </w:p>
          <w:p w14:paraId="6C9972A7" w14:textId="6F6F8AB5" w:rsidR="00414986" w:rsidRDefault="004149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~£10</w:t>
            </w:r>
          </w:p>
        </w:tc>
        <w:tc>
          <w:tcPr>
            <w:tcW w:w="1503" w:type="dxa"/>
          </w:tcPr>
          <w:p w14:paraId="55D0724B" w14:textId="15376F80" w:rsidR="00A34F1E" w:rsidRDefault="004149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Committee (particularly treasurer, DL)</w:t>
            </w:r>
          </w:p>
        </w:tc>
        <w:tc>
          <w:tcPr>
            <w:tcW w:w="875" w:type="dxa"/>
          </w:tcPr>
          <w:p w14:paraId="38BD8A61" w14:textId="7CF19070" w:rsidR="00A34F1E" w:rsidRDefault="004149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Oct 5th</w:t>
            </w:r>
          </w:p>
        </w:tc>
        <w:tc>
          <w:tcPr>
            <w:tcW w:w="992" w:type="dxa"/>
          </w:tcPr>
          <w:p w14:paraId="5A726AA0" w14:textId="4477F47A" w:rsidR="00A34F1E" w:rsidRDefault="004149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  <w:tc>
          <w:tcPr>
            <w:tcW w:w="2642" w:type="dxa"/>
          </w:tcPr>
          <w:p w14:paraId="72716F96" w14:textId="77777777" w:rsidR="00A34F1E" w:rsidRPr="00A34F1E" w:rsidRDefault="00A34F1E">
            <w:pPr>
              <w:rPr>
                <w:sz w:val="14"/>
                <w:szCs w:val="14"/>
              </w:rPr>
            </w:pPr>
          </w:p>
        </w:tc>
      </w:tr>
      <w:tr w:rsidR="00414986" w14:paraId="7DB463AD" w14:textId="77777777" w:rsidTr="00A34F1E">
        <w:tc>
          <w:tcPr>
            <w:tcW w:w="596" w:type="dxa"/>
          </w:tcPr>
          <w:p w14:paraId="23A862B6" w14:textId="0C60D9CA" w:rsidR="00414986" w:rsidRDefault="004149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408" w:type="dxa"/>
          </w:tcPr>
          <w:p w14:paraId="0DDFA6DA" w14:textId="31BE91A6" w:rsidR="00414986" w:rsidRDefault="004149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Prepare alternative events and substitutes for members who are shielding and/or have to isolate for Covid related reasons</w:t>
            </w:r>
          </w:p>
        </w:tc>
        <w:tc>
          <w:tcPr>
            <w:tcW w:w="1503" w:type="dxa"/>
          </w:tcPr>
          <w:p w14:paraId="399A0CB6" w14:textId="4CF0F7E3" w:rsidR="00620B0B" w:rsidRDefault="00C30601">
            <w:pPr>
              <w:rPr>
                <w:sz w:val="14"/>
                <w:szCs w:val="14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 w:rsidR="00620B0B">
              <w:rPr>
                <w:sz w:val="14"/>
                <w:szCs w:val="14"/>
              </w:rPr>
              <w:t>Jam</w:t>
            </w:r>
            <w:r w:rsidR="00414986">
              <w:rPr>
                <w:sz w:val="14"/>
                <w:szCs w:val="14"/>
              </w:rPr>
              <w:t xml:space="preserve"> managers - LB &amp; JR </w:t>
            </w:r>
          </w:p>
          <w:p w14:paraId="0AD37DAA" w14:textId="77777777" w:rsidR="00C30601" w:rsidRDefault="00C30601">
            <w:pPr>
              <w:rPr>
                <w:sz w:val="14"/>
                <w:szCs w:val="14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 w:rsidR="00620B0B">
              <w:rPr>
                <w:sz w:val="14"/>
                <w:szCs w:val="14"/>
              </w:rPr>
              <w:t>Ev</w:t>
            </w:r>
            <w:r w:rsidR="00414986">
              <w:rPr>
                <w:sz w:val="14"/>
                <w:szCs w:val="14"/>
              </w:rPr>
              <w:t xml:space="preserve">ent manager – AM </w:t>
            </w:r>
          </w:p>
          <w:p w14:paraId="5810BEA7" w14:textId="5362A7FD" w:rsidR="00414986" w:rsidRDefault="00C30601">
            <w:pPr>
              <w:rPr>
                <w:sz w:val="14"/>
                <w:szCs w:val="14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 w:rsidR="00620B0B">
              <w:rPr>
                <w:sz w:val="14"/>
                <w:szCs w:val="14"/>
              </w:rPr>
              <w:t>Social sec.</w:t>
            </w:r>
            <w:r w:rsidR="00414986">
              <w:rPr>
                <w:sz w:val="14"/>
                <w:szCs w:val="14"/>
              </w:rPr>
              <w:t xml:space="preserve"> – GS</w:t>
            </w:r>
          </w:p>
        </w:tc>
        <w:tc>
          <w:tcPr>
            <w:tcW w:w="875" w:type="dxa"/>
          </w:tcPr>
          <w:p w14:paraId="156EF51F" w14:textId="32D6C746" w:rsidR="00414986" w:rsidRDefault="004149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  <w:tc>
          <w:tcPr>
            <w:tcW w:w="992" w:type="dxa"/>
          </w:tcPr>
          <w:p w14:paraId="5CBE61AE" w14:textId="49DEEA8B" w:rsidR="00414986" w:rsidRDefault="004149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 1st</w:t>
            </w:r>
          </w:p>
        </w:tc>
        <w:tc>
          <w:tcPr>
            <w:tcW w:w="2642" w:type="dxa"/>
          </w:tcPr>
          <w:p w14:paraId="0EB62BA0" w14:textId="77777777" w:rsidR="00414986" w:rsidRPr="00A34F1E" w:rsidRDefault="00414986">
            <w:pPr>
              <w:rPr>
                <w:sz w:val="14"/>
                <w:szCs w:val="14"/>
              </w:rPr>
            </w:pPr>
          </w:p>
        </w:tc>
      </w:tr>
      <w:tr w:rsidR="00620B0B" w14:paraId="676E9349" w14:textId="77777777" w:rsidTr="00A34F1E">
        <w:tc>
          <w:tcPr>
            <w:tcW w:w="596" w:type="dxa"/>
          </w:tcPr>
          <w:p w14:paraId="0D79E92F" w14:textId="18154FC8" w:rsidR="00620B0B" w:rsidRDefault="00620B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408" w:type="dxa"/>
          </w:tcPr>
          <w:p w14:paraId="18F362F4" w14:textId="3D905B74" w:rsidR="00620B0B" w:rsidRDefault="00620B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Ensure social distancing (2m gap) is being enforced at events</w:t>
            </w:r>
          </w:p>
        </w:tc>
        <w:tc>
          <w:tcPr>
            <w:tcW w:w="1503" w:type="dxa"/>
          </w:tcPr>
          <w:p w14:paraId="3F9E9E09" w14:textId="34628358" w:rsidR="00C30601" w:rsidRDefault="00C306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Committee, particularly:</w:t>
            </w:r>
          </w:p>
          <w:p w14:paraId="098E5B15" w14:textId="42558A1B" w:rsidR="00620B0B" w:rsidRDefault="00C30601">
            <w:pPr>
              <w:rPr>
                <w:sz w:val="14"/>
                <w:szCs w:val="14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>
              <w:rPr>
                <w:sz w:val="14"/>
                <w:szCs w:val="14"/>
              </w:rPr>
              <w:t>President – BS</w:t>
            </w:r>
          </w:p>
          <w:p w14:paraId="4C27EAEE" w14:textId="669FFE0E" w:rsidR="00C30601" w:rsidRDefault="00C30601">
            <w:pPr>
              <w:rPr>
                <w:sz w:val="14"/>
                <w:szCs w:val="14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>
              <w:rPr>
                <w:sz w:val="14"/>
                <w:szCs w:val="14"/>
              </w:rPr>
              <w:t xml:space="preserve">Jam managers - LB &amp; JR </w:t>
            </w:r>
          </w:p>
        </w:tc>
        <w:tc>
          <w:tcPr>
            <w:tcW w:w="875" w:type="dxa"/>
          </w:tcPr>
          <w:p w14:paraId="326C8075" w14:textId="75A4EEDA" w:rsidR="00620B0B" w:rsidRDefault="00C306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Ongoing</w:t>
            </w:r>
          </w:p>
        </w:tc>
        <w:tc>
          <w:tcPr>
            <w:tcW w:w="992" w:type="dxa"/>
          </w:tcPr>
          <w:p w14:paraId="0788D3BC" w14:textId="113CDD7A" w:rsidR="00620B0B" w:rsidRDefault="00C306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 of term 1</w:t>
            </w:r>
          </w:p>
        </w:tc>
        <w:tc>
          <w:tcPr>
            <w:tcW w:w="2642" w:type="dxa"/>
          </w:tcPr>
          <w:p w14:paraId="272F94DC" w14:textId="77777777" w:rsidR="00620B0B" w:rsidRPr="00A34F1E" w:rsidRDefault="00620B0B">
            <w:pPr>
              <w:rPr>
                <w:sz w:val="14"/>
                <w:szCs w:val="14"/>
              </w:rPr>
            </w:pPr>
          </w:p>
        </w:tc>
      </w:tr>
    </w:tbl>
    <w:p w14:paraId="54340B88" w14:textId="55E70679" w:rsidR="008E30D3" w:rsidRDefault="008E30D3"/>
    <w:p w14:paraId="1AF03D48" w14:textId="15CED405" w:rsidR="00797CB4" w:rsidRDefault="00797CB4"/>
    <w:p w14:paraId="3AA88262" w14:textId="6D9EB6C6" w:rsidR="00E7374B" w:rsidRDefault="00E7374B"/>
    <w:p w14:paraId="697406F2" w14:textId="25705AA5" w:rsidR="00E7374B" w:rsidRDefault="00E7374B"/>
    <w:p w14:paraId="62522D6D" w14:textId="05A5A55D" w:rsidR="00571DDA" w:rsidRDefault="00571DDA"/>
    <w:p w14:paraId="3EC59071" w14:textId="77777777" w:rsidR="00571DDA" w:rsidRDefault="00571DDA"/>
    <w:p w14:paraId="36544B96" w14:textId="77777777" w:rsidR="00E7374B" w:rsidRDefault="00E7374B"/>
    <w:p w14:paraId="2231953D" w14:textId="77777777" w:rsidR="00E7374B" w:rsidRDefault="00E737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374B" w14:paraId="34A2C915" w14:textId="77777777" w:rsidTr="00A77A15">
        <w:trPr>
          <w:trHeight w:val="510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53BDD50A" w14:textId="77777777" w:rsidR="00E7374B" w:rsidRPr="00E7374B" w:rsidRDefault="00E7374B" w:rsidP="00A77A15">
            <w:pPr>
              <w:jc w:val="center"/>
              <w:rPr>
                <w:b/>
                <w:bCs/>
              </w:rPr>
            </w:pPr>
            <w:r w:rsidRPr="00E7374B">
              <w:rPr>
                <w:b/>
                <w:bCs/>
                <w:sz w:val="28"/>
                <w:szCs w:val="28"/>
              </w:rPr>
              <w:t>Signatories</w:t>
            </w:r>
          </w:p>
        </w:tc>
      </w:tr>
      <w:tr w:rsidR="00E7374B" w14:paraId="02594771" w14:textId="77777777" w:rsidTr="00ED706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FE57F80" w14:textId="53D555F1" w:rsidR="00E7374B" w:rsidRPr="00E7374B" w:rsidRDefault="00E7374B" w:rsidP="00E7374B">
            <w:pPr>
              <w:jc w:val="center"/>
              <w:rPr>
                <w:b/>
                <w:bCs/>
              </w:rPr>
            </w:pPr>
            <w:r w:rsidRPr="00E7374B">
              <w:rPr>
                <w:b/>
                <w:bCs/>
              </w:rPr>
              <w:t>Committee members</w:t>
            </w:r>
          </w:p>
        </w:tc>
      </w:tr>
      <w:tr w:rsidR="006831B7" w14:paraId="62FEA565" w14:textId="77777777" w:rsidTr="00E7374B">
        <w:trPr>
          <w:trHeight w:val="1134"/>
        </w:trPr>
        <w:tc>
          <w:tcPr>
            <w:tcW w:w="3005" w:type="dxa"/>
          </w:tcPr>
          <w:p w14:paraId="7FE8A0CE" w14:textId="77777777" w:rsidR="00E7374B" w:rsidRPr="00A77A15" w:rsidRDefault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Name:</w:t>
            </w:r>
          </w:p>
          <w:p w14:paraId="361669C8" w14:textId="5C8BF9A1" w:rsidR="00A77A15" w:rsidRPr="00A77A15" w:rsidRDefault="00A77A15">
            <w:r w:rsidRPr="00A77A15">
              <w:rPr>
                <w:sz w:val="18"/>
                <w:szCs w:val="18"/>
              </w:rPr>
              <w:t>Ben Smith</w:t>
            </w:r>
          </w:p>
        </w:tc>
        <w:tc>
          <w:tcPr>
            <w:tcW w:w="3005" w:type="dxa"/>
          </w:tcPr>
          <w:p w14:paraId="60588756" w14:textId="77777777" w:rsidR="00E7374B" w:rsidRDefault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Signature:</w:t>
            </w:r>
          </w:p>
          <w:p w14:paraId="14E4EC30" w14:textId="0222C298" w:rsidR="00C337DD" w:rsidRPr="00A77A15" w:rsidRDefault="00C337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A8FFA18" wp14:editId="2AA2AC11">
                  <wp:extent cx="697564" cy="523212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13" cy="52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97424A0" w14:textId="77777777" w:rsidR="00E7374B" w:rsidRDefault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Date:</w:t>
            </w:r>
          </w:p>
          <w:p w14:paraId="2D459F57" w14:textId="2034F8E5" w:rsidR="00A77A15" w:rsidRPr="00A77A15" w:rsidRDefault="00A77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30/08/20</w:t>
            </w:r>
          </w:p>
        </w:tc>
      </w:tr>
      <w:tr w:rsidR="006831B7" w14:paraId="0AE65584" w14:textId="77777777" w:rsidTr="00E7374B">
        <w:trPr>
          <w:trHeight w:val="1134"/>
        </w:trPr>
        <w:tc>
          <w:tcPr>
            <w:tcW w:w="3005" w:type="dxa"/>
          </w:tcPr>
          <w:p w14:paraId="3B9F23DA" w14:textId="77777777" w:rsidR="00E7374B" w:rsidRPr="00A77A15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Name:</w:t>
            </w:r>
          </w:p>
          <w:p w14:paraId="044C8556" w14:textId="220D3561" w:rsidR="00A77A15" w:rsidRDefault="00A77A15" w:rsidP="00E7374B">
            <w:r w:rsidRPr="00A77A15">
              <w:rPr>
                <w:sz w:val="18"/>
                <w:szCs w:val="18"/>
              </w:rPr>
              <w:t>Sam Walker</w:t>
            </w:r>
          </w:p>
        </w:tc>
        <w:tc>
          <w:tcPr>
            <w:tcW w:w="3005" w:type="dxa"/>
          </w:tcPr>
          <w:p w14:paraId="1891283F" w14:textId="77777777" w:rsidR="00E7374B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Signature:</w:t>
            </w:r>
          </w:p>
          <w:p w14:paraId="06A3E58D" w14:textId="086898AD" w:rsidR="006831B7" w:rsidRPr="00A77A15" w:rsidRDefault="006831B7" w:rsidP="00E7374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FB5D8D9" wp14:editId="08EB9E34">
                  <wp:extent cx="862984" cy="550333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80" b="7204"/>
                          <a:stretch/>
                        </pic:blipFill>
                        <pic:spPr bwMode="auto">
                          <a:xfrm>
                            <a:off x="0" y="0"/>
                            <a:ext cx="918762" cy="58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5452CB65" w14:textId="77777777" w:rsidR="00E7374B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Date:</w:t>
            </w:r>
          </w:p>
          <w:p w14:paraId="58A9F344" w14:textId="1D6BD7B5" w:rsidR="006831B7" w:rsidRPr="006831B7" w:rsidRDefault="006831B7" w:rsidP="00E7374B">
            <w:r w:rsidRPr="006831B7">
              <w:rPr>
                <w:sz w:val="18"/>
                <w:szCs w:val="18"/>
              </w:rPr>
              <w:t>31/08/20</w:t>
            </w:r>
          </w:p>
        </w:tc>
      </w:tr>
      <w:tr w:rsidR="00E7374B" w14:paraId="64BD8FBB" w14:textId="77777777" w:rsidTr="00A55144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B14B701" w14:textId="45595DCD" w:rsidR="00E7374B" w:rsidRPr="00E7374B" w:rsidRDefault="00E7374B" w:rsidP="00E7374B">
            <w:pPr>
              <w:jc w:val="center"/>
              <w:rPr>
                <w:b/>
                <w:bCs/>
              </w:rPr>
            </w:pPr>
            <w:r w:rsidRPr="00E7374B">
              <w:rPr>
                <w:b/>
                <w:bCs/>
              </w:rPr>
              <w:t xml:space="preserve">Responsible </w:t>
            </w:r>
            <w:r w:rsidR="00323AB8">
              <w:rPr>
                <w:b/>
                <w:bCs/>
              </w:rPr>
              <w:t>a</w:t>
            </w:r>
            <w:r w:rsidRPr="00E7374B">
              <w:rPr>
                <w:b/>
                <w:bCs/>
              </w:rPr>
              <w:t>ssessor</w:t>
            </w:r>
          </w:p>
        </w:tc>
      </w:tr>
      <w:tr w:rsidR="006831B7" w14:paraId="06BEB222" w14:textId="77777777" w:rsidTr="00E7374B">
        <w:trPr>
          <w:trHeight w:val="1134"/>
        </w:trPr>
        <w:tc>
          <w:tcPr>
            <w:tcW w:w="3005" w:type="dxa"/>
          </w:tcPr>
          <w:p w14:paraId="6DF22E0E" w14:textId="77777777" w:rsidR="00E7374B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Name:</w:t>
            </w:r>
          </w:p>
          <w:p w14:paraId="1E081CD9" w14:textId="09D56E05" w:rsidR="00470455" w:rsidRPr="00470455" w:rsidRDefault="00470455" w:rsidP="00E7374B">
            <w:r w:rsidRPr="006831B7">
              <w:rPr>
                <w:sz w:val="18"/>
                <w:szCs w:val="18"/>
              </w:rPr>
              <w:t>Fiona Sunderland</w:t>
            </w:r>
          </w:p>
        </w:tc>
        <w:tc>
          <w:tcPr>
            <w:tcW w:w="3005" w:type="dxa"/>
          </w:tcPr>
          <w:p w14:paraId="4938468A" w14:textId="77777777" w:rsidR="00E7374B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Signature:</w:t>
            </w:r>
          </w:p>
          <w:p w14:paraId="38477757" w14:textId="35E7C4DE" w:rsidR="00470455" w:rsidRPr="00A77A15" w:rsidRDefault="00470455" w:rsidP="00E7374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7784CCC" wp14:editId="61E012C6">
                  <wp:extent cx="1625600" cy="304012"/>
                  <wp:effectExtent l="0" t="0" r="0" b="1270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22" cy="33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F927337" w14:textId="77777777" w:rsidR="00E7374B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Date:</w:t>
            </w:r>
          </w:p>
          <w:p w14:paraId="28BA1B86" w14:textId="49EA745F" w:rsidR="00470455" w:rsidRPr="00470455" w:rsidRDefault="00470455" w:rsidP="00E7374B">
            <w:r w:rsidRPr="006831B7">
              <w:rPr>
                <w:sz w:val="18"/>
                <w:szCs w:val="18"/>
              </w:rPr>
              <w:t>31/08/20</w:t>
            </w:r>
          </w:p>
        </w:tc>
      </w:tr>
    </w:tbl>
    <w:p w14:paraId="43492525" w14:textId="77777777" w:rsidR="00E7374B" w:rsidRDefault="00E7374B"/>
    <w:sectPr w:rsidR="00E73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0A65"/>
    <w:multiLevelType w:val="hybridMultilevel"/>
    <w:tmpl w:val="FF6A4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60"/>
    <w:rsid w:val="00023A7D"/>
    <w:rsid w:val="00075348"/>
    <w:rsid w:val="00087609"/>
    <w:rsid w:val="000E7C19"/>
    <w:rsid w:val="0018450D"/>
    <w:rsid w:val="001B083A"/>
    <w:rsid w:val="001C0C59"/>
    <w:rsid w:val="001C3043"/>
    <w:rsid w:val="001F6AD0"/>
    <w:rsid w:val="00203E85"/>
    <w:rsid w:val="00207BC9"/>
    <w:rsid w:val="002C4A50"/>
    <w:rsid w:val="0031420B"/>
    <w:rsid w:val="00323AB8"/>
    <w:rsid w:val="003768B0"/>
    <w:rsid w:val="003D7294"/>
    <w:rsid w:val="003E69D5"/>
    <w:rsid w:val="004114F4"/>
    <w:rsid w:val="00414986"/>
    <w:rsid w:val="00470455"/>
    <w:rsid w:val="00524501"/>
    <w:rsid w:val="00544EF1"/>
    <w:rsid w:val="00571DDA"/>
    <w:rsid w:val="005956DA"/>
    <w:rsid w:val="00620B0B"/>
    <w:rsid w:val="0063189F"/>
    <w:rsid w:val="0067217B"/>
    <w:rsid w:val="006831B7"/>
    <w:rsid w:val="00697DFF"/>
    <w:rsid w:val="006D2719"/>
    <w:rsid w:val="006F6C29"/>
    <w:rsid w:val="00704638"/>
    <w:rsid w:val="00797CB4"/>
    <w:rsid w:val="00833F23"/>
    <w:rsid w:val="008544C5"/>
    <w:rsid w:val="008A6C01"/>
    <w:rsid w:val="008B453F"/>
    <w:rsid w:val="008E30D3"/>
    <w:rsid w:val="009271D1"/>
    <w:rsid w:val="00A34F1E"/>
    <w:rsid w:val="00A77A15"/>
    <w:rsid w:val="00B5036F"/>
    <w:rsid w:val="00BE54C5"/>
    <w:rsid w:val="00C21360"/>
    <w:rsid w:val="00C30601"/>
    <w:rsid w:val="00C337DD"/>
    <w:rsid w:val="00C6039A"/>
    <w:rsid w:val="00CC56CD"/>
    <w:rsid w:val="00D40D8B"/>
    <w:rsid w:val="00D608B5"/>
    <w:rsid w:val="00DB63EE"/>
    <w:rsid w:val="00DE4668"/>
    <w:rsid w:val="00DE4968"/>
    <w:rsid w:val="00DF6999"/>
    <w:rsid w:val="00E222CA"/>
    <w:rsid w:val="00E47AEE"/>
    <w:rsid w:val="00E7374B"/>
    <w:rsid w:val="00F1386B"/>
    <w:rsid w:val="00F33E6E"/>
    <w:rsid w:val="00F348CA"/>
    <w:rsid w:val="00F516D5"/>
    <w:rsid w:val="00F623FB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BDC1"/>
  <w15:chartTrackingRefBased/>
  <w15:docId w15:val="{A952FC37-E70D-4F8F-887F-29AE089B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DA"/>
  </w:style>
  <w:style w:type="paragraph" w:styleId="Heading1">
    <w:name w:val="heading 1"/>
    <w:basedOn w:val="Normal"/>
    <w:next w:val="Normal"/>
    <w:link w:val="Heading1Char"/>
    <w:uiPriority w:val="9"/>
    <w:qFormat/>
    <w:rsid w:val="00E22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22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222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2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1D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80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B0E5-7957-4AB9-8327-A26CAE37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Smith</dc:creator>
  <cp:keywords/>
  <dc:description/>
  <cp:lastModifiedBy>Ben Smith</cp:lastModifiedBy>
  <cp:revision>8</cp:revision>
  <dcterms:created xsi:type="dcterms:W3CDTF">2020-08-31T14:17:00Z</dcterms:created>
  <dcterms:modified xsi:type="dcterms:W3CDTF">2020-09-07T12:53:00Z</dcterms:modified>
</cp:coreProperties>
</file>