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801049E" w:rsidR="00A156C3" w:rsidRPr="00A156C3" w:rsidRDefault="00EC67B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Live Music Society</w:t>
            </w:r>
            <w:r w:rsidR="00F96189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F22EA6">
              <w:rPr>
                <w:rFonts w:ascii="Verdana" w:eastAsia="Times New Roman" w:hAnsi="Verdana" w:cs="Times New Roman"/>
                <w:b/>
                <w:lang w:eastAsia="en-GB"/>
              </w:rPr>
              <w:t>– 50 Years of Led Zeppelin on campus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A8BDC4D" w:rsidR="00A156C3" w:rsidRPr="00A156C3" w:rsidRDefault="00EC67B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13/02/2023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9302EC9" w:rsidR="00A156C3" w:rsidRPr="00A156C3" w:rsidRDefault="00F9618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Live Music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4BFD977" w:rsidR="00EB5320" w:rsidRPr="00B817BD" w:rsidRDefault="00F9618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Gustavo Simas de Oliveira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8"/>
        <w:gridCol w:w="489"/>
        <w:gridCol w:w="489"/>
        <w:gridCol w:w="489"/>
        <w:gridCol w:w="3038"/>
        <w:gridCol w:w="489"/>
        <w:gridCol w:w="489"/>
        <w:gridCol w:w="489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C67B8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EC67B8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EC67B8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EC67B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5CB3335A" w:rsidR="00CE1AAA" w:rsidRPr="0054545E" w:rsidRDefault="0054545E">
            <w:pPr>
              <w:rPr>
                <w:sz w:val="18"/>
                <w:szCs w:val="18"/>
              </w:rPr>
            </w:pPr>
            <w:r w:rsidRPr="0054545E">
              <w:rPr>
                <w:sz w:val="18"/>
                <w:szCs w:val="18"/>
              </w:rPr>
              <w:t>Moving heavy equipment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01EA0472" w:rsidR="00CE1AAA" w:rsidRDefault="0054545E">
            <w:r w:rsidRPr="00530C32">
              <w:rPr>
                <w:rFonts w:eastAsia="Calibri,Times New Roman" w:cs="Calibri,Times New Roman"/>
                <w:color w:val="000000"/>
                <w:sz w:val="18"/>
                <w:szCs w:val="18"/>
              </w:rPr>
              <w:t>Risk of back injury and injury caused by dropping equipment</w:t>
            </w:r>
          </w:p>
        </w:tc>
        <w:tc>
          <w:tcPr>
            <w:tcW w:w="632" w:type="pct"/>
            <w:shd w:val="clear" w:color="auto" w:fill="FFFFFF" w:themeFill="background1"/>
          </w:tcPr>
          <w:p w14:paraId="2197E0E5" w14:textId="77777777" w:rsidR="00EC67B8" w:rsidRPr="00530C32" w:rsidRDefault="00EC67B8" w:rsidP="00EC67B8">
            <w:pPr>
              <w:rPr>
                <w:sz w:val="18"/>
                <w:szCs w:val="18"/>
              </w:rPr>
            </w:pPr>
            <w:r w:rsidRPr="00530C32">
              <w:rPr>
                <w:rFonts w:eastAsia="Calibri,Times New Roman" w:cs="Calibri,Times New Roman"/>
                <w:color w:val="000000"/>
                <w:sz w:val="18"/>
                <w:szCs w:val="18"/>
              </w:rPr>
              <w:t>Person moving equipment – back strain (i.e. bending legs) </w:t>
            </w:r>
          </w:p>
          <w:p w14:paraId="41FE3F41" w14:textId="77777777" w:rsidR="00CE1AAA" w:rsidRDefault="00CE1AAA"/>
          <w:p w14:paraId="51D431D7" w14:textId="77777777" w:rsidR="00EC67B8" w:rsidRDefault="00EC67B8" w:rsidP="00EC67B8"/>
          <w:p w14:paraId="3C5F042E" w14:textId="51CD737C" w:rsidR="00EC67B8" w:rsidRPr="00EC67B8" w:rsidRDefault="00EC67B8" w:rsidP="00EC67B8">
            <w:pPr>
              <w:ind w:firstLine="720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2F" w14:textId="569F9ADD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404F836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0DB306FD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 w:rsidRPr="00177413">
              <w:rPr>
                <w:rFonts w:ascii="Lucida Sans" w:hAnsi="Lucida Sans"/>
                <w:b/>
                <w:highlight w:val="yellow"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23B14F65" w14:textId="77777777" w:rsidR="00EC67B8" w:rsidRPr="00530C32" w:rsidRDefault="00EC67B8" w:rsidP="00EC67B8">
            <w:pPr>
              <w:rPr>
                <w:sz w:val="18"/>
                <w:szCs w:val="18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 xml:space="preserve">• </w:t>
            </w:r>
            <w:r w:rsidRPr="00530C32">
              <w:rPr>
                <w:sz w:val="18"/>
                <w:szCs w:val="18"/>
              </w:rPr>
              <w:t>Manual handling course</w:t>
            </w:r>
          </w:p>
          <w:p w14:paraId="3C5F0432" w14:textId="747288CF" w:rsidR="00CE1AAA" w:rsidRPr="00530C32" w:rsidRDefault="00EC67B8" w:rsidP="00EC67B8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 xml:space="preserve">• Encourage that only experienced committee members are involved in setup, as they can safely carry equipment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81FC372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599B458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4A87C31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 w:rsidRPr="00177413">
              <w:rPr>
                <w:rFonts w:ascii="Lucida Sans" w:hAnsi="Lucida Sans"/>
                <w:b/>
                <w:highlight w:val="yellow"/>
              </w:rPr>
              <w:t>6</w:t>
            </w:r>
          </w:p>
        </w:tc>
        <w:tc>
          <w:tcPr>
            <w:tcW w:w="977" w:type="pct"/>
            <w:shd w:val="clear" w:color="auto" w:fill="FFFFFF" w:themeFill="background1"/>
          </w:tcPr>
          <w:p w14:paraId="2416BB40" w14:textId="77777777" w:rsidR="00EC67B8" w:rsidRPr="00530C32" w:rsidRDefault="00EC67B8" w:rsidP="00EC67B8">
            <w:pPr>
              <w:rPr>
                <w:sz w:val="18"/>
                <w:szCs w:val="18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 xml:space="preserve">• </w:t>
            </w:r>
            <w:r w:rsidRPr="00530C32">
              <w:rPr>
                <w:sz w:val="18"/>
                <w:szCs w:val="18"/>
              </w:rPr>
              <w:t>General awareness on how to lift equipment properly</w:t>
            </w:r>
          </w:p>
          <w:p w14:paraId="171A456B" w14:textId="0EEA9FDE" w:rsidR="00EC67B8" w:rsidRPr="00530C32" w:rsidRDefault="00EC67B8" w:rsidP="00EC67B8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 xml:space="preserve">• Use the elevator in the SUSU building to transport equipment, be mindful of </w:t>
            </w:r>
            <w:r w:rsidR="00F22EA6">
              <w:rPr>
                <w:rFonts w:cs="Arial"/>
                <w:sz w:val="18"/>
                <w:szCs w:val="18"/>
                <w:shd w:val="clear" w:color="auto" w:fill="FFFFFF"/>
              </w:rPr>
              <w:t>stairs</w:t>
            </w:r>
          </w:p>
          <w:p w14:paraId="16BE1587" w14:textId="3CB8B8DB" w:rsidR="00CE1AAA" w:rsidRPr="00530C32" w:rsidRDefault="00EC67B8" w:rsidP="00EC67B8">
            <w:pPr>
              <w:rPr>
                <w:sz w:val="28"/>
                <w:szCs w:val="28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 Designate the storage of heavy equipment to the qualified Equipment Manager</w:t>
            </w:r>
          </w:p>
          <w:p w14:paraId="35FC898C" w14:textId="77777777" w:rsidR="00EC67B8" w:rsidRDefault="00EC67B8" w:rsidP="00EC67B8"/>
          <w:p w14:paraId="3C5F0436" w14:textId="154C94FE" w:rsidR="00EC67B8" w:rsidRPr="00EC67B8" w:rsidRDefault="00EC67B8" w:rsidP="00EC67B8">
            <w:pPr>
              <w:jc w:val="center"/>
            </w:pPr>
          </w:p>
        </w:tc>
      </w:tr>
      <w:tr w:rsidR="00CE1AAA" w14:paraId="3C5F0443" w14:textId="77777777" w:rsidTr="00EC67B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45F7AC69" w14:textId="77777777" w:rsidR="0054545E" w:rsidRPr="0054545E" w:rsidRDefault="0054545E" w:rsidP="0054545E">
            <w:pPr>
              <w:rPr>
                <w:sz w:val="18"/>
                <w:szCs w:val="18"/>
              </w:rPr>
            </w:pPr>
            <w:r w:rsidRPr="0054545E">
              <w:rPr>
                <w:sz w:val="18"/>
                <w:szCs w:val="18"/>
              </w:rPr>
              <w:t>Setting up technical equipment</w:t>
            </w:r>
          </w:p>
          <w:p w14:paraId="3C5F0438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62E0AFBF" w14:textId="77777777" w:rsidR="0054545E" w:rsidRPr="00530C32" w:rsidRDefault="0054545E" w:rsidP="0054545E">
            <w:pPr>
              <w:rPr>
                <w:rFonts w:eastAsia="Calibri,Times New Roman" w:cs="Calibri,Times New Roman"/>
                <w:color w:val="000000"/>
                <w:sz w:val="18"/>
                <w:szCs w:val="18"/>
              </w:rPr>
            </w:pPr>
            <w:r w:rsidRPr="00530C32">
              <w:rPr>
                <w:rFonts w:eastAsia="Calibri,Times New Roman" w:cs="Calibri,Times New Roman"/>
                <w:color w:val="000000"/>
                <w:sz w:val="18"/>
                <w:szCs w:val="18"/>
              </w:rPr>
              <w:t>Risk of electrocution &amp; tripping on wires</w:t>
            </w:r>
          </w:p>
          <w:p w14:paraId="3C5F0439" w14:textId="77777777" w:rsidR="00CE1AAA" w:rsidRDefault="00CE1AAA"/>
        </w:tc>
        <w:tc>
          <w:tcPr>
            <w:tcW w:w="632" w:type="pct"/>
            <w:shd w:val="clear" w:color="auto" w:fill="FFFFFF" w:themeFill="background1"/>
          </w:tcPr>
          <w:p w14:paraId="08EF3272" w14:textId="77777777" w:rsidR="00EC67B8" w:rsidRPr="00530C32" w:rsidRDefault="00EC67B8" w:rsidP="00EC67B8">
            <w:pPr>
              <w:rPr>
                <w:rFonts w:eastAsia="Calibri,Times New Roman" w:cs="Calibri,Times New Roman"/>
                <w:color w:val="000000"/>
                <w:sz w:val="18"/>
                <w:szCs w:val="18"/>
              </w:rPr>
            </w:pPr>
            <w:r w:rsidRPr="00530C32">
              <w:rPr>
                <w:rFonts w:eastAsia="Calibri,Times New Roman" w:cs="Calibri,Times New Roman"/>
                <w:color w:val="000000"/>
                <w:sz w:val="18"/>
                <w:szCs w:val="18"/>
              </w:rPr>
              <w:t>People working on electronics, or those in close proximity</w:t>
            </w:r>
          </w:p>
          <w:p w14:paraId="3C5F043A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3B" w14:textId="1D4A7E9E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CD52E13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E8CCC85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 w:rsidRPr="00177413">
              <w:rPr>
                <w:rFonts w:ascii="Lucida Sans" w:hAnsi="Lucida Sans"/>
                <w:b/>
                <w:highlight w:val="yellow"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7B0AA26" w14:textId="77777777" w:rsidR="00EC67B8" w:rsidRPr="00530C32" w:rsidRDefault="00EC67B8" w:rsidP="00EC67B8">
            <w:pPr>
              <w:rPr>
                <w:sz w:val="18"/>
                <w:szCs w:val="18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</w:t>
            </w:r>
            <w:r w:rsidRPr="00530C32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 xml:space="preserve"> </w:t>
            </w:r>
            <w:r w:rsidRPr="00530C32">
              <w:rPr>
                <w:sz w:val="18"/>
                <w:szCs w:val="18"/>
              </w:rPr>
              <w:t>Ensuring cables are not trailing</w:t>
            </w:r>
          </w:p>
          <w:p w14:paraId="0F7C3EF6" w14:textId="77777777" w:rsidR="00EC67B8" w:rsidRPr="00530C32" w:rsidRDefault="00EC67B8" w:rsidP="00EC67B8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 Switches</w:t>
            </w:r>
          </w:p>
          <w:p w14:paraId="3C5F043E" w14:textId="7CF241DA" w:rsidR="00CE1AAA" w:rsidRPr="00530C32" w:rsidRDefault="00EC67B8" w:rsidP="00EC67B8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 Using certified electrically safe products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0875A2AE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23EE9A9F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13AE7C16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 w:rsidRPr="00177413">
              <w:rPr>
                <w:rFonts w:ascii="Lucida Sans" w:hAnsi="Lucida Sans"/>
                <w:b/>
                <w:highlight w:val="green"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425738B5" w14:textId="77777777" w:rsidR="00EC67B8" w:rsidRPr="00530C32" w:rsidRDefault="00EC67B8" w:rsidP="00EC67B8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 Taping cables to the floor</w:t>
            </w:r>
          </w:p>
          <w:p w14:paraId="3C5F0442" w14:textId="2AE7E097" w:rsidR="00CE1AAA" w:rsidRPr="00530C32" w:rsidRDefault="00EC67B8" w:rsidP="00EC67B8">
            <w:pPr>
              <w:rPr>
                <w:sz w:val="18"/>
                <w:szCs w:val="18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 Designate setting up equipment to committee members – particularly the Equipment Manager</w:t>
            </w:r>
          </w:p>
        </w:tc>
      </w:tr>
      <w:tr w:rsidR="00CE1AAA" w14:paraId="3C5F044F" w14:textId="77777777" w:rsidTr="00EC67B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1C81CB2A" w14:textId="77777777" w:rsidR="0054545E" w:rsidRPr="0054545E" w:rsidRDefault="0054545E" w:rsidP="0054545E">
            <w:pPr>
              <w:rPr>
                <w:sz w:val="18"/>
                <w:szCs w:val="18"/>
              </w:rPr>
            </w:pPr>
            <w:r w:rsidRPr="0054545E">
              <w:rPr>
                <w:sz w:val="18"/>
                <w:szCs w:val="18"/>
              </w:rPr>
              <w:lastRenderedPageBreak/>
              <w:t>Playing loud music</w:t>
            </w:r>
          </w:p>
          <w:p w14:paraId="3C5F0444" w14:textId="77777777" w:rsidR="00CE1AAA" w:rsidRPr="0054545E" w:rsidRDefault="00CE1AAA">
            <w:pPr>
              <w:rPr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FFFFFF" w:themeFill="background1"/>
          </w:tcPr>
          <w:p w14:paraId="03C7E3B4" w14:textId="77777777" w:rsidR="0054545E" w:rsidRPr="00530C32" w:rsidRDefault="0054545E" w:rsidP="0054545E">
            <w:pPr>
              <w:rPr>
                <w:rFonts w:eastAsia="Calibri,Times New Roman" w:cs="Calibri,Times New Roman"/>
                <w:color w:val="000000"/>
                <w:sz w:val="18"/>
                <w:szCs w:val="18"/>
              </w:rPr>
            </w:pPr>
            <w:r w:rsidRPr="00530C32">
              <w:rPr>
                <w:rFonts w:eastAsia="Calibri,Times New Roman" w:cs="Calibri,Times New Roman"/>
                <w:color w:val="000000"/>
                <w:sz w:val="18"/>
                <w:szCs w:val="18"/>
              </w:rPr>
              <w:t>Hearing damage</w:t>
            </w:r>
          </w:p>
          <w:p w14:paraId="3C5F0445" w14:textId="77777777" w:rsidR="00CE1AAA" w:rsidRDefault="00CE1AAA"/>
        </w:tc>
        <w:tc>
          <w:tcPr>
            <w:tcW w:w="632" w:type="pct"/>
            <w:shd w:val="clear" w:color="auto" w:fill="FFFFFF" w:themeFill="background1"/>
          </w:tcPr>
          <w:p w14:paraId="7E92A098" w14:textId="77777777" w:rsidR="00EC67B8" w:rsidRPr="00530C32" w:rsidRDefault="00EC67B8" w:rsidP="00EC67B8">
            <w:pPr>
              <w:rPr>
                <w:rFonts w:eastAsia="Calibri,Times New Roman" w:cs="Calibri,Times New Roman"/>
                <w:color w:val="000000"/>
                <w:sz w:val="18"/>
                <w:szCs w:val="18"/>
              </w:rPr>
            </w:pPr>
            <w:r w:rsidRPr="00530C32">
              <w:rPr>
                <w:rFonts w:eastAsia="Calibri,Times New Roman" w:cs="Calibri,Times New Roman"/>
                <w:color w:val="000000"/>
                <w:sz w:val="18"/>
                <w:szCs w:val="18"/>
              </w:rPr>
              <w:t>All who are present</w:t>
            </w:r>
          </w:p>
          <w:p w14:paraId="3C5F0446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47" w14:textId="5A8EECEC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3823F513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567D9D7D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 w:rsidRPr="00177413">
              <w:rPr>
                <w:rFonts w:ascii="Lucida Sans" w:hAnsi="Lucida Sans"/>
                <w:b/>
                <w:highlight w:val="yellow"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2C283EBF" w14:textId="77777777" w:rsidR="00EC67B8" w:rsidRPr="00530C32" w:rsidRDefault="00EC67B8" w:rsidP="00EC67B8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 xml:space="preserve">• Recommending ear protection </w:t>
            </w:r>
          </w:p>
          <w:p w14:paraId="1EFBE0F5" w14:textId="77777777" w:rsidR="00EC67B8" w:rsidRPr="00530C32" w:rsidRDefault="00EC67B8" w:rsidP="00EC67B8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 Provide (disposable) ear protection</w:t>
            </w:r>
          </w:p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2C0F981B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6D4B1986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751F2216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 w:rsidRPr="00177413">
              <w:rPr>
                <w:rFonts w:ascii="Lucida Sans" w:hAnsi="Lucida Sans"/>
                <w:b/>
                <w:highlight w:val="yellow"/>
              </w:rPr>
              <w:t>6</w:t>
            </w:r>
          </w:p>
        </w:tc>
        <w:tc>
          <w:tcPr>
            <w:tcW w:w="977" w:type="pct"/>
            <w:shd w:val="clear" w:color="auto" w:fill="FFFFFF" w:themeFill="background1"/>
          </w:tcPr>
          <w:p w14:paraId="5DD3F642" w14:textId="77777777" w:rsidR="00EC67B8" w:rsidRPr="00530C32" w:rsidRDefault="00EC67B8" w:rsidP="00EC67B8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 Keep volume at appropriate levels</w:t>
            </w:r>
          </w:p>
          <w:p w14:paraId="279B34B2" w14:textId="77777777" w:rsidR="00EC67B8" w:rsidRPr="00530C32" w:rsidRDefault="00EC67B8" w:rsidP="00EC67B8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 Avoid pointing microphones near or pointing towards monitors to reduce/eliminate feedback</w:t>
            </w:r>
          </w:p>
          <w:p w14:paraId="3C5F044E" w14:textId="77777777" w:rsidR="00CE1AAA" w:rsidRDefault="00CE1AAA"/>
        </w:tc>
      </w:tr>
      <w:tr w:rsidR="00CE1AAA" w14:paraId="3C5F045B" w14:textId="77777777" w:rsidTr="00EC67B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4EBD4F75" w14:textId="77777777" w:rsidR="0054545E" w:rsidRPr="0054545E" w:rsidRDefault="0054545E" w:rsidP="0054545E">
            <w:pPr>
              <w:rPr>
                <w:sz w:val="18"/>
                <w:szCs w:val="18"/>
              </w:rPr>
            </w:pPr>
            <w:r w:rsidRPr="0054545E">
              <w:rPr>
                <w:sz w:val="18"/>
                <w:szCs w:val="18"/>
              </w:rPr>
              <w:t>Dancing + head banging</w:t>
            </w:r>
          </w:p>
          <w:p w14:paraId="3C5F0450" w14:textId="77777777" w:rsidR="00CE1AAA" w:rsidRPr="0054545E" w:rsidRDefault="00CE1AAA">
            <w:pPr>
              <w:rPr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FFFFFF" w:themeFill="background1"/>
          </w:tcPr>
          <w:p w14:paraId="791460E6" w14:textId="77777777" w:rsidR="0054545E" w:rsidRPr="00530C32" w:rsidRDefault="0054545E" w:rsidP="0054545E">
            <w:pPr>
              <w:rPr>
                <w:rFonts w:eastAsia="Calibri,Times New Roman" w:cs="Calibri,Times New Roman"/>
                <w:color w:val="000000"/>
                <w:sz w:val="18"/>
                <w:szCs w:val="18"/>
              </w:rPr>
            </w:pPr>
            <w:r w:rsidRPr="00530C32">
              <w:rPr>
                <w:rFonts w:eastAsia="Calibri,Times New Roman" w:cs="Calibri,Times New Roman"/>
                <w:color w:val="000000"/>
                <w:sz w:val="18"/>
                <w:szCs w:val="18"/>
              </w:rPr>
              <w:t>Risk of erratic movement causing injury to surrounding audience</w:t>
            </w:r>
          </w:p>
          <w:p w14:paraId="3C5F0451" w14:textId="77777777" w:rsidR="00CE1AAA" w:rsidRDefault="00CE1AAA"/>
        </w:tc>
        <w:tc>
          <w:tcPr>
            <w:tcW w:w="632" w:type="pct"/>
            <w:shd w:val="clear" w:color="auto" w:fill="FFFFFF" w:themeFill="background1"/>
          </w:tcPr>
          <w:p w14:paraId="20C722FB" w14:textId="77777777" w:rsidR="00EC67B8" w:rsidRPr="00530C32" w:rsidRDefault="00EC67B8" w:rsidP="00EC67B8">
            <w:pPr>
              <w:rPr>
                <w:rFonts w:eastAsia="Calibri,Times New Roman" w:cs="Calibri,Times New Roman"/>
                <w:color w:val="000000"/>
                <w:sz w:val="18"/>
                <w:szCs w:val="18"/>
              </w:rPr>
            </w:pPr>
            <w:r w:rsidRPr="00530C32">
              <w:rPr>
                <w:rFonts w:eastAsia="Calibri,Times New Roman" w:cs="Calibri,Times New Roman"/>
                <w:color w:val="000000"/>
                <w:sz w:val="18"/>
                <w:szCs w:val="18"/>
              </w:rPr>
              <w:t>Oneself and nearby people</w:t>
            </w:r>
          </w:p>
          <w:p w14:paraId="3C5F0452" w14:textId="77777777" w:rsidR="00CE1AAA" w:rsidRPr="00530C32" w:rsidRDefault="00CE1AAA">
            <w:pPr>
              <w:rPr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3" w14:textId="466BA24C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2A3E24A3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2D1051B0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 w:rsidRPr="00177413">
              <w:rPr>
                <w:rFonts w:ascii="Lucida Sans" w:hAnsi="Lucida Sans"/>
                <w:b/>
                <w:highlight w:val="green"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69974751" w14:textId="77777777" w:rsidR="00EC67B8" w:rsidRPr="00530C32" w:rsidRDefault="00EC67B8" w:rsidP="00EC67B8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• Ask people to be mindful of their surroundings</w:t>
            </w:r>
          </w:p>
          <w:p w14:paraId="3C5F0456" w14:textId="77777777" w:rsidR="00CE1AAA" w:rsidRPr="00530C32" w:rsidRDefault="00CE1AAA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661AA9EC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27F5AC89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16E8C988" w:rsidR="00CE1AAA" w:rsidRPr="00957A37" w:rsidRDefault="00EC67B8" w:rsidP="00CE1AAA">
            <w:pPr>
              <w:rPr>
                <w:rFonts w:ascii="Lucida Sans" w:hAnsi="Lucida Sans"/>
                <w:b/>
              </w:rPr>
            </w:pPr>
            <w:r w:rsidRPr="00177413">
              <w:rPr>
                <w:rFonts w:ascii="Lucida Sans" w:hAnsi="Lucida Sans"/>
                <w:b/>
                <w:highlight w:val="green"/>
              </w:rPr>
              <w:t>1</w:t>
            </w:r>
          </w:p>
        </w:tc>
        <w:tc>
          <w:tcPr>
            <w:tcW w:w="977" w:type="pct"/>
            <w:shd w:val="clear" w:color="auto" w:fill="FFFFFF" w:themeFill="background1"/>
          </w:tcPr>
          <w:p w14:paraId="41897B23" w14:textId="77777777" w:rsidR="00EC67B8" w:rsidRPr="00530C32" w:rsidRDefault="00EC67B8" w:rsidP="00EC67B8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530C32">
              <w:rPr>
                <w:rFonts w:cs="Arial"/>
                <w:sz w:val="18"/>
                <w:szCs w:val="18"/>
                <w:shd w:val="clear" w:color="auto" w:fill="FFFFFF"/>
              </w:rPr>
              <w:t>Ask people to leave if they are being continuously disruptive</w:t>
            </w:r>
          </w:p>
          <w:p w14:paraId="3C5F045A" w14:textId="77777777" w:rsidR="00CE1AAA" w:rsidRDefault="00CE1AAA"/>
        </w:tc>
      </w:tr>
    </w:tbl>
    <w:p w14:paraId="3C5F0480" w14:textId="77777777" w:rsidR="00CE1AAA" w:rsidRDefault="00CE1AAA"/>
    <w:p w14:paraId="3C5F0481" w14:textId="74F00D63" w:rsidR="00CE1AAA" w:rsidRDefault="00CE1AAA"/>
    <w:p w14:paraId="383E934A" w14:textId="53A54F54" w:rsidR="00EC67B8" w:rsidRDefault="00EC67B8"/>
    <w:p w14:paraId="07E1345E" w14:textId="65A2AE5F" w:rsidR="00EC67B8" w:rsidRDefault="00EC67B8"/>
    <w:p w14:paraId="2D086381" w14:textId="35DE2268" w:rsidR="00EC67B8" w:rsidRDefault="00EC67B8"/>
    <w:p w14:paraId="25DAC1C1" w14:textId="5447D803" w:rsidR="00EC67B8" w:rsidRDefault="00EC67B8"/>
    <w:p w14:paraId="6336CF31" w14:textId="77777777" w:rsidR="00EC67B8" w:rsidRDefault="00EC67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68"/>
        <w:gridCol w:w="1889"/>
        <w:gridCol w:w="1541"/>
        <w:gridCol w:w="1019"/>
        <w:gridCol w:w="4060"/>
        <w:gridCol w:w="1542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DA04BD" w:rsidRPr="00957A37" w14:paraId="3C5F048C" w14:textId="77777777" w:rsidTr="00DA04BD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7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14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1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20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DA04BD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7" w:type="pct"/>
          </w:tcPr>
          <w:p w14:paraId="3C5F048E" w14:textId="7E41F650" w:rsidR="00C642F4" w:rsidRPr="00957A37" w:rsidRDefault="001774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Setting up the equipment ourselves</w:t>
            </w:r>
          </w:p>
        </w:tc>
        <w:tc>
          <w:tcPr>
            <w:tcW w:w="614" w:type="pct"/>
          </w:tcPr>
          <w:p w14:paraId="3C5F048F" w14:textId="13652065" w:rsidR="00C642F4" w:rsidRPr="00957A37" w:rsidRDefault="001774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committee, especially Equipment Manager</w:t>
            </w:r>
          </w:p>
        </w:tc>
        <w:tc>
          <w:tcPr>
            <w:tcW w:w="501" w:type="pct"/>
          </w:tcPr>
          <w:p w14:paraId="3C5F0490" w14:textId="7BCBF3A4" w:rsidR="00C642F4" w:rsidRPr="00957A37" w:rsidRDefault="00F22EA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13/05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48C7F862" w:rsidR="00C642F4" w:rsidRPr="00957A37" w:rsidRDefault="00F22EA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13/05</w:t>
            </w:r>
          </w:p>
        </w:tc>
        <w:tc>
          <w:tcPr>
            <w:tcW w:w="1820" w:type="pct"/>
            <w:gridSpan w:val="2"/>
            <w:tcBorders>
              <w:left w:val="single" w:sz="18" w:space="0" w:color="auto"/>
            </w:tcBorders>
          </w:tcPr>
          <w:p w14:paraId="3C5F0492" w14:textId="26015912" w:rsidR="00C642F4" w:rsidRPr="00957A37" w:rsidRDefault="001774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Successfully set up at </w:t>
            </w:r>
            <w:r w:rsidR="00F22EA6">
              <w:rPr>
                <w:rFonts w:ascii="Lucida Sans" w:eastAsia="Times New Roman" w:hAnsi="Lucida Sans" w:cs="Arial"/>
                <w:color w:val="000000"/>
                <w:szCs w:val="20"/>
              </w:rPr>
              <w:t>Stags</w:t>
            </w:r>
          </w:p>
        </w:tc>
      </w:tr>
      <w:tr w:rsidR="00C642F4" w:rsidRPr="00957A37" w14:paraId="3C5F049A" w14:textId="77777777" w:rsidTr="00DA04BD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7" w:type="pct"/>
          </w:tcPr>
          <w:p w14:paraId="3C5F0495" w14:textId="3D129021" w:rsidR="00C642F4" w:rsidRPr="00957A37" w:rsidRDefault="001774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Controlling volume levels</w:t>
            </w:r>
          </w:p>
        </w:tc>
        <w:tc>
          <w:tcPr>
            <w:tcW w:w="614" w:type="pct"/>
          </w:tcPr>
          <w:p w14:paraId="3C5F0496" w14:textId="2CA6D705" w:rsidR="00C642F4" w:rsidRPr="00957A37" w:rsidRDefault="001774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Sound Technician at The Hobbit with committee</w:t>
            </w:r>
          </w:p>
        </w:tc>
        <w:tc>
          <w:tcPr>
            <w:tcW w:w="501" w:type="pct"/>
          </w:tcPr>
          <w:p w14:paraId="3C5F0497" w14:textId="667DDBA7" w:rsidR="00C642F4" w:rsidRPr="00957A37" w:rsidRDefault="00F22EA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13/05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67ECF42" w:rsidR="00C642F4" w:rsidRPr="00957A37" w:rsidRDefault="00F22EA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14/05</w:t>
            </w:r>
          </w:p>
        </w:tc>
        <w:tc>
          <w:tcPr>
            <w:tcW w:w="1820" w:type="pct"/>
            <w:gridSpan w:val="2"/>
            <w:tcBorders>
              <w:left w:val="single" w:sz="18" w:space="0" w:color="auto"/>
            </w:tcBorders>
          </w:tcPr>
          <w:p w14:paraId="3C5F0499" w14:textId="6C37DC08" w:rsidR="00C642F4" w:rsidRPr="00957A37" w:rsidRDefault="00F9618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 complaints about being too loud</w:t>
            </w:r>
          </w:p>
        </w:tc>
      </w:tr>
      <w:tr w:rsidR="00C642F4" w:rsidRPr="00957A37" w14:paraId="3C5F04A1" w14:textId="77777777" w:rsidTr="00DA04BD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7" w:type="pct"/>
          </w:tcPr>
          <w:p w14:paraId="3C5F049C" w14:textId="7E7C9FDF" w:rsidR="00C642F4" w:rsidRPr="00957A37" w:rsidRDefault="00F9618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Ensuring safety of audience during the performances</w:t>
            </w:r>
          </w:p>
        </w:tc>
        <w:tc>
          <w:tcPr>
            <w:tcW w:w="614" w:type="pct"/>
          </w:tcPr>
          <w:p w14:paraId="3C5F049D" w14:textId="5DF55A60" w:rsidR="00C642F4" w:rsidRPr="00957A37" w:rsidRDefault="00F9618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plus Hobbit security</w:t>
            </w:r>
          </w:p>
        </w:tc>
        <w:tc>
          <w:tcPr>
            <w:tcW w:w="501" w:type="pct"/>
          </w:tcPr>
          <w:p w14:paraId="3C5F049E" w14:textId="624061C4" w:rsidR="00C642F4" w:rsidRPr="00957A37" w:rsidRDefault="00F22EA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13/05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186D426" w:rsidR="00C642F4" w:rsidRPr="00957A37" w:rsidRDefault="00F22EA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13/05</w:t>
            </w:r>
          </w:p>
        </w:tc>
        <w:tc>
          <w:tcPr>
            <w:tcW w:w="1820" w:type="pct"/>
            <w:gridSpan w:val="2"/>
            <w:tcBorders>
              <w:left w:val="single" w:sz="18" w:space="0" w:color="auto"/>
            </w:tcBorders>
          </w:tcPr>
          <w:p w14:paraId="3C5F04A0" w14:textId="70FCBD0C" w:rsidR="00C642F4" w:rsidRPr="00957A37" w:rsidRDefault="00F9618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 injured person during the performances</w:t>
            </w:r>
          </w:p>
        </w:tc>
      </w:tr>
      <w:tr w:rsidR="00C642F4" w:rsidRPr="00957A37" w14:paraId="3C5F04C2" w14:textId="77777777" w:rsidTr="00DA04BD">
        <w:trPr>
          <w:cantSplit/>
        </w:trPr>
        <w:tc>
          <w:tcPr>
            <w:tcW w:w="2849" w:type="pct"/>
            <w:gridSpan w:val="4"/>
            <w:tcBorders>
              <w:bottom w:val="nil"/>
            </w:tcBorders>
          </w:tcPr>
          <w:p w14:paraId="074122F5" w14:textId="59038DA3" w:rsidR="00177413" w:rsidRDefault="001774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E452B2A" wp14:editId="5AFA3838">
                  <wp:simplePos x="0" y="0"/>
                  <wp:positionH relativeFrom="column">
                    <wp:posOffset>2343453</wp:posOffset>
                  </wp:positionH>
                  <wp:positionV relativeFrom="paragraph">
                    <wp:posOffset>73841</wp:posOffset>
                  </wp:positionV>
                  <wp:extent cx="434975" cy="432435"/>
                  <wp:effectExtent l="0" t="0" r="3175" b="5715"/>
                  <wp:wrapNone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5F04BF" w14:textId="1C2F2DF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17741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51" w:type="pct"/>
            <w:gridSpan w:val="3"/>
            <w:tcBorders>
              <w:bottom w:val="nil"/>
            </w:tcBorders>
          </w:tcPr>
          <w:p w14:paraId="352ED475" w14:textId="62E4DAFB" w:rsidR="00177413" w:rsidRDefault="001774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6EBDAC0" wp14:editId="774E5416">
                  <wp:simplePos x="0" y="0"/>
                  <wp:positionH relativeFrom="column">
                    <wp:posOffset>2267120</wp:posOffset>
                  </wp:positionH>
                  <wp:positionV relativeFrom="paragraph">
                    <wp:posOffset>3820</wp:posOffset>
                  </wp:positionV>
                  <wp:extent cx="787918" cy="511791"/>
                  <wp:effectExtent l="0" t="0" r="0" b="3175"/>
                  <wp:wrapNone/>
                  <wp:docPr id="5" name="Picture 5" descr="Image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mage 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918" cy="51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5F04C1" w14:textId="7670DD4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177413">
              <w:rPr>
                <w:noProof/>
              </w:rPr>
              <w:t xml:space="preserve"> </w:t>
            </w:r>
          </w:p>
        </w:tc>
      </w:tr>
      <w:tr w:rsidR="00C642F4" w:rsidRPr="00957A37" w14:paraId="3C5F04C7" w14:textId="77777777" w:rsidTr="00DA04BD">
        <w:trPr>
          <w:cantSplit/>
          <w:trHeight w:val="606"/>
        </w:trPr>
        <w:tc>
          <w:tcPr>
            <w:tcW w:w="2348" w:type="pct"/>
            <w:gridSpan w:val="3"/>
            <w:tcBorders>
              <w:top w:val="nil"/>
              <w:right w:val="nil"/>
            </w:tcBorders>
          </w:tcPr>
          <w:p w14:paraId="3C5F04C3" w14:textId="7BC6454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7741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Gustavo Simas de Oliveira</w:t>
            </w:r>
          </w:p>
        </w:tc>
        <w:tc>
          <w:tcPr>
            <w:tcW w:w="501" w:type="pct"/>
            <w:tcBorders>
              <w:top w:val="nil"/>
              <w:left w:val="nil"/>
            </w:tcBorders>
          </w:tcPr>
          <w:p w14:paraId="3C5F04C4" w14:textId="2ABD496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17741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454FDA">
              <w:rPr>
                <w:rFonts w:ascii="Lucida Sans" w:eastAsia="Times New Roman" w:hAnsi="Lucida Sans" w:cs="Arial"/>
                <w:color w:val="000000"/>
                <w:szCs w:val="20"/>
              </w:rPr>
              <w:t>17</w:t>
            </w:r>
            <w:r w:rsidR="00177413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454FDA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 w:rsidR="00177413">
              <w:rPr>
                <w:rFonts w:ascii="Lucida Sans" w:eastAsia="Times New Roman" w:hAnsi="Lucida Sans" w:cs="Arial"/>
                <w:color w:val="000000"/>
                <w:szCs w:val="20"/>
              </w:rPr>
              <w:t>/2023</w:t>
            </w:r>
          </w:p>
        </w:tc>
        <w:tc>
          <w:tcPr>
            <w:tcW w:w="1650" w:type="pct"/>
            <w:gridSpan w:val="2"/>
            <w:tcBorders>
              <w:top w:val="nil"/>
              <w:right w:val="nil"/>
            </w:tcBorders>
          </w:tcPr>
          <w:p w14:paraId="3C5F04C5" w14:textId="3CEA0E4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7741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Joshua Barbary</w:t>
            </w:r>
          </w:p>
        </w:tc>
        <w:tc>
          <w:tcPr>
            <w:tcW w:w="501" w:type="pct"/>
            <w:tcBorders>
              <w:top w:val="nil"/>
              <w:left w:val="nil"/>
            </w:tcBorders>
          </w:tcPr>
          <w:p w14:paraId="3C5F04C6" w14:textId="7EB0BAE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17741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454FDA">
              <w:rPr>
                <w:rFonts w:ascii="Lucida Sans" w:eastAsia="Times New Roman" w:hAnsi="Lucida Sans" w:cs="Arial"/>
                <w:color w:val="000000"/>
                <w:szCs w:val="20"/>
              </w:rPr>
              <w:t>17</w:t>
            </w:r>
            <w:r w:rsidR="00177413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454FDA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 w:rsidR="00177413">
              <w:rPr>
                <w:rFonts w:ascii="Lucida Sans" w:eastAsia="Times New Roman" w:hAnsi="Lucida Sans" w:cs="Arial"/>
                <w:color w:val="000000"/>
                <w:szCs w:val="20"/>
              </w:rPr>
              <w:t>/2023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53E5" w14:textId="77777777" w:rsidR="00590645" w:rsidRDefault="0059064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590645" w:rsidRDefault="005906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3DBF" w14:textId="77777777" w:rsidR="00590645" w:rsidRDefault="0059064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590645" w:rsidRDefault="005906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11610">
    <w:abstractNumId w:val="30"/>
  </w:num>
  <w:num w:numId="2" w16cid:durableId="1250503808">
    <w:abstractNumId w:val="9"/>
  </w:num>
  <w:num w:numId="3" w16cid:durableId="1018119666">
    <w:abstractNumId w:val="7"/>
  </w:num>
  <w:num w:numId="4" w16cid:durableId="735588077">
    <w:abstractNumId w:val="11"/>
  </w:num>
  <w:num w:numId="5" w16cid:durableId="466892900">
    <w:abstractNumId w:val="12"/>
  </w:num>
  <w:num w:numId="6" w16cid:durableId="1326350121">
    <w:abstractNumId w:val="32"/>
  </w:num>
  <w:num w:numId="7" w16cid:durableId="823929676">
    <w:abstractNumId w:val="18"/>
  </w:num>
  <w:num w:numId="8" w16cid:durableId="2081168331">
    <w:abstractNumId w:val="17"/>
  </w:num>
  <w:num w:numId="9" w16cid:durableId="635453783">
    <w:abstractNumId w:val="24"/>
  </w:num>
  <w:num w:numId="10" w16cid:durableId="278217917">
    <w:abstractNumId w:val="13"/>
  </w:num>
  <w:num w:numId="11" w16cid:durableId="727729295">
    <w:abstractNumId w:val="20"/>
  </w:num>
  <w:num w:numId="12" w16cid:durableId="1599437030">
    <w:abstractNumId w:val="34"/>
  </w:num>
  <w:num w:numId="13" w16cid:durableId="524561464">
    <w:abstractNumId w:val="19"/>
  </w:num>
  <w:num w:numId="14" w16cid:durableId="289559016">
    <w:abstractNumId w:val="33"/>
  </w:num>
  <w:num w:numId="15" w16cid:durableId="1697076562">
    <w:abstractNumId w:val="1"/>
  </w:num>
  <w:num w:numId="16" w16cid:durableId="833492728">
    <w:abstractNumId w:val="21"/>
  </w:num>
  <w:num w:numId="17" w16cid:durableId="1506821487">
    <w:abstractNumId w:val="10"/>
  </w:num>
  <w:num w:numId="18" w16cid:durableId="1608350886">
    <w:abstractNumId w:val="3"/>
  </w:num>
  <w:num w:numId="19" w16cid:durableId="1310330373">
    <w:abstractNumId w:val="16"/>
  </w:num>
  <w:num w:numId="20" w16cid:durableId="196896757">
    <w:abstractNumId w:val="28"/>
  </w:num>
  <w:num w:numId="21" w16cid:durableId="1316183958">
    <w:abstractNumId w:val="6"/>
  </w:num>
  <w:num w:numId="22" w16cid:durableId="560750777">
    <w:abstractNumId w:val="15"/>
  </w:num>
  <w:num w:numId="23" w16cid:durableId="2147044372">
    <w:abstractNumId w:val="29"/>
  </w:num>
  <w:num w:numId="24" w16cid:durableId="1164735816">
    <w:abstractNumId w:val="26"/>
  </w:num>
  <w:num w:numId="25" w16cid:durableId="100301043">
    <w:abstractNumId w:val="8"/>
  </w:num>
  <w:num w:numId="26" w16cid:durableId="846554452">
    <w:abstractNumId w:val="27"/>
  </w:num>
  <w:num w:numId="27" w16cid:durableId="1047683560">
    <w:abstractNumId w:val="4"/>
  </w:num>
  <w:num w:numId="28" w16cid:durableId="864634448">
    <w:abstractNumId w:val="5"/>
  </w:num>
  <w:num w:numId="29" w16cid:durableId="75593640">
    <w:abstractNumId w:val="23"/>
  </w:num>
  <w:num w:numId="30" w16cid:durableId="80565765">
    <w:abstractNumId w:val="2"/>
  </w:num>
  <w:num w:numId="31" w16cid:durableId="2095083631">
    <w:abstractNumId w:val="22"/>
  </w:num>
  <w:num w:numId="32" w16cid:durableId="163472489">
    <w:abstractNumId w:val="25"/>
  </w:num>
  <w:num w:numId="33" w16cid:durableId="352538247">
    <w:abstractNumId w:val="31"/>
  </w:num>
  <w:num w:numId="34" w16cid:durableId="1293170028">
    <w:abstractNumId w:val="0"/>
  </w:num>
  <w:num w:numId="35" w16cid:durableId="14510491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81302672">
    <w:abstractNumId w:val="14"/>
  </w:num>
  <w:num w:numId="37" w16cid:durableId="1172993196">
    <w:abstractNumId w:val="36"/>
  </w:num>
  <w:num w:numId="38" w16cid:durableId="111032161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77413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092B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4FDA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0C32"/>
    <w:rsid w:val="00533146"/>
    <w:rsid w:val="00533B4C"/>
    <w:rsid w:val="00533C90"/>
    <w:rsid w:val="00534F17"/>
    <w:rsid w:val="00540C91"/>
    <w:rsid w:val="00541522"/>
    <w:rsid w:val="00541922"/>
    <w:rsid w:val="00543E4A"/>
    <w:rsid w:val="0054545E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04BD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C67B8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2EA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189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Gustavo Simas De Oliveira (gsdo1n19)</cp:lastModifiedBy>
  <cp:revision>3</cp:revision>
  <cp:lastPrinted>2016-04-18T12:10:00Z</cp:lastPrinted>
  <dcterms:created xsi:type="dcterms:W3CDTF">2023-03-16T14:30:00Z</dcterms:created>
  <dcterms:modified xsi:type="dcterms:W3CDTF">2023-03-17T14:39:00Z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