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0E928A8">
        <w:trPr>
          <w:trHeight w:val="338"/>
        </w:trPr>
        <w:tc>
          <w:tcPr>
            <w:tcW w:w="5000" w:type="pct"/>
            <w:gridSpan w:val="5"/>
            <w:shd w:val="clear" w:color="auto" w:fill="808080" w:themeFill="background1" w:themeFillShade="80"/>
          </w:tcPr>
          <w:p w14:paraId="3C5F03FA" w14:textId="77777777" w:rsidR="00E928A8" w:rsidRPr="00A156C3" w:rsidRDefault="00E928A8" w:rsidP="00E928A8">
            <w:pPr>
              <w:pStyle w:val="ListParagraph"/>
              <w:ind w:left="170"/>
              <w:jc w:val="center"/>
              <w:rPr>
                <w:rFonts w:ascii="Verdana" w:eastAsia="Times New Roman" w:hAnsi="Verdana" w:cs="Times New Roman"/>
                <w:b/>
                <w:lang w:eastAsia="en-GB"/>
              </w:rPr>
            </w:pPr>
            <w:r w:rsidRPr="00E928A8">
              <w:rPr>
                <w:rFonts w:ascii="Lucida Sans" w:eastAsia="Times New Roman" w:hAnsi="Lucida Sans" w:cs="Arial"/>
                <w:b/>
                <w:bCs/>
                <w:color w:val="FFFFFF" w:themeColor="background1"/>
                <w:sz w:val="40"/>
                <w:szCs w:val="20"/>
              </w:rPr>
              <w:t>Risk Assessment</w:t>
            </w:r>
          </w:p>
        </w:tc>
      </w:tr>
      <w:tr w:rsidR="008A6B6B" w:rsidRPr="00CE5B1E" w14:paraId="3C5F0400" w14:textId="77777777" w:rsidTr="008C216A">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57F08632" w:rsidR="008A6B6B" w:rsidRPr="00AA6F8B" w:rsidRDefault="00AA6F8B" w:rsidP="008A6B6B">
            <w:pPr>
              <w:pStyle w:val="ListParagraph"/>
              <w:ind w:left="170"/>
              <w:rPr>
                <w:rFonts w:ascii="Verdana" w:eastAsia="Times New Roman" w:hAnsi="Verdana" w:cs="Times New Roman"/>
                <w:b/>
                <w:lang w:eastAsia="en-GB"/>
              </w:rPr>
            </w:pPr>
            <w:r w:rsidRPr="00AA6F8B">
              <w:rPr>
                <w:rFonts w:ascii="Verdana" w:eastAsia="Times New Roman" w:hAnsi="Verdana" w:cs="Times New Roman"/>
                <w:bCs/>
                <w:i/>
                <w:iCs/>
              </w:rPr>
              <w:t>River Plato FC</w:t>
            </w:r>
            <w:r w:rsidR="008A6B6B" w:rsidRPr="00AA6F8B">
              <w:rPr>
                <w:rFonts w:ascii="Verdana" w:eastAsia="Times New Roman" w:hAnsi="Verdana" w:cs="Times New Roman"/>
                <w:bCs/>
                <w:i/>
                <w:iCs/>
              </w:rPr>
              <w:t xml:space="preserve"> </w:t>
            </w:r>
            <w:r w:rsidR="008A6B6B" w:rsidRPr="00AA6F8B">
              <w:rPr>
                <w:rFonts w:ascii="Verdana" w:eastAsia="Times New Roman" w:hAnsi="Verdana" w:cs="Times New Roman"/>
                <w:bCs/>
              </w:rPr>
              <w:t xml:space="preserve">Generic Risk Assessment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15DFE1BD" w:rsidR="008A6B6B" w:rsidRPr="00AA6F8B" w:rsidRDefault="008B156C" w:rsidP="008A6B6B">
            <w:pPr>
              <w:pStyle w:val="ListParagraph"/>
              <w:ind w:left="170"/>
              <w:rPr>
                <w:rFonts w:ascii="Verdana" w:eastAsia="Times New Roman" w:hAnsi="Verdana" w:cs="Times New Roman"/>
                <w:b/>
                <w:lang w:eastAsia="en-GB"/>
              </w:rPr>
            </w:pPr>
            <w:r>
              <w:rPr>
                <w:rFonts w:ascii="Verdana" w:eastAsia="Times New Roman" w:hAnsi="Verdana" w:cs="Times New Roman"/>
                <w:bCs/>
                <w:i/>
                <w:iCs/>
              </w:rPr>
              <w:t>03</w:t>
            </w:r>
            <w:r w:rsidR="00AA6F8B" w:rsidRPr="00AA6F8B">
              <w:rPr>
                <w:rFonts w:ascii="Verdana" w:eastAsia="Times New Roman" w:hAnsi="Verdana" w:cs="Times New Roman"/>
                <w:bCs/>
                <w:i/>
                <w:iCs/>
              </w:rPr>
              <w:t>/0</w:t>
            </w:r>
            <w:r>
              <w:rPr>
                <w:rFonts w:ascii="Verdana" w:eastAsia="Times New Roman" w:hAnsi="Verdana" w:cs="Times New Roman"/>
                <w:bCs/>
                <w:i/>
                <w:iCs/>
              </w:rPr>
              <w:t>8</w:t>
            </w:r>
            <w:r w:rsidR="00AA6F8B" w:rsidRPr="00AA6F8B">
              <w:rPr>
                <w:rFonts w:ascii="Verdana" w:eastAsia="Times New Roman" w:hAnsi="Verdana" w:cs="Times New Roman"/>
                <w:bCs/>
                <w:i/>
                <w:iCs/>
              </w:rPr>
              <w:t>/202</w:t>
            </w:r>
            <w:r>
              <w:rPr>
                <w:rFonts w:ascii="Verdana" w:eastAsia="Times New Roman" w:hAnsi="Verdana" w:cs="Times New Roman"/>
                <w:bCs/>
                <w:i/>
                <w:iCs/>
              </w:rPr>
              <w:t>6</w:t>
            </w:r>
          </w:p>
        </w:tc>
      </w:tr>
      <w:tr w:rsidR="00E4228F" w:rsidRPr="00CE5B1E" w14:paraId="3C5F0405" w14:textId="77777777" w:rsidTr="008C216A">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2E73643D" w:rsidR="00E4228F" w:rsidRPr="00AA6F8B" w:rsidRDefault="00AA6F8B" w:rsidP="00E4228F">
            <w:pPr>
              <w:pStyle w:val="ListParagraph"/>
              <w:ind w:left="170"/>
              <w:rPr>
                <w:rFonts w:ascii="Verdana" w:eastAsia="Times New Roman" w:hAnsi="Verdana" w:cs="Times New Roman"/>
                <w:b/>
                <w:i/>
                <w:iCs/>
                <w:lang w:eastAsia="en-GB"/>
              </w:rPr>
            </w:pPr>
            <w:r w:rsidRPr="00AA6F8B">
              <w:rPr>
                <w:rFonts w:ascii="Verdana" w:eastAsia="Times New Roman" w:hAnsi="Verdana" w:cs="Times New Roman"/>
                <w:bCs/>
                <w:i/>
                <w:iCs/>
              </w:rPr>
              <w:t>IM 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00E9185D" w:rsidR="00E4228F" w:rsidRPr="00AA6F8B" w:rsidRDefault="00AA6F8B" w:rsidP="00E4228F">
            <w:pPr>
              <w:pStyle w:val="ListParagraph"/>
              <w:ind w:left="170"/>
              <w:rPr>
                <w:rFonts w:ascii="Verdana" w:eastAsia="Times New Roman" w:hAnsi="Verdana" w:cs="Times New Roman"/>
                <w:b/>
                <w:lang w:eastAsia="en-GB"/>
              </w:rPr>
            </w:pPr>
            <w:r w:rsidRPr="00AA6F8B">
              <w:rPr>
                <w:rFonts w:ascii="Verdana" w:eastAsia="Times New Roman" w:hAnsi="Verdana" w:cs="Times New Roman"/>
                <w:bCs/>
                <w:i/>
                <w:iCs/>
              </w:rPr>
              <w:t>Matthew van Otterdijk</w:t>
            </w:r>
          </w:p>
        </w:tc>
      </w:tr>
      <w:tr w:rsidR="00E4228F" w:rsidRPr="00CE5B1E" w14:paraId="3C5F040B" w14:textId="77777777" w:rsidTr="00D24761">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359600F5" w:rsidR="00E4228F" w:rsidRPr="00AA6F8B" w:rsidRDefault="008B156C" w:rsidP="00E4228F">
            <w:pPr>
              <w:rPr>
                <w:rFonts w:ascii="Verdana" w:eastAsia="Times New Roman" w:hAnsi="Verdana" w:cs="Times New Roman"/>
                <w:b/>
                <w:i/>
                <w:lang w:eastAsia="en-GB"/>
              </w:rPr>
            </w:pPr>
            <w:r>
              <w:rPr>
                <w:rFonts w:ascii="Verdana" w:eastAsia="Times New Roman" w:hAnsi="Verdana" w:cs="Times New Roman"/>
                <w:bCs/>
                <w:i/>
              </w:rPr>
              <w:t xml:space="preserve">Angelo </w:t>
            </w:r>
            <w:proofErr w:type="spellStart"/>
            <w:r>
              <w:rPr>
                <w:rFonts w:ascii="Verdana" w:eastAsia="Times New Roman" w:hAnsi="Verdana" w:cs="Times New Roman"/>
                <w:bCs/>
                <w:i/>
              </w:rPr>
              <w:t>Loforese</w:t>
            </w:r>
            <w:proofErr w:type="spellEnd"/>
            <w:r w:rsidR="00AA6F8B" w:rsidRPr="00AA6F8B">
              <w:rPr>
                <w:rFonts w:ascii="Verdana" w:eastAsia="Times New Roman" w:hAnsi="Verdana" w:cs="Times New Roman"/>
                <w:bCs/>
                <w:i/>
              </w:rPr>
              <w:t xml:space="preserve"> - Captain</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0D24761">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70D443E6" w14:textId="7DFEA99D" w:rsidR="00376FA5" w:rsidRDefault="00376FA5" w:rsidP="00376FA5">
            <w:pPr>
              <w:rPr>
                <w:rFonts w:ascii="Verdana" w:eastAsia="Times New Roman" w:hAnsi="Verdana" w:cs="Times New Roman"/>
                <w:bCs/>
                <w:iCs/>
                <w:lang w:eastAsia="en-GB"/>
              </w:rPr>
            </w:pPr>
            <w:r>
              <w:rPr>
                <w:rFonts w:ascii="Verdana" w:eastAsia="Times New Roman" w:hAnsi="Verdana" w:cs="Times New Roman"/>
                <w:bCs/>
                <w:iCs/>
                <w:lang w:eastAsia="en-GB"/>
              </w:rPr>
              <w:t>Every year, University of Southampton Intermural football teams compete against other intermural teams in their division. Most teams, including us, compete in both a Wednesday and a Sunday league. Therefore, most teams play at least 2 games per week – not including training – excluding cancellations due to venue organisers or weather. These matches are organised and scheduled by SUSU and the teams involved.</w:t>
            </w:r>
          </w:p>
          <w:p w14:paraId="3CC89AD9" w14:textId="77777777" w:rsidR="00524176" w:rsidRDefault="00524176" w:rsidP="00376FA5">
            <w:pPr>
              <w:rPr>
                <w:rFonts w:ascii="Verdana" w:eastAsia="Times New Roman" w:hAnsi="Verdana" w:cs="Times New Roman"/>
                <w:bCs/>
                <w:iCs/>
                <w:lang w:eastAsia="en-GB"/>
              </w:rPr>
            </w:pPr>
          </w:p>
          <w:p w14:paraId="6557F464" w14:textId="77777777" w:rsidR="00F15696" w:rsidRDefault="00F15696" w:rsidP="00F15696">
            <w:pPr>
              <w:rPr>
                <w:rFonts w:ascii="Verdana" w:eastAsia="Times New Roman" w:hAnsi="Verdana" w:cs="Times New Roman"/>
                <w:bCs/>
                <w:iCs/>
                <w:lang w:eastAsia="en-GB"/>
              </w:rPr>
            </w:pPr>
            <w:r w:rsidRPr="00F15696">
              <w:rPr>
                <w:rFonts w:ascii="Verdana" w:eastAsia="Times New Roman" w:hAnsi="Verdana" w:cs="Times New Roman"/>
                <w:bCs/>
                <w:iCs/>
                <w:lang w:eastAsia="en-GB"/>
              </w:rPr>
              <w:t>The playing grounds at University of Southampton facilities (e.g. Wide Lane) are maintained and managed by Southampton Sport. Matches are organised and scheduled through the SUSU IM Leagues.</w:t>
            </w:r>
          </w:p>
          <w:p w14:paraId="718913FB" w14:textId="4F28A53D" w:rsidR="00524176" w:rsidRDefault="00524176" w:rsidP="00376FA5">
            <w:pPr>
              <w:rPr>
                <w:rFonts w:ascii="Verdana" w:eastAsia="Times New Roman" w:hAnsi="Verdana" w:cs="Times New Roman"/>
                <w:bCs/>
                <w:iCs/>
                <w:lang w:eastAsia="en-GB"/>
              </w:rPr>
            </w:pPr>
            <w:r>
              <w:rPr>
                <w:rFonts w:ascii="Verdana" w:eastAsia="Times New Roman" w:hAnsi="Verdana" w:cs="Times New Roman"/>
                <w:bCs/>
                <w:iCs/>
                <w:lang w:eastAsia="en-GB"/>
              </w:rPr>
              <w:t>The teams themselves are responsible for the safety and behaviour of the players outside of the responsibilities of the groundskeepers</w:t>
            </w:r>
            <w:r w:rsidR="00A91723">
              <w:rPr>
                <w:rFonts w:ascii="Verdana" w:eastAsia="Times New Roman" w:hAnsi="Verdana" w:cs="Times New Roman"/>
                <w:bCs/>
                <w:iCs/>
                <w:lang w:eastAsia="en-GB"/>
              </w:rPr>
              <w:t>, especially since match referees and linesmen as provided by the participating teams</w:t>
            </w:r>
            <w:r w:rsidR="005E4C56">
              <w:rPr>
                <w:rFonts w:ascii="Verdana" w:eastAsia="Times New Roman" w:hAnsi="Verdana" w:cs="Times New Roman"/>
                <w:bCs/>
                <w:iCs/>
                <w:lang w:eastAsia="en-GB"/>
              </w:rPr>
              <w:t xml:space="preserve"> for each match.</w:t>
            </w:r>
          </w:p>
          <w:p w14:paraId="1E63609D" w14:textId="628ED3DF" w:rsidR="0083232E" w:rsidRDefault="0083232E" w:rsidP="00376FA5">
            <w:pPr>
              <w:rPr>
                <w:rFonts w:ascii="Verdana" w:eastAsia="Times New Roman" w:hAnsi="Verdana" w:cs="Times New Roman"/>
                <w:bCs/>
                <w:iCs/>
                <w:lang w:eastAsia="en-GB"/>
              </w:rPr>
            </w:pPr>
            <w:r>
              <w:rPr>
                <w:rFonts w:ascii="Verdana" w:eastAsia="Times New Roman" w:hAnsi="Verdana" w:cs="Times New Roman"/>
                <w:bCs/>
                <w:iCs/>
                <w:lang w:eastAsia="en-GB"/>
              </w:rPr>
              <w:t>SUSU are responsible for receiving and dealing with complaints regarding unsportsmanlike and dangerous conduct and play from teams and making sure participants play and abide by the rules set by the league.</w:t>
            </w:r>
          </w:p>
          <w:p w14:paraId="4E47593D" w14:textId="77777777" w:rsidR="00250061" w:rsidRDefault="00250061" w:rsidP="00376FA5">
            <w:pPr>
              <w:rPr>
                <w:rFonts w:ascii="Verdana" w:eastAsia="Times New Roman" w:hAnsi="Verdana" w:cs="Times New Roman"/>
                <w:bCs/>
                <w:iCs/>
                <w:lang w:eastAsia="en-GB"/>
              </w:rPr>
            </w:pPr>
          </w:p>
          <w:p w14:paraId="409D2B7B" w14:textId="06B768AA" w:rsidR="00250061" w:rsidRDefault="00250061" w:rsidP="00376FA5">
            <w:pPr>
              <w:rPr>
                <w:rFonts w:ascii="Verdana" w:eastAsia="Times New Roman" w:hAnsi="Verdana" w:cs="Times New Roman"/>
                <w:bCs/>
                <w:iCs/>
                <w:lang w:eastAsia="en-GB"/>
              </w:rPr>
            </w:pPr>
            <w:r w:rsidRPr="00250061">
              <w:rPr>
                <w:rFonts w:ascii="Verdana" w:eastAsia="Times New Roman" w:hAnsi="Verdana" w:cs="Times New Roman"/>
                <w:bCs/>
                <w:iCs/>
                <w:lang w:eastAsia="en-GB"/>
              </w:rPr>
              <w:t>The club also holds regular weekly social events to promote team cohesion and member wellbeing. These events are organised by the committee and are conducted in accordance with SUSU policies and this risk assessment.</w:t>
            </w:r>
          </w:p>
          <w:p w14:paraId="68C59680" w14:textId="77777777" w:rsidR="00305AD2" w:rsidRDefault="00305AD2" w:rsidP="00376FA5">
            <w:pPr>
              <w:rPr>
                <w:rFonts w:ascii="Verdana" w:eastAsia="Times New Roman" w:hAnsi="Verdana" w:cs="Times New Roman"/>
                <w:bCs/>
                <w:iCs/>
                <w:lang w:eastAsia="en-GB"/>
              </w:rPr>
            </w:pPr>
          </w:p>
          <w:p w14:paraId="4588355C" w14:textId="4DDA0AEE" w:rsidR="00305AD2" w:rsidRDefault="00305AD2" w:rsidP="00376FA5">
            <w:pPr>
              <w:rPr>
                <w:rFonts w:ascii="Verdana" w:eastAsia="Times New Roman" w:hAnsi="Verdana" w:cs="Times New Roman"/>
                <w:bCs/>
                <w:iCs/>
                <w:lang w:eastAsia="en-GB"/>
              </w:rPr>
            </w:pPr>
            <w:r>
              <w:rPr>
                <w:rFonts w:ascii="Verdana" w:eastAsia="Times New Roman" w:hAnsi="Verdana" w:cs="Times New Roman"/>
                <w:bCs/>
                <w:iCs/>
                <w:lang w:eastAsia="en-GB"/>
              </w:rPr>
              <w:t>Presidents and Captains are responsible for controlling and managing the behaviour of the players and represent the team they bring to each match.</w:t>
            </w:r>
          </w:p>
          <w:p w14:paraId="5CF7BDAD" w14:textId="77777777" w:rsidR="00915F5C" w:rsidRDefault="00915F5C" w:rsidP="00376FA5">
            <w:pPr>
              <w:rPr>
                <w:rFonts w:ascii="Verdana" w:eastAsia="Times New Roman" w:hAnsi="Verdana" w:cs="Times New Roman"/>
                <w:bCs/>
                <w:iCs/>
                <w:lang w:eastAsia="en-GB"/>
              </w:rPr>
            </w:pPr>
          </w:p>
          <w:p w14:paraId="3609B3AE" w14:textId="77777777" w:rsidR="00915F5C" w:rsidRPr="00915F5C" w:rsidRDefault="00915F5C" w:rsidP="00915F5C">
            <w:pPr>
              <w:rPr>
                <w:rFonts w:ascii="Verdana" w:eastAsia="Times New Roman" w:hAnsi="Verdana" w:cs="Times New Roman"/>
                <w:b/>
                <w:bCs/>
                <w:i/>
                <w:iCs/>
                <w:lang w:eastAsia="en-GB"/>
              </w:rPr>
            </w:pPr>
            <w:r w:rsidRPr="00915F5C">
              <w:rPr>
                <w:rFonts w:ascii="Verdana" w:eastAsia="Times New Roman" w:hAnsi="Verdana" w:cs="Times New Roman"/>
                <w:bCs/>
                <w:iCs/>
                <w:lang w:eastAsia="en-GB"/>
              </w:rPr>
              <w:t xml:space="preserve">For further information on risk, please visit - </w:t>
            </w:r>
            <w:hyperlink r:id="rId11" w:history="1">
              <w:r w:rsidRPr="00915F5C">
                <w:rPr>
                  <w:rStyle w:val="Hyperlink"/>
                  <w:rFonts w:ascii="Verdana" w:eastAsia="Times New Roman" w:hAnsi="Verdana" w:cs="Times New Roman"/>
                  <w:bCs/>
                  <w:iCs/>
                  <w:lang w:eastAsia="en-GB"/>
                </w:rPr>
                <w:t>https://www.hse.gov.uk/simple-health-safety/risk/index.htm</w:t>
              </w:r>
            </w:hyperlink>
          </w:p>
          <w:p w14:paraId="3C37AC0E" w14:textId="77777777" w:rsidR="00D24761" w:rsidRDefault="00D24761" w:rsidP="00D24761">
            <w:pPr>
              <w:rPr>
                <w:rFonts w:ascii="Verdana" w:eastAsia="Times New Roman" w:hAnsi="Verdana" w:cs="Times New Roman"/>
                <w:b/>
                <w:i/>
                <w:lang w:eastAsia="en-GB"/>
              </w:rPr>
            </w:pPr>
          </w:p>
          <w:p w14:paraId="5C1718F6" w14:textId="77777777" w:rsidR="00E73EDF" w:rsidRDefault="00E73EDF" w:rsidP="00D24761">
            <w:pPr>
              <w:rPr>
                <w:rFonts w:ascii="Verdana" w:eastAsia="Times New Roman" w:hAnsi="Verdana" w:cs="Times New Roman"/>
                <w:b/>
                <w:i/>
                <w:lang w:eastAsia="en-GB"/>
              </w:rPr>
            </w:pPr>
          </w:p>
          <w:p w14:paraId="763F5428" w14:textId="77777777" w:rsidR="00E73EDF" w:rsidRPr="00D24761" w:rsidRDefault="00E73EDF"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2AEAB856">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2E2ACA" w14:paraId="3C5F0413" w14:textId="77777777" w:rsidTr="2AEAB856">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2E2ACA" w14:paraId="3C5F041F" w14:textId="77777777" w:rsidTr="2AEAB856">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2E2ACA" w14:paraId="3C5F042B" w14:textId="77777777" w:rsidTr="2AEAB856">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2AEAB856">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2E2ACA" w14:paraId="3C5F0443" w14:textId="77777777" w:rsidTr="2AEAB856">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2E2ACA" w14:paraId="06820666" w14:textId="77777777" w:rsidTr="2AEAB856">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2E2ACA" w14:paraId="65CDCC68" w14:textId="77777777" w:rsidTr="2AEAB856">
        <w:trPr>
          <w:cantSplit/>
          <w:trHeight w:val="1296"/>
        </w:trPr>
        <w:tc>
          <w:tcPr>
            <w:tcW w:w="2026" w:type="dxa"/>
            <w:shd w:val="clear" w:color="auto" w:fill="FFFFFF" w:themeFill="background1"/>
          </w:tcPr>
          <w:p w14:paraId="7AC57CF7" w14:textId="77777777" w:rsidR="002E2ACA" w:rsidRDefault="000D28AD" w:rsidP="000D28AD">
            <w:pPr>
              <w:rPr>
                <w:rFonts w:ascii="Calibri" w:eastAsia="Calibri" w:hAnsi="Calibri" w:cs="Calibri"/>
                <w:b/>
                <w:bCs/>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w:t>
            </w:r>
          </w:p>
          <w:p w14:paraId="4352FE36" w14:textId="7CC05D3A" w:rsidR="000D28AD" w:rsidRDefault="002E2ACA" w:rsidP="000D28AD">
            <w:pPr>
              <w:rPr>
                <w:rFonts w:ascii="Calibri" w:eastAsia="Calibri" w:hAnsi="Calibri" w:cs="Calibri"/>
              </w:rPr>
            </w:pPr>
            <w:r>
              <w:rPr>
                <w:rFonts w:ascii="Calibri" w:eastAsia="Calibri" w:hAnsi="Calibri" w:cs="Calibri"/>
                <w:b/>
                <w:bCs/>
              </w:rPr>
              <w:t>equipment/</w:t>
            </w:r>
            <w:r w:rsidR="007A03AA" w:rsidRPr="00DE0179">
              <w:rPr>
                <w:rFonts w:ascii="Calibri" w:eastAsia="Calibri" w:hAnsi="Calibri" w:cs="Calibri"/>
                <w:b/>
                <w:bCs/>
              </w:rPr>
              <w:t>other objects in the area</w:t>
            </w:r>
            <w:r w:rsidR="007A03AA">
              <w:rPr>
                <w:rFonts w:ascii="Calibri" w:eastAsia="Calibri" w:hAnsi="Calibri" w:cs="Calibri"/>
              </w:rPr>
              <w:t>.</w:t>
            </w:r>
          </w:p>
        </w:tc>
        <w:tc>
          <w:tcPr>
            <w:tcW w:w="2670" w:type="dxa"/>
            <w:shd w:val="clear" w:color="auto" w:fill="FFFFFF" w:themeFill="background1"/>
          </w:tcPr>
          <w:p w14:paraId="61EF3FEC" w14:textId="03D2BA0A" w:rsidR="000D28AD" w:rsidRPr="00A8067A" w:rsidRDefault="000D28AD" w:rsidP="000D28AD">
            <w:r>
              <w:rPr>
                <w:rFonts w:ascii="Calibri" w:eastAsia="Calibri" w:hAnsi="Calibri" w:cs="Calibri"/>
              </w:rPr>
              <w:t>Bruising or broken bones from tripping over table</w:t>
            </w:r>
            <w:r w:rsidR="00F703FC">
              <w:rPr>
                <w:rFonts w:ascii="Calibri" w:eastAsia="Calibri" w:hAnsi="Calibri" w:cs="Calibri"/>
              </w:rPr>
              <w:t xml:space="preserve">s, equipment </w:t>
            </w:r>
            <w:r>
              <w:rPr>
                <w:rFonts w:ascii="Calibri" w:eastAsia="Calibri" w:hAnsi="Calibri" w:cs="Calibri"/>
              </w:rPr>
              <w:t>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2">
              <w:r>
                <w:rPr>
                  <w:rFonts w:ascii="Calibri" w:eastAsia="Calibri" w:hAnsi="Calibri" w:cs="Calibri"/>
                  <w:color w:val="0000FF"/>
                  <w:u w:val="single"/>
                </w:rPr>
                <w:t>SUSU incident report policy</w:t>
              </w:r>
            </w:hyperlink>
          </w:p>
        </w:tc>
      </w:tr>
      <w:tr w:rsidR="002E2ACA" w14:paraId="5FC8FDB6" w14:textId="77777777" w:rsidTr="2AEAB856">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3">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2E2ACA" w14:paraId="6A555923" w14:textId="77777777" w:rsidTr="2AEAB856">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2E2ACA" w14:paraId="324071ED" w14:textId="77777777" w:rsidTr="2AEAB856">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2E2ACA" w14:paraId="2D0DB476" w14:textId="77777777" w:rsidTr="2AEAB856">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260BC83E" w14:textId="6B60D251" w:rsidR="00454E9E" w:rsidRDefault="00DE0B83" w:rsidP="00454E9E">
            <w:pPr>
              <w:rPr>
                <w:rFonts w:ascii="Calibri" w:eastAsia="Calibri" w:hAnsi="Calibri" w:cs="Calibri"/>
              </w:rPr>
            </w:pPr>
            <w:r w:rsidRPr="00DE0B83">
              <w:rPr>
                <w:rFonts w:ascii="Calibri" w:eastAsia="Calibri" w:hAnsi="Calibri" w:cs="Calibri"/>
              </w:rPr>
              <w:t>Seek further support from SUSU Sports Coordinators where needed.</w:t>
            </w:r>
          </w:p>
        </w:tc>
      </w:tr>
      <w:tr w:rsidR="002E2ACA" w14:paraId="2E159D40" w14:textId="77777777" w:rsidTr="2AEAB856">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5B678992" w14:textId="45392A82" w:rsidR="00454E9E" w:rsidRDefault="00DE0B83" w:rsidP="00454E9E">
            <w:pPr>
              <w:rPr>
                <w:rFonts w:ascii="Calibri" w:eastAsia="Calibri" w:hAnsi="Calibri" w:cs="Calibri"/>
              </w:rPr>
            </w:pPr>
            <w:r w:rsidRPr="00DE0B83">
              <w:rPr>
                <w:rFonts w:ascii="Calibri" w:eastAsia="Calibri" w:hAnsi="Calibri" w:cs="Calibri"/>
              </w:rPr>
              <w:t>Seek further support from SUSU Sports Coordinators where needed.</w:t>
            </w:r>
          </w:p>
        </w:tc>
      </w:tr>
      <w:tr w:rsidR="002E2ACA" w14:paraId="3667C638" w14:textId="77777777" w:rsidTr="2AEAB856">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4"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3409604D" w:rsidR="00C17AD2" w:rsidRDefault="00C17AD2" w:rsidP="00454E9E">
            <w:pPr>
              <w:rPr>
                <w:rFonts w:ascii="Calibri" w:eastAsia="Calibri" w:hAnsi="Calibri" w:cs="Calibri"/>
              </w:rPr>
            </w:pPr>
            <w:r>
              <w:rPr>
                <w:rFonts w:ascii="Calibri" w:eastAsia="Calibri" w:hAnsi="Calibri" w:cs="Calibri"/>
              </w:rPr>
              <w:t xml:space="preserve">This will be looked over by the University Legal </w:t>
            </w:r>
            <w:proofErr w:type="gramStart"/>
            <w:r>
              <w:rPr>
                <w:rFonts w:ascii="Calibri" w:eastAsia="Calibri" w:hAnsi="Calibri" w:cs="Calibri"/>
              </w:rPr>
              <w:t>Services team</w:t>
            </w:r>
            <w:r w:rsidR="00A771AB">
              <w:rPr>
                <w:rFonts w:ascii="Calibri" w:eastAsia="Calibri" w:hAnsi="Calibri" w:cs="Calibri"/>
              </w:rPr>
              <w:t>, and</w:t>
            </w:r>
            <w:proofErr w:type="gramEnd"/>
            <w:r w:rsidR="00A771AB">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550AFDE5" w:rsidR="00454E9E" w:rsidRDefault="00DE0B83" w:rsidP="00454E9E">
            <w:pPr>
              <w:rPr>
                <w:rFonts w:ascii="Calibri" w:eastAsia="Calibri" w:hAnsi="Calibri" w:cs="Calibri"/>
              </w:rPr>
            </w:pPr>
            <w:r w:rsidRPr="00DE0B83">
              <w:rPr>
                <w:rFonts w:ascii="Calibri" w:eastAsia="Calibri" w:hAnsi="Calibri" w:cs="Calibri"/>
              </w:rPr>
              <w:t>Seek further support from SUSU Sports Coordinators where needed.</w:t>
            </w:r>
          </w:p>
        </w:tc>
      </w:tr>
      <w:tr w:rsidR="002E2ACA" w14:paraId="3AE638C6" w14:textId="77777777" w:rsidTr="2AEAB856">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2AEAB856">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2E2ACA" w14:paraId="3C5F045B" w14:textId="77777777" w:rsidTr="2AEAB856">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2E2ACA" w14:paraId="3C5F0467" w14:textId="77777777" w:rsidTr="2AEAB856">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2E2ACA" w14:paraId="39724960" w14:textId="77777777" w:rsidTr="2AEAB856">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57E5FFDD" w14:textId="77777777" w:rsidR="00454E9E" w:rsidRPr="008B156C" w:rsidRDefault="00454E9E" w:rsidP="00454E9E">
            <w:r w:rsidRPr="008B156C">
              <w:t xml:space="preserve">What control measures can help to avoid someone being hit? </w:t>
            </w:r>
          </w:p>
          <w:p w14:paraId="2D95974E" w14:textId="77777777" w:rsidR="00454E9E" w:rsidRPr="008B156C" w:rsidRDefault="00454E9E" w:rsidP="00454E9E"/>
          <w:p w14:paraId="5EDA52E4" w14:textId="77777777" w:rsidR="00454E9E" w:rsidRPr="008B156C" w:rsidRDefault="00454E9E" w:rsidP="00454E9E">
            <w:r w:rsidRPr="008B156C">
              <w:t xml:space="preserve">i.e. </w:t>
            </w:r>
          </w:p>
          <w:p w14:paraId="2B3A8149" w14:textId="78AAE092" w:rsidR="00454E9E" w:rsidRPr="00F243B2" w:rsidRDefault="00454E9E" w:rsidP="00454E9E">
            <w:pPr>
              <w:rPr>
                <w:rFonts w:cstheme="minorHAnsi"/>
              </w:rPr>
            </w:pPr>
            <w:r w:rsidRPr="008B156C">
              <w:t xml:space="preserve">Don’t throw towards other people, having a spotter for activities that involve throwing/hitting/kicking out of a line of sight. </w:t>
            </w: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77777777" w:rsidR="00454E9E" w:rsidRPr="00135E69" w:rsidRDefault="00454E9E" w:rsidP="00454E9E">
            <w:r w:rsidRPr="00135E69">
              <w:t>If the person who has been hit by the Frisbee 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2E2ACA" w14:paraId="56D15CA9" w14:textId="77777777" w:rsidTr="2AEAB856">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2E2ACA" w14:paraId="65C8807E" w14:textId="77777777" w:rsidTr="2AEAB856">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2E2ACA" w14:paraId="0A80753B" w14:textId="77777777" w:rsidTr="2AEAB856">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2E2ACA" w14:paraId="4821CF5E" w14:textId="77777777" w:rsidTr="2AEAB856">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2E2ACA" w14:paraId="3AAAE366" w14:textId="77777777" w:rsidTr="2AEAB856">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2E2ACA" w14:paraId="6F3CC2B4" w14:textId="77777777" w:rsidTr="2AEAB856">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2E2ACA" w14:paraId="201BEC1D" w14:textId="77777777" w:rsidTr="2AEAB856">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2E2ACA" w14:paraId="20F021CD" w14:textId="77777777" w:rsidTr="2AEAB856">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5E24B4D" w:rsidR="00454E9E" w:rsidRPr="00F243B2" w:rsidRDefault="00DE0B83" w:rsidP="00454E9E">
            <w:pPr>
              <w:rPr>
                <w:rFonts w:cstheme="minorHAnsi"/>
              </w:rPr>
            </w:pPr>
            <w:r w:rsidRPr="00DE0B83">
              <w:rPr>
                <w:rFonts w:cstheme="minorHAnsi"/>
              </w:rPr>
              <w:t>Seek further support from SUSU Sports Coordinators and/or the relevant National Governing Body (NGB) where needed.</w:t>
            </w:r>
          </w:p>
        </w:tc>
      </w:tr>
      <w:tr w:rsidR="002E2ACA" w14:paraId="696343E0" w14:textId="77777777" w:rsidTr="2AEAB856">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5">
              <w:r>
                <w:rPr>
                  <w:rFonts w:ascii="Calibri" w:eastAsia="Calibri" w:hAnsi="Calibri" w:cs="Calibri"/>
                  <w:color w:val="0000FF"/>
                  <w:u w:val="single"/>
                </w:rPr>
                <w:t>SUSU incident report policy</w:t>
              </w:r>
            </w:hyperlink>
          </w:p>
        </w:tc>
      </w:tr>
      <w:tr w:rsidR="002E2ACA" w14:paraId="11A88C7A" w14:textId="77777777" w:rsidTr="2AEAB856">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2E2ACA" w14:paraId="11220915" w14:textId="77777777" w:rsidTr="2AEAB856">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2AEAB856">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2E2ACA" w14:paraId="3C5F047F" w14:textId="77777777" w:rsidTr="2AEAB856">
        <w:trPr>
          <w:cantSplit/>
          <w:trHeight w:val="1296"/>
        </w:trPr>
        <w:tc>
          <w:tcPr>
            <w:tcW w:w="2026" w:type="dxa"/>
            <w:shd w:val="clear" w:color="auto" w:fill="FFFFFF" w:themeFill="background1"/>
          </w:tcPr>
          <w:p w14:paraId="55E079BC"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Treat (unidentified package), fire exit blocked</w:t>
            </w:r>
          </w:p>
          <w:p w14:paraId="7DC1BBC3" w14:textId="77777777" w:rsidR="00D81536" w:rsidRPr="009B312F" w:rsidRDefault="00D81536" w:rsidP="00D81536">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trip or Falls.</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2E2ACA" w14:paraId="115A17DD" w14:textId="77777777" w:rsidTr="2AEAB856">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2E2ACA" w14:paraId="1B4B54ED" w14:textId="77777777" w:rsidTr="2AEAB856">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6">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2AEAB856">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2E2ACA" w14:paraId="550A13D4" w14:textId="77777777" w:rsidTr="2AEAB856">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7">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8">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2E2ACA" w14:paraId="7733E129" w14:textId="77777777" w:rsidTr="2AEAB856">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9">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2E2ACA" w14:paraId="0C8E0C7E" w14:textId="77777777" w:rsidTr="2AEAB856">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2E2ACA" w14:paraId="0321FFAD" w14:textId="77777777" w:rsidTr="2AEAB856">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2E2ACA" w14:paraId="1FE97EF8" w14:textId="77777777" w:rsidTr="2AEAB856">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tc>
      </w:tr>
      <w:tr w:rsidR="002E2ACA" w14:paraId="024C858D" w14:textId="77777777" w:rsidTr="2AEAB856">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4"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5"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2E2ACA" w14:paraId="5A5164F0" w14:textId="77777777" w:rsidTr="2AEAB856">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6"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2E2ACA" w14:paraId="3F27DFD5" w14:textId="77777777" w:rsidTr="2AEAB856">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7"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2E2ACA" w14:paraId="4A7334A0" w14:textId="77777777" w:rsidTr="2AEAB856">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2E2ACA" w14:paraId="05482A6D" w14:textId="77777777" w:rsidTr="2AEAB856">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9"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2E2ACA" w14:paraId="38498EB8" w14:textId="77777777" w:rsidTr="2AEAB856">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521"/>
        <w:gridCol w:w="2131"/>
        <w:gridCol w:w="1547"/>
        <w:gridCol w:w="1019"/>
        <w:gridCol w:w="3954"/>
        <w:gridCol w:w="1547"/>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9E201A">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523"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55"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521"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331"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852"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9E201A" w:rsidRPr="00957A37" w14:paraId="3C5F0493" w14:textId="77777777" w:rsidTr="009E201A">
        <w:trPr>
          <w:trHeight w:val="574"/>
        </w:trPr>
        <w:tc>
          <w:tcPr>
            <w:tcW w:w="218" w:type="pct"/>
          </w:tcPr>
          <w:p w14:paraId="3C5F048D" w14:textId="44279ED1" w:rsidR="009E201A" w:rsidRPr="00957A37" w:rsidRDefault="009E201A" w:rsidP="009E201A">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523" w:type="pct"/>
          </w:tcPr>
          <w:p w14:paraId="3C5F048E" w14:textId="3EF78C9E"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sidRPr="009E201A">
              <w:rPr>
                <w:rFonts w:ascii="Lucida Sans" w:eastAsia="Times New Roman" w:hAnsi="Lucida Sans" w:cs="Arial"/>
                <w:color w:val="000000"/>
                <w:szCs w:val="20"/>
              </w:rPr>
              <w:t>First Aid Training</w:t>
            </w:r>
            <w:r>
              <w:rPr>
                <w:rFonts w:ascii="Lucida Sans" w:eastAsia="Times New Roman" w:hAnsi="Lucida Sans" w:cs="Arial"/>
                <w:color w:val="000000"/>
                <w:szCs w:val="20"/>
              </w:rPr>
              <w:t xml:space="preserve"> (Already complete?)</w:t>
            </w:r>
          </w:p>
        </w:tc>
        <w:tc>
          <w:tcPr>
            <w:tcW w:w="555" w:type="pct"/>
          </w:tcPr>
          <w:p w14:paraId="6F30DFDC" w14:textId="77777777" w:rsidR="009E201A"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President/Captain</w:t>
            </w:r>
          </w:p>
          <w:p w14:paraId="3C5F048F" w14:textId="47884629"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90" w14:textId="4F517B0D"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1/10/202</w:t>
            </w:r>
            <w:r w:rsidR="008B156C">
              <w:rPr>
                <w:rFonts w:ascii="Lucida Sans" w:eastAsia="Times New Roman" w:hAnsi="Lucida Sans" w:cs="Arial"/>
                <w:color w:val="000000"/>
                <w:szCs w:val="20"/>
              </w:rPr>
              <w:t>6</w:t>
            </w:r>
          </w:p>
        </w:tc>
        <w:tc>
          <w:tcPr>
            <w:tcW w:w="331" w:type="pct"/>
            <w:tcBorders>
              <w:right w:val="single" w:sz="18" w:space="0" w:color="auto"/>
            </w:tcBorders>
          </w:tcPr>
          <w:p w14:paraId="04B5853B" w14:textId="51205C83" w:rsidR="009E201A"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6/1/2</w:t>
            </w:r>
            <w:r w:rsidR="008B156C">
              <w:rPr>
                <w:rFonts w:ascii="Lucida Sans" w:eastAsia="Times New Roman" w:hAnsi="Lucida Sans" w:cs="Arial"/>
                <w:color w:val="000000"/>
                <w:szCs w:val="20"/>
              </w:rPr>
              <w:t>7</w:t>
            </w:r>
          </w:p>
          <w:p w14:paraId="3C5F0491"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1852" w:type="pct"/>
            <w:gridSpan w:val="2"/>
            <w:tcBorders>
              <w:left w:val="single" w:sz="18" w:space="0" w:color="auto"/>
            </w:tcBorders>
          </w:tcPr>
          <w:p w14:paraId="3C5F0492"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r>
      <w:tr w:rsidR="009E201A" w:rsidRPr="00957A37" w14:paraId="3C5F049A" w14:textId="77777777" w:rsidTr="009E201A">
        <w:trPr>
          <w:trHeight w:val="574"/>
        </w:trPr>
        <w:tc>
          <w:tcPr>
            <w:tcW w:w="218" w:type="pct"/>
          </w:tcPr>
          <w:p w14:paraId="3C5F0494" w14:textId="3F0480D5" w:rsidR="009E201A" w:rsidRPr="00957A37" w:rsidRDefault="009E201A" w:rsidP="009E201A">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523" w:type="pct"/>
          </w:tcPr>
          <w:p w14:paraId="1771ACAD" w14:textId="77777777" w:rsidR="009E201A"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Check everyone has appropriate footwear for playing.</w:t>
            </w:r>
          </w:p>
          <w:p w14:paraId="3C5F0495"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7A655FB6" w14:textId="77777777" w:rsidR="009E201A"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President/Captain</w:t>
            </w:r>
          </w:p>
          <w:p w14:paraId="3C5F0496" w14:textId="51F87533"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97" w14:textId="567ECA61"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1/10/202</w:t>
            </w:r>
            <w:r w:rsidR="008B156C">
              <w:rPr>
                <w:rFonts w:ascii="Lucida Sans" w:eastAsia="Times New Roman" w:hAnsi="Lucida Sans" w:cs="Arial"/>
                <w:color w:val="000000"/>
                <w:szCs w:val="20"/>
              </w:rPr>
              <w:t>6</w:t>
            </w:r>
          </w:p>
        </w:tc>
        <w:tc>
          <w:tcPr>
            <w:tcW w:w="331" w:type="pct"/>
            <w:tcBorders>
              <w:right w:val="single" w:sz="18" w:space="0" w:color="auto"/>
            </w:tcBorders>
          </w:tcPr>
          <w:p w14:paraId="1B3CF609" w14:textId="46DAF2CF" w:rsidR="009E201A"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6/1/2</w:t>
            </w:r>
            <w:r w:rsidR="008B156C">
              <w:rPr>
                <w:rFonts w:ascii="Lucida Sans" w:eastAsia="Times New Roman" w:hAnsi="Lucida Sans" w:cs="Arial"/>
                <w:color w:val="000000"/>
                <w:szCs w:val="20"/>
              </w:rPr>
              <w:t>7</w:t>
            </w:r>
          </w:p>
          <w:p w14:paraId="3C5F0498" w14:textId="6B5323FC"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1852" w:type="pct"/>
            <w:gridSpan w:val="2"/>
            <w:tcBorders>
              <w:left w:val="single" w:sz="18" w:space="0" w:color="auto"/>
            </w:tcBorders>
          </w:tcPr>
          <w:p w14:paraId="3C5F0499"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r>
      <w:tr w:rsidR="009E201A" w:rsidRPr="00957A37" w14:paraId="3C5F04A1" w14:textId="77777777" w:rsidTr="009E201A">
        <w:trPr>
          <w:trHeight w:val="574"/>
        </w:trPr>
        <w:tc>
          <w:tcPr>
            <w:tcW w:w="218" w:type="pct"/>
          </w:tcPr>
          <w:p w14:paraId="3C5F049B" w14:textId="2ACF3B1B" w:rsidR="009E201A" w:rsidRPr="00957A37" w:rsidRDefault="009E201A" w:rsidP="009E201A">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523" w:type="pct"/>
          </w:tcPr>
          <w:p w14:paraId="4B4DA985" w14:textId="77777777" w:rsidR="009E201A"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Brief social secretaries on sensibility of social events.</w:t>
            </w:r>
          </w:p>
          <w:p w14:paraId="3C5F049C"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9D" w14:textId="36AB61B5"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w:t>
            </w:r>
          </w:p>
        </w:tc>
        <w:tc>
          <w:tcPr>
            <w:tcW w:w="521" w:type="pct"/>
          </w:tcPr>
          <w:p w14:paraId="3C5F049E" w14:textId="406BD60A"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1/10/202</w:t>
            </w:r>
            <w:r w:rsidR="008B156C">
              <w:rPr>
                <w:rFonts w:ascii="Lucida Sans" w:eastAsia="Times New Roman" w:hAnsi="Lucida Sans" w:cs="Arial"/>
                <w:color w:val="000000"/>
                <w:szCs w:val="20"/>
              </w:rPr>
              <w:t>6</w:t>
            </w:r>
          </w:p>
        </w:tc>
        <w:tc>
          <w:tcPr>
            <w:tcW w:w="331" w:type="pct"/>
            <w:tcBorders>
              <w:right w:val="single" w:sz="18" w:space="0" w:color="auto"/>
            </w:tcBorders>
          </w:tcPr>
          <w:p w14:paraId="7992C747" w14:textId="6CCF87A5" w:rsidR="009E201A"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6/1/2</w:t>
            </w:r>
            <w:r w:rsidR="008B156C">
              <w:rPr>
                <w:rFonts w:ascii="Lucida Sans" w:eastAsia="Times New Roman" w:hAnsi="Lucida Sans" w:cs="Arial"/>
                <w:color w:val="000000"/>
                <w:szCs w:val="20"/>
              </w:rPr>
              <w:t>7</w:t>
            </w:r>
          </w:p>
          <w:p w14:paraId="3C5F049F"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1852" w:type="pct"/>
            <w:gridSpan w:val="2"/>
            <w:tcBorders>
              <w:left w:val="single" w:sz="18" w:space="0" w:color="auto"/>
            </w:tcBorders>
          </w:tcPr>
          <w:p w14:paraId="3C5F04A0"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r>
      <w:tr w:rsidR="009E201A" w:rsidRPr="00957A37" w14:paraId="3C5F04A8" w14:textId="77777777" w:rsidTr="009E201A">
        <w:trPr>
          <w:trHeight w:val="574"/>
        </w:trPr>
        <w:tc>
          <w:tcPr>
            <w:tcW w:w="218" w:type="pct"/>
          </w:tcPr>
          <w:p w14:paraId="3C5F04A2" w14:textId="77777777" w:rsidR="009E201A" w:rsidRPr="00957A37" w:rsidRDefault="009E201A" w:rsidP="009E201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A3"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A4"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A5"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6"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1852" w:type="pct"/>
            <w:gridSpan w:val="2"/>
            <w:tcBorders>
              <w:left w:val="single" w:sz="18" w:space="0" w:color="auto"/>
            </w:tcBorders>
          </w:tcPr>
          <w:p w14:paraId="3C5F04A7"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r>
      <w:tr w:rsidR="009E201A" w:rsidRPr="00957A37" w14:paraId="3C5F04AF" w14:textId="77777777" w:rsidTr="009E201A">
        <w:trPr>
          <w:trHeight w:val="574"/>
        </w:trPr>
        <w:tc>
          <w:tcPr>
            <w:tcW w:w="218" w:type="pct"/>
          </w:tcPr>
          <w:p w14:paraId="3C5F04A9" w14:textId="77777777" w:rsidR="009E201A" w:rsidRPr="00957A37" w:rsidRDefault="009E201A" w:rsidP="009E201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AA"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AB"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AC"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AD"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1852" w:type="pct"/>
            <w:gridSpan w:val="2"/>
            <w:tcBorders>
              <w:left w:val="single" w:sz="18" w:space="0" w:color="auto"/>
            </w:tcBorders>
          </w:tcPr>
          <w:p w14:paraId="3C5F04AE"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r>
      <w:tr w:rsidR="009E201A" w:rsidRPr="00957A37" w14:paraId="3C5F04B6" w14:textId="77777777" w:rsidTr="009E201A">
        <w:trPr>
          <w:trHeight w:val="574"/>
        </w:trPr>
        <w:tc>
          <w:tcPr>
            <w:tcW w:w="218" w:type="pct"/>
          </w:tcPr>
          <w:p w14:paraId="3C5F04B0" w14:textId="77777777" w:rsidR="009E201A" w:rsidRPr="00957A37" w:rsidRDefault="009E201A" w:rsidP="009E201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B1"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B2"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B3"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4"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1852" w:type="pct"/>
            <w:gridSpan w:val="2"/>
            <w:tcBorders>
              <w:left w:val="single" w:sz="18" w:space="0" w:color="auto"/>
            </w:tcBorders>
          </w:tcPr>
          <w:p w14:paraId="3C5F04B5"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r>
      <w:tr w:rsidR="009E201A" w:rsidRPr="00957A37" w14:paraId="3C5F04BE" w14:textId="77777777" w:rsidTr="009E201A">
        <w:trPr>
          <w:trHeight w:val="574"/>
        </w:trPr>
        <w:tc>
          <w:tcPr>
            <w:tcW w:w="218" w:type="pct"/>
          </w:tcPr>
          <w:p w14:paraId="3C5F04B7" w14:textId="77777777" w:rsidR="009E201A" w:rsidRPr="00957A37" w:rsidRDefault="009E201A" w:rsidP="009E201A">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523" w:type="pct"/>
          </w:tcPr>
          <w:p w14:paraId="3C5F04B8"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55" w:type="pct"/>
          </w:tcPr>
          <w:p w14:paraId="3C5F04BA"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521" w:type="pct"/>
          </w:tcPr>
          <w:p w14:paraId="3C5F04BB"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331" w:type="pct"/>
            <w:tcBorders>
              <w:right w:val="single" w:sz="18" w:space="0" w:color="auto"/>
            </w:tcBorders>
          </w:tcPr>
          <w:p w14:paraId="3C5F04BC"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1852" w:type="pct"/>
            <w:gridSpan w:val="2"/>
            <w:tcBorders>
              <w:left w:val="single" w:sz="18" w:space="0" w:color="auto"/>
            </w:tcBorders>
          </w:tcPr>
          <w:p w14:paraId="3C5F04BD"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r>
      <w:tr w:rsidR="009E201A" w:rsidRPr="00957A37" w14:paraId="3C5F04C2" w14:textId="77777777" w:rsidTr="009E201A">
        <w:trPr>
          <w:cantSplit/>
        </w:trPr>
        <w:tc>
          <w:tcPr>
            <w:tcW w:w="2817" w:type="pct"/>
            <w:gridSpan w:val="4"/>
            <w:tcBorders>
              <w:bottom w:val="nil"/>
            </w:tcBorders>
          </w:tcPr>
          <w:p w14:paraId="3C5F04BF" w14:textId="452F22F5" w:rsidR="009E201A" w:rsidRPr="007A7454" w:rsidRDefault="009E201A" w:rsidP="009E201A">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3C5F04C0" w14:textId="7777777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p>
        </w:tc>
        <w:tc>
          <w:tcPr>
            <w:tcW w:w="2183" w:type="pct"/>
            <w:gridSpan w:val="3"/>
            <w:tcBorders>
              <w:bottom w:val="nil"/>
            </w:tcBorders>
          </w:tcPr>
          <w:p w14:paraId="3C5F04C1" w14:textId="3C5CDD48" w:rsidR="009E201A" w:rsidRPr="007A7454" w:rsidRDefault="009E201A" w:rsidP="009E201A">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tc>
      </w:tr>
      <w:tr w:rsidR="009E201A" w:rsidRPr="00957A37" w14:paraId="3C5F04C7" w14:textId="77777777" w:rsidTr="009E201A">
        <w:trPr>
          <w:cantSplit/>
          <w:trHeight w:val="606"/>
        </w:trPr>
        <w:tc>
          <w:tcPr>
            <w:tcW w:w="2313" w:type="pct"/>
            <w:gridSpan w:val="3"/>
            <w:tcBorders>
              <w:top w:val="nil"/>
              <w:right w:val="nil"/>
            </w:tcBorders>
          </w:tcPr>
          <w:p w14:paraId="3C5F04C3" w14:textId="03229688"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Matthew van Otterdijk</w:t>
            </w:r>
          </w:p>
        </w:tc>
        <w:tc>
          <w:tcPr>
            <w:tcW w:w="504" w:type="pct"/>
            <w:tcBorders>
              <w:top w:val="nil"/>
              <w:left w:val="nil"/>
            </w:tcBorders>
          </w:tcPr>
          <w:p w14:paraId="3C5F04C4" w14:textId="57249759"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8B156C">
              <w:rPr>
                <w:rFonts w:ascii="Lucida Sans" w:eastAsia="Times New Roman" w:hAnsi="Lucida Sans" w:cs="Arial"/>
                <w:color w:val="000000"/>
                <w:szCs w:val="20"/>
              </w:rPr>
              <w:t>03</w:t>
            </w:r>
            <w:r>
              <w:rPr>
                <w:rFonts w:ascii="Lucida Sans" w:eastAsia="Times New Roman" w:hAnsi="Lucida Sans" w:cs="Arial"/>
                <w:color w:val="000000"/>
                <w:szCs w:val="20"/>
              </w:rPr>
              <w:t>/0</w:t>
            </w:r>
            <w:r w:rsidR="008B156C">
              <w:rPr>
                <w:rFonts w:ascii="Lucida Sans" w:eastAsia="Times New Roman" w:hAnsi="Lucida Sans" w:cs="Arial"/>
                <w:color w:val="000000"/>
                <w:szCs w:val="20"/>
              </w:rPr>
              <w:t>8</w:t>
            </w:r>
            <w:r>
              <w:rPr>
                <w:rFonts w:ascii="Lucida Sans" w:eastAsia="Times New Roman" w:hAnsi="Lucida Sans" w:cs="Arial"/>
                <w:color w:val="000000"/>
                <w:szCs w:val="20"/>
              </w:rPr>
              <w:t>/202</w:t>
            </w:r>
            <w:r w:rsidR="00874C0C">
              <w:rPr>
                <w:rFonts w:ascii="Lucida Sans" w:eastAsia="Times New Roman" w:hAnsi="Lucida Sans" w:cs="Arial"/>
                <w:color w:val="000000"/>
                <w:szCs w:val="20"/>
              </w:rPr>
              <w:t>6</w:t>
            </w:r>
          </w:p>
        </w:tc>
        <w:tc>
          <w:tcPr>
            <w:tcW w:w="1651" w:type="pct"/>
            <w:gridSpan w:val="2"/>
            <w:tcBorders>
              <w:top w:val="nil"/>
              <w:right w:val="nil"/>
            </w:tcBorders>
          </w:tcPr>
          <w:p w14:paraId="3C5F04C5" w14:textId="0D403E8E"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t>
            </w:r>
            <w:r w:rsidR="008B156C">
              <w:rPr>
                <w:rFonts w:ascii="Lucida Sans" w:eastAsia="Times New Roman" w:hAnsi="Lucida Sans" w:cs="Arial"/>
                <w:color w:val="000000"/>
                <w:szCs w:val="20"/>
              </w:rPr>
              <w:t xml:space="preserve">Angelo </w:t>
            </w:r>
            <w:proofErr w:type="spellStart"/>
            <w:r w:rsidR="008B156C">
              <w:rPr>
                <w:rFonts w:ascii="Lucida Sans" w:eastAsia="Times New Roman" w:hAnsi="Lucida Sans" w:cs="Arial"/>
                <w:color w:val="000000"/>
                <w:szCs w:val="20"/>
              </w:rPr>
              <w:t>Loforese</w:t>
            </w:r>
            <w:proofErr w:type="spellEnd"/>
          </w:p>
        </w:tc>
        <w:tc>
          <w:tcPr>
            <w:tcW w:w="532" w:type="pct"/>
            <w:tcBorders>
              <w:top w:val="nil"/>
              <w:left w:val="nil"/>
            </w:tcBorders>
          </w:tcPr>
          <w:p w14:paraId="3C5F04C6" w14:textId="6EEC68A7" w:rsidR="009E201A" w:rsidRPr="00957A37" w:rsidRDefault="009E201A" w:rsidP="009E201A">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xml:space="preserve">: </w:t>
            </w:r>
            <w:r w:rsidR="008B156C">
              <w:rPr>
                <w:rFonts w:ascii="Lucida Sans" w:eastAsia="Times New Roman" w:hAnsi="Lucida Sans" w:cs="Arial"/>
                <w:color w:val="000000"/>
                <w:szCs w:val="20"/>
              </w:rPr>
              <w:t>03</w:t>
            </w:r>
            <w:r>
              <w:rPr>
                <w:rFonts w:ascii="Lucida Sans" w:eastAsia="Times New Roman" w:hAnsi="Lucida Sans" w:cs="Arial"/>
                <w:color w:val="000000"/>
                <w:szCs w:val="20"/>
              </w:rPr>
              <w:t>/0</w:t>
            </w:r>
            <w:r w:rsidR="008B156C">
              <w:rPr>
                <w:rFonts w:ascii="Lucida Sans" w:eastAsia="Times New Roman" w:hAnsi="Lucida Sans" w:cs="Arial"/>
                <w:color w:val="000000"/>
                <w:szCs w:val="20"/>
              </w:rPr>
              <w:t>8</w:t>
            </w:r>
            <w:r>
              <w:rPr>
                <w:rFonts w:ascii="Lucida Sans" w:eastAsia="Times New Roman" w:hAnsi="Lucida Sans" w:cs="Arial"/>
                <w:color w:val="000000"/>
                <w:szCs w:val="20"/>
              </w:rPr>
              <w:t>/202</w:t>
            </w:r>
            <w:r w:rsidR="00874C0C">
              <w:rPr>
                <w:rFonts w:ascii="Lucida Sans" w:eastAsia="Times New Roman" w:hAnsi="Lucida Sans" w:cs="Arial"/>
                <w:color w:val="000000"/>
                <w:szCs w:val="20"/>
              </w:rPr>
              <w:t>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http://schemas.openxmlformats.org/drawingml/2006/main">
            <w:pict w14:anchorId="5EFB3179">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5"/>
      <w:footerReference w:type="default" r:id="rId36"/>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428F0" w14:textId="77777777" w:rsidR="00F62ED4" w:rsidRDefault="00F62ED4" w:rsidP="00AC47B4">
      <w:pPr>
        <w:spacing w:after="0" w:line="240" w:lineRule="auto"/>
      </w:pPr>
      <w:r>
        <w:separator/>
      </w:r>
    </w:p>
  </w:endnote>
  <w:endnote w:type="continuationSeparator" w:id="0">
    <w:p w14:paraId="68FAB6D5" w14:textId="77777777" w:rsidR="00F62ED4" w:rsidRDefault="00F62ED4"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B93C1" w14:textId="77777777" w:rsidR="00F62ED4" w:rsidRDefault="00F62ED4" w:rsidP="00AC47B4">
      <w:pPr>
        <w:spacing w:after="0" w:line="240" w:lineRule="auto"/>
      </w:pPr>
      <w:r>
        <w:separator/>
      </w:r>
    </w:p>
  </w:footnote>
  <w:footnote w:type="continuationSeparator" w:id="0">
    <w:p w14:paraId="494B964B" w14:textId="77777777" w:rsidR="00F62ED4" w:rsidRDefault="00F62ED4"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0061"/>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2ACA"/>
    <w:rsid w:val="002E38DC"/>
    <w:rsid w:val="002E64AC"/>
    <w:rsid w:val="002F3BF7"/>
    <w:rsid w:val="002F5C84"/>
    <w:rsid w:val="002F68E1"/>
    <w:rsid w:val="002F7755"/>
    <w:rsid w:val="003053D5"/>
    <w:rsid w:val="00305AD2"/>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76FA5"/>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1B3A"/>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4176"/>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4C0F"/>
    <w:rsid w:val="005B5C07"/>
    <w:rsid w:val="005B6855"/>
    <w:rsid w:val="005C214B"/>
    <w:rsid w:val="005C545E"/>
    <w:rsid w:val="005D0ACF"/>
    <w:rsid w:val="005D0AED"/>
    <w:rsid w:val="005D2194"/>
    <w:rsid w:val="005D4797"/>
    <w:rsid w:val="005D772F"/>
    <w:rsid w:val="005D7866"/>
    <w:rsid w:val="005E0DEF"/>
    <w:rsid w:val="005E205D"/>
    <w:rsid w:val="005E442E"/>
    <w:rsid w:val="005E4C56"/>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0D79"/>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96D7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232E"/>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74C0C"/>
    <w:rsid w:val="00880842"/>
    <w:rsid w:val="008873F6"/>
    <w:rsid w:val="00891247"/>
    <w:rsid w:val="0089263B"/>
    <w:rsid w:val="00893D38"/>
    <w:rsid w:val="008A01CA"/>
    <w:rsid w:val="008A0F1D"/>
    <w:rsid w:val="008A1127"/>
    <w:rsid w:val="008A1D7D"/>
    <w:rsid w:val="008A3E24"/>
    <w:rsid w:val="008A6B6B"/>
    <w:rsid w:val="008B08F6"/>
    <w:rsid w:val="008B156C"/>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15F5C"/>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201A"/>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1723"/>
    <w:rsid w:val="00A94465"/>
    <w:rsid w:val="00A94BB7"/>
    <w:rsid w:val="00AA2152"/>
    <w:rsid w:val="00AA24FA"/>
    <w:rsid w:val="00AA2E7C"/>
    <w:rsid w:val="00AA5394"/>
    <w:rsid w:val="00AA6F8B"/>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2482"/>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1247"/>
    <w:rsid w:val="00D244E7"/>
    <w:rsid w:val="00D24761"/>
    <w:rsid w:val="00D27AE1"/>
    <w:rsid w:val="00D27AE3"/>
    <w:rsid w:val="00D3449F"/>
    <w:rsid w:val="00D3690B"/>
    <w:rsid w:val="00D37FE9"/>
    <w:rsid w:val="00D40B9C"/>
    <w:rsid w:val="00D42B42"/>
    <w:rsid w:val="00D44D7F"/>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10D0"/>
    <w:rsid w:val="00D93156"/>
    <w:rsid w:val="00D967F0"/>
    <w:rsid w:val="00DA3F26"/>
    <w:rsid w:val="00DA4115"/>
    <w:rsid w:val="00DA62CE"/>
    <w:rsid w:val="00DA7205"/>
    <w:rsid w:val="00DB2943"/>
    <w:rsid w:val="00DB4EE3"/>
    <w:rsid w:val="00DC15AB"/>
    <w:rsid w:val="00DC17FC"/>
    <w:rsid w:val="00DC1843"/>
    <w:rsid w:val="00DC6631"/>
    <w:rsid w:val="00DE0179"/>
    <w:rsid w:val="00DE0B83"/>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0C17"/>
    <w:rsid w:val="00E23A72"/>
    <w:rsid w:val="00E25A53"/>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3EDF"/>
    <w:rsid w:val="00E749A5"/>
    <w:rsid w:val="00E76BDC"/>
    <w:rsid w:val="00E8309E"/>
    <w:rsid w:val="00E84475"/>
    <w:rsid w:val="00E84519"/>
    <w:rsid w:val="00E85A98"/>
    <w:rsid w:val="00E928A8"/>
    <w:rsid w:val="00E95FE2"/>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696"/>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2ED4"/>
    <w:rsid w:val="00F63F99"/>
    <w:rsid w:val="00F660C3"/>
    <w:rsid w:val="00F679B6"/>
    <w:rsid w:val="00F67D92"/>
    <w:rsid w:val="00F703FC"/>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BB2091E"/>
    <w:rsid w:val="2AEAB856"/>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 w:type="character" w:styleId="FollowedHyperlink">
    <w:name w:val="FollowedHyperlink"/>
    <w:basedOn w:val="DefaultParagraphFont"/>
    <w:uiPriority w:val="99"/>
    <w:semiHidden/>
    <w:unhideWhenUsed/>
    <w:rsid w:val="00915F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66151582">
      <w:bodyDiv w:val="1"/>
      <w:marLeft w:val="0"/>
      <w:marRight w:val="0"/>
      <w:marTop w:val="0"/>
      <w:marBottom w:val="0"/>
      <w:divBdr>
        <w:top w:val="none" w:sz="0" w:space="0" w:color="auto"/>
        <w:left w:val="none" w:sz="0" w:space="0" w:color="auto"/>
        <w:bottom w:val="none" w:sz="0" w:space="0" w:color="auto"/>
        <w:right w:val="none" w:sz="0" w:space="0" w:color="auto"/>
      </w:divBdr>
    </w:div>
    <w:div w:id="66417280">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6220030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838542315">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37283661">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04915936">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489595605">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47011349">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06635205">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8967005">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unisecurity@soton.ac.uk"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groups/admin/howto/protectionaccident" TargetMode="External"/><Relationship Id="rId21" Type="http://schemas.openxmlformats.org/officeDocument/2006/relationships/hyperlink" Target="https://www.susu.org/groups/admin/howto/protectionaccident" TargetMode="External"/><Relationship Id="rId34"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yperlink" Target="https://www.susu.org/groups/admin/howto/protectionaccident"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Colors" Target="diagrams/colors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portandsupport.southampton.ac.uk/" TargetMode="External"/><Relationship Id="rId20" Type="http://schemas.openxmlformats.org/officeDocument/2006/relationships/hyperlink" Target="https://www.susu.org/groups/admin/howto/protectionaccident" TargetMode="Externa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24" Type="http://schemas.openxmlformats.org/officeDocument/2006/relationships/hyperlink" Target="https://www.susu.org/downloads/SUSU-Expect-Respect-Policy.pdf" TargetMode="External"/><Relationship Id="rId32" Type="http://schemas.openxmlformats.org/officeDocument/2006/relationships/diagramQuickStyle" Target="diagrams/quickStyle1.xm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usu.org/groups/admin/howto/protectionaccident" TargetMode="Externa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susu.org/downloads/SUSU-Expect-Respect-Policy.pdf" TargetMode="External"/><Relationship Id="rId31" Type="http://schemas.openxmlformats.org/officeDocument/2006/relationships/diagramLayout" Target="diagrams/layou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Inviting-External-Speakers.aspx"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downloads/SUSU-Expect-Respect-Policy.pdf" TargetMode="External"/><Relationship Id="rId30" Type="http://schemas.openxmlformats.org/officeDocument/2006/relationships/diagramData" Target="diagrams/data1.xm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C130CA-171B-4392-A631-F048486983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C73D6-EE87-469A-A82C-6CFD6B714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42</Pages>
  <Words>5412</Words>
  <Characters>30854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Matthew Van Otterdijk (mvo1g23)</cp:lastModifiedBy>
  <cp:revision>7</cp:revision>
  <cp:lastPrinted>2016-04-18T12:10:00Z</cp:lastPrinted>
  <dcterms:created xsi:type="dcterms:W3CDTF">2026-08-03T15:11:00Z</dcterms:created>
  <dcterms:modified xsi:type="dcterms:W3CDTF">2026-08-06T19:06:00Z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