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895ADEC">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5C1341" w:rsidRPr="005C1341" w14:paraId="3C5F0400" w14:textId="77777777" w:rsidTr="1895ADEC">
        <w:trPr>
          <w:trHeight w:val="338"/>
        </w:trPr>
        <w:tc>
          <w:tcPr>
            <w:tcW w:w="1156" w:type="pct"/>
            <w:shd w:val="clear" w:color="auto" w:fill="auto"/>
          </w:tcPr>
          <w:p w14:paraId="3C5F03FC" w14:textId="77777777" w:rsidR="00A156C3" w:rsidRPr="005C1341" w:rsidRDefault="00A156C3" w:rsidP="00A156C3">
            <w:pPr>
              <w:pStyle w:val="ListParagraph"/>
              <w:ind w:left="170"/>
              <w:rPr>
                <w:rFonts w:ascii="Verdana" w:eastAsia="Times New Roman" w:hAnsi="Verdana" w:cs="Times New Roman"/>
                <w:b/>
                <w:lang w:eastAsia="en-GB"/>
              </w:rPr>
            </w:pPr>
            <w:r w:rsidRPr="005C1341">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E0419A5" w:rsidR="00F22F73" w:rsidRPr="005C1341" w:rsidRDefault="005C1341" w:rsidP="005C1341">
            <w:pPr>
              <w:pStyle w:val="ListParagraph"/>
              <w:ind w:left="170"/>
              <w:rPr>
                <w:rFonts w:ascii="Verdana" w:hAnsi="Verdana"/>
                <w:b/>
              </w:rPr>
            </w:pPr>
            <w:r w:rsidRPr="005C1341">
              <w:rPr>
                <w:rFonts w:ascii="Verdana" w:eastAsia="Verdana" w:hAnsi="Verdana" w:cs="Verdana"/>
                <w:b/>
              </w:rPr>
              <w:t>Archers Road Football Club</w:t>
            </w:r>
            <w:r w:rsidR="00F22F73" w:rsidRPr="005C1341">
              <w:rPr>
                <w:rFonts w:ascii="Verdana" w:eastAsia="Verdana" w:hAnsi="Verdana" w:cs="Verdana"/>
                <w:b/>
              </w:rPr>
              <w:t xml:space="preserve"> </w:t>
            </w:r>
            <w:r w:rsidR="009C07DB" w:rsidRPr="005C1341">
              <w:rPr>
                <w:rFonts w:ascii="Verdana" w:hAnsi="Verdana"/>
                <w:b/>
              </w:rPr>
              <w:t>T</w:t>
            </w:r>
            <w:r w:rsidR="00F22F73" w:rsidRPr="005C1341">
              <w:rPr>
                <w:rFonts w:ascii="Verdana" w:hAnsi="Verdana"/>
                <w:b/>
              </w:rPr>
              <w:t>rip/Tour</w:t>
            </w:r>
            <w:r w:rsidRPr="005C1341">
              <w:rPr>
                <w:rFonts w:ascii="Verdana" w:hAnsi="Verdana"/>
                <w:b/>
              </w:rPr>
              <w:t xml:space="preserve"> to Budapest from 28/03/2025-01/04/2025</w:t>
            </w:r>
          </w:p>
        </w:tc>
        <w:tc>
          <w:tcPr>
            <w:tcW w:w="319" w:type="pct"/>
            <w:shd w:val="clear" w:color="auto" w:fill="auto"/>
          </w:tcPr>
          <w:p w14:paraId="3C5F03FE" w14:textId="77777777" w:rsidR="00A156C3" w:rsidRPr="005C1341" w:rsidRDefault="00A156C3" w:rsidP="00A156C3">
            <w:pPr>
              <w:pStyle w:val="ListParagraph"/>
              <w:ind w:left="170"/>
              <w:rPr>
                <w:rFonts w:ascii="Verdana" w:eastAsia="Times New Roman" w:hAnsi="Verdana" w:cs="Times New Roman"/>
                <w:b/>
                <w:lang w:eastAsia="en-GB"/>
              </w:rPr>
            </w:pPr>
            <w:r w:rsidRPr="005C1341">
              <w:rPr>
                <w:rFonts w:ascii="Verdana" w:eastAsia="Times New Roman" w:hAnsi="Verdana" w:cs="Times New Roman"/>
                <w:b/>
                <w:lang w:eastAsia="en-GB"/>
              </w:rPr>
              <w:t>Date</w:t>
            </w:r>
          </w:p>
        </w:tc>
        <w:tc>
          <w:tcPr>
            <w:tcW w:w="732" w:type="pct"/>
            <w:shd w:val="clear" w:color="auto" w:fill="auto"/>
          </w:tcPr>
          <w:p w14:paraId="3C5F03FF" w14:textId="12650B06" w:rsidR="00A156C3" w:rsidRPr="005C1341" w:rsidRDefault="005C1341" w:rsidP="005C1341">
            <w:pPr>
              <w:rPr>
                <w:rFonts w:ascii="Verdana" w:eastAsia="Times New Roman" w:hAnsi="Verdana" w:cs="Times New Roman"/>
                <w:lang w:eastAsia="en-GB"/>
              </w:rPr>
            </w:pPr>
            <w:r w:rsidRPr="005C1341">
              <w:rPr>
                <w:rFonts w:ascii="Verdana" w:eastAsia="Times New Roman" w:hAnsi="Verdana" w:cs="Times New Roman"/>
                <w:lang w:eastAsia="en-GB"/>
              </w:rPr>
              <w:t>12/03/2025</w:t>
            </w:r>
          </w:p>
        </w:tc>
      </w:tr>
      <w:tr w:rsidR="005C1341" w:rsidRPr="005C1341" w14:paraId="3C5F0405" w14:textId="77777777" w:rsidTr="1895ADEC">
        <w:trPr>
          <w:trHeight w:val="338"/>
        </w:trPr>
        <w:tc>
          <w:tcPr>
            <w:tcW w:w="1156" w:type="pct"/>
            <w:shd w:val="clear" w:color="auto" w:fill="auto"/>
          </w:tcPr>
          <w:p w14:paraId="3C5F0401" w14:textId="03CA4511" w:rsidR="00A156C3" w:rsidRPr="005C1341" w:rsidRDefault="00F22F73" w:rsidP="00A156C3">
            <w:pPr>
              <w:pStyle w:val="ListParagraph"/>
              <w:ind w:left="170"/>
              <w:rPr>
                <w:rFonts w:ascii="Verdana" w:eastAsia="Times New Roman" w:hAnsi="Verdana" w:cs="Times New Roman"/>
                <w:b/>
                <w:lang w:eastAsia="en-GB"/>
              </w:rPr>
            </w:pPr>
            <w:r w:rsidRPr="005C1341">
              <w:rPr>
                <w:rFonts w:ascii="Verdana" w:eastAsia="Verdana" w:hAnsi="Verdana" w:cs="Verdana"/>
                <w:b/>
              </w:rPr>
              <w:t>Group name</w:t>
            </w:r>
          </w:p>
        </w:tc>
        <w:tc>
          <w:tcPr>
            <w:tcW w:w="1837" w:type="pct"/>
            <w:shd w:val="clear" w:color="auto" w:fill="auto"/>
          </w:tcPr>
          <w:p w14:paraId="3C5F0402" w14:textId="18829393" w:rsidR="00A156C3" w:rsidRPr="005C1341" w:rsidRDefault="00F22F73" w:rsidP="00A156C3">
            <w:pPr>
              <w:pStyle w:val="ListParagraph"/>
              <w:ind w:left="170"/>
              <w:rPr>
                <w:rFonts w:ascii="Verdana" w:eastAsia="Times New Roman" w:hAnsi="Verdana" w:cs="Times New Roman"/>
                <w:lang w:eastAsia="en-GB"/>
              </w:rPr>
            </w:pPr>
            <w:r w:rsidRPr="005C1341">
              <w:rPr>
                <w:rFonts w:ascii="Verdana" w:eastAsia="Verdana" w:hAnsi="Verdana" w:cs="Verdana"/>
                <w:b/>
              </w:rPr>
              <w:t xml:space="preserve">SUSU </w:t>
            </w:r>
            <w:r w:rsidR="005C1341" w:rsidRPr="005C1341">
              <w:rPr>
                <w:rFonts w:ascii="Verdana" w:eastAsia="Verdana" w:hAnsi="Verdana" w:cs="Verdana"/>
                <w:b/>
              </w:rPr>
              <w:t>Affiliated IM football Club, Archers Road FC</w:t>
            </w:r>
          </w:p>
        </w:tc>
        <w:tc>
          <w:tcPr>
            <w:tcW w:w="956" w:type="pct"/>
            <w:shd w:val="clear" w:color="auto" w:fill="auto"/>
          </w:tcPr>
          <w:p w14:paraId="3C5F0403" w14:textId="77777777" w:rsidR="00A156C3" w:rsidRPr="005C1341" w:rsidRDefault="00A156C3" w:rsidP="00A156C3">
            <w:pPr>
              <w:pStyle w:val="ListParagraph"/>
              <w:ind w:left="170"/>
              <w:rPr>
                <w:rFonts w:ascii="Verdana" w:eastAsia="Times New Roman" w:hAnsi="Verdana" w:cs="Times New Roman"/>
                <w:b/>
                <w:lang w:eastAsia="en-GB"/>
              </w:rPr>
            </w:pPr>
            <w:r w:rsidRPr="005C1341">
              <w:rPr>
                <w:rFonts w:ascii="Verdana" w:eastAsia="Times New Roman" w:hAnsi="Verdana" w:cs="Times New Roman"/>
                <w:b/>
                <w:lang w:eastAsia="en-GB"/>
              </w:rPr>
              <w:t>Assessor</w:t>
            </w:r>
          </w:p>
        </w:tc>
        <w:tc>
          <w:tcPr>
            <w:tcW w:w="1051" w:type="pct"/>
            <w:gridSpan w:val="2"/>
            <w:shd w:val="clear" w:color="auto" w:fill="auto"/>
          </w:tcPr>
          <w:p w14:paraId="3C5F0404" w14:textId="6205D41C" w:rsidR="00A156C3" w:rsidRPr="005C1341" w:rsidRDefault="005C1341" w:rsidP="00A156C3">
            <w:pPr>
              <w:pStyle w:val="ListParagraph"/>
              <w:ind w:left="170"/>
              <w:rPr>
                <w:rFonts w:ascii="Verdana" w:eastAsia="Times New Roman" w:hAnsi="Verdana" w:cs="Times New Roman"/>
                <w:i/>
                <w:iCs/>
                <w:lang w:eastAsia="en-GB"/>
              </w:rPr>
            </w:pPr>
            <w:r w:rsidRPr="005C1341">
              <w:rPr>
                <w:rFonts w:ascii="Verdana" w:eastAsia="Verdana" w:hAnsi="Verdana" w:cs="Verdana"/>
                <w:b/>
              </w:rPr>
              <w:t>Charles Levitt</w:t>
            </w:r>
          </w:p>
        </w:tc>
      </w:tr>
      <w:tr w:rsidR="00EB5320" w:rsidRPr="005C1341" w14:paraId="3C5F040B" w14:textId="77777777" w:rsidTr="1895ADEC">
        <w:trPr>
          <w:trHeight w:val="338"/>
        </w:trPr>
        <w:tc>
          <w:tcPr>
            <w:tcW w:w="1156" w:type="pct"/>
            <w:shd w:val="clear" w:color="auto" w:fill="auto"/>
          </w:tcPr>
          <w:p w14:paraId="3C5F0406" w14:textId="320DDF87" w:rsidR="00EB5320" w:rsidRPr="005C1341" w:rsidRDefault="00F22F73" w:rsidP="00B817BD">
            <w:pPr>
              <w:pStyle w:val="ListParagraph"/>
              <w:ind w:left="170"/>
              <w:rPr>
                <w:rFonts w:ascii="Verdana" w:eastAsia="Times New Roman" w:hAnsi="Verdana" w:cs="Times New Roman"/>
                <w:b/>
                <w:i/>
                <w:lang w:eastAsia="en-GB"/>
              </w:rPr>
            </w:pPr>
            <w:r w:rsidRPr="005C1341">
              <w:rPr>
                <w:rFonts w:ascii="Verdana" w:eastAsia="Verdana" w:hAnsi="Verdana" w:cs="Verdana"/>
                <w:b/>
              </w:rPr>
              <w:t>Supervisor</w:t>
            </w:r>
          </w:p>
        </w:tc>
        <w:tc>
          <w:tcPr>
            <w:tcW w:w="1837" w:type="pct"/>
            <w:shd w:val="clear" w:color="auto" w:fill="auto"/>
          </w:tcPr>
          <w:p w14:paraId="3C5F0407" w14:textId="4F946C76" w:rsidR="00EB5320" w:rsidRPr="005C1341" w:rsidRDefault="005C1341" w:rsidP="00B817BD">
            <w:pPr>
              <w:pStyle w:val="ListParagraph"/>
              <w:ind w:left="170"/>
              <w:rPr>
                <w:rFonts w:ascii="Verdana" w:eastAsia="Times New Roman" w:hAnsi="Verdana" w:cs="Times New Roman"/>
                <w:i/>
                <w:iCs/>
                <w:lang w:eastAsia="en-GB"/>
              </w:rPr>
            </w:pPr>
            <w:r w:rsidRPr="005C1341">
              <w:rPr>
                <w:rFonts w:ascii="Verdana" w:eastAsia="Verdana" w:hAnsi="Verdana" w:cs="Verdana"/>
                <w:b/>
                <w:iCs/>
              </w:rPr>
              <w:t>Charles Levitt</w:t>
            </w:r>
          </w:p>
        </w:tc>
        <w:tc>
          <w:tcPr>
            <w:tcW w:w="956" w:type="pct"/>
            <w:shd w:val="clear" w:color="auto" w:fill="auto"/>
          </w:tcPr>
          <w:p w14:paraId="3C5F0408" w14:textId="77777777" w:rsidR="00EB5320" w:rsidRPr="005C1341" w:rsidRDefault="00EB5320" w:rsidP="00B817BD">
            <w:pPr>
              <w:pStyle w:val="ListParagraph"/>
              <w:ind w:left="170"/>
              <w:rPr>
                <w:rFonts w:ascii="Verdana" w:eastAsia="Times New Roman" w:hAnsi="Verdana" w:cs="Times New Roman"/>
                <w:b/>
                <w:lang w:eastAsia="en-GB"/>
              </w:rPr>
            </w:pPr>
            <w:r w:rsidRPr="005C1341">
              <w:rPr>
                <w:rFonts w:ascii="Verdana" w:eastAsia="Times New Roman" w:hAnsi="Verdana" w:cs="Times New Roman"/>
                <w:b/>
                <w:lang w:eastAsia="en-GB"/>
              </w:rPr>
              <w:t>Signed off</w:t>
            </w:r>
          </w:p>
        </w:tc>
        <w:tc>
          <w:tcPr>
            <w:tcW w:w="1051" w:type="pct"/>
            <w:gridSpan w:val="2"/>
            <w:shd w:val="clear" w:color="auto" w:fill="auto"/>
          </w:tcPr>
          <w:p w14:paraId="3C5F040A" w14:textId="1B299CEF" w:rsidR="00EB5320" w:rsidRPr="005C1341" w:rsidRDefault="693C0E3F" w:rsidP="1895ADEC">
            <w:pPr>
              <w:ind w:left="170"/>
              <w:rPr>
                <w:rFonts w:ascii="Verdana" w:eastAsia="Verdana" w:hAnsi="Verdana" w:cs="Verdana"/>
              </w:rPr>
            </w:pPr>
            <w:r w:rsidRPr="005C1341">
              <w:rPr>
                <w:rFonts w:ascii="Verdana" w:eastAsia="Verdana" w:hAnsi="Verdana" w:cs="Verdana"/>
              </w:rPr>
              <w:t>N/A, please upload to groupshub for digital sign-off by SUSU Activities team</w:t>
            </w:r>
          </w:p>
        </w:tc>
      </w:tr>
    </w:tbl>
    <w:p w14:paraId="3C5F040C" w14:textId="77777777" w:rsidR="009B4008" w:rsidRPr="005C1341" w:rsidRDefault="009B4008" w:rsidP="00CB512B">
      <w:pPr>
        <w:shd w:val="clear" w:color="auto" w:fill="BFBFBF" w:themeFill="background1" w:themeFillShade="BF"/>
        <w:spacing w:after="0"/>
        <w:rPr>
          <w:rFonts w:ascii="Georgia" w:hAnsi="Georgia"/>
          <w:sz w:val="2"/>
          <w:szCs w:val="2"/>
        </w:rPr>
      </w:pPr>
    </w:p>
    <w:p w14:paraId="3C5F040D" w14:textId="77777777" w:rsidR="00777628" w:rsidRPr="005C1341" w:rsidRDefault="00777628"/>
    <w:p w14:paraId="77D4C2DB" w14:textId="7F46FC38" w:rsidR="005C1341" w:rsidRPr="005C1341" w:rsidRDefault="005C1341" w:rsidP="005C1341">
      <w:pPr>
        <w:rPr>
          <w:b/>
        </w:rPr>
      </w:pPr>
      <w:r w:rsidRPr="005C1341">
        <w:rPr>
          <w:b/>
        </w:rPr>
        <w:t>This risk assessment will cover the risks, and threats that Archers Road Football Club may face over the course of the upcoming 2024/2025 tour to Budapest, Hungary</w:t>
      </w:r>
      <w:r w:rsidRPr="005C1341">
        <w:rPr>
          <w:b/>
        </w:rPr>
        <w:t xml:space="preserve"> for 21 people, staying at the Hive Party Hostel</w:t>
      </w:r>
      <w:r w:rsidRPr="005C1341">
        <w:rPr>
          <w:b/>
        </w:rPr>
        <w:t>. SUSU have already informed Archers Road FC As well as addressing the immediate risks, and threats club members may face, this risk assessment will provide the basis of the code of conduct that club members on tour will need to abide by. This will also be sent by email.</w:t>
      </w:r>
    </w:p>
    <w:p w14:paraId="2530B263" w14:textId="7EC831F8" w:rsidR="00321A91" w:rsidRPr="005C1341" w:rsidRDefault="005C1341">
      <w:pPr>
        <w:rPr>
          <w:b/>
        </w:rPr>
      </w:pPr>
      <w:r w:rsidRPr="005C1341">
        <w:rPr>
          <w:b/>
        </w:rPr>
        <w:t>Charles Levitt is familiar with the Consulates number and Location, this will be shared with the boys. Budapest has a large English speaking population, particularly where we are staying (since a few of us have been before with family), so dialect won’t be so much of an issue. A handheld dictionary will be taken just in case people want to familiarise themselves and embed themselves in with the locals. That being said, key phrases have been prepared just in case.</w:t>
      </w: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330"/>
        <w:gridCol w:w="1846"/>
        <w:gridCol w:w="1798"/>
        <w:gridCol w:w="488"/>
        <w:gridCol w:w="488"/>
        <w:gridCol w:w="488"/>
        <w:gridCol w:w="3092"/>
        <w:gridCol w:w="488"/>
        <w:gridCol w:w="488"/>
        <w:gridCol w:w="488"/>
        <w:gridCol w:w="3395"/>
      </w:tblGrid>
      <w:tr w:rsidR="00C642F4" w14:paraId="3C5F040F" w14:textId="77777777" w:rsidTr="643F955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643F9554">
        <w:trPr>
          <w:tblHeader/>
        </w:trPr>
        <w:tc>
          <w:tcPr>
            <w:tcW w:w="18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1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3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643F9554">
        <w:trPr>
          <w:tblHeader/>
        </w:trPr>
        <w:tc>
          <w:tcPr>
            <w:tcW w:w="722"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7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5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5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8" w:type="pct"/>
            <w:shd w:val="clear" w:color="auto" w:fill="F2F2F2" w:themeFill="background1" w:themeFillShade="F2"/>
          </w:tcPr>
          <w:p w14:paraId="3C5F041C" w14:textId="77777777" w:rsidR="00CE1AAA" w:rsidRDefault="00CE1AAA"/>
        </w:tc>
        <w:tc>
          <w:tcPr>
            <w:tcW w:w="45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80"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643F9554">
        <w:trPr>
          <w:cantSplit/>
          <w:trHeight w:val="1510"/>
          <w:tblHeader/>
        </w:trPr>
        <w:tc>
          <w:tcPr>
            <w:tcW w:w="722" w:type="pct"/>
            <w:vMerge/>
          </w:tcPr>
          <w:p w14:paraId="3C5F0420" w14:textId="77777777" w:rsidR="00CE1AAA" w:rsidRDefault="00CE1AAA"/>
        </w:tc>
        <w:tc>
          <w:tcPr>
            <w:tcW w:w="573" w:type="pct"/>
            <w:vMerge/>
          </w:tcPr>
          <w:p w14:paraId="3C5F0421" w14:textId="77777777" w:rsidR="00CE1AAA" w:rsidRDefault="00CE1AAA"/>
        </w:tc>
        <w:tc>
          <w:tcPr>
            <w:tcW w:w="558" w:type="pct"/>
            <w:vMerge/>
          </w:tcPr>
          <w:p w14:paraId="3C5F0422" w14:textId="77777777" w:rsidR="00CE1AAA" w:rsidRDefault="00CE1AAA"/>
        </w:tc>
        <w:tc>
          <w:tcPr>
            <w:tcW w:w="15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80" w:type="pct"/>
            <w:vMerge/>
          </w:tcPr>
          <w:p w14:paraId="3C5F042A" w14:textId="77777777" w:rsidR="00CE1AAA" w:rsidRDefault="00CE1AAA"/>
        </w:tc>
      </w:tr>
      <w:tr w:rsidR="00CE1AAA" w14:paraId="3C5F0437" w14:textId="77777777" w:rsidTr="643F9554">
        <w:trPr>
          <w:cantSplit/>
          <w:trHeight w:val="1296"/>
        </w:trPr>
        <w:tc>
          <w:tcPr>
            <w:tcW w:w="722"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573"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558"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1"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58"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1"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1"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280"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2A78C80" w:rsidP="643F9554">
            <w:pPr>
              <w:pStyle w:val="ListParagraph"/>
              <w:numPr>
                <w:ilvl w:val="0"/>
                <w:numId w:val="17"/>
              </w:numPr>
              <w:rPr>
                <w:rFonts w:eastAsiaTheme="minorEastAsia"/>
              </w:rPr>
            </w:pPr>
            <w:r w:rsidRPr="643F9554">
              <w:rPr>
                <w:rFonts w:eastAsiaTheme="minorEastAsia"/>
              </w:rPr>
              <w:t xml:space="preserve">Should injury occur, </w:t>
            </w:r>
            <w:r w:rsidR="00321A91" w:rsidRPr="643F9554">
              <w:rPr>
                <w:rFonts w:eastAsiaTheme="minorEastAsia"/>
              </w:rPr>
              <w:t xml:space="preserve">Committee </w:t>
            </w:r>
            <w:r w:rsidRPr="643F9554">
              <w:rPr>
                <w:rFonts w:eastAsiaTheme="minorEastAsia"/>
              </w:rPr>
              <w:t>to contact appropriate emergency services</w:t>
            </w:r>
          </w:p>
          <w:p w14:paraId="454EC8CF" w14:textId="418E6377" w:rsidR="0F1FA42E" w:rsidRDefault="0F1FA42E"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5CF50732" w:rsidR="005D6322" w:rsidRDefault="00321A91" w:rsidP="00F22F73">
            <w:pPr>
              <w:pStyle w:val="ListParagraph"/>
              <w:numPr>
                <w:ilvl w:val="0"/>
                <w:numId w:val="17"/>
              </w:numPr>
            </w:pPr>
            <w:r w:rsidRPr="643F9554">
              <w:rPr>
                <w:rFonts w:eastAsiaTheme="minorEastAsia"/>
              </w:rPr>
              <w:t xml:space="preserve">Committee to </w:t>
            </w:r>
            <w:r w:rsidR="5891BCF7" w:rsidRPr="643F9554">
              <w:rPr>
                <w:rFonts w:eastAsiaTheme="minorEastAsia"/>
              </w:rPr>
              <w:t xml:space="preserve">complete SUSU Incident report as soon as possible – </w:t>
            </w:r>
            <w:hyperlink r:id="rId11">
              <w:r w:rsidR="5891BCF7" w:rsidRPr="643F9554">
                <w:rPr>
                  <w:rStyle w:val="Hyperlink"/>
                  <w:rFonts w:eastAsiaTheme="minorEastAsia"/>
                </w:rPr>
                <w:t>available here</w:t>
              </w:r>
            </w:hyperlink>
          </w:p>
        </w:tc>
      </w:tr>
      <w:tr w:rsidR="009C07DB" w14:paraId="6D60F319" w14:textId="77777777" w:rsidTr="643F9554">
        <w:trPr>
          <w:cantSplit/>
          <w:trHeight w:val="1296"/>
        </w:trPr>
        <w:tc>
          <w:tcPr>
            <w:tcW w:w="722"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573"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58"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1"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1"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58"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1"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1"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1"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76A6125" w14:textId="03D5C6A6" w:rsidR="009C07DB" w:rsidRDefault="2F50BC96" w:rsidP="00F22F73">
            <w:pPr>
              <w:pStyle w:val="ListParagraph"/>
              <w:numPr>
                <w:ilvl w:val="0"/>
                <w:numId w:val="17"/>
              </w:numPr>
            </w:pPr>
            <w:r w:rsidRPr="643F9554">
              <w:rPr>
                <w:rFonts w:eastAsiaTheme="minorEastAsia"/>
              </w:rPr>
              <w:t xml:space="preserve">The phone numbers of the committee members in attendance have been given to everyone on the trip. </w:t>
            </w:r>
          </w:p>
          <w:p w14:paraId="63CDE898" w14:textId="571DA8A6" w:rsidR="009C07DB" w:rsidRPr="005A607F"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643F9554">
        <w:trPr>
          <w:cantSplit/>
          <w:trHeight w:val="1296"/>
        </w:trPr>
        <w:tc>
          <w:tcPr>
            <w:tcW w:w="722"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73"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58"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1"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58" w:type="pct"/>
            <w:shd w:val="clear" w:color="auto" w:fill="FFFFFF" w:themeFill="background1"/>
          </w:tcPr>
          <w:p w14:paraId="631546F9" w14:textId="52E7AB77" w:rsidR="00486BA2" w:rsidRPr="005A607F"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1"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1"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1"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80" w:type="pct"/>
            <w:shd w:val="clear" w:color="auto" w:fill="FFFFFF" w:themeFill="background1"/>
          </w:tcPr>
          <w:p w14:paraId="4801719B" w14:textId="52E60505" w:rsidR="00486BA2" w:rsidRPr="005A607F" w:rsidRDefault="3F11FDBA" w:rsidP="00F22F73">
            <w:pPr>
              <w:pStyle w:val="ListParagraph"/>
              <w:numPr>
                <w:ilvl w:val="0"/>
                <w:numId w:val="17"/>
              </w:numPr>
              <w:rPr>
                <w:rFonts w:ascii="Calibri" w:eastAsia="Times New Roman" w:hAnsi="Calibri" w:cs="Times New Roman"/>
                <w:color w:val="000000" w:themeColor="text1"/>
                <w:lang w:eastAsia="en-GB"/>
              </w:rPr>
            </w:pPr>
            <w:r w:rsidRPr="643F9554">
              <w:rPr>
                <w:rFonts w:eastAsiaTheme="minorEastAsia"/>
                <w:color w:val="000000" w:themeColor="text1"/>
                <w:lang w:eastAsia="en-GB"/>
              </w:rPr>
              <w:t xml:space="preserve">During the trip, </w:t>
            </w:r>
            <w:r w:rsidR="00321A91" w:rsidRPr="643F9554">
              <w:rPr>
                <w:rFonts w:eastAsiaTheme="minorEastAsia"/>
                <w:color w:val="000000" w:themeColor="text1"/>
                <w:lang w:eastAsia="en-GB"/>
              </w:rPr>
              <w:t xml:space="preserve">the committee to </w:t>
            </w:r>
            <w:r w:rsidR="2F50BC96" w:rsidRPr="643F9554">
              <w:rPr>
                <w:rFonts w:eastAsiaTheme="minorEastAsia"/>
                <w:color w:val="000000" w:themeColor="text1"/>
                <w:lang w:eastAsia="en-GB"/>
              </w:rPr>
              <w:t xml:space="preserve">regularly review flight times  </w:t>
            </w:r>
            <w:r w:rsidRPr="643F9554">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643F9554">
        <w:trPr>
          <w:cantSplit/>
          <w:trHeight w:val="1905"/>
        </w:trPr>
        <w:tc>
          <w:tcPr>
            <w:tcW w:w="722"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573"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558"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1"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58" w:type="pct"/>
            <w:shd w:val="clear" w:color="auto" w:fill="FFFFFF" w:themeFill="background1"/>
          </w:tcPr>
          <w:p w14:paraId="7C0F9714" w14:textId="6B893FD7" w:rsidR="00980BA8" w:rsidRPr="005A607F" w:rsidRDefault="060AC39E"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151"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1"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1"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280" w:type="pct"/>
            <w:shd w:val="clear" w:color="auto" w:fill="FFFFFF" w:themeFill="background1"/>
          </w:tcPr>
          <w:p w14:paraId="7F2CED30" w14:textId="26CE0815" w:rsidR="00980BA8" w:rsidRPr="005A607F" w:rsidRDefault="3F7E2827" w:rsidP="00F22F73">
            <w:pPr>
              <w:pStyle w:val="ListParagraph"/>
              <w:numPr>
                <w:ilvl w:val="0"/>
                <w:numId w:val="17"/>
              </w:numPr>
              <w:rPr>
                <w:color w:val="000000"/>
                <w:lang w:eastAsia="en-GB"/>
              </w:rPr>
            </w:pPr>
            <w:r w:rsidRPr="643F9554">
              <w:rPr>
                <w:rFonts w:eastAsiaTheme="minorEastAsia"/>
                <w:color w:val="000000" w:themeColor="text1"/>
                <w:lang w:eastAsia="en-GB"/>
              </w:rPr>
              <w:t xml:space="preserve">Organisers to familiarise self with location and destinations in advance. Interary provided were possible. E.g. use websites like trip advisor, google maps </w:t>
            </w:r>
          </w:p>
          <w:p w14:paraId="696D51AF" w14:textId="50222BD6" w:rsidR="00980BA8" w:rsidRPr="005A607F" w:rsidRDefault="00980BA8" w:rsidP="643F9554">
            <w:pPr>
              <w:rPr>
                <w:color w:val="000000"/>
                <w:lang w:eastAsia="en-GB"/>
              </w:rPr>
            </w:pPr>
          </w:p>
          <w:p w14:paraId="2F027990" w14:textId="31E3B44D" w:rsidR="00980BA8" w:rsidRPr="005A607F" w:rsidRDefault="00980BA8" w:rsidP="643F9554">
            <w:pPr>
              <w:rPr>
                <w:color w:val="000000"/>
                <w:lang w:eastAsia="en-GB"/>
              </w:rPr>
            </w:pPr>
          </w:p>
          <w:p w14:paraId="05B1AB9E" w14:textId="38A5619B" w:rsidR="00980BA8" w:rsidRPr="005A607F" w:rsidRDefault="00980BA8" w:rsidP="643F9554">
            <w:pPr>
              <w:rPr>
                <w:color w:val="000000"/>
                <w:lang w:eastAsia="en-GB"/>
              </w:rPr>
            </w:pPr>
          </w:p>
        </w:tc>
      </w:tr>
      <w:tr w:rsidR="005D1D23" w14:paraId="36A222F7" w14:textId="77777777" w:rsidTr="643F9554">
        <w:trPr>
          <w:cantSplit/>
          <w:trHeight w:val="1296"/>
        </w:trPr>
        <w:tc>
          <w:tcPr>
            <w:tcW w:w="722"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573"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58"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1"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58" w:type="pct"/>
            <w:shd w:val="clear" w:color="auto" w:fill="FFFFFF" w:themeFill="background1"/>
          </w:tcPr>
          <w:p w14:paraId="6C0DAC8C" w14:textId="77777777" w:rsidR="005D1D23" w:rsidRPr="00F22F73" w:rsidRDefault="005D1D23" w:rsidP="643F9554">
            <w:pPr>
              <w:rPr>
                <w:rFonts w:eastAsiaTheme="minorEastAsia"/>
                <w:b/>
                <w:bCs/>
              </w:rPr>
            </w:pPr>
          </w:p>
          <w:p w14:paraId="46D36F9F" w14:textId="312BBBF5" w:rsidR="0382D9C5" w:rsidRDefault="0382D9C5" w:rsidP="00F22F73">
            <w:pPr>
              <w:pStyle w:val="ListParagraph"/>
              <w:numPr>
                <w:ilvl w:val="0"/>
                <w:numId w:val="16"/>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0424555F" w:rsidR="10C3B018" w:rsidRDefault="10C3B018" w:rsidP="00F22F73">
            <w:pPr>
              <w:pStyle w:val="ListParagraph"/>
              <w:numPr>
                <w:ilvl w:val="0"/>
                <w:numId w:val="16"/>
              </w:numPr>
            </w:pPr>
            <w:r w:rsidRPr="321BD48B">
              <w:rPr>
                <w:rFonts w:eastAsiaTheme="minorEastAsia"/>
              </w:rPr>
              <w:t>Buses without seatbelts are avoided if possible and never used on  high speed roads</w:t>
            </w:r>
          </w:p>
          <w:p w14:paraId="38FB65D3" w14:textId="2E1C23DE" w:rsidR="488FDE06" w:rsidRDefault="488FDE06" w:rsidP="00F22F73">
            <w:pPr>
              <w:pStyle w:val="ListParagraph"/>
              <w:numPr>
                <w:ilvl w:val="0"/>
                <w:numId w:val="16"/>
              </w:numPr>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t xml:space="preserve">Encourage students to travel in appropriate </w:t>
            </w:r>
            <w:r w:rsidRPr="321BD48B">
              <w:rPr>
                <w:rFonts w:eastAsiaTheme="minorEastAsia"/>
              </w:rPr>
              <w:lastRenderedPageBreak/>
              <w:t>group sizes to ensure no large groups are formed</w:t>
            </w:r>
          </w:p>
          <w:p w14:paraId="2D49ACF2" w14:textId="5801CD0B" w:rsidR="005D1D23" w:rsidRPr="005A607F" w:rsidRDefault="721422CD" w:rsidP="00F22F73">
            <w:pPr>
              <w:pStyle w:val="ListParagraph"/>
              <w:numPr>
                <w:ilvl w:val="0"/>
                <w:numId w:val="16"/>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1"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1"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280" w:type="pct"/>
            <w:shd w:val="clear" w:color="auto" w:fill="FFFFFF" w:themeFill="background1"/>
          </w:tcPr>
          <w:p w14:paraId="09B394D3" w14:textId="1054397E" w:rsidR="643F9554" w:rsidRDefault="643F9554" w:rsidP="643F9554">
            <w:pPr>
              <w:pStyle w:val="ListParagraph"/>
            </w:pPr>
          </w:p>
          <w:p w14:paraId="4C0BD55B" w14:textId="79813535" w:rsidR="4CE9A2CA" w:rsidRDefault="4CE9A2CA"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1156E85E" w14:textId="418E6377" w:rsidR="4CE9A2CA" w:rsidRDefault="4CE9A2CA"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C9002D6" w14:textId="2C130497" w:rsidR="4CE9A2CA" w:rsidRDefault="4CE9A2CA"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2ED86F7" w14:textId="5CF50732" w:rsidR="4CE9A2CA" w:rsidRDefault="4CE9A2CA" w:rsidP="643F9554">
            <w:pPr>
              <w:pStyle w:val="ListParagraph"/>
              <w:numPr>
                <w:ilvl w:val="0"/>
                <w:numId w:val="17"/>
              </w:numPr>
            </w:pPr>
            <w:r w:rsidRPr="643F9554">
              <w:rPr>
                <w:rFonts w:eastAsiaTheme="minorEastAsia"/>
              </w:rPr>
              <w:t xml:space="preserve">Committee to complete SUSU Incident report as soon as possible – </w:t>
            </w:r>
            <w:hyperlink r:id="rId12">
              <w:r w:rsidRPr="643F9554">
                <w:rPr>
                  <w:rStyle w:val="Hyperlink"/>
                  <w:rFonts w:eastAsiaTheme="minorEastAsia"/>
                </w:rPr>
                <w:t>available here</w:t>
              </w:r>
            </w:hyperlink>
          </w:p>
          <w:p w14:paraId="7CC38D25" w14:textId="76090FBA" w:rsidR="5E8AF749"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643F9554">
        <w:trPr>
          <w:cantSplit/>
          <w:trHeight w:val="1296"/>
        </w:trPr>
        <w:tc>
          <w:tcPr>
            <w:tcW w:w="722"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73"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58" w:type="pct"/>
            <w:shd w:val="clear" w:color="auto" w:fill="FFFFFF" w:themeFill="background1"/>
          </w:tcPr>
          <w:p w14:paraId="664297D5" w14:textId="77777777" w:rsidR="005D6322" w:rsidRPr="00F22F73" w:rsidRDefault="005D6322" w:rsidP="00F22F73">
            <w:pPr>
              <w:tabs>
                <w:tab w:val="left" w:pos="1111"/>
              </w:tabs>
              <w:rPr>
                <w:rFonts w:eastAsiaTheme="minorEastAsia"/>
              </w:rPr>
            </w:pPr>
          </w:p>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1" w:type="pct"/>
            <w:shd w:val="clear" w:color="auto" w:fill="FFFFFF" w:themeFill="background1"/>
          </w:tcPr>
          <w:p w14:paraId="0CCE3944" w14:textId="77777777" w:rsidR="00CE1AAA" w:rsidRDefault="00CE1AAA" w:rsidP="321BD48B">
            <w:pPr>
              <w:rPr>
                <w:rFonts w:eastAsiaTheme="minorEastAsia"/>
                <w:b/>
                <w:bCs/>
              </w:rPr>
            </w:pPr>
          </w:p>
          <w:p w14:paraId="3C5F043B" w14:textId="5E194639" w:rsidR="00F744F5" w:rsidRPr="00957A37" w:rsidRDefault="00491262" w:rsidP="321BD48B">
            <w:pPr>
              <w:rPr>
                <w:rFonts w:eastAsiaTheme="minorEastAsia"/>
                <w:b/>
                <w:bCs/>
              </w:rPr>
            </w:pPr>
            <w:r>
              <w:rPr>
                <w:rFonts w:eastAsiaTheme="minorEastAsia"/>
                <w:b/>
                <w:bCs/>
              </w:rPr>
              <w:t>2</w:t>
            </w:r>
          </w:p>
        </w:tc>
        <w:tc>
          <w:tcPr>
            <w:tcW w:w="151" w:type="pct"/>
            <w:shd w:val="clear" w:color="auto" w:fill="FFFFFF" w:themeFill="background1"/>
          </w:tcPr>
          <w:p w14:paraId="478D123C" w14:textId="77777777" w:rsidR="00CE1AAA" w:rsidRDefault="00CE1AAA" w:rsidP="321BD48B">
            <w:pPr>
              <w:rPr>
                <w:rFonts w:eastAsiaTheme="minorEastAsia"/>
                <w:b/>
                <w:bCs/>
              </w:rPr>
            </w:pPr>
          </w:p>
          <w:p w14:paraId="3C5F043C" w14:textId="66FC8BB9"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6FA4578F" w14:textId="77777777" w:rsidR="00CE1AAA" w:rsidRDefault="00CE1AAA" w:rsidP="321BD48B">
            <w:pPr>
              <w:rPr>
                <w:rFonts w:eastAsiaTheme="minorEastAsia"/>
                <w:b/>
                <w:bCs/>
              </w:rPr>
            </w:pPr>
          </w:p>
          <w:p w14:paraId="3C5F043D" w14:textId="05016B74" w:rsidR="00F744F5" w:rsidRPr="00957A37" w:rsidRDefault="00491262" w:rsidP="321BD48B">
            <w:pPr>
              <w:rPr>
                <w:rFonts w:eastAsiaTheme="minorEastAsia"/>
                <w:b/>
                <w:bCs/>
              </w:rPr>
            </w:pPr>
            <w:r>
              <w:rPr>
                <w:rFonts w:eastAsiaTheme="minorEastAsia"/>
                <w:b/>
                <w:bCs/>
              </w:rPr>
              <w:t>6</w:t>
            </w:r>
          </w:p>
        </w:tc>
        <w:tc>
          <w:tcPr>
            <w:tcW w:w="958" w:type="pct"/>
            <w:shd w:val="clear" w:color="auto" w:fill="FFFFFF" w:themeFill="background1"/>
          </w:tcPr>
          <w:p w14:paraId="64B32021" w14:textId="77777777" w:rsidR="005D6322" w:rsidRPr="00F22F73" w:rsidRDefault="005D6322" w:rsidP="00491262">
            <w:pPr>
              <w:pStyle w:val="ListParagraph"/>
              <w:rPr>
                <w:rFonts w:eastAsiaTheme="minorEastAsia"/>
                <w:b/>
                <w:bCs/>
              </w:rPr>
            </w:pPr>
          </w:p>
          <w:p w14:paraId="3C5F043E" w14:textId="4D7DFE73" w:rsidR="005D6322" w:rsidRPr="002E2C00"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1"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1"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280" w:type="pct"/>
            <w:shd w:val="clear" w:color="auto" w:fill="FFFFFF" w:themeFill="background1"/>
          </w:tcPr>
          <w:p w14:paraId="5E779CEC" w14:textId="77777777" w:rsidR="00CE1AAA" w:rsidRPr="00F22F73" w:rsidRDefault="00CE1AAA" w:rsidP="00491262">
            <w:pPr>
              <w:pStyle w:val="ListParagraph"/>
              <w:rPr>
                <w:rFonts w:eastAsiaTheme="minorEastAsia"/>
              </w:rPr>
            </w:pPr>
          </w:p>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CE1AAA" w14:paraId="3C5F044F" w14:textId="77777777" w:rsidTr="643F9554">
        <w:trPr>
          <w:cantSplit/>
          <w:trHeight w:val="1296"/>
        </w:trPr>
        <w:tc>
          <w:tcPr>
            <w:tcW w:w="722"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73"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558"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1"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58"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lastRenderedPageBreak/>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1"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1"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280"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029D1ED6" w:rsidP="00F22F73">
            <w:pPr>
              <w:pStyle w:val="ListParagraph"/>
              <w:numPr>
                <w:ilvl w:val="0"/>
                <w:numId w:val="17"/>
              </w:numPr>
              <w:rPr>
                <w:rStyle w:val="Hyperlink"/>
              </w:rPr>
            </w:pPr>
            <w:r w:rsidRPr="643F9554">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643F9554">
              <w:rPr>
                <w:rFonts w:eastAsiaTheme="minorEastAsia"/>
                <w:color w:val="000000" w:themeColor="text1"/>
                <w:lang w:eastAsia="en-GB"/>
              </w:rPr>
              <w:t>the committee. In turn this to be reported to the duty manager</w:t>
            </w:r>
          </w:p>
          <w:p w14:paraId="147C3C27" w14:textId="78A5BE9F" w:rsidR="005D6322" w:rsidRDefault="479362FF" w:rsidP="643F9554">
            <w:pPr>
              <w:pStyle w:val="ListParagraph"/>
              <w:numPr>
                <w:ilvl w:val="0"/>
                <w:numId w:val="17"/>
              </w:numPr>
              <w:rPr>
                <w:rFonts w:eastAsiaTheme="minorEastAsia"/>
              </w:rPr>
            </w:pPr>
            <w:r w:rsidRPr="643F9554">
              <w:rPr>
                <w:rFonts w:eastAsiaTheme="minorEastAsia"/>
              </w:rPr>
              <w:t>Committee to contact appropriate emergency services</w:t>
            </w:r>
          </w:p>
          <w:p w14:paraId="614EAD89" w14:textId="418E6377" w:rsidR="005D6322" w:rsidRDefault="479362FF"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7FA909F3" w14:textId="2C130497" w:rsidR="005D6322" w:rsidRDefault="479362FF"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09979A4D" w14:textId="5CF50732" w:rsidR="005D6322" w:rsidRDefault="479362FF" w:rsidP="643F9554">
            <w:pPr>
              <w:pStyle w:val="ListParagraph"/>
              <w:numPr>
                <w:ilvl w:val="0"/>
                <w:numId w:val="17"/>
              </w:numPr>
            </w:pPr>
            <w:r w:rsidRPr="643F9554">
              <w:rPr>
                <w:rFonts w:eastAsiaTheme="minorEastAsia"/>
              </w:rPr>
              <w:t xml:space="preserve">Committee to complete SUSU Incident report as soon as possible – </w:t>
            </w:r>
            <w:hyperlink r:id="rId13">
              <w:r w:rsidRPr="643F9554">
                <w:rPr>
                  <w:rStyle w:val="Hyperlink"/>
                  <w:rFonts w:eastAsiaTheme="minorEastAsia"/>
                </w:rPr>
                <w:t>available here</w:t>
              </w:r>
            </w:hyperlink>
          </w:p>
          <w:p w14:paraId="3C5F044E" w14:textId="7F298CC0" w:rsidR="005D6322" w:rsidRDefault="005D6322" w:rsidP="643F9554">
            <w:pPr>
              <w:rPr>
                <w:rStyle w:val="Hyperlink"/>
              </w:rPr>
            </w:pPr>
          </w:p>
        </w:tc>
      </w:tr>
      <w:tr w:rsidR="00CE1AAA" w14:paraId="3C5F045B" w14:textId="77777777" w:rsidTr="643F9554">
        <w:trPr>
          <w:cantSplit/>
          <w:trHeight w:val="1296"/>
        </w:trPr>
        <w:tc>
          <w:tcPr>
            <w:tcW w:w="722"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73"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558"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1"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958"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652E6844" w:rsidR="002E2C00" w:rsidRPr="000863FB" w:rsidRDefault="18351F82" w:rsidP="000863FB">
            <w:pPr>
              <w:numPr>
                <w:ilvl w:val="0"/>
                <w:numId w:val="16"/>
              </w:numPr>
              <w:spacing w:line="276" w:lineRule="auto"/>
              <w:rPr>
                <w:b/>
                <w:bCs/>
              </w:rPr>
            </w:pPr>
            <w:r w:rsidRPr="321BD48B">
              <w:rPr>
                <w:rFonts w:eastAsiaTheme="minorEastAsia"/>
              </w:rPr>
              <w:t>Advise participants to bring a photocopy of their passport.</w:t>
            </w:r>
          </w:p>
        </w:tc>
        <w:tc>
          <w:tcPr>
            <w:tcW w:w="151"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1"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1"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643F9554">
        <w:trPr>
          <w:cantSplit/>
          <w:trHeight w:val="1296"/>
        </w:trPr>
        <w:tc>
          <w:tcPr>
            <w:tcW w:w="722"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573"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558" w:type="pct"/>
            <w:shd w:val="clear" w:color="auto" w:fill="FFFFFF" w:themeFill="background1"/>
          </w:tcPr>
          <w:p w14:paraId="0B2135E7" w14:textId="77777777" w:rsidR="00CE1AAA" w:rsidRDefault="00CE1AAA" w:rsidP="321BD48B">
            <w:pPr>
              <w:rPr>
                <w:rFonts w:eastAsiaTheme="minorEastAsia"/>
              </w:rPr>
            </w:pPr>
          </w:p>
          <w:p w14:paraId="3C5F045E" w14:textId="61E9EE11" w:rsidR="002E2C00" w:rsidRDefault="550992A8" w:rsidP="00A228C7">
            <w:pPr>
              <w:pStyle w:val="ListParagraph"/>
              <w:numPr>
                <w:ilvl w:val="0"/>
                <w:numId w:val="14"/>
              </w:numPr>
            </w:pPr>
            <w:r w:rsidRPr="321BD48B">
              <w:rPr>
                <w:rFonts w:eastAsiaTheme="minorEastAsia"/>
              </w:rPr>
              <w:t>Students</w:t>
            </w:r>
          </w:p>
        </w:tc>
        <w:tc>
          <w:tcPr>
            <w:tcW w:w="151"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DE7DC57" w14:textId="77777777" w:rsidR="00CE1AAA" w:rsidRDefault="00CE1AAA" w:rsidP="321BD48B">
            <w:pPr>
              <w:rPr>
                <w:rFonts w:eastAsiaTheme="minorEastAsia"/>
                <w:b/>
                <w:bCs/>
              </w:rPr>
            </w:pPr>
          </w:p>
          <w:p w14:paraId="3C5F0460" w14:textId="6D923818" w:rsidR="00F744F5" w:rsidRPr="00957A37" w:rsidRDefault="00981D71" w:rsidP="321BD48B">
            <w:pPr>
              <w:rPr>
                <w:rFonts w:eastAsiaTheme="minorEastAsia"/>
                <w:b/>
                <w:bCs/>
              </w:rPr>
            </w:pPr>
            <w:r>
              <w:rPr>
                <w:rFonts w:eastAsiaTheme="minorEastAsia"/>
                <w:b/>
                <w:bCs/>
              </w:rPr>
              <w:t>2</w:t>
            </w:r>
          </w:p>
        </w:tc>
        <w:tc>
          <w:tcPr>
            <w:tcW w:w="151" w:type="pct"/>
            <w:shd w:val="clear" w:color="auto" w:fill="FFFFFF" w:themeFill="background1"/>
          </w:tcPr>
          <w:p w14:paraId="7E2C8F68" w14:textId="77777777" w:rsidR="00CE1AAA" w:rsidRDefault="00CE1AAA" w:rsidP="321BD48B">
            <w:pPr>
              <w:rPr>
                <w:rFonts w:eastAsiaTheme="minorEastAsia"/>
                <w:b/>
                <w:bCs/>
              </w:rPr>
            </w:pPr>
          </w:p>
          <w:p w14:paraId="3C5F0461" w14:textId="035D1689" w:rsidR="00F744F5" w:rsidRPr="00957A37" w:rsidRDefault="00981D71" w:rsidP="321BD48B">
            <w:pPr>
              <w:rPr>
                <w:rFonts w:eastAsiaTheme="minorEastAsia"/>
                <w:b/>
                <w:bCs/>
              </w:rPr>
            </w:pPr>
            <w:r>
              <w:rPr>
                <w:rFonts w:eastAsiaTheme="minorEastAsia"/>
                <w:b/>
                <w:bCs/>
              </w:rPr>
              <w:t>4</w:t>
            </w:r>
          </w:p>
        </w:tc>
        <w:tc>
          <w:tcPr>
            <w:tcW w:w="958" w:type="pct"/>
            <w:shd w:val="clear" w:color="auto" w:fill="FFFFFF" w:themeFill="background1"/>
          </w:tcPr>
          <w:p w14:paraId="319EBE71" w14:textId="77777777" w:rsidR="00CE1AAA" w:rsidRPr="00A228C7" w:rsidRDefault="00CE1AAA" w:rsidP="00A228C7">
            <w:pPr>
              <w:rPr>
                <w:rFonts w:eastAsiaTheme="minorEastAsia"/>
                <w:b/>
                <w:bCs/>
              </w:rPr>
            </w:pPr>
          </w:p>
          <w:p w14:paraId="5ED14052" w14:textId="3EDCE9CE"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committee through designed chat. Whatsapp, Facebook etc</w:t>
            </w:r>
          </w:p>
          <w:p w14:paraId="537A81DA" w14:textId="4A56CC4C" w:rsidR="002E2C00" w:rsidRPr="002E2C00" w:rsidRDefault="70D5EB73" w:rsidP="00F22F73">
            <w:pPr>
              <w:pStyle w:val="ListParagraph"/>
              <w:numPr>
                <w:ilvl w:val="0"/>
                <w:numId w:val="16"/>
              </w:numPr>
              <w:rPr>
                <w:b/>
                <w:bCs/>
              </w:rPr>
            </w:pPr>
            <w:r w:rsidRPr="321BD48B">
              <w:rPr>
                <w:rFonts w:eastAsiaTheme="minorEastAsia"/>
              </w:rPr>
              <w:t>Encourage all participants to swap numbers before trip</w:t>
            </w:r>
          </w:p>
          <w:p w14:paraId="3C5F0462" w14:textId="1855A270" w:rsidR="002E2C00" w:rsidRPr="002E2C00" w:rsidRDefault="002E2C00" w:rsidP="321BD48B">
            <w:pPr>
              <w:rPr>
                <w:rFonts w:eastAsiaTheme="minorEastAsia"/>
              </w:rPr>
            </w:pPr>
          </w:p>
        </w:tc>
        <w:tc>
          <w:tcPr>
            <w:tcW w:w="151"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1"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1"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1280" w:type="pct"/>
            <w:shd w:val="clear" w:color="auto" w:fill="FFFFFF" w:themeFill="background1"/>
          </w:tcPr>
          <w:p w14:paraId="3E82246D" w14:textId="77777777" w:rsidR="00CE1AAA" w:rsidRPr="00A228C7" w:rsidRDefault="00CE1AAA" w:rsidP="00A228C7">
            <w:pPr>
              <w:rPr>
                <w:rFonts w:eastAsiaTheme="minorEastAsia"/>
              </w:rPr>
            </w:pPr>
          </w:p>
          <w:p w14:paraId="4FA92FA3" w14:textId="77777777" w:rsidR="002E2C00" w:rsidRDefault="550992A8" w:rsidP="00F22F73">
            <w:pPr>
              <w:pStyle w:val="ListParagraph"/>
              <w:numPr>
                <w:ilvl w:val="0"/>
                <w:numId w:val="17"/>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3C2E4628" w:rsidR="002E2C00" w:rsidRDefault="0D49CA1C" w:rsidP="00F22F73">
            <w:pPr>
              <w:pStyle w:val="ListParagraph"/>
              <w:numPr>
                <w:ilvl w:val="0"/>
                <w:numId w:val="17"/>
              </w:numPr>
            </w:pPr>
            <w:r>
              <w:t xml:space="preserve">Organisers to share trip itinerary were applicable  </w:t>
            </w:r>
          </w:p>
        </w:tc>
      </w:tr>
      <w:tr w:rsidR="00CE1AAA" w14:paraId="3C5F0473" w14:textId="77777777" w:rsidTr="643F9554">
        <w:trPr>
          <w:cantSplit/>
          <w:trHeight w:val="1296"/>
        </w:trPr>
        <w:tc>
          <w:tcPr>
            <w:tcW w:w="722"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73"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58"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1"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958"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1"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1"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1"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280" w:type="pct"/>
            <w:shd w:val="clear" w:color="auto" w:fill="FFFFFF" w:themeFill="background1"/>
          </w:tcPr>
          <w:p w14:paraId="3547EB76" w14:textId="77777777" w:rsidR="00CE1AAA" w:rsidRPr="00F22F73" w:rsidRDefault="00CE1AAA" w:rsidP="643F9554">
            <w:pPr>
              <w:pStyle w:val="ListParagraph"/>
              <w:rPr>
                <w:rFonts w:eastAsiaTheme="minorEastAsia"/>
              </w:rPr>
            </w:pPr>
          </w:p>
          <w:p w14:paraId="79A8771B" w14:textId="531C9FE4" w:rsidR="005D1D23" w:rsidRDefault="01065600" w:rsidP="00F22F73">
            <w:pPr>
              <w:pStyle w:val="ListParagraph"/>
              <w:numPr>
                <w:ilvl w:val="0"/>
                <w:numId w:val="17"/>
              </w:numPr>
            </w:pPr>
            <w:r w:rsidRPr="643F9554">
              <w:rPr>
                <w:rFonts w:eastAsiaTheme="minorEastAsia"/>
              </w:rPr>
              <w:t>Ensure participants are aware that they are responsible for own behaviour (e.g. if arrested), share SUSU expect respect policy in advance of trip</w:t>
            </w:r>
          </w:p>
          <w:p w14:paraId="10992D9F" w14:textId="52275B5A" w:rsidR="005D1D23" w:rsidRDefault="01065600" w:rsidP="643F9554">
            <w:pPr>
              <w:pStyle w:val="ListParagraph"/>
              <w:numPr>
                <w:ilvl w:val="0"/>
                <w:numId w:val="17"/>
              </w:numPr>
              <w:rPr>
                <w:rFonts w:eastAsiaTheme="minorEastAsia"/>
              </w:rPr>
            </w:pPr>
            <w:r w:rsidRPr="643F9554">
              <w:rPr>
                <w:rFonts w:eastAsiaTheme="minorEastAsia"/>
              </w:rPr>
              <w:t>Ensure participants have appropriate insurance and access to mobile phone</w:t>
            </w:r>
          </w:p>
          <w:p w14:paraId="7A8E64DC" w14:textId="418E6377" w:rsidR="005D1D23" w:rsidRDefault="1A1861D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4941AD13" w14:textId="5CF50732" w:rsidR="005D1D23" w:rsidRDefault="1A1861DC" w:rsidP="643F9554">
            <w:pPr>
              <w:pStyle w:val="ListParagraph"/>
              <w:numPr>
                <w:ilvl w:val="0"/>
                <w:numId w:val="17"/>
              </w:numPr>
            </w:pPr>
            <w:r w:rsidRPr="643F9554">
              <w:rPr>
                <w:rFonts w:eastAsiaTheme="minorEastAsia"/>
              </w:rPr>
              <w:t xml:space="preserve">Committee to complete SUSU Incident report as soon as possible – </w:t>
            </w:r>
            <w:hyperlink r:id="rId14">
              <w:r w:rsidRPr="643F9554">
                <w:rPr>
                  <w:rStyle w:val="Hyperlink"/>
                  <w:rFonts w:eastAsiaTheme="minorEastAsia"/>
                </w:rPr>
                <w:t>available here</w:t>
              </w:r>
            </w:hyperlink>
          </w:p>
          <w:p w14:paraId="3C5F0472" w14:textId="2FBB55DD" w:rsidR="005D1D23" w:rsidRDefault="005D1D23" w:rsidP="643F9554">
            <w:pPr>
              <w:pStyle w:val="ListParagraph"/>
              <w:rPr>
                <w:rFonts w:eastAsiaTheme="minorEastAsia"/>
              </w:rPr>
            </w:pPr>
          </w:p>
        </w:tc>
      </w:tr>
      <w:tr w:rsidR="00CE1AAA" w14:paraId="3C5F047F" w14:textId="77777777" w:rsidTr="643F9554">
        <w:trPr>
          <w:cantSplit/>
          <w:trHeight w:val="1296"/>
        </w:trPr>
        <w:tc>
          <w:tcPr>
            <w:tcW w:w="722"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t>Incident- Experience of terrorism</w:t>
            </w:r>
          </w:p>
        </w:tc>
        <w:tc>
          <w:tcPr>
            <w:tcW w:w="573"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58"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1"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w:t>
            </w:r>
            <w:r w:rsidRPr="321BD48B">
              <w:rPr>
                <w:rFonts w:eastAsiaTheme="minorEastAsia"/>
              </w:rPr>
              <w:lastRenderedPageBreak/>
              <w:t xml:space="preserve">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5"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 xml:space="preserve">Mobile phone access- ensure chargers are taken and research has been done onto local </w:t>
            </w:r>
            <w:r w:rsidRPr="321BD48B">
              <w:rPr>
                <w:rFonts w:eastAsiaTheme="minorEastAsia"/>
              </w:rPr>
              <w:lastRenderedPageBreak/>
              <w:t>adapters, network access</w:t>
            </w:r>
          </w:p>
          <w:p w14:paraId="3C5F047A" w14:textId="59E34B62" w:rsidR="00CE1AAA" w:rsidRDefault="00CE1AAA" w:rsidP="321BD48B">
            <w:pPr>
              <w:rPr>
                <w:rFonts w:eastAsiaTheme="minorEastAsia"/>
                <w:b/>
                <w:bCs/>
              </w:rPr>
            </w:pPr>
          </w:p>
        </w:tc>
        <w:tc>
          <w:tcPr>
            <w:tcW w:w="151"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1"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63907114" w14:textId="054E4E18" w:rsidR="00CE1AAA" w:rsidRDefault="2F2BC0D3" w:rsidP="643F9554">
            <w:pPr>
              <w:pStyle w:val="ListParagraph"/>
              <w:numPr>
                <w:ilvl w:val="0"/>
                <w:numId w:val="17"/>
              </w:numPr>
              <w:rPr>
                <w:rFonts w:eastAsiaTheme="minorEastAsia"/>
              </w:rPr>
            </w:pPr>
            <w:r w:rsidRPr="643F9554">
              <w:rPr>
                <w:rFonts w:eastAsiaTheme="minorEastAsia"/>
              </w:rPr>
              <w:lastRenderedPageBreak/>
              <w:t>Committee to contact appropriate emergency services</w:t>
            </w:r>
          </w:p>
          <w:p w14:paraId="2ECE27FF" w14:textId="418E6377" w:rsidR="00CE1AAA" w:rsidRDefault="2F2BC0D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3A52612" w14:textId="2C130497" w:rsidR="00CE1AAA" w:rsidRDefault="2F2BC0D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6E1F445B" w14:textId="5CF50732" w:rsidR="00CE1AAA" w:rsidRDefault="2F2BC0D3" w:rsidP="643F9554">
            <w:pPr>
              <w:pStyle w:val="ListParagraph"/>
              <w:numPr>
                <w:ilvl w:val="0"/>
                <w:numId w:val="17"/>
              </w:numPr>
            </w:pPr>
            <w:r w:rsidRPr="643F9554">
              <w:rPr>
                <w:rFonts w:eastAsiaTheme="minorEastAsia"/>
              </w:rPr>
              <w:t xml:space="preserve">Committee to complete SUSU Incident report as soon as possible – </w:t>
            </w:r>
            <w:hyperlink r:id="rId16">
              <w:r w:rsidRPr="643F9554">
                <w:rPr>
                  <w:rStyle w:val="Hyperlink"/>
                  <w:rFonts w:eastAsiaTheme="minorEastAsia"/>
                </w:rPr>
                <w:t>available here</w:t>
              </w:r>
            </w:hyperlink>
          </w:p>
          <w:p w14:paraId="299A090C" w14:textId="14D3E1E8" w:rsidR="00CE1AAA" w:rsidRDefault="00CE1AAA" w:rsidP="643F9554">
            <w:pPr>
              <w:pStyle w:val="ListParagraph"/>
              <w:rPr>
                <w:rFonts w:eastAsiaTheme="minorEastAsia"/>
              </w:rPr>
            </w:pPr>
          </w:p>
          <w:p w14:paraId="3C5F047E" w14:textId="742983EA" w:rsidR="00CE1AAA" w:rsidRDefault="00CE1AAA" w:rsidP="321BD48B">
            <w:pPr>
              <w:rPr>
                <w:rFonts w:eastAsiaTheme="minorEastAsia"/>
              </w:rPr>
            </w:pPr>
          </w:p>
        </w:tc>
      </w:tr>
      <w:tr w:rsidR="009C07DB" w14:paraId="7DEDCEF1" w14:textId="77777777" w:rsidTr="643F9554">
        <w:trPr>
          <w:cantSplit/>
          <w:trHeight w:val="1296"/>
        </w:trPr>
        <w:tc>
          <w:tcPr>
            <w:tcW w:w="722"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73"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58"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1"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1"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958"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lastRenderedPageBreak/>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1"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1"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280" w:type="pct"/>
            <w:shd w:val="clear" w:color="auto" w:fill="FFFFFF" w:themeFill="background1"/>
          </w:tcPr>
          <w:p w14:paraId="1C869F67" w14:textId="4DBCDA7C" w:rsidR="009C07DB" w:rsidRDefault="7C1C8518"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978DCA3" w14:textId="2202C42A" w:rsidR="2352811C" w:rsidRDefault="2352811C" w:rsidP="643F9554">
            <w:pPr>
              <w:pStyle w:val="ListParagraph"/>
              <w:numPr>
                <w:ilvl w:val="0"/>
                <w:numId w:val="17"/>
              </w:numPr>
              <w:rPr>
                <w:rFonts w:eastAsiaTheme="minorEastAsia"/>
              </w:rPr>
            </w:pPr>
            <w:r w:rsidRPr="643F9554">
              <w:rPr>
                <w:rFonts w:eastAsiaTheme="minorEastAsia"/>
              </w:rPr>
              <w:t>Should injury occur, Committee to contact appropriate emergency services</w:t>
            </w:r>
          </w:p>
          <w:p w14:paraId="49E5A2CB" w14:textId="418E6377" w:rsidR="2352811C" w:rsidRDefault="2352811C"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6A599C4F" w14:textId="2C130497" w:rsidR="2352811C" w:rsidRDefault="2352811C"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81F4D48" w14:textId="5CF50732" w:rsidR="2352811C" w:rsidRDefault="2352811C" w:rsidP="643F9554">
            <w:pPr>
              <w:pStyle w:val="ListParagraph"/>
              <w:numPr>
                <w:ilvl w:val="0"/>
                <w:numId w:val="17"/>
              </w:numPr>
            </w:pPr>
            <w:r w:rsidRPr="643F9554">
              <w:rPr>
                <w:rFonts w:eastAsiaTheme="minorEastAsia"/>
              </w:rPr>
              <w:t xml:space="preserve">Committee to complete SUSU Incident report as soon as possible – </w:t>
            </w:r>
            <w:hyperlink r:id="rId17">
              <w:r w:rsidRPr="643F9554">
                <w:rPr>
                  <w:rStyle w:val="Hyperlink"/>
                  <w:rFonts w:eastAsiaTheme="minorEastAsia"/>
                </w:rPr>
                <w:t>available here</w:t>
              </w:r>
            </w:hyperlink>
          </w:p>
          <w:p w14:paraId="6501C777" w14:textId="7D88B933" w:rsidR="643F9554" w:rsidRDefault="643F9554" w:rsidP="643F9554">
            <w:pPr>
              <w:pStyle w:val="ListParagraph"/>
              <w:rPr>
                <w:rFonts w:eastAsiaTheme="minorEastAsia"/>
              </w:rPr>
            </w:pPr>
          </w:p>
          <w:p w14:paraId="705B6991" w14:textId="3DDFD620" w:rsidR="009C07DB" w:rsidRDefault="009C07DB" w:rsidP="321BD48B">
            <w:pPr>
              <w:rPr>
                <w:rFonts w:eastAsiaTheme="minorEastAsia"/>
              </w:rPr>
            </w:pPr>
          </w:p>
        </w:tc>
      </w:tr>
      <w:tr w:rsidR="321BD48B" w14:paraId="3BCE66F3" w14:textId="77777777" w:rsidTr="643F9554">
        <w:trPr>
          <w:cantSplit/>
          <w:trHeight w:val="1296"/>
        </w:trPr>
        <w:tc>
          <w:tcPr>
            <w:tcW w:w="722"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573"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58"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1"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58"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45671BA0" w:rsidR="1D7DC0A2" w:rsidRDefault="1D7DC0A2" w:rsidP="00F22F73">
            <w:pPr>
              <w:pStyle w:val="ListParagraph"/>
              <w:numPr>
                <w:ilvl w:val="0"/>
                <w:numId w:val="16"/>
              </w:numPr>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tc>
        <w:tc>
          <w:tcPr>
            <w:tcW w:w="151"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1"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1"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80" w:type="pct"/>
            <w:shd w:val="clear" w:color="auto" w:fill="FFFFFF" w:themeFill="background1"/>
          </w:tcPr>
          <w:p w14:paraId="1BB3377C" w14:textId="4DBCDA7C" w:rsidR="1D7DC0A2" w:rsidRDefault="00AF7BBA"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455638CF" w14:textId="27D56719" w:rsidR="1F8A1F4C" w:rsidRDefault="2ACC889A" w:rsidP="00F22F73">
            <w:pPr>
              <w:pStyle w:val="ListParagraph"/>
              <w:numPr>
                <w:ilvl w:val="0"/>
                <w:numId w:val="17"/>
              </w:numPr>
            </w:pPr>
            <w:r w:rsidRPr="643F9554">
              <w:rPr>
                <w:rFonts w:eastAsiaTheme="minorEastAsia"/>
              </w:rPr>
              <w:t xml:space="preserve">Encourage participants to </w:t>
            </w:r>
            <w:r>
              <w:t>Check legal restrictions on import /export controls on</w:t>
            </w:r>
            <w:r w:rsidR="4BD41C9A">
              <w:t xml:space="preserve"> medications</w:t>
            </w:r>
          </w:p>
          <w:p w14:paraId="2F11B8F6" w14:textId="4161FB07" w:rsidR="1F8A1F4C" w:rsidRDefault="43246263" w:rsidP="643F9554">
            <w:pPr>
              <w:pStyle w:val="ListParagraph"/>
              <w:numPr>
                <w:ilvl w:val="0"/>
                <w:numId w:val="17"/>
              </w:numPr>
              <w:rPr>
                <w:rFonts w:eastAsiaTheme="minorEastAsia"/>
              </w:rPr>
            </w:pPr>
            <w:r w:rsidRPr="643F9554">
              <w:rPr>
                <w:rFonts w:eastAsiaTheme="minorEastAsia"/>
              </w:rPr>
              <w:t>Should an incident occur, Committee to contact appropriate emergency services</w:t>
            </w:r>
          </w:p>
          <w:p w14:paraId="3D1D2EBD" w14:textId="418E6377" w:rsidR="1F8A1F4C" w:rsidRDefault="43246263"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2E87967A" w14:textId="2C130497" w:rsidR="1F8A1F4C" w:rsidRDefault="43246263"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34999C1B" w14:textId="5CF50732" w:rsidR="1F8A1F4C" w:rsidRDefault="43246263" w:rsidP="643F9554">
            <w:pPr>
              <w:pStyle w:val="ListParagraph"/>
              <w:numPr>
                <w:ilvl w:val="0"/>
                <w:numId w:val="17"/>
              </w:numPr>
            </w:pPr>
            <w:r w:rsidRPr="643F9554">
              <w:rPr>
                <w:rFonts w:eastAsiaTheme="minorEastAsia"/>
              </w:rPr>
              <w:t xml:space="preserve">Committee to complete SUSU Incident report as soon as possible – </w:t>
            </w:r>
            <w:hyperlink r:id="rId18">
              <w:r w:rsidRPr="643F9554">
                <w:rPr>
                  <w:rStyle w:val="Hyperlink"/>
                  <w:rFonts w:eastAsiaTheme="minorEastAsia"/>
                </w:rPr>
                <w:t>available here</w:t>
              </w:r>
            </w:hyperlink>
          </w:p>
          <w:p w14:paraId="0BA825EA" w14:textId="7B383FBD" w:rsidR="1F8A1F4C" w:rsidRDefault="1F8A1F4C" w:rsidP="643F9554">
            <w:pPr>
              <w:pStyle w:val="ListParagraph"/>
            </w:pPr>
          </w:p>
        </w:tc>
      </w:tr>
      <w:tr w:rsidR="321BD48B" w14:paraId="7A159773" w14:textId="77777777" w:rsidTr="643F9554">
        <w:trPr>
          <w:cantSplit/>
          <w:trHeight w:val="1296"/>
        </w:trPr>
        <w:tc>
          <w:tcPr>
            <w:tcW w:w="722"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73"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58"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1"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1"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958"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 xml:space="preserve">Ideally swimming should be avoided </w:t>
            </w:r>
            <w:r w:rsidRPr="321BD48B">
              <w:rPr>
                <w:rFonts w:ascii="Calibri" w:eastAsia="Calibri" w:hAnsi="Calibri" w:cs="Calibri"/>
              </w:rPr>
              <w:lastRenderedPageBreak/>
              <w:t>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1"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lastRenderedPageBreak/>
              <w:t>1</w:t>
            </w:r>
          </w:p>
        </w:tc>
        <w:tc>
          <w:tcPr>
            <w:tcW w:w="151"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1"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280" w:type="pct"/>
            <w:shd w:val="clear" w:color="auto" w:fill="FFFFFF" w:themeFill="background1"/>
          </w:tcPr>
          <w:p w14:paraId="1E9A0E63" w14:textId="4DBCDA7C" w:rsidR="67274EC3" w:rsidRDefault="0DCB6BF4" w:rsidP="00F22F73">
            <w:pPr>
              <w:pStyle w:val="ListParagraph"/>
              <w:numPr>
                <w:ilvl w:val="0"/>
                <w:numId w:val="17"/>
              </w:numPr>
            </w:pPr>
            <w:r w:rsidRPr="643F9554">
              <w:rPr>
                <w:rFonts w:eastAsiaTheme="minorEastAsia"/>
              </w:rPr>
              <w:t xml:space="preserve">Ensure each participant has booked appropriate insurance for the duration of the trip and has access to insurance details </w:t>
            </w:r>
          </w:p>
          <w:p w14:paraId="3F90BBB7" w14:textId="2AA9ED62" w:rsidR="736C83F8" w:rsidRDefault="736C83F8" w:rsidP="643F9554">
            <w:pPr>
              <w:pStyle w:val="ListParagraph"/>
              <w:numPr>
                <w:ilvl w:val="0"/>
                <w:numId w:val="17"/>
              </w:numPr>
              <w:rPr>
                <w:rFonts w:eastAsiaTheme="minorEastAsia"/>
              </w:rPr>
            </w:pPr>
            <w:r w:rsidRPr="643F9554">
              <w:rPr>
                <w:rFonts w:eastAsiaTheme="minorEastAsia"/>
              </w:rPr>
              <w:lastRenderedPageBreak/>
              <w:t>Should injury occur, Committee to contact appropriate emergency services</w:t>
            </w:r>
          </w:p>
          <w:p w14:paraId="0DD6A2F5" w14:textId="418E6377" w:rsidR="736C83F8" w:rsidRDefault="736C83F8" w:rsidP="643F9554">
            <w:pPr>
              <w:pStyle w:val="ListParagraph"/>
              <w:numPr>
                <w:ilvl w:val="0"/>
                <w:numId w:val="17"/>
              </w:numPr>
              <w:rPr>
                <w:rFonts w:eastAsiaTheme="minorEastAsia"/>
              </w:rPr>
            </w:pPr>
            <w:r w:rsidRPr="643F9554">
              <w:rPr>
                <w:rFonts w:eastAsiaTheme="minorEastAsia"/>
              </w:rPr>
              <w:t xml:space="preserve">Committee to have local British Consulate number available - </w:t>
            </w:r>
          </w:p>
          <w:p w14:paraId="1890BF72" w14:textId="2C130497" w:rsidR="736C83F8" w:rsidRDefault="736C83F8" w:rsidP="643F9554">
            <w:pPr>
              <w:pStyle w:val="ListParagraph"/>
              <w:numPr>
                <w:ilvl w:val="0"/>
                <w:numId w:val="17"/>
              </w:numPr>
              <w:rPr>
                <w:rFonts w:eastAsiaTheme="minorEastAsia"/>
              </w:rPr>
            </w:pPr>
            <w:r w:rsidRPr="643F9554">
              <w:rPr>
                <w:rFonts w:eastAsiaTheme="minorEastAsia"/>
              </w:rPr>
              <w:t>Organisers to bring a first aid kit for minor injuries</w:t>
            </w:r>
          </w:p>
          <w:p w14:paraId="5E2AC6DE" w14:textId="69C94626" w:rsidR="736C83F8" w:rsidRDefault="736C83F8" w:rsidP="643F9554">
            <w:pPr>
              <w:pStyle w:val="ListParagraph"/>
              <w:numPr>
                <w:ilvl w:val="0"/>
                <w:numId w:val="17"/>
              </w:numPr>
            </w:pPr>
            <w:r w:rsidRPr="643F9554">
              <w:rPr>
                <w:rFonts w:eastAsiaTheme="minorEastAsia"/>
              </w:rPr>
              <w:t xml:space="preserve">Committee to complete SUSU Incident report as soon as possible – </w:t>
            </w:r>
            <w:hyperlink r:id="rId19">
              <w:r w:rsidRPr="643F9554">
                <w:rPr>
                  <w:rStyle w:val="Hyperlink"/>
                  <w:rFonts w:eastAsiaTheme="minorEastAsia"/>
                </w:rPr>
                <w:t>available here</w:t>
              </w:r>
            </w:hyperlink>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r w:rsidR="00F22F73" w14:paraId="79A789E5" w14:textId="77777777" w:rsidTr="643F9554">
        <w:trPr>
          <w:cantSplit/>
          <w:trHeight w:val="775"/>
        </w:trPr>
        <w:tc>
          <w:tcPr>
            <w:tcW w:w="722" w:type="pct"/>
            <w:shd w:val="clear" w:color="auto" w:fill="FFFFFF" w:themeFill="background1"/>
          </w:tcPr>
          <w:p w14:paraId="392B798E" w14:textId="0B404071" w:rsidR="00F22F73" w:rsidRDefault="00000284" w:rsidP="00F22F73">
            <w:pPr>
              <w:rPr>
                <w:rFonts w:eastAsiaTheme="minorEastAsia"/>
              </w:rPr>
            </w:pPr>
            <w:r w:rsidRPr="00000284">
              <w:rPr>
                <w:rFonts w:ascii="Calibri" w:eastAsia="Calibri" w:hAnsi="Calibri" w:cs="Calibri"/>
              </w:rPr>
              <w:lastRenderedPageBreak/>
              <w:t>Fire</w:t>
            </w:r>
          </w:p>
        </w:tc>
        <w:tc>
          <w:tcPr>
            <w:tcW w:w="573" w:type="pct"/>
            <w:shd w:val="clear" w:color="auto" w:fill="FFFFFF" w:themeFill="background1"/>
          </w:tcPr>
          <w:p w14:paraId="1961F7EF" w14:textId="26E1BDE3" w:rsidR="00F22F73" w:rsidRDefault="00000284" w:rsidP="00F22F73">
            <w:pPr>
              <w:rPr>
                <w:rFonts w:ascii="Calibri" w:eastAsia="Calibri" w:hAnsi="Calibri" w:cs="Calibri"/>
              </w:rPr>
            </w:pPr>
            <w:r w:rsidRPr="00000284">
              <w:rPr>
                <w:rFonts w:ascii="Calibri" w:eastAsia="Calibri" w:hAnsi="Calibri" w:cs="Calibri"/>
              </w:rPr>
              <w:t>Smoke inhalation burns and more severe. Risk of extreme harm.</w:t>
            </w:r>
          </w:p>
        </w:tc>
        <w:tc>
          <w:tcPr>
            <w:tcW w:w="558" w:type="pct"/>
            <w:shd w:val="clear" w:color="auto" w:fill="FFFFFF" w:themeFill="background1"/>
          </w:tcPr>
          <w:p w14:paraId="06FA5370" w14:textId="41D9706F" w:rsidR="00F22F73" w:rsidRDefault="00000284" w:rsidP="00F22F73">
            <w:pPr>
              <w:rPr>
                <w:rFonts w:eastAsiaTheme="minorEastAsia"/>
              </w:rPr>
            </w:pPr>
            <w:r w:rsidRPr="00000284">
              <w:rPr>
                <w:rFonts w:eastAsiaTheme="minorEastAsia"/>
              </w:rPr>
              <w:t xml:space="preserve">All participants, customers and organisers/staff and spectators  </w:t>
            </w:r>
          </w:p>
        </w:tc>
        <w:tc>
          <w:tcPr>
            <w:tcW w:w="151" w:type="pct"/>
            <w:shd w:val="clear" w:color="auto" w:fill="FFFFFF" w:themeFill="background1"/>
          </w:tcPr>
          <w:p w14:paraId="7C79C606" w14:textId="4DBB19BB" w:rsidR="00F22F73" w:rsidRDefault="00000284" w:rsidP="00F22F73">
            <w:pPr>
              <w:rPr>
                <w:rFonts w:eastAsiaTheme="minorEastAsia"/>
                <w:b/>
                <w:bCs/>
              </w:rPr>
            </w:pPr>
            <w:r>
              <w:rPr>
                <w:rFonts w:eastAsiaTheme="minorEastAsia"/>
                <w:b/>
                <w:bCs/>
              </w:rPr>
              <w:t>1</w:t>
            </w:r>
          </w:p>
        </w:tc>
        <w:tc>
          <w:tcPr>
            <w:tcW w:w="151" w:type="pct"/>
            <w:shd w:val="clear" w:color="auto" w:fill="FFFFFF" w:themeFill="background1"/>
          </w:tcPr>
          <w:p w14:paraId="65FEE8C0" w14:textId="1DD6F8BF" w:rsidR="00F22F73" w:rsidRDefault="00000284" w:rsidP="00F22F73">
            <w:pPr>
              <w:rPr>
                <w:rFonts w:eastAsiaTheme="minorEastAsia"/>
                <w:b/>
                <w:bCs/>
              </w:rPr>
            </w:pPr>
            <w:r>
              <w:rPr>
                <w:rFonts w:eastAsiaTheme="minorEastAsia"/>
                <w:b/>
                <w:bCs/>
              </w:rPr>
              <w:t>5</w:t>
            </w:r>
          </w:p>
        </w:tc>
        <w:tc>
          <w:tcPr>
            <w:tcW w:w="151" w:type="pct"/>
            <w:shd w:val="clear" w:color="auto" w:fill="FFFFFF" w:themeFill="background1"/>
          </w:tcPr>
          <w:p w14:paraId="3DCBB85F" w14:textId="5B117ABF" w:rsidR="00F22F73" w:rsidRDefault="00000284" w:rsidP="00F22F73">
            <w:pPr>
              <w:rPr>
                <w:rFonts w:eastAsiaTheme="minorEastAsia"/>
                <w:b/>
                <w:bCs/>
              </w:rPr>
            </w:pPr>
            <w:r>
              <w:rPr>
                <w:rFonts w:eastAsiaTheme="minorEastAsia"/>
                <w:b/>
                <w:bCs/>
              </w:rPr>
              <w:t>5</w:t>
            </w:r>
          </w:p>
        </w:tc>
        <w:tc>
          <w:tcPr>
            <w:tcW w:w="958" w:type="pct"/>
            <w:shd w:val="clear" w:color="auto" w:fill="FFFFFF" w:themeFill="background1"/>
          </w:tcPr>
          <w:p w14:paraId="30B4BC94" w14:textId="491A796F" w:rsidR="00000284" w:rsidRPr="00000284" w:rsidRDefault="00000284" w:rsidP="00000284">
            <w:pPr>
              <w:pStyle w:val="ListParagraph"/>
              <w:numPr>
                <w:ilvl w:val="0"/>
                <w:numId w:val="19"/>
              </w:numPr>
              <w:rPr>
                <w:rFonts w:ascii="Calibri" w:eastAsia="Calibri" w:hAnsi="Calibri" w:cs="Calibri"/>
              </w:rPr>
            </w:pPr>
            <w:r w:rsidRPr="00000284">
              <w:rPr>
                <w:rFonts w:ascii="Calibri" w:eastAsia="Calibri" w:hAnsi="Calibri" w:cs="Calibri"/>
              </w:rPr>
              <w:t>Be aware of the locations we enter. If it looks dodgy, avoid. If it is dangerous or closed off, avoid.</w:t>
            </w:r>
          </w:p>
          <w:p w14:paraId="1B7E48C4" w14:textId="5F3FD4AC" w:rsidR="00000284" w:rsidRPr="00000284" w:rsidRDefault="00000284" w:rsidP="00000284">
            <w:pPr>
              <w:pStyle w:val="ListParagraph"/>
              <w:numPr>
                <w:ilvl w:val="0"/>
                <w:numId w:val="19"/>
              </w:numPr>
              <w:rPr>
                <w:rFonts w:ascii="Calibri" w:eastAsia="Calibri" w:hAnsi="Calibri" w:cs="Calibri"/>
              </w:rPr>
            </w:pPr>
            <w:r w:rsidRPr="00000284">
              <w:rPr>
                <w:rFonts w:ascii="Calibri" w:eastAsia="Calibri" w:hAnsi="Calibri" w:cs="Calibri"/>
              </w:rPr>
              <w:t xml:space="preserve">Those leading the session must ensure they are aware of and fully understand the venue or locations fire procedures. </w:t>
            </w:r>
          </w:p>
          <w:p w14:paraId="444CB5A5" w14:textId="3F00CF22" w:rsidR="00000284" w:rsidRPr="00000284" w:rsidRDefault="00000284" w:rsidP="00000284">
            <w:pPr>
              <w:pStyle w:val="ListParagraph"/>
              <w:numPr>
                <w:ilvl w:val="0"/>
                <w:numId w:val="19"/>
              </w:numPr>
              <w:rPr>
                <w:rFonts w:ascii="Calibri" w:eastAsia="Calibri" w:hAnsi="Calibri" w:cs="Calibri"/>
              </w:rPr>
            </w:pPr>
            <w:r w:rsidRPr="00000284">
              <w:rPr>
                <w:rFonts w:ascii="Calibri" w:eastAsia="Calibri" w:hAnsi="Calibri" w:cs="Calibri"/>
              </w:rPr>
              <w:t xml:space="preserve">Those leading must make sure that all exit routes are clearly highlighted and report any issues immediately to the venue. </w:t>
            </w:r>
          </w:p>
          <w:p w14:paraId="5AAED51C" w14:textId="23F61E3B" w:rsidR="00000284" w:rsidRPr="00000284" w:rsidRDefault="00000284" w:rsidP="00000284">
            <w:pPr>
              <w:pStyle w:val="ListParagraph"/>
              <w:numPr>
                <w:ilvl w:val="0"/>
                <w:numId w:val="19"/>
              </w:numPr>
              <w:rPr>
                <w:rFonts w:ascii="Calibri" w:eastAsia="Calibri" w:hAnsi="Calibri" w:cs="Calibri"/>
              </w:rPr>
            </w:pPr>
            <w:r w:rsidRPr="00000284">
              <w:rPr>
                <w:rFonts w:ascii="Calibri" w:eastAsia="Calibri" w:hAnsi="Calibri" w:cs="Calibri"/>
              </w:rPr>
              <w:t>Hi</w:t>
            </w:r>
            <w:r>
              <w:rPr>
                <w:rFonts w:ascii="Calibri" w:eastAsia="Calibri" w:hAnsi="Calibri" w:cs="Calibri"/>
              </w:rPr>
              <w:t>g</w:t>
            </w:r>
            <w:r w:rsidRPr="00000284">
              <w:rPr>
                <w:rFonts w:ascii="Calibri" w:eastAsia="Calibri" w:hAnsi="Calibri" w:cs="Calibri"/>
              </w:rPr>
              <w:t xml:space="preserve">hlight to all the participants the nearest emergency exit routes at the start of a session, and the importance of leaving calmly in case of an emergency. </w:t>
            </w:r>
          </w:p>
          <w:p w14:paraId="7F7D3CC9" w14:textId="1CF4AF39" w:rsidR="00F22F73" w:rsidRPr="00F22F73" w:rsidRDefault="00000284" w:rsidP="00000284">
            <w:pPr>
              <w:pStyle w:val="ListParagraph"/>
              <w:numPr>
                <w:ilvl w:val="0"/>
                <w:numId w:val="19"/>
              </w:numPr>
              <w:rPr>
                <w:rFonts w:ascii="Calibri" w:eastAsia="Calibri" w:hAnsi="Calibri" w:cs="Calibri"/>
              </w:rPr>
            </w:pPr>
            <w:r w:rsidRPr="00000284">
              <w:rPr>
                <w:rFonts w:ascii="Calibri" w:eastAsia="Calibri" w:hAnsi="Calibri" w:cs="Calibri"/>
              </w:rPr>
              <w:t>Cons</w:t>
            </w:r>
            <w:r>
              <w:rPr>
                <w:rFonts w:ascii="Calibri" w:eastAsia="Calibri" w:hAnsi="Calibri" w:cs="Calibri"/>
              </w:rPr>
              <w:t>i</w:t>
            </w:r>
            <w:r w:rsidRPr="00000284">
              <w:rPr>
                <w:rFonts w:ascii="Calibri" w:eastAsia="Calibri" w:hAnsi="Calibri" w:cs="Calibri"/>
              </w:rPr>
              <w:t>der accessibility requirements</w:t>
            </w:r>
          </w:p>
        </w:tc>
        <w:tc>
          <w:tcPr>
            <w:tcW w:w="151" w:type="pct"/>
            <w:shd w:val="clear" w:color="auto" w:fill="FFFFFF" w:themeFill="background1"/>
          </w:tcPr>
          <w:p w14:paraId="5CFAA1DB" w14:textId="33F27003" w:rsidR="00F22F73" w:rsidRDefault="00000284" w:rsidP="00F22F73">
            <w:pPr>
              <w:rPr>
                <w:rFonts w:eastAsiaTheme="minorEastAsia"/>
                <w:b/>
                <w:bCs/>
              </w:rPr>
            </w:pPr>
            <w:r>
              <w:rPr>
                <w:rFonts w:eastAsiaTheme="minorEastAsia"/>
                <w:b/>
                <w:bCs/>
              </w:rPr>
              <w:t>1</w:t>
            </w:r>
          </w:p>
        </w:tc>
        <w:tc>
          <w:tcPr>
            <w:tcW w:w="151" w:type="pct"/>
            <w:shd w:val="clear" w:color="auto" w:fill="FFFFFF" w:themeFill="background1"/>
          </w:tcPr>
          <w:p w14:paraId="7AA2EF1D" w14:textId="76BFEDDE" w:rsidR="00F22F73" w:rsidRDefault="00000284" w:rsidP="00F22F73">
            <w:pPr>
              <w:rPr>
                <w:rFonts w:eastAsiaTheme="minorEastAsia"/>
                <w:b/>
                <w:bCs/>
              </w:rPr>
            </w:pPr>
            <w:r>
              <w:rPr>
                <w:rFonts w:eastAsiaTheme="minorEastAsia"/>
                <w:b/>
                <w:bCs/>
              </w:rPr>
              <w:t>4</w:t>
            </w:r>
          </w:p>
        </w:tc>
        <w:tc>
          <w:tcPr>
            <w:tcW w:w="151" w:type="pct"/>
            <w:shd w:val="clear" w:color="auto" w:fill="FFFFFF" w:themeFill="background1"/>
          </w:tcPr>
          <w:p w14:paraId="4F527E4C" w14:textId="3C154221" w:rsidR="00F22F73" w:rsidRDefault="00000284" w:rsidP="00F22F73">
            <w:pPr>
              <w:rPr>
                <w:rFonts w:eastAsiaTheme="minorEastAsia"/>
                <w:b/>
                <w:bCs/>
              </w:rPr>
            </w:pPr>
            <w:r>
              <w:rPr>
                <w:rFonts w:eastAsiaTheme="minorEastAsia"/>
                <w:b/>
                <w:bCs/>
              </w:rPr>
              <w:t>4</w:t>
            </w:r>
          </w:p>
        </w:tc>
        <w:tc>
          <w:tcPr>
            <w:tcW w:w="1280" w:type="pct"/>
            <w:shd w:val="clear" w:color="auto" w:fill="FFFFFF" w:themeFill="background1"/>
          </w:tcPr>
          <w:p w14:paraId="6487538C" w14:textId="77777777" w:rsidR="00000284" w:rsidRPr="00000284" w:rsidRDefault="00000284" w:rsidP="00000284">
            <w:pPr>
              <w:pStyle w:val="ListParagraph"/>
              <w:numPr>
                <w:ilvl w:val="0"/>
                <w:numId w:val="19"/>
              </w:numPr>
              <w:rPr>
                <w:rFonts w:eastAsiaTheme="minorEastAsia"/>
              </w:rPr>
            </w:pPr>
            <w:r w:rsidRPr="00000284">
              <w:rPr>
                <w:rFonts w:eastAsiaTheme="minorEastAsia"/>
              </w:rPr>
              <w:t xml:space="preserve">In case of an emergency, please pull nearest fire alarm and ensure all participants leave the venue calmly and safely. </w:t>
            </w:r>
          </w:p>
          <w:p w14:paraId="2E88E147" w14:textId="7F51F585" w:rsidR="00000284" w:rsidRPr="00000284" w:rsidRDefault="00000284" w:rsidP="00000284">
            <w:pPr>
              <w:pStyle w:val="ListParagraph"/>
              <w:numPr>
                <w:ilvl w:val="0"/>
                <w:numId w:val="19"/>
              </w:numPr>
              <w:rPr>
                <w:rFonts w:eastAsiaTheme="minorEastAsia"/>
              </w:rPr>
            </w:pPr>
            <w:r w:rsidRPr="00000284">
              <w:rPr>
                <w:rFonts w:eastAsiaTheme="minorEastAsia"/>
              </w:rPr>
              <w:t xml:space="preserve">Once in a safe position to do so, call the emergency services. </w:t>
            </w:r>
          </w:p>
          <w:p w14:paraId="4E4C6C0D" w14:textId="543733AA" w:rsidR="00F22F73" w:rsidRPr="00F22F73" w:rsidRDefault="00000284" w:rsidP="00000284">
            <w:pPr>
              <w:pStyle w:val="ListParagraph"/>
              <w:numPr>
                <w:ilvl w:val="0"/>
                <w:numId w:val="19"/>
              </w:numPr>
              <w:rPr>
                <w:rFonts w:eastAsiaTheme="minorEastAsia"/>
              </w:rPr>
            </w:pPr>
            <w:r w:rsidRPr="00000284">
              <w:rPr>
                <w:rFonts w:eastAsiaTheme="minorEastAsia"/>
              </w:rPr>
              <w:t>Any incidents need to be reported as soon as possible ensuring duty manager/health and safety officers have been informed. Follow SUSU incident report policy.</w:t>
            </w:r>
          </w:p>
        </w:tc>
      </w:tr>
    </w:tbl>
    <w:p w14:paraId="3C5F0481" w14:textId="77777777" w:rsidR="00CE1AAA" w:rsidRDefault="00CE1AAA"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601"/>
        <w:gridCol w:w="2146"/>
        <w:gridCol w:w="1547"/>
        <w:gridCol w:w="1278"/>
        <w:gridCol w:w="4084"/>
        <w:gridCol w:w="1548"/>
      </w:tblGrid>
      <w:tr w:rsidR="00C642F4" w:rsidRPr="00957A37" w14:paraId="3C5F0483" w14:textId="77777777" w:rsidTr="643F9554">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643F9554">
        <w:trPr>
          <w:cantSplit/>
        </w:trPr>
        <w:tc>
          <w:tcPr>
            <w:tcW w:w="5000" w:type="pct"/>
            <w:gridSpan w:val="7"/>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643F9554">
        <w:tc>
          <w:tcPr>
            <w:tcW w:w="189"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0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87"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444" w:type="pct"/>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07"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73"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643F9554">
        <w:trPr>
          <w:trHeight w:val="574"/>
        </w:trPr>
        <w:tc>
          <w:tcPr>
            <w:tcW w:w="189"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0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20">
              <w:r w:rsidR="19936F1B" w:rsidRPr="321BD48B">
                <w:rPr>
                  <w:rStyle w:val="Hyperlink"/>
                  <w:rFonts w:eastAsiaTheme="minorEastAsia"/>
                </w:rPr>
                <w:t>https://www.gov.uk/foreign-travel-advice</w:t>
              </w:r>
            </w:hyperlink>
          </w:p>
        </w:tc>
        <w:tc>
          <w:tcPr>
            <w:tcW w:w="687" w:type="pct"/>
          </w:tcPr>
          <w:p w14:paraId="3C5F048F" w14:textId="24F013E5"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90" w14:textId="423D2F6A"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14/02/2025</w:t>
            </w:r>
          </w:p>
        </w:tc>
        <w:tc>
          <w:tcPr>
            <w:tcW w:w="307" w:type="pct"/>
            <w:tcBorders>
              <w:right w:val="single" w:sz="18" w:space="0" w:color="auto"/>
            </w:tcBorders>
          </w:tcPr>
          <w:p w14:paraId="3C5F0491" w14:textId="15A5E57B"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3C5F0492" w14:textId="3FA44796"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Links have been sent, the boys are happy with the safety measures in place provided by their government</w:t>
            </w:r>
          </w:p>
        </w:tc>
      </w:tr>
      <w:tr w:rsidR="00C642F4" w:rsidRPr="00957A37" w14:paraId="3C5F049A" w14:textId="77777777" w:rsidTr="643F9554">
        <w:trPr>
          <w:trHeight w:val="574"/>
        </w:trPr>
        <w:tc>
          <w:tcPr>
            <w:tcW w:w="189"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0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87" w:type="pct"/>
          </w:tcPr>
          <w:p w14:paraId="3C5F0496" w14:textId="4D6390BF"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97" w14:textId="13D42AF5"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14/02/2025</w:t>
            </w:r>
          </w:p>
        </w:tc>
        <w:tc>
          <w:tcPr>
            <w:tcW w:w="307" w:type="pct"/>
            <w:tcBorders>
              <w:right w:val="single" w:sz="18" w:space="0" w:color="auto"/>
            </w:tcBorders>
          </w:tcPr>
          <w:p w14:paraId="3C5F0498" w14:textId="35CFC950"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3C5F0499" w14:textId="70B7B2E1"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The Boys have all been warned of the repercussions for no travel insurance, they have all bought it</w:t>
            </w:r>
          </w:p>
        </w:tc>
      </w:tr>
      <w:tr w:rsidR="00C642F4" w:rsidRPr="00957A37" w14:paraId="3C5F04A1" w14:textId="77777777" w:rsidTr="643F9554">
        <w:trPr>
          <w:trHeight w:val="574"/>
        </w:trPr>
        <w:tc>
          <w:tcPr>
            <w:tcW w:w="189"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0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87" w:type="pct"/>
          </w:tcPr>
          <w:p w14:paraId="3C5F049D" w14:textId="43968AC9" w:rsidR="00C642F4" w:rsidRPr="005C1341" w:rsidRDefault="005C1341" w:rsidP="321BD48B">
            <w:pPr>
              <w:autoSpaceDE w:val="0"/>
              <w:autoSpaceDN w:val="0"/>
              <w:adjustRightInd w:val="0"/>
              <w:spacing w:after="0" w:line="240" w:lineRule="auto"/>
              <w:outlineLvl w:val="0"/>
              <w:rPr>
                <w:rFonts w:eastAsiaTheme="minorEastAsia"/>
              </w:rPr>
            </w:pPr>
            <w:r w:rsidRPr="005C1341">
              <w:rPr>
                <w:rFonts w:ascii="Calibri" w:eastAsia="Calibri" w:hAnsi="Calibri" w:cs="Calibri"/>
              </w:rPr>
              <w:t>Charles Levitt</w:t>
            </w:r>
          </w:p>
        </w:tc>
        <w:tc>
          <w:tcPr>
            <w:tcW w:w="444" w:type="pct"/>
          </w:tcPr>
          <w:p w14:paraId="3C5F049E" w14:textId="05FF5F3F"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14/02/2025</w:t>
            </w:r>
          </w:p>
        </w:tc>
        <w:tc>
          <w:tcPr>
            <w:tcW w:w="307" w:type="pct"/>
            <w:tcBorders>
              <w:right w:val="single" w:sz="18" w:space="0" w:color="auto"/>
            </w:tcBorders>
          </w:tcPr>
          <w:p w14:paraId="3C5F049F" w14:textId="11EF58DB"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7ED4F6AA" w14:textId="77777777" w:rsidR="00C642F4"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Everyone has been given a rundown on illnesses and health. Insurance has been bought, the boys know the control measures if they come down with illness whilst we’re out there.</w:t>
            </w:r>
          </w:p>
          <w:p w14:paraId="3C5F04A0" w14:textId="74E76D92" w:rsidR="005C1341"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Similarly, everyone has been given a code of conduct to abide by to ensure they remain safe, and keep others safe</w:t>
            </w:r>
          </w:p>
        </w:tc>
      </w:tr>
      <w:tr w:rsidR="00C642F4" w:rsidRPr="00957A37" w14:paraId="3C5F04A8" w14:textId="77777777" w:rsidTr="643F9554">
        <w:trPr>
          <w:trHeight w:val="574"/>
        </w:trPr>
        <w:tc>
          <w:tcPr>
            <w:tcW w:w="189"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0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87" w:type="pct"/>
          </w:tcPr>
          <w:p w14:paraId="3C5F04A4" w14:textId="5A7858E8"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A5" w14:textId="6D4C622B" w:rsidR="00C642F4" w:rsidRPr="00957A37" w:rsidRDefault="005C1341" w:rsidP="321BD48B">
            <w:pPr>
              <w:autoSpaceDE w:val="0"/>
              <w:autoSpaceDN w:val="0"/>
              <w:adjustRightInd w:val="0"/>
              <w:spacing w:after="0" w:line="240" w:lineRule="auto"/>
              <w:outlineLvl w:val="0"/>
              <w:rPr>
                <w:rFonts w:eastAsiaTheme="minorEastAsia"/>
                <w:color w:val="000000"/>
              </w:rPr>
            </w:pPr>
            <w:r w:rsidRPr="005C1341">
              <w:rPr>
                <w:rFonts w:eastAsiaTheme="minorEastAsia"/>
                <w:color w:val="000000"/>
              </w:rPr>
              <w:t>14/02/2025</w:t>
            </w:r>
          </w:p>
        </w:tc>
        <w:tc>
          <w:tcPr>
            <w:tcW w:w="307" w:type="pct"/>
            <w:tcBorders>
              <w:right w:val="single" w:sz="18" w:space="0" w:color="auto"/>
            </w:tcBorders>
          </w:tcPr>
          <w:p w14:paraId="3C5F04A6" w14:textId="232F66AC"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3C5F04A7" w14:textId="09EB53C6"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Itinerary and details have been shared. We are meeting all at the same time on the day of departure and staying together so no one gets left behind or lost. We will stick as a group when out there</w:t>
            </w:r>
          </w:p>
        </w:tc>
      </w:tr>
      <w:tr w:rsidR="00C642F4" w:rsidRPr="00957A37" w14:paraId="3C5F04AF" w14:textId="77777777" w:rsidTr="643F9554">
        <w:trPr>
          <w:trHeight w:val="574"/>
        </w:trPr>
        <w:tc>
          <w:tcPr>
            <w:tcW w:w="189"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0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87" w:type="pct"/>
          </w:tcPr>
          <w:p w14:paraId="3C5F04AB" w14:textId="08D84E79"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AC" w14:textId="019F2371" w:rsidR="00C642F4" w:rsidRPr="00957A37" w:rsidRDefault="005C1341" w:rsidP="321BD48B">
            <w:pPr>
              <w:autoSpaceDE w:val="0"/>
              <w:autoSpaceDN w:val="0"/>
              <w:adjustRightInd w:val="0"/>
              <w:spacing w:after="0" w:line="240" w:lineRule="auto"/>
              <w:outlineLvl w:val="0"/>
              <w:rPr>
                <w:rFonts w:eastAsiaTheme="minorEastAsia"/>
                <w:color w:val="000000"/>
              </w:rPr>
            </w:pPr>
            <w:r w:rsidRPr="005C1341">
              <w:rPr>
                <w:rFonts w:eastAsiaTheme="minorEastAsia"/>
                <w:color w:val="000000"/>
              </w:rPr>
              <w:t>14/02/2025</w:t>
            </w:r>
          </w:p>
        </w:tc>
        <w:tc>
          <w:tcPr>
            <w:tcW w:w="307" w:type="pct"/>
            <w:tcBorders>
              <w:right w:val="single" w:sz="18" w:space="0" w:color="auto"/>
            </w:tcBorders>
          </w:tcPr>
          <w:p w14:paraId="3C5F04AD" w14:textId="12DD42D6"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3C5F04AE" w14:textId="4D432C28"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Done, submitted to SUSU</w:t>
            </w:r>
          </w:p>
        </w:tc>
      </w:tr>
      <w:tr w:rsidR="00C642F4" w:rsidRPr="00957A37" w14:paraId="3C5F04B6" w14:textId="77777777" w:rsidTr="643F9554">
        <w:trPr>
          <w:trHeight w:val="574"/>
        </w:trPr>
        <w:tc>
          <w:tcPr>
            <w:tcW w:w="189"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0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87" w:type="pct"/>
          </w:tcPr>
          <w:p w14:paraId="3C5F04B2" w14:textId="5500F692"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B3" w14:textId="399E4295" w:rsidR="00C642F4" w:rsidRPr="00957A37" w:rsidRDefault="005C1341" w:rsidP="321BD48B">
            <w:pPr>
              <w:autoSpaceDE w:val="0"/>
              <w:autoSpaceDN w:val="0"/>
              <w:adjustRightInd w:val="0"/>
              <w:spacing w:after="0" w:line="240" w:lineRule="auto"/>
              <w:outlineLvl w:val="0"/>
              <w:rPr>
                <w:rFonts w:eastAsiaTheme="minorEastAsia"/>
                <w:color w:val="000000"/>
              </w:rPr>
            </w:pPr>
            <w:r w:rsidRPr="005C1341">
              <w:rPr>
                <w:rFonts w:eastAsiaTheme="minorEastAsia"/>
                <w:color w:val="000000"/>
              </w:rPr>
              <w:t>14/02/2025</w:t>
            </w:r>
          </w:p>
        </w:tc>
        <w:tc>
          <w:tcPr>
            <w:tcW w:w="307" w:type="pct"/>
            <w:tcBorders>
              <w:right w:val="single" w:sz="18" w:space="0" w:color="auto"/>
            </w:tcBorders>
          </w:tcPr>
          <w:p w14:paraId="3C5F04B4" w14:textId="31D136AA"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12/03/2025</w:t>
            </w:r>
          </w:p>
        </w:tc>
        <w:tc>
          <w:tcPr>
            <w:tcW w:w="1873" w:type="pct"/>
            <w:gridSpan w:val="2"/>
            <w:tcBorders>
              <w:left w:val="single" w:sz="18" w:space="0" w:color="auto"/>
            </w:tcBorders>
          </w:tcPr>
          <w:p w14:paraId="3C5F04B5" w14:textId="30326DDE"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 has bought a first aid kit</w:t>
            </w:r>
          </w:p>
        </w:tc>
      </w:tr>
      <w:tr w:rsidR="00C642F4" w:rsidRPr="00957A37" w14:paraId="3C5F04BE" w14:textId="77777777" w:rsidTr="643F9554">
        <w:trPr>
          <w:trHeight w:val="574"/>
        </w:trPr>
        <w:tc>
          <w:tcPr>
            <w:tcW w:w="189"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0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87" w:type="pct"/>
          </w:tcPr>
          <w:p w14:paraId="3C5F04BA" w14:textId="08144B48"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Charles Levitt</w:t>
            </w:r>
          </w:p>
        </w:tc>
        <w:tc>
          <w:tcPr>
            <w:tcW w:w="444" w:type="pct"/>
          </w:tcPr>
          <w:p w14:paraId="3C5F04BB" w14:textId="7AC23446" w:rsidR="00C642F4" w:rsidRPr="00957A37" w:rsidRDefault="005C1341" w:rsidP="321BD48B">
            <w:pPr>
              <w:autoSpaceDE w:val="0"/>
              <w:autoSpaceDN w:val="0"/>
              <w:adjustRightInd w:val="0"/>
              <w:spacing w:after="0" w:line="240" w:lineRule="auto"/>
              <w:outlineLvl w:val="0"/>
              <w:rPr>
                <w:rFonts w:eastAsiaTheme="minorEastAsia"/>
                <w:color w:val="000000"/>
              </w:rPr>
            </w:pPr>
            <w:r w:rsidRPr="005C1341">
              <w:rPr>
                <w:rFonts w:eastAsiaTheme="minorEastAsia"/>
                <w:color w:val="000000"/>
              </w:rPr>
              <w:t>14/02/2025</w:t>
            </w:r>
          </w:p>
        </w:tc>
        <w:tc>
          <w:tcPr>
            <w:tcW w:w="307" w:type="pct"/>
            <w:tcBorders>
              <w:right w:val="single" w:sz="18" w:space="0" w:color="auto"/>
            </w:tcBorders>
          </w:tcPr>
          <w:p w14:paraId="3C5F04BC" w14:textId="1B9A4F34"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25/03/2025</w:t>
            </w:r>
          </w:p>
        </w:tc>
        <w:tc>
          <w:tcPr>
            <w:tcW w:w="1873" w:type="pct"/>
            <w:gridSpan w:val="2"/>
            <w:tcBorders>
              <w:left w:val="single" w:sz="18" w:space="0" w:color="auto"/>
            </w:tcBorders>
          </w:tcPr>
          <w:p w14:paraId="3C5F04BD" w14:textId="39C1C36B" w:rsidR="00C642F4" w:rsidRPr="00957A37" w:rsidRDefault="005C1341" w:rsidP="321BD48B">
            <w:pPr>
              <w:autoSpaceDE w:val="0"/>
              <w:autoSpaceDN w:val="0"/>
              <w:adjustRightInd w:val="0"/>
              <w:spacing w:after="0" w:line="240" w:lineRule="auto"/>
              <w:outlineLvl w:val="0"/>
              <w:rPr>
                <w:rFonts w:eastAsiaTheme="minorEastAsia"/>
                <w:color w:val="000000"/>
              </w:rPr>
            </w:pPr>
            <w:r>
              <w:rPr>
                <w:rFonts w:eastAsiaTheme="minorEastAsia"/>
                <w:color w:val="000000"/>
              </w:rPr>
              <w:t xml:space="preserve">Its impossible to predict freak weather/natural instances like these before they happen unless we have insanely expensive equipment or the money to go out there beforehand and investigate land patterns for ourselves. When we have a rough idea of what the weather will be, we </w:t>
            </w:r>
            <w:r>
              <w:rPr>
                <w:rFonts w:eastAsiaTheme="minorEastAsia"/>
                <w:color w:val="000000"/>
              </w:rPr>
              <w:lastRenderedPageBreak/>
              <w:t>will send out a list of things to pack that will be appropriate for the weather we find ourselves in</w:t>
            </w:r>
          </w:p>
        </w:tc>
      </w:tr>
      <w:tr w:rsidR="321BD48B" w14:paraId="33616803" w14:textId="77777777" w:rsidTr="643F9554">
        <w:trPr>
          <w:trHeight w:val="574"/>
        </w:trPr>
        <w:tc>
          <w:tcPr>
            <w:tcW w:w="189" w:type="pct"/>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lastRenderedPageBreak/>
              <w:t>8</w:t>
            </w:r>
          </w:p>
        </w:tc>
        <w:tc>
          <w:tcPr>
            <w:tcW w:w="1500" w:type="pct"/>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3F5B1A50" w:rsidR="64DC1935" w:rsidRDefault="64DC1935" w:rsidP="321BD48B">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87" w:type="pct"/>
          </w:tcPr>
          <w:p w14:paraId="6C84193F" w14:textId="5BA91C56" w:rsidR="321BD48B" w:rsidRDefault="005C1341" w:rsidP="321BD48B">
            <w:pPr>
              <w:spacing w:line="240" w:lineRule="auto"/>
              <w:rPr>
                <w:rFonts w:eastAsiaTheme="minorEastAsia"/>
                <w:color w:val="000000" w:themeColor="text1"/>
              </w:rPr>
            </w:pPr>
            <w:r>
              <w:rPr>
                <w:rFonts w:eastAsiaTheme="minorEastAsia"/>
                <w:color w:val="000000" w:themeColor="text1"/>
              </w:rPr>
              <w:t>Charles Levitt</w:t>
            </w:r>
          </w:p>
        </w:tc>
        <w:tc>
          <w:tcPr>
            <w:tcW w:w="444" w:type="pct"/>
          </w:tcPr>
          <w:p w14:paraId="443EC4A5" w14:textId="0C811418" w:rsidR="321BD48B" w:rsidRDefault="005C1341" w:rsidP="321BD48B">
            <w:pPr>
              <w:spacing w:line="240" w:lineRule="auto"/>
              <w:rPr>
                <w:rFonts w:eastAsiaTheme="minorEastAsia"/>
                <w:color w:val="000000" w:themeColor="text1"/>
              </w:rPr>
            </w:pPr>
            <w:r w:rsidRPr="005C1341">
              <w:rPr>
                <w:rFonts w:eastAsiaTheme="minorEastAsia"/>
                <w:color w:val="000000" w:themeColor="text1"/>
              </w:rPr>
              <w:t>14/02/2025</w:t>
            </w:r>
          </w:p>
        </w:tc>
        <w:tc>
          <w:tcPr>
            <w:tcW w:w="307" w:type="pct"/>
            <w:tcBorders>
              <w:right w:val="single" w:sz="18" w:space="0" w:color="auto"/>
            </w:tcBorders>
          </w:tcPr>
          <w:p w14:paraId="6C6D53A7" w14:textId="096B6A4A" w:rsidR="321BD48B" w:rsidRDefault="321BD48B" w:rsidP="321BD48B">
            <w:pPr>
              <w:spacing w:line="240" w:lineRule="auto"/>
              <w:rPr>
                <w:rFonts w:eastAsiaTheme="minorEastAsia"/>
                <w:color w:val="000000" w:themeColor="text1"/>
              </w:rPr>
            </w:pPr>
          </w:p>
        </w:tc>
        <w:tc>
          <w:tcPr>
            <w:tcW w:w="1873" w:type="pct"/>
            <w:gridSpan w:val="2"/>
            <w:tcBorders>
              <w:left w:val="single" w:sz="18" w:space="0" w:color="auto"/>
            </w:tcBorders>
          </w:tcPr>
          <w:p w14:paraId="06AFF6C4" w14:textId="4C99F3B3" w:rsidR="321BD48B" w:rsidRDefault="005C1341" w:rsidP="321BD48B">
            <w:pPr>
              <w:spacing w:line="240" w:lineRule="auto"/>
              <w:rPr>
                <w:rFonts w:eastAsiaTheme="minorEastAsia"/>
                <w:color w:val="000000" w:themeColor="text1"/>
              </w:rPr>
            </w:pPr>
            <w:r>
              <w:rPr>
                <w:rFonts w:eastAsiaTheme="minorEastAsia"/>
                <w:color w:val="000000" w:themeColor="text1"/>
              </w:rPr>
              <w:t>Budapest is a very walkable city. Public transport will be taken, whether that be bus or tram. Tickets are cheap, and very safe to ride on.</w:t>
            </w:r>
          </w:p>
        </w:tc>
      </w:tr>
      <w:tr w:rsidR="643F9554" w14:paraId="0F01EFF8" w14:textId="77777777" w:rsidTr="643F9554">
        <w:trPr>
          <w:trHeight w:val="300"/>
        </w:trPr>
        <w:tc>
          <w:tcPr>
            <w:tcW w:w="597" w:type="dxa"/>
          </w:tcPr>
          <w:p w14:paraId="0A75DEC4" w14:textId="17D625D3" w:rsidR="55505152" w:rsidRDefault="55505152" w:rsidP="643F9554">
            <w:pPr>
              <w:spacing w:line="240" w:lineRule="auto"/>
              <w:jc w:val="center"/>
              <w:rPr>
                <w:rFonts w:eastAsiaTheme="minorEastAsia"/>
                <w:color w:val="000000" w:themeColor="text1"/>
              </w:rPr>
            </w:pPr>
            <w:r w:rsidRPr="643F9554">
              <w:rPr>
                <w:rFonts w:eastAsiaTheme="minorEastAsia"/>
                <w:color w:val="000000" w:themeColor="text1"/>
              </w:rPr>
              <w:t>9</w:t>
            </w:r>
          </w:p>
        </w:tc>
        <w:tc>
          <w:tcPr>
            <w:tcW w:w="4740" w:type="dxa"/>
          </w:tcPr>
          <w:p w14:paraId="505245BB" w14:textId="679CD298" w:rsidR="55505152" w:rsidRDefault="55505152" w:rsidP="643F9554">
            <w:r w:rsidRPr="643F9554">
              <w:t>Ensure you have a few key phrases printed on laminated card to take with you in case of an incident</w:t>
            </w:r>
          </w:p>
        </w:tc>
        <w:tc>
          <w:tcPr>
            <w:tcW w:w="2171" w:type="dxa"/>
          </w:tcPr>
          <w:p w14:paraId="47CDDF3E" w14:textId="7B84BBF4" w:rsidR="55505152" w:rsidRDefault="005C1341" w:rsidP="643F9554">
            <w:pPr>
              <w:spacing w:line="240" w:lineRule="auto"/>
              <w:rPr>
                <w:rFonts w:eastAsiaTheme="minorEastAsia"/>
                <w:color w:val="000000" w:themeColor="text1"/>
              </w:rPr>
            </w:pPr>
            <w:r>
              <w:rPr>
                <w:rFonts w:ascii="Calibri" w:eastAsia="Calibri" w:hAnsi="Calibri" w:cs="Calibri"/>
                <w:color w:val="FF0000"/>
              </w:rPr>
              <w:t>Charles Levitt</w:t>
            </w:r>
          </w:p>
          <w:p w14:paraId="364FC9FE" w14:textId="716A83B7" w:rsidR="643F9554" w:rsidRDefault="643F9554" w:rsidP="643F9554">
            <w:pPr>
              <w:spacing w:line="240" w:lineRule="auto"/>
              <w:rPr>
                <w:rFonts w:ascii="Calibri" w:eastAsia="Calibri" w:hAnsi="Calibri" w:cs="Calibri"/>
                <w:color w:val="FF0000"/>
              </w:rPr>
            </w:pPr>
          </w:p>
        </w:tc>
        <w:tc>
          <w:tcPr>
            <w:tcW w:w="1404" w:type="dxa"/>
          </w:tcPr>
          <w:p w14:paraId="4F4B9867" w14:textId="22EDB068" w:rsidR="643F9554" w:rsidRDefault="005C1341" w:rsidP="643F9554">
            <w:pPr>
              <w:spacing w:line="240" w:lineRule="auto"/>
              <w:rPr>
                <w:rFonts w:eastAsiaTheme="minorEastAsia"/>
                <w:color w:val="000000" w:themeColor="text1"/>
              </w:rPr>
            </w:pPr>
            <w:r w:rsidRPr="005C1341">
              <w:rPr>
                <w:rFonts w:eastAsiaTheme="minorEastAsia"/>
                <w:color w:val="000000" w:themeColor="text1"/>
              </w:rPr>
              <w:t>14/02/2025</w:t>
            </w:r>
          </w:p>
        </w:tc>
        <w:tc>
          <w:tcPr>
            <w:tcW w:w="970" w:type="dxa"/>
            <w:tcBorders>
              <w:right w:val="single" w:sz="18" w:space="0" w:color="auto"/>
            </w:tcBorders>
          </w:tcPr>
          <w:p w14:paraId="4E08A1A2" w14:textId="19F9A92E" w:rsidR="643F9554" w:rsidRDefault="643F9554" w:rsidP="643F9554">
            <w:pPr>
              <w:spacing w:line="240" w:lineRule="auto"/>
              <w:rPr>
                <w:rFonts w:eastAsiaTheme="minorEastAsia"/>
                <w:color w:val="000000" w:themeColor="text1"/>
              </w:rPr>
            </w:pPr>
          </w:p>
        </w:tc>
        <w:tc>
          <w:tcPr>
            <w:tcW w:w="5919" w:type="dxa"/>
            <w:gridSpan w:val="2"/>
            <w:tcBorders>
              <w:left w:val="single" w:sz="18" w:space="0" w:color="auto"/>
            </w:tcBorders>
          </w:tcPr>
          <w:p w14:paraId="02D892FE" w14:textId="56486063" w:rsidR="643F9554" w:rsidRDefault="643F9554" w:rsidP="643F9554">
            <w:pPr>
              <w:spacing w:line="240" w:lineRule="auto"/>
              <w:rPr>
                <w:rFonts w:eastAsiaTheme="minorEastAsia"/>
                <w:color w:val="000000" w:themeColor="text1"/>
              </w:rPr>
            </w:pPr>
          </w:p>
        </w:tc>
      </w:tr>
      <w:tr w:rsidR="00F22F73" w:rsidRPr="00957A37" w14:paraId="3C5F04C2" w14:textId="77777777" w:rsidTr="643F9554">
        <w:trPr>
          <w:cantSplit/>
        </w:trPr>
        <w:tc>
          <w:tcPr>
            <w:tcW w:w="2820" w:type="pct"/>
            <w:gridSpan w:val="4"/>
            <w:tcBorders>
              <w:bottom w:val="nil"/>
            </w:tcBorders>
          </w:tcPr>
          <w:p w14:paraId="1066F705" w14:textId="38261124" w:rsidR="005C1341" w:rsidRPr="004D7BEE" w:rsidRDefault="00F22F73" w:rsidP="005C1341">
            <w:pPr>
              <w:spacing w:after="0" w:line="240" w:lineRule="auto"/>
              <w:rPr>
                <w:color w:val="FF0000"/>
                <w:sz w:val="24"/>
                <w:szCs w:val="24"/>
              </w:rPr>
            </w:pPr>
            <w:r>
              <w:rPr>
                <w:rFonts w:ascii="Lucida Sans" w:eastAsia="Lucida Sans" w:hAnsi="Lucida Sans" w:cs="Lucida Sans"/>
                <w:color w:val="000000"/>
              </w:rPr>
              <w:t xml:space="preserve">Responsible committee member signature: </w:t>
            </w:r>
            <w:r w:rsidR="005C1341">
              <w:rPr>
                <w:rFonts w:ascii="Lucida Sans" w:eastAsia="Lucida Sans" w:hAnsi="Lucida Sans" w:cs="Lucida Sans"/>
                <w:color w:val="000000"/>
              </w:rPr>
              <w:t>Charles Levitt</w:t>
            </w:r>
          </w:p>
          <w:p w14:paraId="3C5F04C0" w14:textId="276C5F1B" w:rsidR="00F22F73" w:rsidRPr="00957A37" w:rsidRDefault="00F22F73" w:rsidP="00F22F73">
            <w:pPr>
              <w:autoSpaceDE w:val="0"/>
              <w:autoSpaceDN w:val="0"/>
              <w:adjustRightInd w:val="0"/>
              <w:spacing w:after="0" w:line="240" w:lineRule="auto"/>
              <w:outlineLvl w:val="0"/>
              <w:rPr>
                <w:rFonts w:eastAsiaTheme="minorEastAsia"/>
                <w:color w:val="000000"/>
              </w:rPr>
            </w:pPr>
          </w:p>
        </w:tc>
        <w:tc>
          <w:tcPr>
            <w:tcW w:w="2180" w:type="pct"/>
            <w:gridSpan w:val="3"/>
            <w:tcBorders>
              <w:bottom w:val="nil"/>
            </w:tcBorders>
          </w:tcPr>
          <w:p w14:paraId="25BBF46A" w14:textId="2CAC48EF" w:rsidR="00F22F73" w:rsidRDefault="00F22F73" w:rsidP="00F22F73">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r w:rsidR="005C1341">
              <w:rPr>
                <w:rFonts w:ascii="Lucida Sans" w:eastAsia="Lucida Sans" w:hAnsi="Lucida Sans" w:cs="Lucida Sans"/>
                <w:color w:val="FF0000"/>
              </w:rPr>
              <w:t>Charlie O’Dea</w:t>
            </w:r>
          </w:p>
          <w:p w14:paraId="3C5F04C1" w14:textId="433DDFD5" w:rsidR="00F22F73" w:rsidRPr="00957A37" w:rsidRDefault="00F22F73" w:rsidP="00F22F73">
            <w:pPr>
              <w:autoSpaceDE w:val="0"/>
              <w:autoSpaceDN w:val="0"/>
              <w:adjustRightInd w:val="0"/>
              <w:spacing w:after="0" w:line="240" w:lineRule="auto"/>
              <w:outlineLvl w:val="0"/>
              <w:rPr>
                <w:rFonts w:eastAsiaTheme="minorEastAsia"/>
                <w:color w:val="000000"/>
              </w:rPr>
            </w:pPr>
          </w:p>
        </w:tc>
      </w:tr>
      <w:tr w:rsidR="00F22F73" w:rsidRPr="00957A37" w14:paraId="3C5F04C7" w14:textId="77777777" w:rsidTr="643F9554">
        <w:trPr>
          <w:cantSplit/>
          <w:trHeight w:val="606"/>
        </w:trPr>
        <w:tc>
          <w:tcPr>
            <w:tcW w:w="2412" w:type="pct"/>
            <w:gridSpan w:val="3"/>
            <w:tcBorders>
              <w:top w:val="nil"/>
              <w:right w:val="nil"/>
            </w:tcBorders>
          </w:tcPr>
          <w:p w14:paraId="3C5F04C3" w14:textId="54C9EB0C"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5C1341">
              <w:rPr>
                <w:rFonts w:ascii="Lucida Sans" w:eastAsia="Lucida Sans" w:hAnsi="Lucida Sans" w:cs="Lucida Sans"/>
                <w:color w:val="000000"/>
              </w:rPr>
              <w:t>Charles Joseph Levitt</w:t>
            </w:r>
          </w:p>
        </w:tc>
        <w:tc>
          <w:tcPr>
            <w:tcW w:w="408" w:type="pct"/>
            <w:tcBorders>
              <w:top w:val="nil"/>
              <w:left w:val="nil"/>
            </w:tcBorders>
          </w:tcPr>
          <w:p w14:paraId="3C5F04C4" w14:textId="28D64060"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5C1341">
              <w:rPr>
                <w:rFonts w:ascii="Lucida Sans" w:eastAsia="Lucida Sans" w:hAnsi="Lucida Sans" w:cs="Lucida Sans"/>
                <w:color w:val="FF0000"/>
              </w:rPr>
              <w:t>12/03/2025</w:t>
            </w:r>
          </w:p>
        </w:tc>
        <w:tc>
          <w:tcPr>
            <w:tcW w:w="1643" w:type="pct"/>
            <w:gridSpan w:val="2"/>
            <w:tcBorders>
              <w:top w:val="nil"/>
              <w:right w:val="nil"/>
            </w:tcBorders>
          </w:tcPr>
          <w:p w14:paraId="3C5F04C5" w14:textId="3F81056A"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5C1341">
              <w:rPr>
                <w:rFonts w:ascii="Lucida Sans" w:eastAsia="Lucida Sans" w:hAnsi="Lucida Sans" w:cs="Lucida Sans"/>
                <w:color w:val="000000"/>
              </w:rPr>
              <w:t>Charlie O’Dea</w:t>
            </w:r>
          </w:p>
        </w:tc>
        <w:tc>
          <w:tcPr>
            <w:tcW w:w="537" w:type="pct"/>
            <w:tcBorders>
              <w:top w:val="nil"/>
              <w:left w:val="nil"/>
            </w:tcBorders>
          </w:tcPr>
          <w:p w14:paraId="3C5F04C6" w14:textId="22737AE1"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5C1341">
              <w:rPr>
                <w:rFonts w:ascii="Lucida Sans" w:eastAsia="Lucida Sans" w:hAnsi="Lucida Sans" w:cs="Lucida Sans"/>
                <w:color w:val="FF0000"/>
              </w:rPr>
              <w:t>12/03/2025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321A91" w:rsidP="00530142" w:rsidRDefault="00321A91" w14:paraId="3C5F055B" w14:textId="77777777">
                      <w:pPr>
                        <w:rPr>
                          <w:rFonts w:ascii="Lucida Sans" w:hAnsi="Lucida Sans"/>
                          <w:sz w:val="16"/>
                          <w:szCs w:val="16"/>
                        </w:rPr>
                      </w:pPr>
                      <w:r w:rsidRPr="00185766">
                        <w:rPr>
                          <w:rFonts w:ascii="Lucida Sans" w:hAnsi="Lucida Sans"/>
                          <w:sz w:val="16"/>
                          <w:szCs w:val="16"/>
                        </w:rPr>
                        <w:t>Risk process</w:t>
                      </w:r>
                    </w:p>
                    <w:p w:rsidRPr="00185766" w:rsidR="00321A91" w:rsidP="00795D2B" w:rsidRDefault="00321A91" w14:paraId="3C5F055C"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321A91" w:rsidP="00795D2B" w:rsidRDefault="00321A91" w14:paraId="3C5F055D"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321A91" w:rsidP="00795D2B" w:rsidRDefault="00321A91" w14:paraId="3C5F055E"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321A91" w:rsidP="00795D2B" w:rsidRDefault="00321A91" w14:paraId="3C5F055F"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321A91" w:rsidP="00795D2B" w:rsidRDefault="00321A91" w14:paraId="3C5F0560"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321A91" w:rsidP="00795D2B" w:rsidRDefault="00321A91" w14:paraId="3C5F0561"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321A91" w:rsidP="00795D2B" w:rsidRDefault="00321A91" w14:paraId="3C5F0562"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321A91" w:rsidP="00795D2B" w:rsidRDefault="00321A91" w14:paraId="3C5F0563" w14:textId="77777777">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DA5A94" w14:textId="77777777" w:rsidR="00F53611" w:rsidRDefault="00F53611" w:rsidP="00AC47B4">
      <w:pPr>
        <w:spacing w:after="0" w:line="240" w:lineRule="auto"/>
      </w:pPr>
      <w:r>
        <w:separator/>
      </w:r>
    </w:p>
  </w:endnote>
  <w:endnote w:type="continuationSeparator" w:id="0">
    <w:p w14:paraId="6E98E0A5" w14:textId="77777777" w:rsidR="00F53611" w:rsidRDefault="00F5361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69C88B" w14:textId="77777777" w:rsidR="00F53611" w:rsidRDefault="00F53611" w:rsidP="00AC47B4">
      <w:pPr>
        <w:spacing w:after="0" w:line="240" w:lineRule="auto"/>
      </w:pPr>
      <w:r>
        <w:separator/>
      </w:r>
    </w:p>
  </w:footnote>
  <w:footnote w:type="continuationSeparator" w:id="0">
    <w:p w14:paraId="1126F622" w14:textId="77777777" w:rsidR="00F53611" w:rsidRDefault="00F5361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6"/>
  </w:num>
  <w:num w:numId="3" w16cid:durableId="1171262428">
    <w:abstractNumId w:val="3"/>
  </w:num>
  <w:num w:numId="4" w16cid:durableId="1286305053">
    <w:abstractNumId w:val="1"/>
  </w:num>
  <w:num w:numId="5" w16cid:durableId="84614728">
    <w:abstractNumId w:val="11"/>
  </w:num>
  <w:num w:numId="6" w16cid:durableId="1424376787">
    <w:abstractNumId w:val="20"/>
  </w:num>
  <w:num w:numId="7" w16cid:durableId="194581821">
    <w:abstractNumId w:val="15"/>
  </w:num>
  <w:num w:numId="8" w16cid:durableId="809321016">
    <w:abstractNumId w:val="0"/>
  </w:num>
  <w:num w:numId="9" w16cid:durableId="87893961">
    <w:abstractNumId w:val="12"/>
  </w:num>
  <w:num w:numId="10" w16cid:durableId="1226455775">
    <w:abstractNumId w:val="18"/>
  </w:num>
  <w:num w:numId="11" w16cid:durableId="1100371935">
    <w:abstractNumId w:val="5"/>
  </w:num>
  <w:num w:numId="12" w16cid:durableId="7995836">
    <w:abstractNumId w:val="19"/>
  </w:num>
  <w:num w:numId="13" w16cid:durableId="34045938">
    <w:abstractNumId w:val="17"/>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284"/>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2F2"/>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1902"/>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12C2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1341"/>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5065"/>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3593"/>
    <w:rsid w:val="00777628"/>
    <w:rsid w:val="00785A8F"/>
    <w:rsid w:val="00785BA6"/>
    <w:rsid w:val="0079362C"/>
    <w:rsid w:val="0079424F"/>
    <w:rsid w:val="00795D2B"/>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7BBA"/>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3611"/>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5984"/>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065600"/>
    <w:rsid w:val="0167B86F"/>
    <w:rsid w:val="01BC9CD6"/>
    <w:rsid w:val="029D1ED6"/>
    <w:rsid w:val="02A402B7"/>
    <w:rsid w:val="02A78C80"/>
    <w:rsid w:val="02AAD334"/>
    <w:rsid w:val="0382D9C5"/>
    <w:rsid w:val="03B535F1"/>
    <w:rsid w:val="03D4B9E3"/>
    <w:rsid w:val="05EFA4B1"/>
    <w:rsid w:val="060AC39E"/>
    <w:rsid w:val="061C4003"/>
    <w:rsid w:val="0768EC68"/>
    <w:rsid w:val="07AA59B5"/>
    <w:rsid w:val="08D92A76"/>
    <w:rsid w:val="093D6A06"/>
    <w:rsid w:val="0A8A8E27"/>
    <w:rsid w:val="0A9A0AF1"/>
    <w:rsid w:val="0ADC4925"/>
    <w:rsid w:val="0C433D92"/>
    <w:rsid w:val="0CB07A57"/>
    <w:rsid w:val="0D080F21"/>
    <w:rsid w:val="0D2C30F0"/>
    <w:rsid w:val="0D49CA1C"/>
    <w:rsid w:val="0D5DA394"/>
    <w:rsid w:val="0DAF3E8A"/>
    <w:rsid w:val="0DCB6BF4"/>
    <w:rsid w:val="0DFBE651"/>
    <w:rsid w:val="0E0D75FD"/>
    <w:rsid w:val="0EAC828A"/>
    <w:rsid w:val="0F1FA42E"/>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895ADEC"/>
    <w:rsid w:val="19936F1B"/>
    <w:rsid w:val="1A1861DC"/>
    <w:rsid w:val="1A5A89F9"/>
    <w:rsid w:val="1A6D6BAA"/>
    <w:rsid w:val="1B4D41B1"/>
    <w:rsid w:val="1C2236B8"/>
    <w:rsid w:val="1C66D9B0"/>
    <w:rsid w:val="1C8C8E4B"/>
    <w:rsid w:val="1D328071"/>
    <w:rsid w:val="1D7DC0A2"/>
    <w:rsid w:val="1DCE1DF0"/>
    <w:rsid w:val="1F8A1F4C"/>
    <w:rsid w:val="204B31D5"/>
    <w:rsid w:val="2067A46E"/>
    <w:rsid w:val="20842A18"/>
    <w:rsid w:val="20A286DF"/>
    <w:rsid w:val="20D80FB0"/>
    <w:rsid w:val="2192A7A8"/>
    <w:rsid w:val="233D124D"/>
    <w:rsid w:val="2352811C"/>
    <w:rsid w:val="239D575A"/>
    <w:rsid w:val="244DECEF"/>
    <w:rsid w:val="2452A4A2"/>
    <w:rsid w:val="25801C70"/>
    <w:rsid w:val="25A4CB2F"/>
    <w:rsid w:val="25BC09EA"/>
    <w:rsid w:val="261E7D9F"/>
    <w:rsid w:val="26205C6B"/>
    <w:rsid w:val="26FBFB46"/>
    <w:rsid w:val="28A5C8B5"/>
    <w:rsid w:val="292CC909"/>
    <w:rsid w:val="2AC0F1EA"/>
    <w:rsid w:val="2ACC889A"/>
    <w:rsid w:val="2B4467B4"/>
    <w:rsid w:val="2B48421E"/>
    <w:rsid w:val="2B615992"/>
    <w:rsid w:val="2BE26C3D"/>
    <w:rsid w:val="2C2F7C2E"/>
    <w:rsid w:val="2C704902"/>
    <w:rsid w:val="2C8BFDCF"/>
    <w:rsid w:val="2DD20F31"/>
    <w:rsid w:val="2E00DBA0"/>
    <w:rsid w:val="2E1DC4CF"/>
    <w:rsid w:val="2E423891"/>
    <w:rsid w:val="2F2BC0D3"/>
    <w:rsid w:val="2F50BC96"/>
    <w:rsid w:val="312BC725"/>
    <w:rsid w:val="321BD48B"/>
    <w:rsid w:val="329749BD"/>
    <w:rsid w:val="34225D6D"/>
    <w:rsid w:val="35112D9E"/>
    <w:rsid w:val="35EFD909"/>
    <w:rsid w:val="371C8C2C"/>
    <w:rsid w:val="37ACD6FA"/>
    <w:rsid w:val="3808C8B7"/>
    <w:rsid w:val="3A07E0B3"/>
    <w:rsid w:val="3A736960"/>
    <w:rsid w:val="3B20749E"/>
    <w:rsid w:val="3C7D039A"/>
    <w:rsid w:val="3CD3BB05"/>
    <w:rsid w:val="3D677D1F"/>
    <w:rsid w:val="3E3361CB"/>
    <w:rsid w:val="3F11FDBA"/>
    <w:rsid w:val="3F7E2827"/>
    <w:rsid w:val="40021586"/>
    <w:rsid w:val="4022A3C6"/>
    <w:rsid w:val="403A271D"/>
    <w:rsid w:val="40467E3B"/>
    <w:rsid w:val="4075B149"/>
    <w:rsid w:val="40BBAF11"/>
    <w:rsid w:val="4215469A"/>
    <w:rsid w:val="42DE7EBF"/>
    <w:rsid w:val="42F8CCD7"/>
    <w:rsid w:val="43246263"/>
    <w:rsid w:val="432B9BE1"/>
    <w:rsid w:val="43484CBA"/>
    <w:rsid w:val="44300F6C"/>
    <w:rsid w:val="448A6F17"/>
    <w:rsid w:val="4564BD33"/>
    <w:rsid w:val="45DCC46F"/>
    <w:rsid w:val="46CD367F"/>
    <w:rsid w:val="46EDA814"/>
    <w:rsid w:val="476E67D1"/>
    <w:rsid w:val="479362FF"/>
    <w:rsid w:val="488FDE06"/>
    <w:rsid w:val="49153CF6"/>
    <w:rsid w:val="4A587078"/>
    <w:rsid w:val="4AF7396E"/>
    <w:rsid w:val="4B4EA2BA"/>
    <w:rsid w:val="4BD41C9A"/>
    <w:rsid w:val="4C00CD47"/>
    <w:rsid w:val="4C4AE5BD"/>
    <w:rsid w:val="4CB4D1C5"/>
    <w:rsid w:val="4CE9A2CA"/>
    <w:rsid w:val="4D20EBD2"/>
    <w:rsid w:val="4D574109"/>
    <w:rsid w:val="4F78C174"/>
    <w:rsid w:val="50046E80"/>
    <w:rsid w:val="504BF945"/>
    <w:rsid w:val="5105626D"/>
    <w:rsid w:val="51502A22"/>
    <w:rsid w:val="51D868E8"/>
    <w:rsid w:val="5285D505"/>
    <w:rsid w:val="53F803E3"/>
    <w:rsid w:val="5459719B"/>
    <w:rsid w:val="550992A8"/>
    <w:rsid w:val="55505152"/>
    <w:rsid w:val="5689EE27"/>
    <w:rsid w:val="568E6DE1"/>
    <w:rsid w:val="56929B83"/>
    <w:rsid w:val="57AFFF4D"/>
    <w:rsid w:val="584EE7F1"/>
    <w:rsid w:val="5891BCF7"/>
    <w:rsid w:val="5978C587"/>
    <w:rsid w:val="59EC82CB"/>
    <w:rsid w:val="5AE8FB2A"/>
    <w:rsid w:val="5AEAD1A4"/>
    <w:rsid w:val="5BB2EC1C"/>
    <w:rsid w:val="5C5778EC"/>
    <w:rsid w:val="5D25EB6B"/>
    <w:rsid w:val="5D8C07B8"/>
    <w:rsid w:val="5E2A4986"/>
    <w:rsid w:val="5E4F3D65"/>
    <w:rsid w:val="5E8AF749"/>
    <w:rsid w:val="5E8F59F8"/>
    <w:rsid w:val="5F2A95AA"/>
    <w:rsid w:val="5F31F0E8"/>
    <w:rsid w:val="5F4A7438"/>
    <w:rsid w:val="5F4D5E8C"/>
    <w:rsid w:val="602FC6D2"/>
    <w:rsid w:val="603F351A"/>
    <w:rsid w:val="60583B68"/>
    <w:rsid w:val="61EDBFC8"/>
    <w:rsid w:val="61FE1709"/>
    <w:rsid w:val="623BCD9C"/>
    <w:rsid w:val="624AAEA8"/>
    <w:rsid w:val="629F5B8C"/>
    <w:rsid w:val="6315283B"/>
    <w:rsid w:val="63ED3A03"/>
    <w:rsid w:val="642B84F0"/>
    <w:rsid w:val="643F9554"/>
    <w:rsid w:val="64DC1935"/>
    <w:rsid w:val="654032FE"/>
    <w:rsid w:val="66311CEA"/>
    <w:rsid w:val="67274EC3"/>
    <w:rsid w:val="6794D4F2"/>
    <w:rsid w:val="67DCA014"/>
    <w:rsid w:val="688BF8B5"/>
    <w:rsid w:val="689E80FC"/>
    <w:rsid w:val="68AA0CA3"/>
    <w:rsid w:val="68BB3245"/>
    <w:rsid w:val="68FD774F"/>
    <w:rsid w:val="693C0E3F"/>
    <w:rsid w:val="6975EA02"/>
    <w:rsid w:val="69964C2B"/>
    <w:rsid w:val="69A2D9D2"/>
    <w:rsid w:val="69B851A2"/>
    <w:rsid w:val="6A53F323"/>
    <w:rsid w:val="6A5AC677"/>
    <w:rsid w:val="6AEA9760"/>
    <w:rsid w:val="6B908785"/>
    <w:rsid w:val="6C412DD3"/>
    <w:rsid w:val="6D526F7D"/>
    <w:rsid w:val="6D711858"/>
    <w:rsid w:val="70D5EB73"/>
    <w:rsid w:val="71260BA3"/>
    <w:rsid w:val="721422CD"/>
    <w:rsid w:val="72225A19"/>
    <w:rsid w:val="73448AFA"/>
    <w:rsid w:val="736C83F8"/>
    <w:rsid w:val="741BF3B8"/>
    <w:rsid w:val="75244DF4"/>
    <w:rsid w:val="7565F89B"/>
    <w:rsid w:val="7681FE64"/>
    <w:rsid w:val="76B3354A"/>
    <w:rsid w:val="76BCF56C"/>
    <w:rsid w:val="76D1B84C"/>
    <w:rsid w:val="77346C4F"/>
    <w:rsid w:val="78740492"/>
    <w:rsid w:val="78785015"/>
    <w:rsid w:val="792181FA"/>
    <w:rsid w:val="7B32AA69"/>
    <w:rsid w:val="7C051681"/>
    <w:rsid w:val="7C1C8518"/>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Reporting-Procedures-(incidents-and-concerns).aspx" TargetMode="External"/><Relationship Id="rId18" Type="http://schemas.openxmlformats.org/officeDocument/2006/relationships/hyperlink" Target="https://sotonac.sharepoint.com/teams/SUSU-groups/SitePages/Reporting-Procedures-(incidents-and-concerns).aspx"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sotonac.sharepoint.com/teams/SUSU-groups/SitePages/Reporting-Procedures-(incidents-and-concerns).aspx" TargetMode="External"/><Relationship Id="rId20" Type="http://schemas.openxmlformats.org/officeDocument/2006/relationships/hyperlink" Target="https://www.gov.uk/foreign-travel-advic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Reporting-Procedures-(incidents-and-concerns).aspx"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met.police.uk/SysSiteAssets/media/downloads/central/advice/terrorism/run-hide-tell-information-leaflet.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sotonac.sharepoint.com/teams/SUSU-groups/SitePages/Reporting-Procedures-(incidents-and-concern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Reporting-Procedures-(incidents-and-concerns).aspx"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8B03E0-82F6-411C-B4C6-BE82EE2A6B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21</Pages>
  <Words>3025</Words>
  <Characters>17248</Characters>
  <Application>Microsoft Office Word</Application>
  <DocSecurity>0</DocSecurity>
  <Lines>143</Lines>
  <Paragraphs>40</Paragraphs>
  <ScaleCrop>false</ScaleCrop>
  <Company>University of Southampton</Company>
  <LinksUpToDate>false</LinksUpToDate>
  <CharactersWithSpaces>20233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Charles Levitt</cp:lastModifiedBy>
  <cp:revision>7</cp:revision>
  <cp:lastPrinted>2016-04-18T12:10:00Z</cp:lastPrinted>
  <dcterms:created xsi:type="dcterms:W3CDTF">2023-05-31T12:18:00Z</dcterms:created>
  <dcterms:modified xsi:type="dcterms:W3CDTF">2025-03-12T15:46:00Z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