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0E928A8">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8A6B6B" w:rsidRPr="00CE5B1E" w14:paraId="3C5F0400" w14:textId="77777777" w:rsidTr="008C216A">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780A7F55" w:rsidR="008A6B6B" w:rsidRPr="00A156C3" w:rsidRDefault="00D82527" w:rsidP="008A6B6B">
            <w:pPr>
              <w:pStyle w:val="ListParagraph"/>
              <w:ind w:left="170"/>
              <w:rPr>
                <w:rFonts w:ascii="Verdana" w:eastAsia="Times New Roman" w:hAnsi="Verdana" w:cs="Times New Roman"/>
                <w:b/>
                <w:lang w:eastAsia="en-GB"/>
              </w:rPr>
            </w:pPr>
            <w:r>
              <w:rPr>
                <w:rFonts w:ascii="Verdana" w:eastAsia="Times New Roman" w:hAnsi="Verdana" w:cs="Times New Roman"/>
                <w:bCs/>
                <w:color w:val="000000" w:themeColor="text1"/>
              </w:rPr>
              <w:t xml:space="preserve">ACS Netball </w:t>
            </w:r>
            <w:r w:rsidR="008A6B6B" w:rsidRPr="00A919A0">
              <w:rPr>
                <w:rFonts w:ascii="Verdana" w:eastAsia="Times New Roman" w:hAnsi="Verdana" w:cs="Times New Roman"/>
                <w:bCs/>
              </w:rPr>
              <w:t>Generic Risk Assessment</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734EA717" w:rsidR="008A6B6B" w:rsidRPr="00C71920" w:rsidRDefault="00C71920" w:rsidP="008A6B6B">
            <w:pPr>
              <w:pStyle w:val="ListParagraph"/>
              <w:ind w:left="170"/>
              <w:rPr>
                <w:rFonts w:ascii="Verdana" w:eastAsia="Times New Roman" w:hAnsi="Verdana" w:cs="Times New Roman"/>
                <w:b/>
                <w:color w:val="000000" w:themeColor="text1"/>
                <w:lang w:eastAsia="en-GB"/>
              </w:rPr>
            </w:pPr>
            <w:r>
              <w:rPr>
                <w:rFonts w:ascii="Verdana" w:eastAsia="Times New Roman" w:hAnsi="Verdana" w:cs="Times New Roman"/>
                <w:b/>
                <w:color w:val="000000" w:themeColor="text1"/>
                <w:lang w:eastAsia="en-GB"/>
              </w:rPr>
              <w:t>1</w:t>
            </w:r>
            <w:r w:rsidR="00555609">
              <w:rPr>
                <w:rFonts w:ascii="Verdana" w:eastAsia="Times New Roman" w:hAnsi="Verdana" w:cs="Times New Roman"/>
                <w:b/>
                <w:color w:val="000000" w:themeColor="text1"/>
                <w:lang w:eastAsia="en-GB"/>
              </w:rPr>
              <w:t>0</w:t>
            </w:r>
            <w:r>
              <w:rPr>
                <w:rFonts w:ascii="Verdana" w:eastAsia="Times New Roman" w:hAnsi="Verdana" w:cs="Times New Roman"/>
                <w:b/>
                <w:color w:val="000000" w:themeColor="text1"/>
                <w:lang w:eastAsia="en-GB"/>
              </w:rPr>
              <w:t xml:space="preserve"> / </w:t>
            </w:r>
            <w:r w:rsidR="00555609">
              <w:rPr>
                <w:rFonts w:ascii="Verdana" w:eastAsia="Times New Roman" w:hAnsi="Verdana" w:cs="Times New Roman"/>
                <w:b/>
                <w:color w:val="000000" w:themeColor="text1"/>
                <w:lang w:eastAsia="en-GB"/>
              </w:rPr>
              <w:t>8</w:t>
            </w:r>
            <w:r>
              <w:rPr>
                <w:rFonts w:ascii="Verdana" w:eastAsia="Times New Roman" w:hAnsi="Verdana" w:cs="Times New Roman"/>
                <w:b/>
                <w:color w:val="000000" w:themeColor="text1"/>
                <w:lang w:eastAsia="en-GB"/>
              </w:rPr>
              <w:t xml:space="preserve"> / 202</w:t>
            </w:r>
            <w:r w:rsidR="00555609">
              <w:rPr>
                <w:rFonts w:ascii="Verdana" w:eastAsia="Times New Roman" w:hAnsi="Verdana" w:cs="Times New Roman"/>
                <w:b/>
                <w:color w:val="000000" w:themeColor="text1"/>
                <w:lang w:eastAsia="en-GB"/>
              </w:rPr>
              <w:t>6</w:t>
            </w:r>
          </w:p>
        </w:tc>
      </w:tr>
      <w:tr w:rsidR="00E4228F" w:rsidRPr="00CE5B1E" w14:paraId="3C5F0405" w14:textId="77777777" w:rsidTr="008C216A">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5637A672" w:rsidR="00E4228F" w:rsidRPr="008723C0" w:rsidRDefault="00DC359D" w:rsidP="00E4228F">
            <w:pPr>
              <w:pStyle w:val="ListParagraph"/>
              <w:ind w:left="170"/>
              <w:rPr>
                <w:rFonts w:ascii="Verdana" w:eastAsia="Times New Roman" w:hAnsi="Verdana" w:cs="Times New Roman"/>
                <w:b/>
                <w:i/>
                <w:iCs/>
                <w:color w:val="000000" w:themeColor="text1"/>
                <w:lang w:eastAsia="en-GB"/>
              </w:rPr>
            </w:pPr>
            <w:r>
              <w:rPr>
                <w:rFonts w:ascii="Verdana" w:eastAsia="Times New Roman" w:hAnsi="Verdana" w:cs="Times New Roman"/>
                <w:b/>
                <w:i/>
                <w:iCs/>
                <w:color w:val="000000" w:themeColor="text1"/>
                <w:lang w:eastAsia="en-GB"/>
              </w:rPr>
              <w:t>Sports club</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41F16AD1" w:rsidR="00E4228F" w:rsidRPr="00496C65" w:rsidRDefault="00F36BB2" w:rsidP="00E4228F">
            <w:pPr>
              <w:pStyle w:val="ListParagraph"/>
              <w:ind w:left="170"/>
              <w:rPr>
                <w:rFonts w:ascii="Verdana" w:eastAsia="Times New Roman" w:hAnsi="Verdana" w:cs="Times New Roman"/>
                <w:b/>
                <w:color w:val="000000" w:themeColor="text1"/>
                <w:lang w:eastAsia="en-GB"/>
              </w:rPr>
            </w:pPr>
            <w:r w:rsidRPr="00F36BB2">
              <w:rPr>
                <w:rFonts w:ascii="Verdana" w:eastAsia="Times New Roman" w:hAnsi="Verdana" w:cs="Times New Roman"/>
                <w:b/>
                <w:color w:val="000000" w:themeColor="text1"/>
                <w:lang w:eastAsia="en-GB"/>
              </w:rPr>
              <w:t xml:space="preserve">Nadia Schandorf-Gurae </w:t>
            </w:r>
          </w:p>
        </w:tc>
      </w:tr>
      <w:tr w:rsidR="00E4228F" w:rsidRPr="00CE5B1E" w14:paraId="3C5F040B" w14:textId="77777777" w:rsidTr="00D24761">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6B826D92" w:rsidR="00E4228F" w:rsidRPr="007A7454" w:rsidRDefault="00C358DD" w:rsidP="00E4228F">
            <w:pPr>
              <w:rPr>
                <w:rFonts w:ascii="Verdana" w:eastAsia="Times New Roman" w:hAnsi="Verdana" w:cs="Times New Roman"/>
                <w:b/>
                <w:i/>
                <w:lang w:eastAsia="en-GB"/>
              </w:rPr>
            </w:pPr>
            <w:r>
              <w:rPr>
                <w:rFonts w:ascii="Verdana" w:eastAsia="Times New Roman" w:hAnsi="Verdana" w:cs="Times New Roman"/>
                <w:b/>
                <w:i/>
                <w:lang w:eastAsia="en-GB"/>
              </w:rPr>
              <w:t>Tohan Osazee</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0D24761">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7792DD1E" w14:textId="77777777" w:rsidR="00243DC6" w:rsidRDefault="00243DC6" w:rsidP="00243DC6">
            <w:pPr>
              <w:pStyle w:val="ListParagraph"/>
              <w:ind w:left="170"/>
              <w:rPr>
                <w:rFonts w:ascii="Verdana" w:eastAsia="Times New Roman" w:hAnsi="Verdana" w:cs="Times New Roman"/>
                <w:bCs/>
                <w:i/>
                <w:color w:val="000000" w:themeColor="text1"/>
                <w:lang w:eastAsia="en-GB"/>
              </w:rPr>
            </w:pPr>
            <w:r>
              <w:rPr>
                <w:rFonts w:ascii="Verdana" w:eastAsia="Times New Roman" w:hAnsi="Verdana" w:cs="Times New Roman"/>
                <w:bCs/>
                <w:i/>
                <w:color w:val="000000" w:themeColor="text1"/>
                <w:lang w:eastAsia="en-GB"/>
              </w:rPr>
              <w:t>Netball Training.</w:t>
            </w:r>
          </w:p>
          <w:p w14:paraId="2D464654" w14:textId="00EDAFB2" w:rsidR="009437ED" w:rsidRDefault="00C2080B" w:rsidP="00243DC6">
            <w:pPr>
              <w:pStyle w:val="ListParagraph"/>
              <w:ind w:left="170"/>
              <w:rPr>
                <w:rFonts w:ascii="Verdana" w:eastAsia="Times New Roman" w:hAnsi="Verdana" w:cs="Times New Roman"/>
                <w:bCs/>
                <w:i/>
                <w:color w:val="000000" w:themeColor="text1"/>
                <w:lang w:eastAsia="en-GB"/>
              </w:rPr>
            </w:pPr>
            <w:r>
              <w:rPr>
                <w:rFonts w:ascii="Verdana" w:eastAsia="Times New Roman" w:hAnsi="Verdana" w:cs="Times New Roman"/>
                <w:bCs/>
                <w:i/>
                <w:color w:val="000000" w:themeColor="text1"/>
                <w:lang w:eastAsia="en-GB"/>
              </w:rPr>
              <w:t xml:space="preserve">This </w:t>
            </w:r>
            <w:bookmarkStart w:id="0" w:name="_Int_bfeHSet8"/>
            <w:r>
              <w:rPr>
                <w:rFonts w:ascii="Verdana" w:eastAsia="Times New Roman" w:hAnsi="Verdana" w:cs="Times New Roman"/>
                <w:bCs/>
                <w:i/>
                <w:color w:val="000000" w:themeColor="text1"/>
                <w:lang w:eastAsia="en-GB"/>
              </w:rPr>
              <w:t>is held</w:t>
            </w:r>
            <w:bookmarkEnd w:id="0"/>
            <w:r>
              <w:rPr>
                <w:rFonts w:ascii="Verdana" w:eastAsia="Times New Roman" w:hAnsi="Verdana" w:cs="Times New Roman"/>
                <w:bCs/>
                <w:i/>
                <w:color w:val="000000" w:themeColor="text1"/>
                <w:lang w:eastAsia="en-GB"/>
              </w:rPr>
              <w:t xml:space="preserve"> at the </w:t>
            </w:r>
            <w:r w:rsidR="0055450C">
              <w:rPr>
                <w:rFonts w:ascii="Verdana" w:eastAsia="Times New Roman" w:hAnsi="Verdana" w:cs="Times New Roman"/>
                <w:bCs/>
                <w:i/>
                <w:color w:val="000000" w:themeColor="text1"/>
                <w:lang w:eastAsia="en-GB"/>
              </w:rPr>
              <w:t>A</w:t>
            </w:r>
            <w:r>
              <w:rPr>
                <w:rFonts w:ascii="Verdana" w:eastAsia="Times New Roman" w:hAnsi="Verdana" w:cs="Times New Roman"/>
                <w:bCs/>
                <w:i/>
                <w:color w:val="000000" w:themeColor="text1"/>
                <w:lang w:eastAsia="en-GB"/>
              </w:rPr>
              <w:t xml:space="preserve">venue </w:t>
            </w:r>
            <w:r w:rsidR="0055450C">
              <w:rPr>
                <w:rFonts w:ascii="Verdana" w:eastAsia="Times New Roman" w:hAnsi="Verdana" w:cs="Times New Roman"/>
                <w:bCs/>
                <w:i/>
                <w:color w:val="000000" w:themeColor="text1"/>
                <w:lang w:eastAsia="en-GB"/>
              </w:rPr>
              <w:t>C</w:t>
            </w:r>
            <w:r>
              <w:rPr>
                <w:rFonts w:ascii="Verdana" w:eastAsia="Times New Roman" w:hAnsi="Verdana" w:cs="Times New Roman"/>
                <w:bCs/>
                <w:i/>
                <w:color w:val="000000" w:themeColor="text1"/>
                <w:lang w:eastAsia="en-GB"/>
              </w:rPr>
              <w:t xml:space="preserve">ampus every Wednesday </w:t>
            </w:r>
            <w:r w:rsidR="00F36BB2">
              <w:rPr>
                <w:rFonts w:ascii="Verdana" w:eastAsia="Times New Roman" w:hAnsi="Verdana" w:cs="Times New Roman"/>
                <w:bCs/>
                <w:i/>
                <w:color w:val="000000" w:themeColor="text1"/>
                <w:lang w:eastAsia="en-GB"/>
              </w:rPr>
              <w:t>2</w:t>
            </w:r>
            <w:r>
              <w:rPr>
                <w:rFonts w:ascii="Verdana" w:eastAsia="Times New Roman" w:hAnsi="Verdana" w:cs="Times New Roman"/>
                <w:bCs/>
                <w:i/>
                <w:color w:val="000000" w:themeColor="text1"/>
                <w:lang w:eastAsia="en-GB"/>
              </w:rPr>
              <w:t xml:space="preserve">-4pm. As a team we would do netball drills and practice matches to prepare </w:t>
            </w:r>
            <w:r w:rsidR="009437ED">
              <w:rPr>
                <w:rFonts w:ascii="Verdana" w:eastAsia="Times New Roman" w:hAnsi="Verdana" w:cs="Times New Roman"/>
                <w:bCs/>
                <w:i/>
                <w:color w:val="000000" w:themeColor="text1"/>
                <w:lang w:eastAsia="en-GB"/>
              </w:rPr>
              <w:t>for our actual matches in the IM league</w:t>
            </w:r>
            <w:r w:rsidR="00E62725">
              <w:rPr>
                <w:rFonts w:ascii="Verdana" w:eastAsia="Times New Roman" w:hAnsi="Verdana" w:cs="Times New Roman"/>
                <w:bCs/>
                <w:i/>
                <w:color w:val="000000" w:themeColor="text1"/>
                <w:lang w:eastAsia="en-GB"/>
              </w:rPr>
              <w:t>. The captain</w:t>
            </w:r>
            <w:r w:rsidR="00C358DD">
              <w:rPr>
                <w:rFonts w:ascii="Verdana" w:eastAsia="Times New Roman" w:hAnsi="Verdana" w:cs="Times New Roman"/>
                <w:bCs/>
                <w:i/>
                <w:color w:val="000000" w:themeColor="text1"/>
                <w:lang w:eastAsia="en-GB"/>
              </w:rPr>
              <w:t xml:space="preserve"> will</w:t>
            </w:r>
            <w:r w:rsidR="00E62725">
              <w:rPr>
                <w:rFonts w:ascii="Verdana" w:eastAsia="Times New Roman" w:hAnsi="Verdana" w:cs="Times New Roman"/>
                <w:bCs/>
                <w:i/>
                <w:color w:val="000000" w:themeColor="text1"/>
                <w:lang w:eastAsia="en-GB"/>
              </w:rPr>
              <w:t xml:space="preserve"> handle pla</w:t>
            </w:r>
            <w:r w:rsidR="00C358DD">
              <w:rPr>
                <w:rFonts w:ascii="Verdana" w:eastAsia="Times New Roman" w:hAnsi="Verdana" w:cs="Times New Roman"/>
                <w:bCs/>
                <w:i/>
                <w:color w:val="000000" w:themeColor="text1"/>
                <w:lang w:eastAsia="en-GB"/>
              </w:rPr>
              <w:t>n</w:t>
            </w:r>
            <w:r w:rsidR="00E62725">
              <w:rPr>
                <w:rFonts w:ascii="Verdana" w:eastAsia="Times New Roman" w:hAnsi="Verdana" w:cs="Times New Roman"/>
                <w:bCs/>
                <w:i/>
                <w:color w:val="000000" w:themeColor="text1"/>
                <w:lang w:eastAsia="en-GB"/>
              </w:rPr>
              <w:t>ning what we do each week.</w:t>
            </w:r>
            <w:r w:rsidR="00422BA7">
              <w:rPr>
                <w:rFonts w:ascii="Verdana" w:eastAsia="Times New Roman" w:hAnsi="Verdana" w:cs="Times New Roman"/>
                <w:bCs/>
                <w:i/>
                <w:color w:val="000000" w:themeColor="text1"/>
                <w:lang w:eastAsia="en-GB"/>
              </w:rPr>
              <w:t xml:space="preserve"> </w:t>
            </w:r>
          </w:p>
          <w:p w14:paraId="281F2D89" w14:textId="77777777" w:rsidR="0055450C" w:rsidRDefault="0055450C" w:rsidP="00243DC6">
            <w:pPr>
              <w:pStyle w:val="ListParagraph"/>
              <w:ind w:left="170"/>
              <w:rPr>
                <w:rFonts w:ascii="Verdana" w:eastAsia="Times New Roman" w:hAnsi="Verdana" w:cs="Times New Roman"/>
                <w:bCs/>
                <w:i/>
                <w:color w:val="000000" w:themeColor="text1"/>
                <w:lang w:eastAsia="en-GB"/>
              </w:rPr>
            </w:pPr>
          </w:p>
          <w:p w14:paraId="7FFF3FA1" w14:textId="7DC6EDBB" w:rsidR="0055450C" w:rsidRDefault="0055450C" w:rsidP="00243DC6">
            <w:pPr>
              <w:pStyle w:val="ListParagraph"/>
              <w:ind w:left="170"/>
              <w:rPr>
                <w:rFonts w:ascii="Verdana" w:eastAsia="Times New Roman" w:hAnsi="Verdana" w:cs="Times New Roman"/>
                <w:bCs/>
                <w:i/>
                <w:color w:val="000000" w:themeColor="text1"/>
                <w:lang w:eastAsia="en-GB"/>
              </w:rPr>
            </w:pPr>
            <w:r>
              <w:rPr>
                <w:rFonts w:ascii="Verdana" w:eastAsia="Times New Roman" w:hAnsi="Verdana" w:cs="Times New Roman"/>
                <w:bCs/>
                <w:i/>
                <w:color w:val="000000" w:themeColor="text1"/>
                <w:lang w:eastAsia="en-GB"/>
              </w:rPr>
              <w:t>Netball Matches</w:t>
            </w:r>
          </w:p>
          <w:p w14:paraId="7EECCB91" w14:textId="2D67D395" w:rsidR="0055450C" w:rsidRDefault="0055450C" w:rsidP="00243DC6">
            <w:pPr>
              <w:pStyle w:val="ListParagraph"/>
              <w:ind w:left="170"/>
              <w:rPr>
                <w:rFonts w:ascii="Verdana" w:eastAsia="Times New Roman" w:hAnsi="Verdana" w:cs="Times New Roman"/>
                <w:bCs/>
                <w:i/>
                <w:color w:val="000000" w:themeColor="text1"/>
                <w:lang w:eastAsia="en-GB"/>
              </w:rPr>
            </w:pPr>
            <w:r>
              <w:rPr>
                <w:rFonts w:ascii="Verdana" w:eastAsia="Times New Roman" w:hAnsi="Verdana" w:cs="Times New Roman"/>
                <w:bCs/>
                <w:i/>
                <w:color w:val="000000" w:themeColor="text1"/>
                <w:lang w:eastAsia="en-GB"/>
              </w:rPr>
              <w:t>These are held weekly every Sunday either at Wide lane or Jubilee Sports Hall.</w:t>
            </w:r>
          </w:p>
          <w:p w14:paraId="60C7C6C2" w14:textId="77777777" w:rsidR="009437ED" w:rsidRDefault="009437ED" w:rsidP="00243DC6">
            <w:pPr>
              <w:pStyle w:val="ListParagraph"/>
              <w:ind w:left="170"/>
              <w:rPr>
                <w:rFonts w:ascii="Verdana" w:eastAsia="Times New Roman" w:hAnsi="Verdana" w:cs="Times New Roman"/>
                <w:bCs/>
                <w:i/>
                <w:color w:val="000000" w:themeColor="text1"/>
                <w:lang w:eastAsia="en-GB"/>
              </w:rPr>
            </w:pPr>
          </w:p>
          <w:p w14:paraId="66476864" w14:textId="25768C78" w:rsidR="009437ED" w:rsidRDefault="009437ED" w:rsidP="00243DC6">
            <w:pPr>
              <w:pStyle w:val="ListParagraph"/>
              <w:ind w:left="170"/>
              <w:rPr>
                <w:rFonts w:ascii="Verdana" w:eastAsia="Times New Roman" w:hAnsi="Verdana" w:cs="Times New Roman"/>
                <w:bCs/>
                <w:i/>
                <w:color w:val="000000" w:themeColor="text1"/>
                <w:lang w:eastAsia="en-GB"/>
              </w:rPr>
            </w:pPr>
            <w:r>
              <w:rPr>
                <w:rFonts w:ascii="Verdana" w:eastAsia="Times New Roman" w:hAnsi="Verdana" w:cs="Times New Roman"/>
                <w:bCs/>
                <w:i/>
                <w:color w:val="000000" w:themeColor="text1"/>
                <w:lang w:eastAsia="en-GB"/>
              </w:rPr>
              <w:t>Taster session</w:t>
            </w:r>
          </w:p>
          <w:p w14:paraId="7DB135B9" w14:textId="77777777" w:rsidR="0055450C" w:rsidRDefault="00C358DD" w:rsidP="0055450C">
            <w:pPr>
              <w:pStyle w:val="ListParagraph"/>
              <w:ind w:left="170"/>
              <w:rPr>
                <w:rFonts w:ascii="Verdana" w:eastAsia="Times New Roman" w:hAnsi="Verdana" w:cs="Times New Roman"/>
                <w:bCs/>
                <w:i/>
                <w:color w:val="000000" w:themeColor="text1"/>
                <w:lang w:eastAsia="en-GB"/>
              </w:rPr>
            </w:pPr>
            <w:r>
              <w:rPr>
                <w:rFonts w:ascii="Verdana" w:eastAsia="Times New Roman" w:hAnsi="Verdana" w:cs="Times New Roman"/>
                <w:bCs/>
                <w:i/>
                <w:color w:val="000000" w:themeColor="text1"/>
                <w:lang w:eastAsia="en-GB"/>
              </w:rPr>
              <w:t xml:space="preserve">This will be </w:t>
            </w:r>
            <w:r w:rsidR="00D51994">
              <w:rPr>
                <w:rFonts w:ascii="Verdana" w:eastAsia="Times New Roman" w:hAnsi="Verdana" w:cs="Times New Roman"/>
                <w:bCs/>
                <w:i/>
                <w:color w:val="000000" w:themeColor="text1"/>
                <w:lang w:eastAsia="en-GB"/>
              </w:rPr>
              <w:t>at wide lane</w:t>
            </w:r>
            <w:r w:rsidR="00E55B67">
              <w:rPr>
                <w:rFonts w:ascii="Verdana" w:eastAsia="Times New Roman" w:hAnsi="Verdana" w:cs="Times New Roman"/>
                <w:bCs/>
                <w:i/>
                <w:color w:val="000000" w:themeColor="text1"/>
                <w:lang w:eastAsia="en-GB"/>
              </w:rPr>
              <w:t xml:space="preserve">, this would just be like a normal training session with </w:t>
            </w:r>
            <w:r w:rsidR="00D51994">
              <w:rPr>
                <w:rFonts w:ascii="Verdana" w:eastAsia="Times New Roman" w:hAnsi="Verdana" w:cs="Times New Roman"/>
                <w:bCs/>
                <w:i/>
                <w:color w:val="000000" w:themeColor="text1"/>
                <w:lang w:eastAsia="en-GB"/>
              </w:rPr>
              <w:t>icebreakers to get to know the new members.</w:t>
            </w:r>
            <w:r w:rsidR="00F36BB2">
              <w:rPr>
                <w:rFonts w:ascii="Verdana" w:eastAsia="Times New Roman" w:hAnsi="Verdana" w:cs="Times New Roman"/>
                <w:bCs/>
                <w:i/>
                <w:color w:val="000000" w:themeColor="text1"/>
                <w:lang w:eastAsia="en-GB"/>
              </w:rPr>
              <w:t xml:space="preserve"> </w:t>
            </w:r>
            <w:r>
              <w:rPr>
                <w:rFonts w:ascii="Verdana" w:eastAsia="Times New Roman" w:hAnsi="Verdana" w:cs="Times New Roman"/>
                <w:bCs/>
                <w:i/>
                <w:color w:val="000000" w:themeColor="text1"/>
                <w:lang w:eastAsia="en-GB"/>
              </w:rPr>
              <w:t>T</w:t>
            </w:r>
            <w:r w:rsidR="00E62725">
              <w:rPr>
                <w:rFonts w:ascii="Verdana" w:eastAsia="Times New Roman" w:hAnsi="Verdana" w:cs="Times New Roman"/>
                <w:bCs/>
                <w:i/>
                <w:color w:val="000000" w:themeColor="text1"/>
                <w:lang w:eastAsia="en-GB"/>
              </w:rPr>
              <w:t>he captain</w:t>
            </w:r>
            <w:r>
              <w:rPr>
                <w:rFonts w:ascii="Verdana" w:eastAsia="Times New Roman" w:hAnsi="Verdana" w:cs="Times New Roman"/>
                <w:bCs/>
                <w:i/>
                <w:color w:val="000000" w:themeColor="text1"/>
                <w:lang w:eastAsia="en-GB"/>
              </w:rPr>
              <w:t xml:space="preserve"> will</w:t>
            </w:r>
            <w:r w:rsidR="00E62725">
              <w:rPr>
                <w:rFonts w:ascii="Verdana" w:eastAsia="Times New Roman" w:hAnsi="Verdana" w:cs="Times New Roman"/>
                <w:bCs/>
                <w:i/>
                <w:color w:val="000000" w:themeColor="text1"/>
                <w:lang w:eastAsia="en-GB"/>
              </w:rPr>
              <w:t xml:space="preserve"> handle planning this taster session </w:t>
            </w:r>
            <w:r w:rsidR="00751B28">
              <w:rPr>
                <w:rFonts w:ascii="Verdana" w:eastAsia="Times New Roman" w:hAnsi="Verdana" w:cs="Times New Roman"/>
                <w:bCs/>
                <w:i/>
                <w:color w:val="000000" w:themeColor="text1"/>
                <w:lang w:eastAsia="en-GB"/>
              </w:rPr>
              <w:t>also.</w:t>
            </w:r>
          </w:p>
          <w:p w14:paraId="1328A553" w14:textId="77777777" w:rsidR="0055450C" w:rsidRDefault="0055450C" w:rsidP="0055450C">
            <w:pPr>
              <w:pStyle w:val="ListParagraph"/>
              <w:ind w:left="170"/>
              <w:rPr>
                <w:rFonts w:ascii="Verdana" w:eastAsia="Times New Roman" w:hAnsi="Verdana" w:cs="Times New Roman"/>
                <w:bCs/>
                <w:i/>
                <w:color w:val="000000" w:themeColor="text1"/>
                <w:lang w:eastAsia="en-GB"/>
              </w:rPr>
            </w:pPr>
          </w:p>
          <w:p w14:paraId="13EC608D" w14:textId="77777777" w:rsidR="0055450C" w:rsidRDefault="0055450C" w:rsidP="0055450C">
            <w:pPr>
              <w:pStyle w:val="ListParagraph"/>
              <w:ind w:left="170"/>
              <w:rPr>
                <w:rFonts w:ascii="Verdana" w:eastAsia="Times New Roman" w:hAnsi="Verdana" w:cs="Times New Roman"/>
                <w:bCs/>
                <w:i/>
                <w:color w:val="000000" w:themeColor="text1"/>
                <w:lang w:eastAsia="en-GB"/>
              </w:rPr>
            </w:pPr>
            <w:r>
              <w:rPr>
                <w:rFonts w:ascii="Verdana" w:eastAsia="Times New Roman" w:hAnsi="Verdana" w:cs="Times New Roman"/>
                <w:bCs/>
                <w:i/>
                <w:color w:val="000000" w:themeColor="text1"/>
                <w:lang w:eastAsia="en-GB"/>
              </w:rPr>
              <w:t>Socials</w:t>
            </w:r>
          </w:p>
          <w:p w14:paraId="763F5428" w14:textId="467AD1A4" w:rsidR="0055450C" w:rsidRPr="0055450C" w:rsidRDefault="0055450C" w:rsidP="0055450C">
            <w:pPr>
              <w:pStyle w:val="ListParagraph"/>
              <w:ind w:left="170"/>
              <w:rPr>
                <w:rFonts w:ascii="Verdana" w:eastAsia="Times New Roman" w:hAnsi="Verdana" w:cs="Times New Roman"/>
                <w:bCs/>
                <w:i/>
                <w:color w:val="000000" w:themeColor="text1"/>
                <w:lang w:eastAsia="en-GB"/>
              </w:rPr>
            </w:pPr>
            <w:r>
              <w:rPr>
                <w:rFonts w:ascii="Verdana" w:eastAsia="Times New Roman" w:hAnsi="Verdana" w:cs="Times New Roman"/>
                <w:bCs/>
                <w:i/>
                <w:color w:val="000000" w:themeColor="text1"/>
                <w:lang w:eastAsia="en-GB"/>
              </w:rPr>
              <w:t>We have weekly socials, comprised of both drinking and non drinking socials.</w:t>
            </w: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14:paraId="3C5F040F" w14:textId="77777777" w:rsidTr="756AF810">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756AF810">
        <w:trPr>
          <w:tblHeader/>
        </w:trPr>
        <w:tc>
          <w:tcPr>
            <w:tcW w:w="676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756AF810">
        <w:trPr>
          <w:tblHeader/>
        </w:trPr>
        <w:tc>
          <w:tcPr>
            <w:tcW w:w="202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267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207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467"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915"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756AF810">
        <w:trPr>
          <w:cantSplit/>
          <w:trHeight w:val="1510"/>
          <w:tblHeader/>
        </w:trPr>
        <w:tc>
          <w:tcPr>
            <w:tcW w:w="2026" w:type="dxa"/>
            <w:vMerge/>
          </w:tcPr>
          <w:p w14:paraId="3C5F0420" w14:textId="77777777" w:rsidR="00CE1AAA" w:rsidRDefault="00CE1AAA"/>
        </w:tc>
        <w:tc>
          <w:tcPr>
            <w:tcW w:w="2670" w:type="dxa"/>
            <w:vMerge/>
          </w:tcPr>
          <w:p w14:paraId="3C5F0421" w14:textId="77777777" w:rsidR="00CE1AAA" w:rsidRDefault="00CE1AAA"/>
        </w:tc>
        <w:tc>
          <w:tcPr>
            <w:tcW w:w="2071"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915"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73" w:type="dxa"/>
            <w:vMerge/>
          </w:tcPr>
          <w:p w14:paraId="3C5F042A" w14:textId="77777777" w:rsidR="00CE1AAA" w:rsidRDefault="00CE1AAA"/>
        </w:tc>
      </w:tr>
      <w:tr w:rsidR="00E71CC6" w14:paraId="3C5F0437" w14:textId="77777777" w:rsidTr="756AF810">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756AF810">
        <w:trPr>
          <w:cantSplit/>
          <w:trHeight w:val="1296"/>
        </w:trPr>
        <w:tc>
          <w:tcPr>
            <w:tcW w:w="2026"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267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9"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915"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9"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73"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756AF810">
        <w:trPr>
          <w:cantSplit/>
          <w:trHeight w:val="1296"/>
        </w:trPr>
        <w:tc>
          <w:tcPr>
            <w:tcW w:w="2026"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2670" w:type="dxa"/>
            <w:shd w:val="clear" w:color="auto" w:fill="FFFFFF" w:themeFill="background1"/>
          </w:tcPr>
          <w:p w14:paraId="1ACB5B67" w14:textId="30A88DD8" w:rsidR="00A52A12" w:rsidRPr="00A8067A" w:rsidRDefault="00A52A12" w:rsidP="00A52A12">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207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9"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915"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9"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773"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756AF810">
        <w:trPr>
          <w:cantSplit/>
          <w:trHeight w:val="1296"/>
        </w:trPr>
        <w:tc>
          <w:tcPr>
            <w:tcW w:w="2026"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2670"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9"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915"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89"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9"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773"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B466FD" w14:paraId="5FC8FDB6" w14:textId="77777777" w:rsidTr="756AF810">
        <w:trPr>
          <w:cantSplit/>
          <w:trHeight w:val="1296"/>
        </w:trPr>
        <w:tc>
          <w:tcPr>
            <w:tcW w:w="2026"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2670"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2071"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9"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89"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915"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Redbrick/in the area of the event</w:t>
            </w:r>
          </w:p>
        </w:tc>
        <w:tc>
          <w:tcPr>
            <w:tcW w:w="489"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489"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2773"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756AF810">
        <w:trPr>
          <w:cantSplit/>
          <w:trHeight w:val="1296"/>
        </w:trPr>
        <w:tc>
          <w:tcPr>
            <w:tcW w:w="2026"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2670"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2071"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9"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89" w:type="dxa"/>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2915"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9"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2773"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756AF810">
        <w:trPr>
          <w:cantSplit/>
          <w:trHeight w:val="1296"/>
        </w:trPr>
        <w:tc>
          <w:tcPr>
            <w:tcW w:w="2026"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71"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756AF810">
        <w:trPr>
          <w:cantSplit/>
          <w:trHeight w:val="1296"/>
        </w:trPr>
        <w:tc>
          <w:tcPr>
            <w:tcW w:w="2026"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2670"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2071"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2915"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489"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773" w:type="dxa"/>
            <w:shd w:val="clear" w:color="auto" w:fill="FFFFFF" w:themeFill="background1"/>
          </w:tcPr>
          <w:p w14:paraId="260BC83E" w14:textId="6D338128" w:rsidR="00454E9E" w:rsidRDefault="00703A4B" w:rsidP="00454E9E">
            <w:pPr>
              <w:rPr>
                <w:rFonts w:ascii="Calibri" w:eastAsia="Calibri" w:hAnsi="Calibri" w:cs="Calibri"/>
              </w:rPr>
            </w:pPr>
            <w:r w:rsidRPr="00703A4B">
              <w:rPr>
                <w:rFonts w:ascii="Calibri" w:eastAsia="Calibri" w:hAnsi="Calibri" w:cs="Calibri"/>
              </w:rPr>
              <w:t xml:space="preserve">Seek further support from SUSU Sports </w:t>
            </w:r>
            <w:r w:rsidR="005C55DD" w:rsidRPr="00703A4B">
              <w:rPr>
                <w:rFonts w:ascii="Calibri" w:eastAsia="Calibri" w:hAnsi="Calibri" w:cs="Calibri"/>
              </w:rPr>
              <w:t>Coordinators</w:t>
            </w:r>
            <w:r w:rsidR="005C55DD">
              <w:rPr>
                <w:rFonts w:ascii="Calibri" w:eastAsia="Calibri" w:hAnsi="Calibri" w:cs="Calibri"/>
              </w:rPr>
              <w:t xml:space="preserve"> a</w:t>
            </w:r>
            <w:r w:rsidR="002E5152">
              <w:rPr>
                <w:rFonts w:ascii="Calibri" w:eastAsia="Calibri" w:hAnsi="Calibri" w:cs="Calibri"/>
              </w:rPr>
              <w:t>nd</w:t>
            </w:r>
            <w:r w:rsidR="00046610">
              <w:rPr>
                <w:rFonts w:ascii="Calibri" w:eastAsia="Calibri" w:hAnsi="Calibri" w:cs="Calibri"/>
              </w:rPr>
              <w:t xml:space="preserve">/ or </w:t>
            </w:r>
            <w:r w:rsidR="004B79DA">
              <w:rPr>
                <w:rFonts w:ascii="Calibri" w:eastAsia="Calibri" w:hAnsi="Calibri" w:cs="Calibri"/>
              </w:rPr>
              <w:t>NG</w:t>
            </w:r>
            <w:r w:rsidR="007000CA">
              <w:rPr>
                <w:rFonts w:ascii="Calibri" w:eastAsia="Calibri" w:hAnsi="Calibri" w:cs="Calibri"/>
              </w:rPr>
              <w:t>B</w:t>
            </w:r>
            <w:r w:rsidRPr="00703A4B">
              <w:rPr>
                <w:rFonts w:ascii="Calibri" w:eastAsia="Calibri" w:hAnsi="Calibri" w:cs="Calibri"/>
              </w:rPr>
              <w:t xml:space="preserve"> where needed</w:t>
            </w:r>
          </w:p>
        </w:tc>
      </w:tr>
      <w:tr w:rsidR="00B466FD" w14:paraId="2E159D40" w14:textId="77777777" w:rsidTr="756AF810">
        <w:trPr>
          <w:cantSplit/>
          <w:trHeight w:val="1296"/>
        </w:trPr>
        <w:tc>
          <w:tcPr>
            <w:tcW w:w="2026" w:type="dxa"/>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2670"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tc>
        <w:tc>
          <w:tcPr>
            <w:tcW w:w="489"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5B678992" w14:textId="6FA52E7D" w:rsidR="00454E9E" w:rsidRDefault="00703A4B" w:rsidP="00454E9E">
            <w:pPr>
              <w:rPr>
                <w:rFonts w:ascii="Calibri" w:eastAsia="Calibri" w:hAnsi="Calibri" w:cs="Calibri"/>
              </w:rPr>
            </w:pPr>
            <w:r w:rsidRPr="00703A4B">
              <w:rPr>
                <w:rFonts w:ascii="Calibri" w:eastAsia="Calibri" w:hAnsi="Calibri" w:cs="Calibri"/>
              </w:rPr>
              <w:t xml:space="preserve">Seek further support from SUSU Sports </w:t>
            </w:r>
            <w:proofErr w:type="spellStart"/>
            <w:r w:rsidRPr="00703A4B">
              <w:rPr>
                <w:rFonts w:ascii="Calibri" w:eastAsia="Calibri" w:hAnsi="Calibri" w:cs="Calibri"/>
              </w:rPr>
              <w:t>Coordinaotrs</w:t>
            </w:r>
            <w:proofErr w:type="spellEnd"/>
            <w:r w:rsidRPr="00703A4B">
              <w:rPr>
                <w:rFonts w:ascii="Calibri" w:eastAsia="Calibri" w:hAnsi="Calibri" w:cs="Calibri"/>
              </w:rPr>
              <w:t xml:space="preserve"> </w:t>
            </w:r>
            <w:r w:rsidR="00CD006A">
              <w:rPr>
                <w:rFonts w:ascii="Calibri" w:eastAsia="Calibri" w:hAnsi="Calibri" w:cs="Calibri"/>
              </w:rPr>
              <w:t>and/or NGB</w:t>
            </w:r>
            <w:r w:rsidR="00090CAD">
              <w:rPr>
                <w:rFonts w:ascii="Calibri" w:eastAsia="Calibri" w:hAnsi="Calibri" w:cs="Calibri"/>
              </w:rPr>
              <w:t xml:space="preserve"> </w:t>
            </w:r>
            <w:r w:rsidRPr="00703A4B">
              <w:rPr>
                <w:rFonts w:ascii="Calibri" w:eastAsia="Calibri" w:hAnsi="Calibri" w:cs="Calibri"/>
              </w:rPr>
              <w:t>where needed</w:t>
            </w:r>
          </w:p>
        </w:tc>
      </w:tr>
      <w:tr w:rsidR="00B466FD" w14:paraId="3667C638" w14:textId="77777777" w:rsidTr="756AF810">
        <w:trPr>
          <w:cantSplit/>
          <w:trHeight w:val="1296"/>
        </w:trPr>
        <w:tc>
          <w:tcPr>
            <w:tcW w:w="2026" w:type="dxa"/>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3409604D" w:rsidR="00C17AD2" w:rsidRDefault="00C17AD2" w:rsidP="00454E9E">
            <w:pPr>
              <w:rPr>
                <w:rFonts w:ascii="Calibri" w:eastAsia="Calibri" w:hAnsi="Calibri" w:cs="Calibri"/>
              </w:rPr>
            </w:pPr>
            <w:r>
              <w:rPr>
                <w:rFonts w:ascii="Calibri" w:eastAsia="Calibri" w:hAnsi="Calibri" w:cs="Calibri"/>
              </w:rPr>
              <w:t>This will be looked over by the University Legal Services team</w:t>
            </w:r>
            <w:r w:rsidR="00A771AB">
              <w:rPr>
                <w:rFonts w:ascii="Calibri" w:eastAsia="Calibri" w:hAnsi="Calibri" w:cs="Calibri"/>
              </w:rPr>
              <w:t xml:space="preserve">, and may require security being consulted and an extra risk assessment being submitted. </w:t>
            </w:r>
          </w:p>
        </w:tc>
        <w:tc>
          <w:tcPr>
            <w:tcW w:w="489" w:type="dxa"/>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2251C7B9" w14:textId="10CF9EB2" w:rsidR="00454E9E" w:rsidRDefault="00703A4B" w:rsidP="00454E9E">
            <w:pPr>
              <w:rPr>
                <w:rFonts w:ascii="Calibri" w:eastAsia="Calibri" w:hAnsi="Calibri" w:cs="Calibri"/>
              </w:rPr>
            </w:pPr>
            <w:r w:rsidRPr="00703A4B">
              <w:rPr>
                <w:rFonts w:ascii="Calibri" w:eastAsia="Calibri" w:hAnsi="Calibri" w:cs="Calibri"/>
              </w:rPr>
              <w:t xml:space="preserve">Seek further support from SUSU Sports </w:t>
            </w:r>
            <w:proofErr w:type="spellStart"/>
            <w:r w:rsidRPr="00703A4B">
              <w:rPr>
                <w:rFonts w:ascii="Calibri" w:eastAsia="Calibri" w:hAnsi="Calibri" w:cs="Calibri"/>
              </w:rPr>
              <w:t>Coordinaotrs</w:t>
            </w:r>
            <w:proofErr w:type="spellEnd"/>
            <w:r w:rsidRPr="00703A4B">
              <w:rPr>
                <w:rFonts w:ascii="Calibri" w:eastAsia="Calibri" w:hAnsi="Calibri" w:cs="Calibri"/>
              </w:rPr>
              <w:t xml:space="preserve"> </w:t>
            </w:r>
            <w:r w:rsidR="00090CAD">
              <w:rPr>
                <w:rFonts w:ascii="Calibri" w:eastAsia="Calibri" w:hAnsi="Calibri" w:cs="Calibri"/>
              </w:rPr>
              <w:t>and</w:t>
            </w:r>
            <w:r w:rsidR="00DF61F4">
              <w:rPr>
                <w:rFonts w:ascii="Calibri" w:eastAsia="Calibri" w:hAnsi="Calibri" w:cs="Calibri"/>
              </w:rPr>
              <w:t xml:space="preserve">/or </w:t>
            </w:r>
            <w:r w:rsidR="00E742C6">
              <w:rPr>
                <w:rFonts w:ascii="Calibri" w:eastAsia="Calibri" w:hAnsi="Calibri" w:cs="Calibri"/>
              </w:rPr>
              <w:t>NGB</w:t>
            </w:r>
            <w:r w:rsidR="00D165C5">
              <w:rPr>
                <w:rFonts w:ascii="Calibri" w:eastAsia="Calibri" w:hAnsi="Calibri" w:cs="Calibri"/>
              </w:rPr>
              <w:t xml:space="preserve"> </w:t>
            </w:r>
            <w:r w:rsidRPr="00703A4B">
              <w:rPr>
                <w:rFonts w:ascii="Calibri" w:eastAsia="Calibri" w:hAnsi="Calibri" w:cs="Calibri"/>
              </w:rPr>
              <w:t>where needed</w:t>
            </w:r>
          </w:p>
        </w:tc>
      </w:tr>
      <w:tr w:rsidR="00B466FD" w14:paraId="3AE638C6" w14:textId="77777777" w:rsidTr="756AF810">
        <w:trPr>
          <w:cantSplit/>
          <w:trHeight w:val="1296"/>
        </w:trPr>
        <w:tc>
          <w:tcPr>
            <w:tcW w:w="2026"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2670"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2071"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2915"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9"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756AF810">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756AF810">
        <w:trPr>
          <w:cantSplit/>
          <w:trHeight w:val="1296"/>
        </w:trPr>
        <w:tc>
          <w:tcPr>
            <w:tcW w:w="2026"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2670" w:type="dxa"/>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89" w:type="dxa"/>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489" w:type="dxa"/>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3C5F0459" w14:textId="6273812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756AF810">
        <w:trPr>
          <w:cantSplit/>
          <w:trHeight w:val="1296"/>
        </w:trPr>
        <w:tc>
          <w:tcPr>
            <w:tcW w:w="2026" w:type="dxa"/>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2670"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2071" w:type="dxa"/>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489" w:type="dxa"/>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489" w:type="dxa"/>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2915"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489" w:type="dxa"/>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489" w:type="dxa"/>
            <w:shd w:val="clear" w:color="auto" w:fill="FFFFFF" w:themeFill="background1"/>
          </w:tcPr>
          <w:p w14:paraId="3C5F0465" w14:textId="55643D91" w:rsidR="00454E9E" w:rsidRPr="00135E69" w:rsidRDefault="00454E9E" w:rsidP="00454E9E">
            <w:pPr>
              <w:rPr>
                <w:rFonts w:cstheme="minorHAnsi"/>
              </w:rPr>
            </w:pPr>
            <w:r w:rsidRPr="00135E69">
              <w:rPr>
                <w:rFonts w:cstheme="minorHAnsi"/>
                <w:bCs/>
              </w:rPr>
              <w:t>3</w:t>
            </w:r>
          </w:p>
        </w:tc>
        <w:tc>
          <w:tcPr>
            <w:tcW w:w="2773"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756AF810">
        <w:trPr>
          <w:cantSplit/>
          <w:trHeight w:val="1296"/>
        </w:trPr>
        <w:tc>
          <w:tcPr>
            <w:tcW w:w="2026" w:type="dxa"/>
            <w:shd w:val="clear" w:color="auto" w:fill="FFFFFF" w:themeFill="background1"/>
          </w:tcPr>
          <w:p w14:paraId="67794928" w14:textId="450B54DB"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Being hit by an object (ball</w:t>
            </w:r>
            <w:r w:rsidR="00864CF6">
              <w:rPr>
                <w:rFonts w:ascii="Calibri" w:hAnsi="Calibri" w:cs="Calibri"/>
                <w:b/>
                <w:bCs/>
                <w:color w:val="000000"/>
              </w:rPr>
              <w:t>)</w:t>
            </w:r>
            <w:r w:rsidRPr="009B312F">
              <w:rPr>
                <w:rFonts w:ascii="Calibri" w:hAnsi="Calibri" w:cs="Calibri"/>
                <w:b/>
                <w:bCs/>
                <w:color w:val="000000"/>
              </w:rPr>
              <w:t xml:space="preserve"> </w:t>
            </w:r>
          </w:p>
          <w:p w14:paraId="03D26296" w14:textId="77777777" w:rsidR="00454E9E" w:rsidRDefault="00454E9E" w:rsidP="00454E9E">
            <w:pPr>
              <w:rPr>
                <w:rFonts w:ascii="Calibri" w:hAnsi="Calibri" w:cs="Calibri"/>
                <w:color w:val="000000"/>
              </w:rPr>
            </w:pPr>
          </w:p>
        </w:tc>
        <w:tc>
          <w:tcPr>
            <w:tcW w:w="2670" w:type="dxa"/>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2071" w:type="dxa"/>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9" w:type="dxa"/>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489" w:type="dxa"/>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2915" w:type="dxa"/>
            <w:shd w:val="clear" w:color="auto" w:fill="FFFFFF" w:themeFill="background1"/>
          </w:tcPr>
          <w:p w14:paraId="2B3A8149" w14:textId="78AAE092" w:rsidR="00454E9E" w:rsidRPr="00562CD4" w:rsidRDefault="00454E9E" w:rsidP="00454E9E">
            <w:pPr>
              <w:rPr>
                <w:rFonts w:cstheme="minorHAnsi"/>
                <w:color w:val="000000" w:themeColor="text1"/>
              </w:rPr>
            </w:pPr>
            <w:r w:rsidRPr="00562CD4">
              <w:rPr>
                <w:color w:val="000000" w:themeColor="text1"/>
              </w:rPr>
              <w:t xml:space="preserve">Don’t throw towards other people, having a spotter for activities that involve throwing/hitting/kicking out of a line of sight. </w:t>
            </w:r>
          </w:p>
        </w:tc>
        <w:tc>
          <w:tcPr>
            <w:tcW w:w="489" w:type="dxa"/>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489" w:type="dxa"/>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2773" w:type="dxa"/>
            <w:shd w:val="clear" w:color="auto" w:fill="FFFFFF" w:themeFill="background1"/>
          </w:tcPr>
          <w:p w14:paraId="2E3D5063" w14:textId="34737313" w:rsidR="00454E9E" w:rsidRPr="00135E69" w:rsidRDefault="00454E9E" w:rsidP="00454E9E">
            <w:r>
              <w:t>If the person who has been hit by the 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756AF810">
        <w:trPr>
          <w:cantSplit/>
          <w:trHeight w:val="1296"/>
        </w:trPr>
        <w:tc>
          <w:tcPr>
            <w:tcW w:w="2026" w:type="dxa"/>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2670"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71" w:type="dxa"/>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89"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756AF810">
        <w:trPr>
          <w:cantSplit/>
          <w:trHeight w:val="1296"/>
        </w:trPr>
        <w:tc>
          <w:tcPr>
            <w:tcW w:w="2026"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2670"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71"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2773"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756AF810">
        <w:trPr>
          <w:cantSplit/>
          <w:trHeight w:val="1296"/>
        </w:trPr>
        <w:tc>
          <w:tcPr>
            <w:tcW w:w="2026" w:type="dxa"/>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2670" w:type="dxa"/>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2071" w:type="dxa"/>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489" w:type="dxa"/>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756AF810">
        <w:trPr>
          <w:cantSplit/>
          <w:trHeight w:val="1296"/>
        </w:trPr>
        <w:tc>
          <w:tcPr>
            <w:tcW w:w="2026" w:type="dxa"/>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2670"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756AF810">
        <w:trPr>
          <w:cantSplit/>
          <w:trHeight w:val="1296"/>
        </w:trPr>
        <w:tc>
          <w:tcPr>
            <w:tcW w:w="2026" w:type="dxa"/>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2670" w:type="dxa"/>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71" w:type="dxa"/>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489" w:type="dxa"/>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756AF810">
        <w:trPr>
          <w:cantSplit/>
          <w:trHeight w:val="1296"/>
        </w:trPr>
        <w:tc>
          <w:tcPr>
            <w:tcW w:w="2026" w:type="dxa"/>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2670" w:type="dxa"/>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2071" w:type="dxa"/>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489" w:type="dxa"/>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489" w:type="dxa"/>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489" w:type="dxa"/>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2915" w:type="dxa"/>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89" w:type="dxa"/>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489" w:type="dxa"/>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489" w:type="dxa"/>
            <w:shd w:val="clear" w:color="auto" w:fill="FFFFFF" w:themeFill="background1"/>
          </w:tcPr>
          <w:p w14:paraId="57E5C333" w14:textId="630B947D" w:rsidR="00454E9E" w:rsidRPr="00F243B2" w:rsidRDefault="005D4797" w:rsidP="00454E9E">
            <w:pPr>
              <w:rPr>
                <w:rFonts w:cstheme="minorHAnsi"/>
              </w:rPr>
            </w:pPr>
            <w:r>
              <w:rPr>
                <w:rFonts w:cstheme="minorHAnsi"/>
              </w:rPr>
              <w:t>9</w:t>
            </w:r>
          </w:p>
        </w:tc>
        <w:tc>
          <w:tcPr>
            <w:tcW w:w="2773" w:type="dxa"/>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756AF810">
        <w:trPr>
          <w:cantSplit/>
          <w:trHeight w:val="1296"/>
        </w:trPr>
        <w:tc>
          <w:tcPr>
            <w:tcW w:w="2026" w:type="dxa"/>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2670" w:type="dxa"/>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489" w:type="dxa"/>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2915" w:type="dxa"/>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students union. </w:t>
            </w:r>
          </w:p>
        </w:tc>
        <w:tc>
          <w:tcPr>
            <w:tcW w:w="489" w:type="dxa"/>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489" w:type="dxa"/>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489" w:type="dxa"/>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2773" w:type="dxa"/>
            <w:shd w:val="clear" w:color="auto" w:fill="FFFFFF" w:themeFill="background1"/>
          </w:tcPr>
          <w:p w14:paraId="6FB8D5D4" w14:textId="2C20365A" w:rsidR="00454E9E" w:rsidRPr="00F243B2" w:rsidRDefault="00160CF0" w:rsidP="00454E9E">
            <w:pPr>
              <w:rPr>
                <w:rFonts w:cstheme="minorHAnsi"/>
              </w:rPr>
            </w:pPr>
            <w:r w:rsidRPr="00160CF0">
              <w:rPr>
                <w:rFonts w:cstheme="minorHAnsi"/>
              </w:rPr>
              <w:t>Seek further support from SUSU Sports Coordinators and/or NGB where needed</w:t>
            </w:r>
            <w:r>
              <w:rPr>
                <w:rFonts w:cstheme="minorHAnsi"/>
              </w:rPr>
              <w:t>.</w:t>
            </w:r>
          </w:p>
        </w:tc>
      </w:tr>
      <w:tr w:rsidR="00B466FD" w14:paraId="696343E0" w14:textId="77777777" w:rsidTr="756AF810">
        <w:trPr>
          <w:cantSplit/>
          <w:trHeight w:val="1296"/>
        </w:trPr>
        <w:tc>
          <w:tcPr>
            <w:tcW w:w="2026" w:type="dxa"/>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 xml:space="preserve">Wide Lane, Highfield, </w:t>
            </w:r>
            <w:proofErr w:type="spellStart"/>
            <w:r>
              <w:rPr>
                <w:rFonts w:ascii="Calibri" w:hAnsi="Calibri" w:cs="Calibri"/>
                <w:color w:val="000000"/>
              </w:rPr>
              <w:t>Watersports</w:t>
            </w:r>
            <w:proofErr w:type="spellEnd"/>
            <w:r>
              <w:rPr>
                <w:rFonts w:ascii="Calibri" w:hAnsi="Calibri" w:cs="Calibri"/>
                <w:color w:val="000000"/>
              </w:rPr>
              <w:t xml:space="preserve"> or to away games</w:t>
            </w:r>
          </w:p>
          <w:p w14:paraId="035BA45C" w14:textId="77777777" w:rsidR="00454E9E" w:rsidRDefault="00454E9E" w:rsidP="00454E9E">
            <w:pPr>
              <w:rPr>
                <w:rFonts w:ascii="Calibri" w:hAnsi="Calibri" w:cs="Calibri"/>
                <w:color w:val="000000"/>
              </w:rPr>
            </w:pPr>
          </w:p>
        </w:tc>
        <w:tc>
          <w:tcPr>
            <w:tcW w:w="2670" w:type="dxa"/>
            <w:shd w:val="clear" w:color="auto" w:fill="FFFFFF" w:themeFill="background1"/>
          </w:tcPr>
          <w:p w14:paraId="21414953" w14:textId="298ADD9A" w:rsidR="00454E9E" w:rsidRPr="00F243B2" w:rsidRDefault="35847DD4" w:rsidP="2AEAB856">
            <w:pPr>
              <w:rPr>
                <w:rFonts w:ascii="Calibri" w:hAnsi="Calibri" w:cs="Calibri"/>
                <w:color w:val="000000" w:themeColor="text1"/>
              </w:rPr>
            </w:pPr>
            <w:r w:rsidRPr="2AEAB856">
              <w:rPr>
                <w:rFonts w:ascii="Calibri" w:hAnsi="Calibri" w:cs="Calibri"/>
                <w:b/>
                <w:bCs/>
                <w:color w:val="000000" w:themeColor="text1"/>
              </w:rPr>
              <w:t>Participant Attire:</w:t>
            </w:r>
            <w:r w:rsidRPr="2AEAB856">
              <w:rPr>
                <w:rFonts w:ascii="Calibri" w:hAnsi="Calibri" w:cs="Calibri"/>
                <w:color w:val="000000" w:themeColor="text1"/>
              </w:rPr>
              <w:t xml:space="preserve"> </w:t>
            </w:r>
          </w:p>
          <w:p w14:paraId="19B7C264" w14:textId="7306403B" w:rsidR="00454E9E" w:rsidRPr="00F243B2" w:rsidRDefault="35847DD4" w:rsidP="2AEAB856">
            <w:pPr>
              <w:rPr>
                <w:rFonts w:ascii="Calibri" w:hAnsi="Calibri" w:cs="Calibri"/>
                <w:color w:val="000000" w:themeColor="text1"/>
              </w:rPr>
            </w:pPr>
            <w:r w:rsidRPr="2AEAB856">
              <w:rPr>
                <w:rFonts w:ascii="Calibri" w:hAnsi="Calibri" w:cs="Calibri"/>
                <w:color w:val="000000" w:themeColor="text1"/>
              </w:rPr>
              <w:t>Is the clothing they are wearing, including shoes, relevant to the sport or activity</w:t>
            </w:r>
          </w:p>
          <w:p w14:paraId="6DBD2114" w14:textId="1E26388B" w:rsidR="00454E9E" w:rsidRPr="00F243B2" w:rsidRDefault="00CA4F52" w:rsidP="2AEAB856">
            <w:r w:rsidRPr="2AEAB856">
              <w:t xml:space="preserve"> – causing anything from minor to severe injuries, as well as mental health issues.  </w:t>
            </w:r>
          </w:p>
        </w:tc>
        <w:tc>
          <w:tcPr>
            <w:tcW w:w="2071" w:type="dxa"/>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489" w:type="dxa"/>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489" w:type="dxa"/>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2915" w:type="dxa"/>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20DCCA4C" w:rsidR="00E76BDC" w:rsidRPr="00F243B2" w:rsidRDefault="006210EB" w:rsidP="00454E9E">
            <w:pPr>
              <w:rPr>
                <w:rFonts w:cstheme="minorHAnsi"/>
              </w:rPr>
            </w:pPr>
            <w:r>
              <w:rPr>
                <w:rFonts w:cstheme="minorHAnsi"/>
              </w:rPr>
              <w:t>Members expected to drive or travel in a sensible manor</w:t>
            </w:r>
            <w:r w:rsidR="00E76BDC">
              <w:rPr>
                <w:rFonts w:cstheme="minorHAnsi"/>
              </w:rPr>
              <w:t xml:space="preserve">,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2773" w:type="dxa"/>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B466FD" w14:paraId="11A88C7A" w14:textId="77777777" w:rsidTr="756AF810">
        <w:trPr>
          <w:cantSplit/>
          <w:trHeight w:val="1296"/>
        </w:trPr>
        <w:tc>
          <w:tcPr>
            <w:tcW w:w="2026" w:type="dxa"/>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2670" w:type="dxa"/>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489" w:type="dxa"/>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489" w:type="dxa"/>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2915" w:type="dxa"/>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489" w:type="dxa"/>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2773" w:type="dxa"/>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756AF810">
        <w:trPr>
          <w:cantSplit/>
          <w:trHeight w:val="1296"/>
        </w:trPr>
        <w:tc>
          <w:tcPr>
            <w:tcW w:w="2026" w:type="dxa"/>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2670" w:type="dxa"/>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489" w:type="dxa"/>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489" w:type="dxa"/>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489" w:type="dxa"/>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2915" w:type="dxa"/>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are located in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489" w:type="dxa"/>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489" w:type="dxa"/>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489" w:type="dxa"/>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2773" w:type="dxa"/>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756AF810">
        <w:trPr>
          <w:cantSplit/>
          <w:trHeight w:val="415"/>
        </w:trPr>
        <w:tc>
          <w:tcPr>
            <w:tcW w:w="15389" w:type="dxa"/>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lastRenderedPageBreak/>
              <w:t>Southampton Sport Facilities Considerations</w:t>
            </w:r>
          </w:p>
        </w:tc>
      </w:tr>
      <w:tr w:rsidR="00B466FD" w14:paraId="3C5F047F" w14:textId="77777777" w:rsidTr="756AF810">
        <w:trPr>
          <w:cantSplit/>
          <w:trHeight w:val="1296"/>
        </w:trPr>
        <w:tc>
          <w:tcPr>
            <w:tcW w:w="2026" w:type="dxa"/>
            <w:shd w:val="clear" w:color="auto" w:fill="FFFFFF" w:themeFill="background1"/>
          </w:tcPr>
          <w:p w14:paraId="55E079BC" w14:textId="77777777" w:rsidR="00D81536" w:rsidRPr="000034C5" w:rsidRDefault="00D81536" w:rsidP="00D81536">
            <w:pPr>
              <w:spacing w:after="200" w:line="276" w:lineRule="auto"/>
              <w:rPr>
                <w:rFonts w:ascii="Calibri" w:eastAsia="Calibri" w:hAnsi="Calibri" w:cs="Calibri"/>
                <w:b/>
                <w:bCs/>
                <w:color w:val="000000" w:themeColor="text1"/>
              </w:rPr>
            </w:pPr>
            <w:r w:rsidRPr="000034C5">
              <w:rPr>
                <w:rFonts w:ascii="Calibri" w:eastAsia="Calibri" w:hAnsi="Calibri" w:cs="Calibri"/>
                <w:b/>
                <w:bCs/>
                <w:color w:val="000000" w:themeColor="text1"/>
              </w:rPr>
              <w:lastRenderedPageBreak/>
              <w:t>Facility defects, including, Lighting, Heating, Fire, Bomb Treat (unidentified package), fire exit blocked</w:t>
            </w:r>
          </w:p>
          <w:p w14:paraId="1FAAFD3C" w14:textId="77777777" w:rsidR="00D81536" w:rsidRPr="000034C5" w:rsidRDefault="00D81536" w:rsidP="00D81536">
            <w:pPr>
              <w:spacing w:after="200" w:line="276" w:lineRule="auto"/>
              <w:rPr>
                <w:rFonts w:ascii="Calibri" w:eastAsia="Calibri" w:hAnsi="Calibri" w:cs="Calibri"/>
                <w:color w:val="000000" w:themeColor="text1"/>
              </w:rPr>
            </w:pPr>
            <w:r w:rsidRPr="000034C5">
              <w:rPr>
                <w:rFonts w:ascii="Calibri" w:eastAsia="Calibri" w:hAnsi="Calibri" w:cs="Calibri"/>
                <w:color w:val="000000" w:themeColor="text1"/>
              </w:rPr>
              <w:t>(Applicable to indoor activities)</w:t>
            </w:r>
          </w:p>
          <w:p w14:paraId="7DC1BBC3" w14:textId="77777777" w:rsidR="00D81536" w:rsidRPr="000034C5" w:rsidRDefault="00D81536" w:rsidP="00D81536">
            <w:pPr>
              <w:spacing w:after="200" w:line="276" w:lineRule="auto"/>
              <w:rPr>
                <w:rFonts w:ascii="Calibri" w:eastAsia="Calibri" w:hAnsi="Calibri" w:cs="Calibri"/>
                <w:b/>
                <w:bCs/>
                <w:color w:val="000000" w:themeColor="text1"/>
              </w:rPr>
            </w:pPr>
            <w:r w:rsidRPr="000034C5">
              <w:rPr>
                <w:rFonts w:ascii="Calibri" w:eastAsia="Calibri" w:hAnsi="Calibri" w:cs="Calibri"/>
                <w:b/>
                <w:bCs/>
                <w:color w:val="000000" w:themeColor="text1"/>
              </w:rPr>
              <w:t>Wet floors, uneven surfaces or defects. Extreme heat, fire exits blocked</w:t>
            </w:r>
          </w:p>
          <w:p w14:paraId="0C4D274C" w14:textId="77777777" w:rsidR="00D81536" w:rsidRPr="000034C5" w:rsidRDefault="00D81536" w:rsidP="00D81536">
            <w:pPr>
              <w:spacing w:after="200" w:line="276" w:lineRule="auto"/>
              <w:rPr>
                <w:rFonts w:ascii="Calibri" w:eastAsia="Calibri" w:hAnsi="Calibri" w:cs="Calibri"/>
                <w:color w:val="000000" w:themeColor="text1"/>
              </w:rPr>
            </w:pPr>
          </w:p>
          <w:p w14:paraId="06E9410A" w14:textId="77777777" w:rsidR="00D81536" w:rsidRPr="000034C5" w:rsidRDefault="00D81536" w:rsidP="00D81536">
            <w:pPr>
              <w:spacing w:after="200" w:line="276" w:lineRule="auto"/>
              <w:rPr>
                <w:rFonts w:ascii="Calibri" w:eastAsia="Calibri" w:hAnsi="Calibri" w:cs="Calibri"/>
                <w:color w:val="000000" w:themeColor="text1"/>
              </w:rPr>
            </w:pPr>
            <w:r w:rsidRPr="000034C5">
              <w:rPr>
                <w:rFonts w:ascii="Calibri" w:eastAsia="Calibri" w:hAnsi="Calibri" w:cs="Calibri"/>
                <w:color w:val="000000" w:themeColor="text1"/>
              </w:rPr>
              <w:t>(Applicable to outdoor activities)</w:t>
            </w:r>
          </w:p>
          <w:p w14:paraId="3C5F0474" w14:textId="6C71177F" w:rsidR="00D81536" w:rsidRPr="000034C5" w:rsidRDefault="00D81536" w:rsidP="00FB5560">
            <w:pPr>
              <w:spacing w:after="200" w:line="276" w:lineRule="auto"/>
              <w:rPr>
                <w:rFonts w:cstheme="minorHAnsi"/>
                <w:color w:val="000000" w:themeColor="text1"/>
              </w:rPr>
            </w:pPr>
            <w:r w:rsidRPr="000034C5">
              <w:rPr>
                <w:rFonts w:ascii="Calibri" w:eastAsia="Calibri" w:hAnsi="Calibri" w:cs="Calibri"/>
                <w:b/>
                <w:bCs/>
                <w:color w:val="000000" w:themeColor="text1"/>
              </w:rPr>
              <w:t>Uneven surfaces or defects</w:t>
            </w:r>
          </w:p>
        </w:tc>
        <w:tc>
          <w:tcPr>
            <w:tcW w:w="2670" w:type="dxa"/>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r w:rsidRPr="525B6A02">
              <w:rPr>
                <w:rFonts w:ascii="Calibri" w:eastAsia="Calibri" w:hAnsi="Calibri" w:cs="Calibri"/>
              </w:rPr>
              <w:t xml:space="preserve">Causing  </w:t>
            </w:r>
            <w:r w:rsidRPr="525B6A02">
              <w:rPr>
                <w:rFonts w:ascii="Calibri" w:eastAsia="Calibri" w:hAnsi="Calibri" w:cs="Calibri"/>
                <w:color w:val="000000" w:themeColor="text1"/>
              </w:rPr>
              <w:t>Slip,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2071" w:type="dxa"/>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Participants involved in the  activity, referees, spectators and customers of the facility</w:t>
            </w:r>
          </w:p>
        </w:tc>
        <w:tc>
          <w:tcPr>
            <w:tcW w:w="489" w:type="dxa"/>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8" w14:textId="5C9BEE49" w:rsidR="00D81536" w:rsidRPr="00060C22" w:rsidRDefault="00D81536" w:rsidP="00D81536">
            <w:pPr>
              <w:rPr>
                <w:rFonts w:cstheme="minorHAnsi"/>
              </w:rPr>
            </w:pPr>
            <w:r w:rsidRPr="00060C22">
              <w:rPr>
                <w:rFonts w:eastAsia="Lucida Sans"/>
              </w:rPr>
              <w:t>3</w:t>
            </w:r>
          </w:p>
        </w:tc>
        <w:tc>
          <w:tcPr>
            <w:tcW w:w="489" w:type="dxa"/>
            <w:shd w:val="clear" w:color="auto" w:fill="FFFFFF" w:themeFill="background1"/>
          </w:tcPr>
          <w:p w14:paraId="3C5F0479" w14:textId="65115317" w:rsidR="00D81536" w:rsidRPr="00060C22" w:rsidRDefault="00D81536" w:rsidP="00D81536">
            <w:pPr>
              <w:rPr>
                <w:rFonts w:cstheme="minorHAnsi"/>
              </w:rPr>
            </w:pPr>
            <w:r w:rsidRPr="00060C22">
              <w:rPr>
                <w:rFonts w:eastAsia="Lucida Sans"/>
              </w:rPr>
              <w:t>6</w:t>
            </w:r>
          </w:p>
        </w:tc>
        <w:tc>
          <w:tcPr>
            <w:tcW w:w="2915" w:type="dxa"/>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489" w:type="dxa"/>
            <w:shd w:val="clear" w:color="auto" w:fill="FFFFFF" w:themeFill="background1"/>
          </w:tcPr>
          <w:p w14:paraId="3C5F047B" w14:textId="2835D3E2"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C" w14:textId="340E5739"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D" w14:textId="2535028C" w:rsidR="00D81536" w:rsidRPr="00060C22" w:rsidRDefault="00D81536" w:rsidP="00D81536">
            <w:pPr>
              <w:rPr>
                <w:rFonts w:cstheme="minorHAnsi"/>
              </w:rPr>
            </w:pPr>
            <w:r w:rsidRPr="00060C22">
              <w:rPr>
                <w:rFonts w:eastAsia="Lucida Sans"/>
              </w:rPr>
              <w:t>4</w:t>
            </w:r>
          </w:p>
        </w:tc>
        <w:tc>
          <w:tcPr>
            <w:tcW w:w="2773" w:type="dxa"/>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756AF810">
        <w:trPr>
          <w:cantSplit/>
          <w:trHeight w:val="1296"/>
        </w:trPr>
        <w:tc>
          <w:tcPr>
            <w:tcW w:w="2026" w:type="dxa"/>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2670" w:type="dxa"/>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2071" w:type="dxa"/>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489" w:type="dxa"/>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489" w:type="dxa"/>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2915" w:type="dxa"/>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489" w:type="dxa"/>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2773" w:type="dxa"/>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756AF810">
        <w:trPr>
          <w:cantSplit/>
          <w:trHeight w:val="1296"/>
        </w:trPr>
        <w:tc>
          <w:tcPr>
            <w:tcW w:w="2026" w:type="dxa"/>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75160F8D" w14:textId="0329DE4B" w:rsidR="00D81536" w:rsidRPr="00C8670E" w:rsidRDefault="00D81536" w:rsidP="00D81536">
            <w:pPr>
              <w:rPr>
                <w:rFonts w:cstheme="minorHAnsi"/>
              </w:rPr>
            </w:pPr>
            <w:r w:rsidRPr="00C8670E">
              <w:t>9</w:t>
            </w:r>
          </w:p>
        </w:tc>
        <w:tc>
          <w:tcPr>
            <w:tcW w:w="2915" w:type="dxa"/>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489" w:type="dxa"/>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2773" w:type="dxa"/>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5">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756AF810">
        <w:trPr>
          <w:cantSplit/>
          <w:trHeight w:val="392"/>
        </w:trPr>
        <w:tc>
          <w:tcPr>
            <w:tcW w:w="15389" w:type="dxa"/>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50A13D4" w14:textId="77777777" w:rsidTr="756AF810">
        <w:trPr>
          <w:cantSplit/>
          <w:trHeight w:val="1296"/>
        </w:trPr>
        <w:tc>
          <w:tcPr>
            <w:tcW w:w="2026" w:type="dxa"/>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2670" w:type="dxa"/>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2071" w:type="dxa"/>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489" w:type="dxa"/>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2915" w:type="dxa"/>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489" w:type="dxa"/>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489" w:type="dxa"/>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2773" w:type="dxa"/>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7">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756AF810">
        <w:trPr>
          <w:cantSplit/>
          <w:trHeight w:val="1296"/>
        </w:trPr>
        <w:tc>
          <w:tcPr>
            <w:tcW w:w="2026" w:type="dxa"/>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2670" w:type="dxa"/>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2071" w:type="dxa"/>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18">
              <w:r>
                <w:rPr>
                  <w:rFonts w:ascii="Calibri" w:eastAsia="Calibri" w:hAnsi="Calibri" w:cs="Calibri"/>
                  <w:color w:val="0000FF"/>
                  <w:u w:val="single"/>
                </w:rPr>
                <w:t>Expect Respect policy</w:t>
              </w:r>
            </w:hyperlink>
          </w:p>
        </w:tc>
        <w:tc>
          <w:tcPr>
            <w:tcW w:w="489" w:type="dxa"/>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12E36625" w14:textId="313C09D2" w:rsidR="00D81536" w:rsidRPr="003E147E" w:rsidRDefault="00728AC3" w:rsidP="5159F9CB">
            <w:pPr>
              <w:rPr>
                <w:rFonts w:eastAsia="Lucida Sans"/>
                <w:sz w:val="20"/>
                <w:szCs w:val="20"/>
              </w:rPr>
            </w:pPr>
            <w:r w:rsidRPr="5159F9CB">
              <w:rPr>
                <w:rFonts w:eastAsia="Lucida Sans"/>
                <w:sz w:val="20"/>
                <w:szCs w:val="20"/>
              </w:rPr>
              <w:t>3</w:t>
            </w:r>
          </w:p>
        </w:tc>
        <w:tc>
          <w:tcPr>
            <w:tcW w:w="2773" w:type="dxa"/>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756AF810">
        <w:trPr>
          <w:cantSplit/>
          <w:trHeight w:val="1296"/>
        </w:trPr>
        <w:tc>
          <w:tcPr>
            <w:tcW w:w="2026" w:type="dxa"/>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2670" w:type="dxa"/>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2071" w:type="dxa"/>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Pr>
          <w:p w14:paraId="01D3D6F7" w14:textId="198D9758" w:rsidR="00D81536" w:rsidRDefault="00D81536" w:rsidP="00D81536">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489" w:type="dxa"/>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B466FD" w14:paraId="0321FFAD" w14:textId="77777777" w:rsidTr="756AF810">
        <w:trPr>
          <w:cantSplit/>
          <w:trHeight w:val="1296"/>
        </w:trPr>
        <w:tc>
          <w:tcPr>
            <w:tcW w:w="2026" w:type="dxa"/>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489" w:type="dxa"/>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2915" w:type="dxa"/>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2773" w:type="dxa"/>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B466FD" w14:paraId="1FE97EF8" w14:textId="77777777" w:rsidTr="756AF810">
        <w:trPr>
          <w:cantSplit/>
          <w:trHeight w:val="1296"/>
        </w:trPr>
        <w:tc>
          <w:tcPr>
            <w:tcW w:w="2026" w:type="dxa"/>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2670" w:type="dxa"/>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2071" w:type="dxa"/>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1C9F468B"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1297372" w14:textId="3A70DFC4"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915" w:type="dxa"/>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345B9320"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21856854" w14:textId="38280D97"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773" w:type="dxa"/>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B466FD" w14:paraId="024C858D" w14:textId="77777777" w:rsidTr="756AF810">
        <w:trPr>
          <w:cantSplit/>
          <w:trHeight w:val="1296"/>
        </w:trPr>
        <w:tc>
          <w:tcPr>
            <w:tcW w:w="2026" w:type="dxa"/>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2670" w:type="dxa"/>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489" w:type="dxa"/>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489" w:type="dxa"/>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2915" w:type="dxa"/>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3"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489" w:type="dxa"/>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2773" w:type="dxa"/>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hospital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4"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756AF810">
        <w:trPr>
          <w:cantSplit/>
          <w:trHeight w:val="1296"/>
        </w:trPr>
        <w:tc>
          <w:tcPr>
            <w:tcW w:w="2026" w:type="dxa"/>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2670" w:type="dxa"/>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2915" w:type="dxa"/>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D81536" w:rsidRPr="00627688" w:rsidRDefault="00D81536" w:rsidP="00D81536">
            <w:pPr>
              <w:rPr>
                <w:rFonts w:eastAsia="Calibri" w:cstheme="minorHAnsi"/>
              </w:rPr>
            </w:pPr>
          </w:p>
        </w:tc>
        <w:tc>
          <w:tcPr>
            <w:tcW w:w="489" w:type="dxa"/>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2773" w:type="dxa"/>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5"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756AF810">
        <w:trPr>
          <w:cantSplit/>
          <w:trHeight w:val="1296"/>
        </w:trPr>
        <w:tc>
          <w:tcPr>
            <w:tcW w:w="2026" w:type="dxa"/>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2670" w:type="dxa"/>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489" w:type="dxa"/>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2915" w:type="dxa"/>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6"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2773" w:type="dxa"/>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7"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756AF810">
        <w:trPr>
          <w:cantSplit/>
          <w:trHeight w:val="1296"/>
        </w:trPr>
        <w:tc>
          <w:tcPr>
            <w:tcW w:w="2026" w:type="dxa"/>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2670" w:type="dxa"/>
            <w:shd w:val="clear" w:color="auto" w:fill="FFFFFF" w:themeFill="background1"/>
          </w:tcPr>
          <w:p w14:paraId="4812CE0A" w14:textId="369F714A" w:rsidR="00D81536" w:rsidRPr="001638F0" w:rsidRDefault="00D81536" w:rsidP="5159F9CB">
            <w:pPr>
              <w:rPr>
                <w:rFonts w:eastAsia="Calibri"/>
                <w:color w:val="000000"/>
              </w:rPr>
            </w:pPr>
            <w:r w:rsidRPr="5159F9CB">
              <w:rPr>
                <w:color w:val="000000" w:themeColor="text1"/>
              </w:rPr>
              <w:t xml:space="preserve">Injury, </w:t>
            </w:r>
            <w:r w:rsidR="51F48B27" w:rsidRPr="5159F9CB">
              <w:rPr>
                <w:color w:val="000000" w:themeColor="text1"/>
              </w:rPr>
              <w:t>i</w:t>
            </w:r>
            <w:r w:rsidRPr="5159F9CB">
              <w:rPr>
                <w:color w:val="000000" w:themeColor="text1"/>
              </w:rPr>
              <w:t xml:space="preserve">llness, Slipping, Burns </w:t>
            </w:r>
          </w:p>
        </w:tc>
        <w:tc>
          <w:tcPr>
            <w:tcW w:w="2071" w:type="dxa"/>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2915" w:type="dxa"/>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489" w:type="dxa"/>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756AF810">
        <w:trPr>
          <w:cantSplit/>
          <w:trHeight w:val="1296"/>
        </w:trPr>
        <w:tc>
          <w:tcPr>
            <w:tcW w:w="2026" w:type="dxa"/>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as a result of alcohol </w:t>
            </w:r>
          </w:p>
          <w:p w14:paraId="2FFB7AD9" w14:textId="77777777" w:rsidR="00D81536" w:rsidRPr="0059562A" w:rsidRDefault="00D81536" w:rsidP="00D81536">
            <w:pPr>
              <w:rPr>
                <w:rFonts w:cstheme="minorHAnsi"/>
                <w:color w:val="000000"/>
              </w:rPr>
            </w:pPr>
          </w:p>
        </w:tc>
        <w:tc>
          <w:tcPr>
            <w:tcW w:w="2670" w:type="dxa"/>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489" w:type="dxa"/>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2915" w:type="dxa"/>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2773" w:type="dxa"/>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756AF810">
        <w:trPr>
          <w:cantSplit/>
          <w:trHeight w:val="1296"/>
        </w:trPr>
        <w:tc>
          <w:tcPr>
            <w:tcW w:w="2026" w:type="dxa"/>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2670" w:type="dxa"/>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2915" w:type="dxa"/>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489" w:type="dxa"/>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2773" w:type="dxa"/>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067"/>
        <w:gridCol w:w="1654"/>
        <w:gridCol w:w="2108"/>
        <w:gridCol w:w="1948"/>
        <w:gridCol w:w="3182"/>
        <w:gridCol w:w="1760"/>
      </w:tblGrid>
      <w:tr w:rsidR="00C642F4" w:rsidRPr="00957A37" w14:paraId="3C5F0483" w14:textId="77777777" w:rsidTr="008C216A">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8C216A">
        <w:tc>
          <w:tcPr>
            <w:tcW w:w="184"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70"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02"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9"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44"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81"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8C216A">
        <w:trPr>
          <w:trHeight w:val="574"/>
        </w:trPr>
        <w:tc>
          <w:tcPr>
            <w:tcW w:w="184" w:type="pct"/>
          </w:tcPr>
          <w:p w14:paraId="3C5F048D"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8E" w14:textId="5BF417ED" w:rsidR="00C642F4" w:rsidRPr="00957A37" w:rsidRDefault="00C95320" w:rsidP="00124F67">
            <w:pPr>
              <w:autoSpaceDE w:val="0"/>
              <w:autoSpaceDN w:val="0"/>
              <w:adjustRightInd w:val="0"/>
              <w:spacing w:after="0" w:line="240" w:lineRule="auto"/>
              <w:outlineLvl w:val="0"/>
              <w:rPr>
                <w:rFonts w:ascii="Lucida Sans" w:eastAsia="Times New Roman" w:hAnsi="Lucida Sans" w:cs="Arial"/>
                <w:color w:val="000000"/>
                <w:szCs w:val="20"/>
              </w:rPr>
            </w:pPr>
            <w:r w:rsidRPr="00C95320">
              <w:rPr>
                <w:rFonts w:ascii="Lucida Sans" w:eastAsia="Times New Roman" w:hAnsi="Lucida Sans" w:cs="Arial"/>
                <w:color w:val="000000"/>
                <w:szCs w:val="20"/>
              </w:rPr>
              <w:t>All committee members to complete relevant committee/society training, including health &amp; safety and activity-specific training where required. No cost.</w:t>
            </w:r>
          </w:p>
        </w:tc>
        <w:tc>
          <w:tcPr>
            <w:tcW w:w="602" w:type="pct"/>
          </w:tcPr>
          <w:p w14:paraId="3C5F048F" w14:textId="236D60BD" w:rsidR="00C642F4" w:rsidRPr="00957A37" w:rsidRDefault="00BE1DAA" w:rsidP="00124F67">
            <w:pPr>
              <w:autoSpaceDE w:val="0"/>
              <w:autoSpaceDN w:val="0"/>
              <w:adjustRightInd w:val="0"/>
              <w:spacing w:after="0" w:line="240" w:lineRule="auto"/>
              <w:outlineLvl w:val="0"/>
              <w:rPr>
                <w:rFonts w:ascii="Lucida Sans" w:eastAsia="Times New Roman" w:hAnsi="Lucida Sans" w:cs="Arial"/>
                <w:color w:val="000000"/>
                <w:szCs w:val="20"/>
              </w:rPr>
            </w:pPr>
            <w:r w:rsidRPr="00BE1DAA">
              <w:rPr>
                <w:rFonts w:ascii="Lucida Sans" w:eastAsia="Times New Roman" w:hAnsi="Lucida Sans" w:cs="Arial"/>
                <w:color w:val="000000"/>
                <w:szCs w:val="20"/>
              </w:rPr>
              <w:t>President /</w:t>
            </w:r>
            <w:r>
              <w:rPr>
                <w:rFonts w:ascii="Lucida Sans" w:eastAsia="Times New Roman" w:hAnsi="Lucida Sans" w:cs="Arial"/>
                <w:color w:val="000000"/>
                <w:szCs w:val="20"/>
              </w:rPr>
              <w:t xml:space="preserve"> </w:t>
            </w:r>
            <w:r w:rsidR="000972C1">
              <w:rPr>
                <w:rFonts w:ascii="Lucida Sans" w:eastAsia="Times New Roman" w:hAnsi="Lucida Sans" w:cs="Arial"/>
                <w:color w:val="000000"/>
                <w:szCs w:val="20"/>
              </w:rPr>
              <w:t>committee</w:t>
            </w:r>
            <w:r w:rsidRPr="00BE1DAA">
              <w:rPr>
                <w:rFonts w:ascii="Lucida Sans" w:eastAsia="Times New Roman" w:hAnsi="Lucida Sans" w:cs="Arial"/>
                <w:color w:val="000000"/>
                <w:szCs w:val="20"/>
              </w:rPr>
              <w:t xml:space="preserve"> </w:t>
            </w:r>
          </w:p>
        </w:tc>
        <w:tc>
          <w:tcPr>
            <w:tcW w:w="319" w:type="pct"/>
          </w:tcPr>
          <w:p w14:paraId="3C5F0490" w14:textId="2771BBA6" w:rsidR="00C642F4" w:rsidRPr="00957A37" w:rsidRDefault="000972C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30/09/2026</w:t>
            </w:r>
          </w:p>
        </w:tc>
        <w:tc>
          <w:tcPr>
            <w:tcW w:w="344" w:type="pct"/>
            <w:tcBorders>
              <w:right w:val="single" w:sz="18" w:space="0" w:color="auto"/>
            </w:tcBorders>
          </w:tcPr>
          <w:p w14:paraId="3C5F0491" w14:textId="07F36E5D" w:rsidR="00C642F4" w:rsidRPr="00957A37" w:rsidRDefault="000972C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30/09/2026</w:t>
            </w:r>
          </w:p>
        </w:tc>
        <w:tc>
          <w:tcPr>
            <w:tcW w:w="1981" w:type="pct"/>
            <w:gridSpan w:val="2"/>
            <w:tcBorders>
              <w:left w:val="single" w:sz="18" w:space="0" w:color="auto"/>
            </w:tcBorders>
          </w:tcPr>
          <w:p w14:paraId="3C5F0492" w14:textId="7938C1E0" w:rsidR="00C642F4" w:rsidRPr="00957A37" w:rsidRDefault="00747E31" w:rsidP="00124F67">
            <w:pPr>
              <w:autoSpaceDE w:val="0"/>
              <w:autoSpaceDN w:val="0"/>
              <w:adjustRightInd w:val="0"/>
              <w:spacing w:after="0" w:line="240" w:lineRule="auto"/>
              <w:outlineLvl w:val="0"/>
              <w:rPr>
                <w:rFonts w:ascii="Lucida Sans" w:eastAsia="Times New Roman" w:hAnsi="Lucida Sans" w:cs="Arial"/>
                <w:color w:val="000000"/>
                <w:szCs w:val="20"/>
              </w:rPr>
            </w:pPr>
            <w:r w:rsidRPr="00747E31">
              <w:rPr>
                <w:rFonts w:ascii="Lucida Sans" w:eastAsia="Times New Roman" w:hAnsi="Lucida Sans" w:cs="Arial"/>
                <w:color w:val="000000"/>
                <w:szCs w:val="20"/>
              </w:rPr>
              <w:t>Confirm all relevant committee members have completed required training.</w:t>
            </w:r>
          </w:p>
        </w:tc>
      </w:tr>
      <w:tr w:rsidR="00C642F4" w:rsidRPr="00957A37" w14:paraId="3C5F049A" w14:textId="77777777" w:rsidTr="008C216A">
        <w:trPr>
          <w:trHeight w:val="574"/>
        </w:trPr>
        <w:tc>
          <w:tcPr>
            <w:tcW w:w="184" w:type="pct"/>
          </w:tcPr>
          <w:p w14:paraId="3C5F049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95" w14:textId="1AE26F16" w:rsidR="00C642F4" w:rsidRPr="00957A37" w:rsidRDefault="009F1A08" w:rsidP="00124F67">
            <w:pPr>
              <w:autoSpaceDE w:val="0"/>
              <w:autoSpaceDN w:val="0"/>
              <w:adjustRightInd w:val="0"/>
              <w:spacing w:after="0" w:line="240" w:lineRule="auto"/>
              <w:outlineLvl w:val="0"/>
              <w:rPr>
                <w:rFonts w:ascii="Lucida Sans" w:eastAsia="Times New Roman" w:hAnsi="Lucida Sans" w:cs="Arial"/>
                <w:color w:val="000000"/>
                <w:szCs w:val="20"/>
              </w:rPr>
            </w:pPr>
            <w:r w:rsidRPr="009F1A08">
              <w:rPr>
                <w:rFonts w:ascii="Lucida Sans" w:eastAsia="Times New Roman" w:hAnsi="Lucida Sans" w:cs="Arial"/>
                <w:color w:val="000000"/>
                <w:szCs w:val="20"/>
              </w:rPr>
              <w:t>Complete separate activity-specific risk assessments for any events, socials, trips, fixtures, training sessions or other activities not fully covered by this general RA. No cost.</w:t>
            </w:r>
          </w:p>
        </w:tc>
        <w:tc>
          <w:tcPr>
            <w:tcW w:w="602" w:type="pct"/>
          </w:tcPr>
          <w:p w14:paraId="3C5F0496" w14:textId="63EE550D" w:rsidR="00C642F4" w:rsidRPr="00957A37" w:rsidRDefault="009F1A08" w:rsidP="009F1A08">
            <w:pPr>
              <w:autoSpaceDE w:val="0"/>
              <w:autoSpaceDN w:val="0"/>
              <w:adjustRightInd w:val="0"/>
              <w:spacing w:after="0" w:line="240" w:lineRule="auto"/>
              <w:jc w:val="center"/>
              <w:outlineLvl w:val="0"/>
              <w:rPr>
                <w:rFonts w:ascii="Lucida Sans" w:eastAsia="Times New Roman" w:hAnsi="Lucida Sans" w:cs="Arial"/>
                <w:color w:val="000000"/>
                <w:szCs w:val="20"/>
              </w:rPr>
            </w:pPr>
            <w:r w:rsidRPr="009F1A08">
              <w:rPr>
                <w:rFonts w:ascii="Lucida Sans" w:eastAsia="Times New Roman" w:hAnsi="Lucida Sans" w:cs="Arial"/>
                <w:color w:val="000000"/>
                <w:szCs w:val="20"/>
              </w:rPr>
              <w:t>Event/activity lead</w:t>
            </w:r>
          </w:p>
        </w:tc>
        <w:tc>
          <w:tcPr>
            <w:tcW w:w="319" w:type="pct"/>
          </w:tcPr>
          <w:p w14:paraId="3C5F0497" w14:textId="0FCFD9E1" w:rsidR="00C642F4" w:rsidRPr="00957A37" w:rsidRDefault="009F1A08" w:rsidP="00124F67">
            <w:pPr>
              <w:autoSpaceDE w:val="0"/>
              <w:autoSpaceDN w:val="0"/>
              <w:adjustRightInd w:val="0"/>
              <w:spacing w:after="0" w:line="240" w:lineRule="auto"/>
              <w:outlineLvl w:val="0"/>
              <w:rPr>
                <w:rFonts w:ascii="Lucida Sans" w:eastAsia="Times New Roman" w:hAnsi="Lucida Sans" w:cs="Arial"/>
                <w:color w:val="000000"/>
                <w:szCs w:val="20"/>
              </w:rPr>
            </w:pPr>
            <w:r w:rsidRPr="009F1A08">
              <w:rPr>
                <w:rFonts w:ascii="Lucida Sans" w:eastAsia="Times New Roman" w:hAnsi="Lucida Sans" w:cs="Arial"/>
                <w:color w:val="000000"/>
                <w:szCs w:val="20"/>
              </w:rPr>
              <w:t>Before each activity</w:t>
            </w:r>
          </w:p>
        </w:tc>
        <w:tc>
          <w:tcPr>
            <w:tcW w:w="344" w:type="pct"/>
            <w:tcBorders>
              <w:right w:val="single" w:sz="18" w:space="0" w:color="auto"/>
            </w:tcBorders>
          </w:tcPr>
          <w:p w14:paraId="3C5F0498" w14:textId="15BF68FA" w:rsidR="00C642F4" w:rsidRPr="00957A37" w:rsidRDefault="009F1A08" w:rsidP="00124F67">
            <w:pPr>
              <w:autoSpaceDE w:val="0"/>
              <w:autoSpaceDN w:val="0"/>
              <w:adjustRightInd w:val="0"/>
              <w:spacing w:after="0" w:line="240" w:lineRule="auto"/>
              <w:outlineLvl w:val="0"/>
              <w:rPr>
                <w:rFonts w:ascii="Lucida Sans" w:eastAsia="Times New Roman" w:hAnsi="Lucida Sans" w:cs="Arial"/>
                <w:color w:val="000000"/>
                <w:szCs w:val="20"/>
              </w:rPr>
            </w:pPr>
            <w:r w:rsidRPr="009F1A08">
              <w:rPr>
                <w:rFonts w:ascii="Lucida Sans" w:eastAsia="Times New Roman" w:hAnsi="Lucida Sans" w:cs="Arial"/>
                <w:color w:val="000000"/>
                <w:szCs w:val="20"/>
              </w:rPr>
              <w:t>After each activity / as required</w:t>
            </w:r>
          </w:p>
        </w:tc>
        <w:tc>
          <w:tcPr>
            <w:tcW w:w="1981" w:type="pct"/>
            <w:gridSpan w:val="2"/>
            <w:tcBorders>
              <w:left w:val="single" w:sz="18" w:space="0" w:color="auto"/>
            </w:tcBorders>
          </w:tcPr>
          <w:p w14:paraId="3C5F0499" w14:textId="5F6CEEF9" w:rsidR="00C642F4" w:rsidRPr="00957A37" w:rsidRDefault="00747E31" w:rsidP="00124F67">
            <w:pPr>
              <w:autoSpaceDE w:val="0"/>
              <w:autoSpaceDN w:val="0"/>
              <w:adjustRightInd w:val="0"/>
              <w:spacing w:after="0" w:line="240" w:lineRule="auto"/>
              <w:outlineLvl w:val="0"/>
              <w:rPr>
                <w:rFonts w:ascii="Lucida Sans" w:eastAsia="Times New Roman" w:hAnsi="Lucida Sans" w:cs="Arial"/>
                <w:color w:val="000000"/>
                <w:szCs w:val="20"/>
              </w:rPr>
            </w:pPr>
            <w:r w:rsidRPr="00747E31">
              <w:rPr>
                <w:rFonts w:ascii="Lucida Sans" w:eastAsia="Times New Roman" w:hAnsi="Lucida Sans" w:cs="Arial"/>
                <w:color w:val="000000"/>
                <w:szCs w:val="20"/>
              </w:rPr>
              <w:t>Confirm RA completed and any additional controls implemented.</w:t>
            </w:r>
          </w:p>
        </w:tc>
      </w:tr>
      <w:tr w:rsidR="00C642F4" w:rsidRPr="00957A37" w14:paraId="3C5F04A1" w14:textId="77777777" w:rsidTr="008C216A">
        <w:trPr>
          <w:trHeight w:val="574"/>
        </w:trPr>
        <w:tc>
          <w:tcPr>
            <w:tcW w:w="184" w:type="pct"/>
          </w:tcPr>
          <w:p w14:paraId="3C5F049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9C" w14:textId="64DB9DEB" w:rsidR="00C642F4" w:rsidRPr="00957A37" w:rsidRDefault="00664EC0" w:rsidP="00124F67">
            <w:pPr>
              <w:autoSpaceDE w:val="0"/>
              <w:autoSpaceDN w:val="0"/>
              <w:adjustRightInd w:val="0"/>
              <w:spacing w:after="0" w:line="240" w:lineRule="auto"/>
              <w:outlineLvl w:val="0"/>
              <w:rPr>
                <w:rFonts w:ascii="Lucida Sans" w:eastAsia="Times New Roman" w:hAnsi="Lucida Sans" w:cs="Arial"/>
                <w:color w:val="000000"/>
                <w:szCs w:val="20"/>
              </w:rPr>
            </w:pPr>
            <w:r w:rsidRPr="00664EC0">
              <w:rPr>
                <w:rFonts w:ascii="Lucida Sans" w:eastAsia="Times New Roman" w:hAnsi="Lucida Sans" w:cs="Arial"/>
                <w:color w:val="000000"/>
                <w:szCs w:val="20"/>
              </w:rPr>
              <w:t>Ensure committee members responsible for activities are briefed on the relevant risk assessment and emergency procedures before the activity takes place. No cost.</w:t>
            </w:r>
          </w:p>
        </w:tc>
        <w:tc>
          <w:tcPr>
            <w:tcW w:w="602" w:type="pct"/>
          </w:tcPr>
          <w:p w14:paraId="3C5F049D" w14:textId="0B2219F7" w:rsidR="00C642F4" w:rsidRPr="00957A37" w:rsidRDefault="00664EC0" w:rsidP="00124F67">
            <w:pPr>
              <w:autoSpaceDE w:val="0"/>
              <w:autoSpaceDN w:val="0"/>
              <w:adjustRightInd w:val="0"/>
              <w:spacing w:after="0" w:line="240" w:lineRule="auto"/>
              <w:outlineLvl w:val="0"/>
              <w:rPr>
                <w:rFonts w:ascii="Lucida Sans" w:eastAsia="Times New Roman" w:hAnsi="Lucida Sans" w:cs="Arial"/>
                <w:color w:val="000000"/>
                <w:szCs w:val="20"/>
              </w:rPr>
            </w:pPr>
            <w:r w:rsidRPr="00664EC0">
              <w:rPr>
                <w:rFonts w:ascii="Lucida Sans" w:eastAsia="Times New Roman" w:hAnsi="Lucida Sans" w:cs="Arial"/>
                <w:color w:val="000000"/>
                <w:szCs w:val="20"/>
              </w:rPr>
              <w:t>President / Activity lead</w:t>
            </w:r>
          </w:p>
        </w:tc>
        <w:tc>
          <w:tcPr>
            <w:tcW w:w="319" w:type="pct"/>
          </w:tcPr>
          <w:p w14:paraId="25F3F0EB" w14:textId="064C0722" w:rsidR="00C642F4" w:rsidRDefault="00664EC0" w:rsidP="00124F67">
            <w:pPr>
              <w:autoSpaceDE w:val="0"/>
              <w:autoSpaceDN w:val="0"/>
              <w:adjustRightInd w:val="0"/>
              <w:spacing w:after="0" w:line="240" w:lineRule="auto"/>
              <w:outlineLvl w:val="0"/>
              <w:rPr>
                <w:rFonts w:ascii="Lucida Sans" w:eastAsia="Times New Roman" w:hAnsi="Lucida Sans" w:cs="Arial"/>
                <w:color w:val="000000"/>
                <w:szCs w:val="20"/>
              </w:rPr>
            </w:pPr>
            <w:r w:rsidRPr="00664EC0">
              <w:rPr>
                <w:rFonts w:ascii="Lucida Sans" w:eastAsia="Times New Roman" w:hAnsi="Lucida Sans" w:cs="Arial"/>
                <w:color w:val="000000"/>
                <w:szCs w:val="20"/>
              </w:rPr>
              <w:t>Before each activity</w:t>
            </w:r>
          </w:p>
          <w:p w14:paraId="118C5485" w14:textId="77777777" w:rsidR="00664EC0" w:rsidRDefault="00664EC0" w:rsidP="00664EC0">
            <w:pPr>
              <w:rPr>
                <w:rFonts w:ascii="Lucida Sans" w:eastAsia="Times New Roman" w:hAnsi="Lucida Sans" w:cs="Arial"/>
                <w:color w:val="000000"/>
                <w:szCs w:val="20"/>
              </w:rPr>
            </w:pPr>
          </w:p>
          <w:p w14:paraId="3C5F049E" w14:textId="77777777" w:rsidR="00664EC0" w:rsidRPr="00664EC0" w:rsidRDefault="00664EC0" w:rsidP="00664EC0">
            <w:pPr>
              <w:ind w:firstLine="720"/>
              <w:rPr>
                <w:rFonts w:ascii="Lucida Sans" w:eastAsia="Times New Roman" w:hAnsi="Lucida Sans" w:cs="Arial"/>
                <w:szCs w:val="20"/>
              </w:rPr>
            </w:pPr>
          </w:p>
        </w:tc>
        <w:tc>
          <w:tcPr>
            <w:tcW w:w="344" w:type="pct"/>
            <w:tcBorders>
              <w:right w:val="single" w:sz="18" w:space="0" w:color="auto"/>
            </w:tcBorders>
          </w:tcPr>
          <w:p w14:paraId="3C5F049F" w14:textId="4178CCC2" w:rsidR="00C642F4" w:rsidRPr="00957A37" w:rsidRDefault="00CA5FFD" w:rsidP="00124F67">
            <w:pPr>
              <w:autoSpaceDE w:val="0"/>
              <w:autoSpaceDN w:val="0"/>
              <w:adjustRightInd w:val="0"/>
              <w:spacing w:after="0" w:line="240" w:lineRule="auto"/>
              <w:outlineLvl w:val="0"/>
              <w:rPr>
                <w:rFonts w:ascii="Lucida Sans" w:eastAsia="Times New Roman" w:hAnsi="Lucida Sans" w:cs="Arial"/>
                <w:color w:val="000000"/>
                <w:szCs w:val="20"/>
              </w:rPr>
            </w:pPr>
            <w:r w:rsidRPr="00CA5FFD">
              <w:rPr>
                <w:rFonts w:ascii="Lucida Sans" w:eastAsia="Times New Roman" w:hAnsi="Lucida Sans" w:cs="Arial"/>
                <w:color w:val="000000"/>
                <w:szCs w:val="20"/>
              </w:rPr>
              <w:t>Ongoing</w:t>
            </w:r>
          </w:p>
        </w:tc>
        <w:tc>
          <w:tcPr>
            <w:tcW w:w="1981" w:type="pct"/>
            <w:gridSpan w:val="2"/>
            <w:tcBorders>
              <w:left w:val="single" w:sz="18" w:space="0" w:color="auto"/>
            </w:tcBorders>
          </w:tcPr>
          <w:p w14:paraId="3C5F04A0" w14:textId="432E81F7" w:rsidR="00C642F4" w:rsidRPr="00957A37" w:rsidRDefault="00CA5FFD" w:rsidP="00124F67">
            <w:pPr>
              <w:autoSpaceDE w:val="0"/>
              <w:autoSpaceDN w:val="0"/>
              <w:adjustRightInd w:val="0"/>
              <w:spacing w:after="0" w:line="240" w:lineRule="auto"/>
              <w:outlineLvl w:val="0"/>
              <w:rPr>
                <w:rFonts w:ascii="Lucida Sans" w:eastAsia="Times New Roman" w:hAnsi="Lucida Sans" w:cs="Arial"/>
                <w:color w:val="000000"/>
                <w:szCs w:val="20"/>
              </w:rPr>
            </w:pPr>
            <w:r w:rsidRPr="00CA5FFD">
              <w:rPr>
                <w:rFonts w:ascii="Lucida Sans" w:eastAsia="Times New Roman" w:hAnsi="Lucida Sans" w:cs="Arial"/>
                <w:color w:val="000000"/>
                <w:szCs w:val="20"/>
              </w:rPr>
              <w:t>Confirm briefing completed and any issues recorded.</w:t>
            </w:r>
          </w:p>
        </w:tc>
      </w:tr>
      <w:tr w:rsidR="00C642F4" w:rsidRPr="00957A37" w14:paraId="3C5F04A8" w14:textId="77777777" w:rsidTr="008C216A">
        <w:trPr>
          <w:trHeight w:val="574"/>
        </w:trPr>
        <w:tc>
          <w:tcPr>
            <w:tcW w:w="184" w:type="pct"/>
          </w:tcPr>
          <w:p w14:paraId="3C5F04A2"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3" w14:textId="408B917B" w:rsidR="00C642F4" w:rsidRPr="00957A37" w:rsidRDefault="00CA5FFD" w:rsidP="00CA5FFD">
            <w:pPr>
              <w:autoSpaceDE w:val="0"/>
              <w:autoSpaceDN w:val="0"/>
              <w:adjustRightInd w:val="0"/>
              <w:spacing w:after="0" w:line="240" w:lineRule="auto"/>
              <w:outlineLvl w:val="0"/>
              <w:rPr>
                <w:rFonts w:ascii="Lucida Sans" w:eastAsia="Times New Roman" w:hAnsi="Lucida Sans" w:cs="Arial"/>
                <w:color w:val="000000"/>
                <w:szCs w:val="20"/>
              </w:rPr>
            </w:pPr>
            <w:r w:rsidRPr="00CA5FFD">
              <w:rPr>
                <w:rFonts w:ascii="Lucida Sans" w:eastAsia="Times New Roman" w:hAnsi="Lucida Sans" w:cs="Arial"/>
                <w:color w:val="000000"/>
                <w:szCs w:val="20"/>
              </w:rPr>
              <w:t>Review and update risk assessments following any incident, near miss, significant change in activity, venue or equipment. No cost.</w:t>
            </w:r>
          </w:p>
        </w:tc>
        <w:tc>
          <w:tcPr>
            <w:tcW w:w="602" w:type="pct"/>
          </w:tcPr>
          <w:p w14:paraId="3C5F04A4" w14:textId="653B5508" w:rsidR="00C642F4" w:rsidRPr="00957A37" w:rsidRDefault="00CA5FFD" w:rsidP="00124F67">
            <w:pPr>
              <w:autoSpaceDE w:val="0"/>
              <w:autoSpaceDN w:val="0"/>
              <w:adjustRightInd w:val="0"/>
              <w:spacing w:after="0" w:line="240" w:lineRule="auto"/>
              <w:outlineLvl w:val="0"/>
              <w:rPr>
                <w:rFonts w:ascii="Lucida Sans" w:eastAsia="Times New Roman" w:hAnsi="Lucida Sans" w:cs="Arial"/>
                <w:color w:val="000000"/>
                <w:szCs w:val="20"/>
              </w:rPr>
            </w:pPr>
            <w:r w:rsidRPr="00CA5FFD">
              <w:rPr>
                <w:rFonts w:ascii="Lucida Sans" w:eastAsia="Times New Roman" w:hAnsi="Lucida Sans" w:cs="Arial"/>
                <w:color w:val="000000"/>
                <w:szCs w:val="20"/>
              </w:rPr>
              <w:t>President / Committee</w:t>
            </w:r>
          </w:p>
        </w:tc>
        <w:tc>
          <w:tcPr>
            <w:tcW w:w="319" w:type="pct"/>
          </w:tcPr>
          <w:p w14:paraId="3C5F04A5" w14:textId="5F6C810A" w:rsidR="00C642F4" w:rsidRPr="00957A37" w:rsidRDefault="000D3B7B" w:rsidP="00124F67">
            <w:pPr>
              <w:autoSpaceDE w:val="0"/>
              <w:autoSpaceDN w:val="0"/>
              <w:adjustRightInd w:val="0"/>
              <w:spacing w:after="0" w:line="240" w:lineRule="auto"/>
              <w:outlineLvl w:val="0"/>
              <w:rPr>
                <w:rFonts w:ascii="Lucida Sans" w:eastAsia="Times New Roman" w:hAnsi="Lucida Sans" w:cs="Arial"/>
                <w:color w:val="000000"/>
                <w:szCs w:val="20"/>
              </w:rPr>
            </w:pPr>
            <w:r w:rsidRPr="000D3B7B">
              <w:rPr>
                <w:rFonts w:ascii="Lucida Sans" w:eastAsia="Times New Roman" w:hAnsi="Lucida Sans" w:cs="Arial"/>
                <w:color w:val="000000"/>
                <w:szCs w:val="20"/>
              </w:rPr>
              <w:t>As required</w:t>
            </w:r>
          </w:p>
        </w:tc>
        <w:tc>
          <w:tcPr>
            <w:tcW w:w="344" w:type="pct"/>
            <w:tcBorders>
              <w:right w:val="single" w:sz="18" w:space="0" w:color="auto"/>
            </w:tcBorders>
          </w:tcPr>
          <w:p w14:paraId="3C5F04A6" w14:textId="2D40F560" w:rsidR="00C642F4" w:rsidRPr="00957A37" w:rsidRDefault="000D3B7B" w:rsidP="00124F67">
            <w:pPr>
              <w:autoSpaceDE w:val="0"/>
              <w:autoSpaceDN w:val="0"/>
              <w:adjustRightInd w:val="0"/>
              <w:spacing w:after="0" w:line="240" w:lineRule="auto"/>
              <w:outlineLvl w:val="0"/>
              <w:rPr>
                <w:rFonts w:ascii="Lucida Sans" w:eastAsia="Times New Roman" w:hAnsi="Lucida Sans" w:cs="Arial"/>
                <w:color w:val="000000"/>
                <w:szCs w:val="20"/>
              </w:rPr>
            </w:pPr>
            <w:r w:rsidRPr="000D3B7B">
              <w:rPr>
                <w:rFonts w:ascii="Lucida Sans" w:eastAsia="Times New Roman" w:hAnsi="Lucida Sans" w:cs="Arial"/>
                <w:color w:val="000000"/>
                <w:szCs w:val="20"/>
              </w:rPr>
              <w:t>Following incident/change</w:t>
            </w:r>
          </w:p>
        </w:tc>
        <w:tc>
          <w:tcPr>
            <w:tcW w:w="1981" w:type="pct"/>
            <w:gridSpan w:val="2"/>
            <w:tcBorders>
              <w:left w:val="single" w:sz="18" w:space="0" w:color="auto"/>
            </w:tcBorders>
          </w:tcPr>
          <w:p w14:paraId="3C5F04A7" w14:textId="026CF6E1" w:rsidR="00C642F4" w:rsidRPr="00957A37" w:rsidRDefault="000D3B7B" w:rsidP="00124F67">
            <w:pPr>
              <w:autoSpaceDE w:val="0"/>
              <w:autoSpaceDN w:val="0"/>
              <w:adjustRightInd w:val="0"/>
              <w:spacing w:after="0" w:line="240" w:lineRule="auto"/>
              <w:outlineLvl w:val="0"/>
              <w:rPr>
                <w:rFonts w:ascii="Lucida Sans" w:eastAsia="Times New Roman" w:hAnsi="Lucida Sans" w:cs="Arial"/>
                <w:color w:val="000000"/>
                <w:szCs w:val="20"/>
              </w:rPr>
            </w:pPr>
            <w:r w:rsidRPr="000D3B7B">
              <w:rPr>
                <w:rFonts w:ascii="Lucida Sans" w:eastAsia="Times New Roman" w:hAnsi="Lucida Sans" w:cs="Arial"/>
                <w:color w:val="000000"/>
                <w:szCs w:val="20"/>
              </w:rPr>
              <w:t>RA amended where necessary and additional control measures introduced.</w:t>
            </w:r>
          </w:p>
        </w:tc>
      </w:tr>
      <w:tr w:rsidR="00C642F4" w:rsidRPr="00957A37" w14:paraId="3C5F04AF" w14:textId="77777777" w:rsidTr="008C216A">
        <w:trPr>
          <w:trHeight w:val="574"/>
        </w:trPr>
        <w:tc>
          <w:tcPr>
            <w:tcW w:w="184" w:type="pct"/>
          </w:tcPr>
          <w:p w14:paraId="3C5F04A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A" w14:textId="7D4A84E7" w:rsidR="00C642F4" w:rsidRPr="00957A37" w:rsidRDefault="000D3B7B" w:rsidP="00124F67">
            <w:pPr>
              <w:autoSpaceDE w:val="0"/>
              <w:autoSpaceDN w:val="0"/>
              <w:adjustRightInd w:val="0"/>
              <w:spacing w:after="0" w:line="240" w:lineRule="auto"/>
              <w:outlineLvl w:val="0"/>
              <w:rPr>
                <w:rFonts w:ascii="Lucida Sans" w:eastAsia="Times New Roman" w:hAnsi="Lucida Sans" w:cs="Arial"/>
                <w:color w:val="000000"/>
                <w:szCs w:val="20"/>
              </w:rPr>
            </w:pPr>
            <w:r w:rsidRPr="000D3B7B">
              <w:rPr>
                <w:rFonts w:ascii="Lucida Sans" w:eastAsia="Times New Roman" w:hAnsi="Lucida Sans" w:cs="Arial"/>
                <w:color w:val="000000"/>
                <w:szCs w:val="20"/>
              </w:rPr>
              <w:t xml:space="preserve">Review the general risk assessment periodically during the academic year to ensure control measures </w:t>
            </w:r>
            <w:r w:rsidRPr="000D3B7B">
              <w:rPr>
                <w:rFonts w:ascii="Lucida Sans" w:eastAsia="Times New Roman" w:hAnsi="Lucida Sans" w:cs="Arial"/>
                <w:color w:val="000000"/>
                <w:szCs w:val="20"/>
              </w:rPr>
              <w:lastRenderedPageBreak/>
              <w:t>remain suitable and effective. No cost.</w:t>
            </w:r>
          </w:p>
        </w:tc>
        <w:tc>
          <w:tcPr>
            <w:tcW w:w="602" w:type="pct"/>
          </w:tcPr>
          <w:p w14:paraId="3C5F04AB" w14:textId="3FC0608E" w:rsidR="00C642F4" w:rsidRPr="00957A37" w:rsidRDefault="007F7049" w:rsidP="00124F67">
            <w:pPr>
              <w:autoSpaceDE w:val="0"/>
              <w:autoSpaceDN w:val="0"/>
              <w:adjustRightInd w:val="0"/>
              <w:spacing w:after="0" w:line="240" w:lineRule="auto"/>
              <w:outlineLvl w:val="0"/>
              <w:rPr>
                <w:rFonts w:ascii="Lucida Sans" w:eastAsia="Times New Roman" w:hAnsi="Lucida Sans" w:cs="Arial"/>
                <w:color w:val="000000"/>
                <w:szCs w:val="20"/>
              </w:rPr>
            </w:pPr>
            <w:r w:rsidRPr="007F7049">
              <w:rPr>
                <w:rFonts w:ascii="Lucida Sans" w:eastAsia="Times New Roman" w:hAnsi="Lucida Sans" w:cs="Arial"/>
                <w:color w:val="000000"/>
                <w:szCs w:val="20"/>
              </w:rPr>
              <w:lastRenderedPageBreak/>
              <w:t>President / Committee</w:t>
            </w:r>
          </w:p>
        </w:tc>
        <w:tc>
          <w:tcPr>
            <w:tcW w:w="319" w:type="pct"/>
          </w:tcPr>
          <w:p w14:paraId="3C5F04AC" w14:textId="26B2EA92" w:rsidR="00C642F4" w:rsidRPr="00957A37" w:rsidRDefault="007F7049" w:rsidP="00124F67">
            <w:pPr>
              <w:autoSpaceDE w:val="0"/>
              <w:autoSpaceDN w:val="0"/>
              <w:adjustRightInd w:val="0"/>
              <w:spacing w:after="0" w:line="240" w:lineRule="auto"/>
              <w:outlineLvl w:val="0"/>
              <w:rPr>
                <w:rFonts w:ascii="Lucida Sans" w:eastAsia="Times New Roman" w:hAnsi="Lucida Sans" w:cs="Arial"/>
                <w:color w:val="000000"/>
                <w:szCs w:val="20"/>
              </w:rPr>
            </w:pPr>
            <w:r w:rsidRPr="007F7049">
              <w:rPr>
                <w:rFonts w:ascii="Lucida Sans" w:eastAsia="Times New Roman" w:hAnsi="Lucida Sans" w:cs="Arial"/>
                <w:color w:val="000000"/>
                <w:szCs w:val="20"/>
              </w:rPr>
              <w:t>Termly</w:t>
            </w:r>
          </w:p>
        </w:tc>
        <w:tc>
          <w:tcPr>
            <w:tcW w:w="344" w:type="pct"/>
            <w:tcBorders>
              <w:right w:val="single" w:sz="18" w:space="0" w:color="auto"/>
            </w:tcBorders>
          </w:tcPr>
          <w:p w14:paraId="3C5F04AD" w14:textId="55D6E185" w:rsidR="00C642F4" w:rsidRPr="00957A37" w:rsidRDefault="007F7049" w:rsidP="00124F67">
            <w:pPr>
              <w:autoSpaceDE w:val="0"/>
              <w:autoSpaceDN w:val="0"/>
              <w:adjustRightInd w:val="0"/>
              <w:spacing w:after="0" w:line="240" w:lineRule="auto"/>
              <w:outlineLvl w:val="0"/>
              <w:rPr>
                <w:rFonts w:ascii="Lucida Sans" w:eastAsia="Times New Roman" w:hAnsi="Lucida Sans" w:cs="Arial"/>
                <w:color w:val="000000"/>
                <w:szCs w:val="20"/>
              </w:rPr>
            </w:pPr>
            <w:r w:rsidRPr="007F7049">
              <w:rPr>
                <w:rFonts w:ascii="Lucida Sans" w:eastAsia="Times New Roman" w:hAnsi="Lucida Sans" w:cs="Arial"/>
                <w:color w:val="000000"/>
                <w:szCs w:val="20"/>
              </w:rPr>
              <w:t>End of each term</w:t>
            </w:r>
          </w:p>
        </w:tc>
        <w:tc>
          <w:tcPr>
            <w:tcW w:w="1981" w:type="pct"/>
            <w:gridSpan w:val="2"/>
            <w:tcBorders>
              <w:left w:val="single" w:sz="18" w:space="0" w:color="auto"/>
            </w:tcBorders>
          </w:tcPr>
          <w:p w14:paraId="3A1F671F" w14:textId="77777777" w:rsidR="007F7049" w:rsidRDefault="007F7049" w:rsidP="007F7049">
            <w:r>
              <w:t>Confirm whether further amendments or activity-specific RAs are required.</w:t>
            </w:r>
          </w:p>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8C216A">
        <w:trPr>
          <w:trHeight w:val="574"/>
        </w:trPr>
        <w:tc>
          <w:tcPr>
            <w:tcW w:w="184" w:type="pct"/>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8C216A">
        <w:trPr>
          <w:trHeight w:val="574"/>
        </w:trPr>
        <w:tc>
          <w:tcPr>
            <w:tcW w:w="184"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8C216A">
        <w:trPr>
          <w:cantSplit/>
        </w:trPr>
        <w:tc>
          <w:tcPr>
            <w:tcW w:w="2675" w:type="pct"/>
            <w:gridSpan w:val="4"/>
            <w:tcBorders>
              <w:bottom w:val="nil"/>
            </w:tcBorders>
          </w:tcPr>
          <w:p w14:paraId="3C5F04BF" w14:textId="452F22F5"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p w14:paraId="3C5F04C0" w14:textId="1778D978" w:rsidR="00C642F4" w:rsidRPr="00957A37" w:rsidRDefault="006442B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NESG</w:t>
            </w:r>
          </w:p>
        </w:tc>
        <w:tc>
          <w:tcPr>
            <w:tcW w:w="2325" w:type="pct"/>
            <w:gridSpan w:val="3"/>
            <w:tcBorders>
              <w:bottom w:val="nil"/>
            </w:tcBorders>
          </w:tcPr>
          <w:p w14:paraId="3C5F04C1" w14:textId="783C6D7C"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C358DD">
              <w:rPr>
                <w:rFonts w:ascii="Lucida Sans" w:eastAsia="Times New Roman" w:hAnsi="Lucida Sans" w:cs="Arial"/>
                <w:color w:val="000000"/>
                <w:szCs w:val="20"/>
              </w:rPr>
              <w:t>TO</w:t>
            </w:r>
          </w:p>
        </w:tc>
      </w:tr>
      <w:tr w:rsidR="00C642F4" w:rsidRPr="00957A37" w14:paraId="3C5F04C7" w14:textId="77777777" w:rsidTr="008C216A">
        <w:trPr>
          <w:cantSplit/>
          <w:trHeight w:val="606"/>
        </w:trPr>
        <w:tc>
          <w:tcPr>
            <w:tcW w:w="2421" w:type="pct"/>
            <w:gridSpan w:val="3"/>
            <w:tcBorders>
              <w:top w:val="nil"/>
              <w:right w:val="nil"/>
            </w:tcBorders>
          </w:tcPr>
          <w:p w14:paraId="3C5F04C3" w14:textId="2DBAA24B"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6442BF">
              <w:rPr>
                <w:rFonts w:ascii="Lucida Sans" w:eastAsia="Times New Roman" w:hAnsi="Lucida Sans" w:cs="Arial"/>
                <w:color w:val="000000"/>
                <w:szCs w:val="20"/>
              </w:rPr>
              <w:t xml:space="preserve"> NADIA SCAHNDORF-GURAE</w:t>
            </w:r>
          </w:p>
        </w:tc>
        <w:tc>
          <w:tcPr>
            <w:tcW w:w="254" w:type="pct"/>
            <w:tcBorders>
              <w:top w:val="nil"/>
              <w:left w:val="nil"/>
            </w:tcBorders>
          </w:tcPr>
          <w:p w14:paraId="3C5F04C4" w14:textId="5B4B4F6D"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F24BCB">
              <w:rPr>
                <w:rFonts w:ascii="Lucida Sans" w:eastAsia="Times New Roman" w:hAnsi="Lucida Sans" w:cs="Arial"/>
                <w:color w:val="000000"/>
                <w:szCs w:val="20"/>
              </w:rPr>
              <w:t>03/</w:t>
            </w:r>
            <w:r w:rsidR="00256890">
              <w:rPr>
                <w:rFonts w:ascii="Lucida Sans" w:eastAsia="Times New Roman" w:hAnsi="Lucida Sans" w:cs="Arial"/>
                <w:color w:val="000000"/>
                <w:szCs w:val="20"/>
              </w:rPr>
              <w:t>10</w:t>
            </w:r>
            <w:r w:rsidR="005A3B6C">
              <w:rPr>
                <w:rFonts w:ascii="Lucida Sans" w:eastAsia="Times New Roman" w:hAnsi="Lucida Sans" w:cs="Arial"/>
                <w:color w:val="000000"/>
                <w:szCs w:val="20"/>
              </w:rPr>
              <w:t>/2026</w:t>
            </w:r>
          </w:p>
        </w:tc>
        <w:tc>
          <w:tcPr>
            <w:tcW w:w="1745" w:type="pct"/>
            <w:gridSpan w:val="2"/>
            <w:tcBorders>
              <w:top w:val="nil"/>
              <w:right w:val="nil"/>
            </w:tcBorders>
          </w:tcPr>
          <w:p w14:paraId="3C5F04C5" w14:textId="3D724AAB"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6442BF">
              <w:rPr>
                <w:rFonts w:ascii="Lucida Sans" w:eastAsia="Times New Roman" w:hAnsi="Lucida Sans" w:cs="Arial"/>
                <w:color w:val="000000"/>
                <w:szCs w:val="20"/>
              </w:rPr>
              <w:t xml:space="preserve"> </w:t>
            </w:r>
            <w:r w:rsidR="00C358DD">
              <w:rPr>
                <w:rFonts w:ascii="Lucida Sans" w:eastAsia="Times New Roman" w:hAnsi="Lucida Sans" w:cs="Arial"/>
                <w:color w:val="000000"/>
                <w:szCs w:val="20"/>
              </w:rPr>
              <w:t>TOHAN</w:t>
            </w:r>
            <w:r w:rsidR="006442BF">
              <w:rPr>
                <w:rFonts w:ascii="Lucida Sans" w:eastAsia="Times New Roman" w:hAnsi="Lucida Sans" w:cs="Arial"/>
                <w:color w:val="000000"/>
                <w:szCs w:val="20"/>
              </w:rPr>
              <w:t xml:space="preserve"> </w:t>
            </w:r>
            <w:r w:rsidR="00C358DD">
              <w:rPr>
                <w:rFonts w:ascii="Lucida Sans" w:eastAsia="Times New Roman" w:hAnsi="Lucida Sans" w:cs="Arial"/>
                <w:color w:val="000000"/>
                <w:szCs w:val="20"/>
              </w:rPr>
              <w:t>OSAZEE</w:t>
            </w:r>
          </w:p>
        </w:tc>
        <w:tc>
          <w:tcPr>
            <w:tcW w:w="580" w:type="pct"/>
            <w:tcBorders>
              <w:top w:val="nil"/>
              <w:left w:val="nil"/>
            </w:tcBorders>
          </w:tcPr>
          <w:p w14:paraId="3C5F04C6" w14:textId="60695DBE"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256890">
              <w:rPr>
                <w:rFonts w:ascii="Lucida Sans" w:eastAsia="Times New Roman" w:hAnsi="Lucida Sans" w:cs="Arial"/>
                <w:color w:val="000000"/>
                <w:szCs w:val="20"/>
              </w:rPr>
              <w:t>03</w:t>
            </w:r>
            <w:r w:rsidR="0081211C">
              <w:rPr>
                <w:rFonts w:ascii="Lucida Sans" w:eastAsia="Times New Roman" w:hAnsi="Lucida Sans" w:cs="Arial"/>
                <w:color w:val="000000"/>
                <w:szCs w:val="20"/>
              </w:rPr>
              <w:t>/</w:t>
            </w:r>
            <w:r w:rsidR="00B70E43">
              <w:rPr>
                <w:rFonts w:ascii="Lucida Sans" w:eastAsia="Times New Roman" w:hAnsi="Lucida Sans" w:cs="Arial"/>
                <w:color w:val="000000"/>
                <w:szCs w:val="20"/>
              </w:rPr>
              <w:t>10</w:t>
            </w:r>
            <w:r w:rsidR="0081211C">
              <w:rPr>
                <w:rFonts w:ascii="Lucida Sans" w:eastAsia="Times New Roman" w:hAnsi="Lucida Sans" w:cs="Arial"/>
                <w:color w:val="000000"/>
                <w:szCs w:val="20"/>
              </w:rPr>
              <w:t>/2</w:t>
            </w:r>
            <w:r w:rsidR="00C358DD">
              <w:rPr>
                <w:rFonts w:ascii="Lucida Sans" w:eastAsia="Times New Roman" w:hAnsi="Lucida Sans" w:cs="Arial"/>
                <w:color w:val="000000"/>
                <w:szCs w:val="20"/>
              </w:rPr>
              <w:t>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4"/>
      <w:footerReference w:type="default" r:id="rId35"/>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8D011C" w14:textId="77777777" w:rsidR="00AE2EE2" w:rsidRDefault="00AE2EE2" w:rsidP="00AC47B4">
      <w:pPr>
        <w:spacing w:after="0" w:line="240" w:lineRule="auto"/>
      </w:pPr>
      <w:r>
        <w:separator/>
      </w:r>
    </w:p>
  </w:endnote>
  <w:endnote w:type="continuationSeparator" w:id="0">
    <w:p w14:paraId="7F6F1AD8" w14:textId="77777777" w:rsidR="00AE2EE2" w:rsidRDefault="00AE2EE2"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A88201" w14:textId="77777777" w:rsidR="00AE2EE2" w:rsidRDefault="00AE2EE2" w:rsidP="00AC47B4">
      <w:pPr>
        <w:spacing w:after="0" w:line="240" w:lineRule="auto"/>
      </w:pPr>
      <w:r>
        <w:separator/>
      </w:r>
    </w:p>
  </w:footnote>
  <w:footnote w:type="continuationSeparator" w:id="0">
    <w:p w14:paraId="4DE16E5C" w14:textId="77777777" w:rsidR="00AE2EE2" w:rsidRDefault="00AE2EE2"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intelligence2.xml><?xml version="1.0" encoding="utf-8"?>
<int2:intelligence xmlns:int2="http://schemas.microsoft.com/office/intelligence/2020/intelligence" xmlns:oel="http://schemas.microsoft.com/office/2019/extlst">
  <int2:observations>
    <int2:bookmark int2:bookmarkName="_Int_bfeHSet8" int2:invalidationBookmarkName="" int2:hashCode="45S8lbCBA/Q6GK" int2:id="rDr6MucT">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1"/>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34C5"/>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46610"/>
    <w:rsid w:val="00050172"/>
    <w:rsid w:val="00055796"/>
    <w:rsid w:val="00060C22"/>
    <w:rsid w:val="000618BF"/>
    <w:rsid w:val="0006375A"/>
    <w:rsid w:val="000670A4"/>
    <w:rsid w:val="00070D24"/>
    <w:rsid w:val="00073C24"/>
    <w:rsid w:val="0007414A"/>
    <w:rsid w:val="000742F8"/>
    <w:rsid w:val="000749DF"/>
    <w:rsid w:val="000812FA"/>
    <w:rsid w:val="00082AB9"/>
    <w:rsid w:val="0008455A"/>
    <w:rsid w:val="00085806"/>
    <w:rsid w:val="00085B98"/>
    <w:rsid w:val="00090CAD"/>
    <w:rsid w:val="00094F71"/>
    <w:rsid w:val="00097293"/>
    <w:rsid w:val="000972C1"/>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B7B"/>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226C"/>
    <w:rsid w:val="0012482F"/>
    <w:rsid w:val="00124DF9"/>
    <w:rsid w:val="00133077"/>
    <w:rsid w:val="001339B2"/>
    <w:rsid w:val="0013426F"/>
    <w:rsid w:val="00135E69"/>
    <w:rsid w:val="00136571"/>
    <w:rsid w:val="00140E8A"/>
    <w:rsid w:val="00147C5C"/>
    <w:rsid w:val="00155D42"/>
    <w:rsid w:val="00160CF0"/>
    <w:rsid w:val="001611F8"/>
    <w:rsid w:val="001638F0"/>
    <w:rsid w:val="00163937"/>
    <w:rsid w:val="00166A4C"/>
    <w:rsid w:val="001674E1"/>
    <w:rsid w:val="00170B84"/>
    <w:rsid w:val="001800EB"/>
    <w:rsid w:val="001800FB"/>
    <w:rsid w:val="00180261"/>
    <w:rsid w:val="00180AF6"/>
    <w:rsid w:val="00181623"/>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679"/>
    <w:rsid w:val="001E2AAE"/>
    <w:rsid w:val="001E2BD4"/>
    <w:rsid w:val="001E4A0A"/>
    <w:rsid w:val="001E4E41"/>
    <w:rsid w:val="001E4E5C"/>
    <w:rsid w:val="001E5435"/>
    <w:rsid w:val="001F09E1"/>
    <w:rsid w:val="001F142F"/>
    <w:rsid w:val="001F1990"/>
    <w:rsid w:val="001F2C91"/>
    <w:rsid w:val="001F353D"/>
    <w:rsid w:val="001F7CA3"/>
    <w:rsid w:val="00202C42"/>
    <w:rsid w:val="00204367"/>
    <w:rsid w:val="00206901"/>
    <w:rsid w:val="00206B86"/>
    <w:rsid w:val="00210954"/>
    <w:rsid w:val="0022096C"/>
    <w:rsid w:val="00222D79"/>
    <w:rsid w:val="00223C86"/>
    <w:rsid w:val="00232DAC"/>
    <w:rsid w:val="00232EB0"/>
    <w:rsid w:val="00236EDC"/>
    <w:rsid w:val="00241F4E"/>
    <w:rsid w:val="00243DC6"/>
    <w:rsid w:val="00246215"/>
    <w:rsid w:val="00246B6F"/>
    <w:rsid w:val="00253B73"/>
    <w:rsid w:val="00256722"/>
    <w:rsid w:val="00256890"/>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5152"/>
    <w:rsid w:val="002E64AC"/>
    <w:rsid w:val="002F3BF7"/>
    <w:rsid w:val="002F5C84"/>
    <w:rsid w:val="002F68E1"/>
    <w:rsid w:val="002F7755"/>
    <w:rsid w:val="003053D5"/>
    <w:rsid w:val="00305F83"/>
    <w:rsid w:val="00312ADB"/>
    <w:rsid w:val="003209F4"/>
    <w:rsid w:val="003210A0"/>
    <w:rsid w:val="003210BE"/>
    <w:rsid w:val="0032174C"/>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4F4C"/>
    <w:rsid w:val="003B62E8"/>
    <w:rsid w:val="003B6BD9"/>
    <w:rsid w:val="003C6B63"/>
    <w:rsid w:val="003C7C7E"/>
    <w:rsid w:val="003D3BAD"/>
    <w:rsid w:val="003D42AA"/>
    <w:rsid w:val="003D57EC"/>
    <w:rsid w:val="003D673B"/>
    <w:rsid w:val="003E3E05"/>
    <w:rsid w:val="003E3E9C"/>
    <w:rsid w:val="003E4E89"/>
    <w:rsid w:val="003E521A"/>
    <w:rsid w:val="003F1281"/>
    <w:rsid w:val="003F1A18"/>
    <w:rsid w:val="003F2EF6"/>
    <w:rsid w:val="003F49F3"/>
    <w:rsid w:val="003F5BE9"/>
    <w:rsid w:val="003F70B0"/>
    <w:rsid w:val="00400FE0"/>
    <w:rsid w:val="004014C3"/>
    <w:rsid w:val="00401B99"/>
    <w:rsid w:val="0040216A"/>
    <w:rsid w:val="004043D1"/>
    <w:rsid w:val="00404C3B"/>
    <w:rsid w:val="00414537"/>
    <w:rsid w:val="00414C62"/>
    <w:rsid w:val="0041643F"/>
    <w:rsid w:val="00422BA7"/>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57A65"/>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96C65"/>
    <w:rsid w:val="004A24A5"/>
    <w:rsid w:val="004A2529"/>
    <w:rsid w:val="004A34B0"/>
    <w:rsid w:val="004A3E31"/>
    <w:rsid w:val="004A4639"/>
    <w:rsid w:val="004B03B9"/>
    <w:rsid w:val="004B204F"/>
    <w:rsid w:val="004B29EF"/>
    <w:rsid w:val="004B79DA"/>
    <w:rsid w:val="004C1D8F"/>
    <w:rsid w:val="004C2A99"/>
    <w:rsid w:val="004C559E"/>
    <w:rsid w:val="004C5714"/>
    <w:rsid w:val="004D2010"/>
    <w:rsid w:val="004D23AE"/>
    <w:rsid w:val="004D442C"/>
    <w:rsid w:val="004D4EBB"/>
    <w:rsid w:val="004D7E3E"/>
    <w:rsid w:val="004E0B6F"/>
    <w:rsid w:val="004E1362"/>
    <w:rsid w:val="004E59E3"/>
    <w:rsid w:val="004E7DF2"/>
    <w:rsid w:val="004F2419"/>
    <w:rsid w:val="004F241A"/>
    <w:rsid w:val="004F2903"/>
    <w:rsid w:val="004F3435"/>
    <w:rsid w:val="004F7F22"/>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163D"/>
    <w:rsid w:val="00533146"/>
    <w:rsid w:val="00533B4C"/>
    <w:rsid w:val="00533C90"/>
    <w:rsid w:val="00534F17"/>
    <w:rsid w:val="00537CF7"/>
    <w:rsid w:val="00540C91"/>
    <w:rsid w:val="00541522"/>
    <w:rsid w:val="00541922"/>
    <w:rsid w:val="00543E4A"/>
    <w:rsid w:val="00545E40"/>
    <w:rsid w:val="0054687F"/>
    <w:rsid w:val="0055450C"/>
    <w:rsid w:val="00555609"/>
    <w:rsid w:val="0056022D"/>
    <w:rsid w:val="00562CD4"/>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4A5C"/>
    <w:rsid w:val="0059562A"/>
    <w:rsid w:val="00596D1E"/>
    <w:rsid w:val="005A1BBD"/>
    <w:rsid w:val="005A3B6C"/>
    <w:rsid w:val="005A64A3"/>
    <w:rsid w:val="005A72DC"/>
    <w:rsid w:val="005A7977"/>
    <w:rsid w:val="005A7D3A"/>
    <w:rsid w:val="005B26ED"/>
    <w:rsid w:val="005B30AB"/>
    <w:rsid w:val="005B5C07"/>
    <w:rsid w:val="005B6855"/>
    <w:rsid w:val="005C214B"/>
    <w:rsid w:val="005C545E"/>
    <w:rsid w:val="005C55DD"/>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42BF"/>
    <w:rsid w:val="00646097"/>
    <w:rsid w:val="006507FB"/>
    <w:rsid w:val="00650CBC"/>
    <w:rsid w:val="00652EC7"/>
    <w:rsid w:val="00653DD3"/>
    <w:rsid w:val="0065453E"/>
    <w:rsid w:val="00654F86"/>
    <w:rsid w:val="006558D5"/>
    <w:rsid w:val="00656715"/>
    <w:rsid w:val="006568D9"/>
    <w:rsid w:val="00660EBF"/>
    <w:rsid w:val="006619CB"/>
    <w:rsid w:val="006621F2"/>
    <w:rsid w:val="00662342"/>
    <w:rsid w:val="0066407A"/>
    <w:rsid w:val="00664EC0"/>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A678A"/>
    <w:rsid w:val="006B0714"/>
    <w:rsid w:val="006B078E"/>
    <w:rsid w:val="006B3390"/>
    <w:rsid w:val="006B42EF"/>
    <w:rsid w:val="006B5B3A"/>
    <w:rsid w:val="006B65DD"/>
    <w:rsid w:val="006B7178"/>
    <w:rsid w:val="006C224F"/>
    <w:rsid w:val="006C41D5"/>
    <w:rsid w:val="006C5027"/>
    <w:rsid w:val="006C66BF"/>
    <w:rsid w:val="006D3C18"/>
    <w:rsid w:val="006D6844"/>
    <w:rsid w:val="006D7D78"/>
    <w:rsid w:val="006E47F3"/>
    <w:rsid w:val="006E4961"/>
    <w:rsid w:val="006E51F8"/>
    <w:rsid w:val="007000CA"/>
    <w:rsid w:val="00703A4B"/>
    <w:rsid w:val="007041AF"/>
    <w:rsid w:val="00714975"/>
    <w:rsid w:val="00715772"/>
    <w:rsid w:val="00715C49"/>
    <w:rsid w:val="00716F42"/>
    <w:rsid w:val="007218DD"/>
    <w:rsid w:val="00722A7F"/>
    <w:rsid w:val="007237DA"/>
    <w:rsid w:val="00726ECC"/>
    <w:rsid w:val="007270C9"/>
    <w:rsid w:val="00728AC3"/>
    <w:rsid w:val="00731F50"/>
    <w:rsid w:val="00733147"/>
    <w:rsid w:val="0073372A"/>
    <w:rsid w:val="007361BE"/>
    <w:rsid w:val="00736CAF"/>
    <w:rsid w:val="007376F0"/>
    <w:rsid w:val="00741BB9"/>
    <w:rsid w:val="00742551"/>
    <w:rsid w:val="007434AF"/>
    <w:rsid w:val="00747E31"/>
    <w:rsid w:val="00751B28"/>
    <w:rsid w:val="00753FFD"/>
    <w:rsid w:val="00754130"/>
    <w:rsid w:val="00757F2A"/>
    <w:rsid w:val="007613A7"/>
    <w:rsid w:val="00761A72"/>
    <w:rsid w:val="00761C74"/>
    <w:rsid w:val="00763593"/>
    <w:rsid w:val="00777628"/>
    <w:rsid w:val="00785A8F"/>
    <w:rsid w:val="0079362C"/>
    <w:rsid w:val="0079424F"/>
    <w:rsid w:val="007A03AA"/>
    <w:rsid w:val="007A1A89"/>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E5E27"/>
    <w:rsid w:val="007F1D5A"/>
    <w:rsid w:val="007F633E"/>
    <w:rsid w:val="007F7049"/>
    <w:rsid w:val="00800795"/>
    <w:rsid w:val="0080233A"/>
    <w:rsid w:val="00802378"/>
    <w:rsid w:val="00806B3D"/>
    <w:rsid w:val="0081211C"/>
    <w:rsid w:val="00815A9A"/>
    <w:rsid w:val="00815D63"/>
    <w:rsid w:val="0081625B"/>
    <w:rsid w:val="00824EA1"/>
    <w:rsid w:val="00834223"/>
    <w:rsid w:val="0083425E"/>
    <w:rsid w:val="008415D4"/>
    <w:rsid w:val="00844F2E"/>
    <w:rsid w:val="00847448"/>
    <w:rsid w:val="00847485"/>
    <w:rsid w:val="00851186"/>
    <w:rsid w:val="00853926"/>
    <w:rsid w:val="0085609A"/>
    <w:rsid w:val="008561C9"/>
    <w:rsid w:val="0085740C"/>
    <w:rsid w:val="00860115"/>
    <w:rsid w:val="00860E74"/>
    <w:rsid w:val="00864CF6"/>
    <w:rsid w:val="00870FEC"/>
    <w:rsid w:val="008715F0"/>
    <w:rsid w:val="00871DD3"/>
    <w:rsid w:val="008723C0"/>
    <w:rsid w:val="00880842"/>
    <w:rsid w:val="008873F6"/>
    <w:rsid w:val="00891247"/>
    <w:rsid w:val="0089263B"/>
    <w:rsid w:val="00893D38"/>
    <w:rsid w:val="008A01CA"/>
    <w:rsid w:val="008A0F1D"/>
    <w:rsid w:val="008A1127"/>
    <w:rsid w:val="008A1D7D"/>
    <w:rsid w:val="008A3662"/>
    <w:rsid w:val="008A3E24"/>
    <w:rsid w:val="008A6B6B"/>
    <w:rsid w:val="008B08F6"/>
    <w:rsid w:val="008B2267"/>
    <w:rsid w:val="008B32C7"/>
    <w:rsid w:val="008B35FC"/>
    <w:rsid w:val="008B3B39"/>
    <w:rsid w:val="008B6D7E"/>
    <w:rsid w:val="008C1B08"/>
    <w:rsid w:val="008C216A"/>
    <w:rsid w:val="008C45EE"/>
    <w:rsid w:val="008C557F"/>
    <w:rsid w:val="008C6C52"/>
    <w:rsid w:val="008D0BAD"/>
    <w:rsid w:val="008D11DE"/>
    <w:rsid w:val="008D40F1"/>
    <w:rsid w:val="008D7EA7"/>
    <w:rsid w:val="008F0C2A"/>
    <w:rsid w:val="008F326F"/>
    <w:rsid w:val="008F37C0"/>
    <w:rsid w:val="008F3AA5"/>
    <w:rsid w:val="009001C6"/>
    <w:rsid w:val="009001C7"/>
    <w:rsid w:val="00904F4D"/>
    <w:rsid w:val="009117F1"/>
    <w:rsid w:val="00913DC1"/>
    <w:rsid w:val="00914AF3"/>
    <w:rsid w:val="00920763"/>
    <w:rsid w:val="0092228E"/>
    <w:rsid w:val="00926A23"/>
    <w:rsid w:val="00931772"/>
    <w:rsid w:val="009402B4"/>
    <w:rsid w:val="00941051"/>
    <w:rsid w:val="00942190"/>
    <w:rsid w:val="009437ED"/>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5DD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D69B4"/>
    <w:rsid w:val="009E164C"/>
    <w:rsid w:val="009E3539"/>
    <w:rsid w:val="009E38E0"/>
    <w:rsid w:val="009F036F"/>
    <w:rsid w:val="009F042A"/>
    <w:rsid w:val="009F061F"/>
    <w:rsid w:val="009F0EF9"/>
    <w:rsid w:val="009F19A1"/>
    <w:rsid w:val="009F1A08"/>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2EE2"/>
    <w:rsid w:val="00AE3BA6"/>
    <w:rsid w:val="00AE4B0C"/>
    <w:rsid w:val="00AE5076"/>
    <w:rsid w:val="00AE68C3"/>
    <w:rsid w:val="00AE7687"/>
    <w:rsid w:val="00AE7C0B"/>
    <w:rsid w:val="00AF1D19"/>
    <w:rsid w:val="00AF5284"/>
    <w:rsid w:val="00B02CDC"/>
    <w:rsid w:val="00B04584"/>
    <w:rsid w:val="00B0462D"/>
    <w:rsid w:val="00B05A18"/>
    <w:rsid w:val="00B064F9"/>
    <w:rsid w:val="00B06C82"/>
    <w:rsid w:val="00B07FDE"/>
    <w:rsid w:val="00B1244C"/>
    <w:rsid w:val="00B14945"/>
    <w:rsid w:val="00B16CCA"/>
    <w:rsid w:val="00B17ED6"/>
    <w:rsid w:val="00B218CA"/>
    <w:rsid w:val="00B24B7C"/>
    <w:rsid w:val="00B260CF"/>
    <w:rsid w:val="00B45947"/>
    <w:rsid w:val="00B466FD"/>
    <w:rsid w:val="00B468E7"/>
    <w:rsid w:val="00B50C1E"/>
    <w:rsid w:val="00B5426F"/>
    <w:rsid w:val="00B55DCE"/>
    <w:rsid w:val="00B56E78"/>
    <w:rsid w:val="00B62F5C"/>
    <w:rsid w:val="00B637BD"/>
    <w:rsid w:val="00B64A95"/>
    <w:rsid w:val="00B6727D"/>
    <w:rsid w:val="00B70E43"/>
    <w:rsid w:val="00B7376F"/>
    <w:rsid w:val="00B817BD"/>
    <w:rsid w:val="00B82814"/>
    <w:rsid w:val="00B82D46"/>
    <w:rsid w:val="00B845B8"/>
    <w:rsid w:val="00B84D79"/>
    <w:rsid w:val="00B9117A"/>
    <w:rsid w:val="00B91535"/>
    <w:rsid w:val="00B97B27"/>
    <w:rsid w:val="00BA20A6"/>
    <w:rsid w:val="00BC25C1"/>
    <w:rsid w:val="00BC4701"/>
    <w:rsid w:val="00BC5128"/>
    <w:rsid w:val="00BC53CB"/>
    <w:rsid w:val="00BC55D0"/>
    <w:rsid w:val="00BD0504"/>
    <w:rsid w:val="00BD558D"/>
    <w:rsid w:val="00BD5887"/>
    <w:rsid w:val="00BD67DC"/>
    <w:rsid w:val="00BD6E5C"/>
    <w:rsid w:val="00BE1DAA"/>
    <w:rsid w:val="00BE7B2E"/>
    <w:rsid w:val="00BE7ED3"/>
    <w:rsid w:val="00BF095F"/>
    <w:rsid w:val="00BF0E7F"/>
    <w:rsid w:val="00BF0ECC"/>
    <w:rsid w:val="00BF17A5"/>
    <w:rsid w:val="00BF4272"/>
    <w:rsid w:val="00C025BA"/>
    <w:rsid w:val="00C0480E"/>
    <w:rsid w:val="00C0738B"/>
    <w:rsid w:val="00C13974"/>
    <w:rsid w:val="00C139F9"/>
    <w:rsid w:val="00C1481E"/>
    <w:rsid w:val="00C16BCB"/>
    <w:rsid w:val="00C17AD2"/>
    <w:rsid w:val="00C2080B"/>
    <w:rsid w:val="00C33747"/>
    <w:rsid w:val="00C34168"/>
    <w:rsid w:val="00C34232"/>
    <w:rsid w:val="00C3431B"/>
    <w:rsid w:val="00C358DD"/>
    <w:rsid w:val="00C36B40"/>
    <w:rsid w:val="00C40DCF"/>
    <w:rsid w:val="00C45622"/>
    <w:rsid w:val="00C469E6"/>
    <w:rsid w:val="00C474A8"/>
    <w:rsid w:val="00C52E9B"/>
    <w:rsid w:val="00C55523"/>
    <w:rsid w:val="00C5632B"/>
    <w:rsid w:val="00C57FC9"/>
    <w:rsid w:val="00C600F2"/>
    <w:rsid w:val="00C6072F"/>
    <w:rsid w:val="00C6378F"/>
    <w:rsid w:val="00C642F4"/>
    <w:rsid w:val="00C6430D"/>
    <w:rsid w:val="00C70FEB"/>
    <w:rsid w:val="00C71920"/>
    <w:rsid w:val="00C7222B"/>
    <w:rsid w:val="00C734C7"/>
    <w:rsid w:val="00C75D01"/>
    <w:rsid w:val="00C822A5"/>
    <w:rsid w:val="00C83597"/>
    <w:rsid w:val="00C838B3"/>
    <w:rsid w:val="00C84043"/>
    <w:rsid w:val="00C84126"/>
    <w:rsid w:val="00C8670E"/>
    <w:rsid w:val="00C86C4F"/>
    <w:rsid w:val="00C90665"/>
    <w:rsid w:val="00C92DE2"/>
    <w:rsid w:val="00C95320"/>
    <w:rsid w:val="00C9586E"/>
    <w:rsid w:val="00C96C30"/>
    <w:rsid w:val="00CA0577"/>
    <w:rsid w:val="00CA1A89"/>
    <w:rsid w:val="00CA4F52"/>
    <w:rsid w:val="00CA5FFD"/>
    <w:rsid w:val="00CB3623"/>
    <w:rsid w:val="00CB3BF2"/>
    <w:rsid w:val="00CB4A25"/>
    <w:rsid w:val="00CB512B"/>
    <w:rsid w:val="00CB5A64"/>
    <w:rsid w:val="00CB7ACF"/>
    <w:rsid w:val="00CC1151"/>
    <w:rsid w:val="00CC1F52"/>
    <w:rsid w:val="00CC228A"/>
    <w:rsid w:val="00CC2B66"/>
    <w:rsid w:val="00CD006A"/>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1681"/>
    <w:rsid w:val="00D139DC"/>
    <w:rsid w:val="00D15FE6"/>
    <w:rsid w:val="00D165C5"/>
    <w:rsid w:val="00D244E7"/>
    <w:rsid w:val="00D24761"/>
    <w:rsid w:val="00D27AE1"/>
    <w:rsid w:val="00D27AE3"/>
    <w:rsid w:val="00D3449F"/>
    <w:rsid w:val="00D3690B"/>
    <w:rsid w:val="00D37FE9"/>
    <w:rsid w:val="00D40B9C"/>
    <w:rsid w:val="00D42B42"/>
    <w:rsid w:val="00D516B4"/>
    <w:rsid w:val="00D51994"/>
    <w:rsid w:val="00D5311F"/>
    <w:rsid w:val="00D53DC4"/>
    <w:rsid w:val="00D53E0A"/>
    <w:rsid w:val="00D613DF"/>
    <w:rsid w:val="00D667A6"/>
    <w:rsid w:val="00D67CA5"/>
    <w:rsid w:val="00D71B15"/>
    <w:rsid w:val="00D735E7"/>
    <w:rsid w:val="00D73AD9"/>
    <w:rsid w:val="00D760E5"/>
    <w:rsid w:val="00D77BD4"/>
    <w:rsid w:val="00D77D5E"/>
    <w:rsid w:val="00D81536"/>
    <w:rsid w:val="00D82527"/>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359D"/>
    <w:rsid w:val="00DC6631"/>
    <w:rsid w:val="00DD1348"/>
    <w:rsid w:val="00DD7313"/>
    <w:rsid w:val="00DE0179"/>
    <w:rsid w:val="00DE0D1D"/>
    <w:rsid w:val="00DE0EEF"/>
    <w:rsid w:val="00DE2999"/>
    <w:rsid w:val="00DE3192"/>
    <w:rsid w:val="00DE5488"/>
    <w:rsid w:val="00DE7C24"/>
    <w:rsid w:val="00DF16B8"/>
    <w:rsid w:val="00DF1875"/>
    <w:rsid w:val="00DF3A3F"/>
    <w:rsid w:val="00DF61F4"/>
    <w:rsid w:val="00DF6859"/>
    <w:rsid w:val="00DF7A62"/>
    <w:rsid w:val="00E04567"/>
    <w:rsid w:val="00E04DAC"/>
    <w:rsid w:val="00E06949"/>
    <w:rsid w:val="00E06DB2"/>
    <w:rsid w:val="00E1266D"/>
    <w:rsid w:val="00E13613"/>
    <w:rsid w:val="00E14A1F"/>
    <w:rsid w:val="00E159BC"/>
    <w:rsid w:val="00E169A3"/>
    <w:rsid w:val="00E1747F"/>
    <w:rsid w:val="00E23A72"/>
    <w:rsid w:val="00E26CFF"/>
    <w:rsid w:val="00E30B9F"/>
    <w:rsid w:val="00E30E42"/>
    <w:rsid w:val="00E32811"/>
    <w:rsid w:val="00E341F0"/>
    <w:rsid w:val="00E3481D"/>
    <w:rsid w:val="00E3544B"/>
    <w:rsid w:val="00E3736A"/>
    <w:rsid w:val="00E37A62"/>
    <w:rsid w:val="00E406E5"/>
    <w:rsid w:val="00E40EC6"/>
    <w:rsid w:val="00E41A9D"/>
    <w:rsid w:val="00E4228F"/>
    <w:rsid w:val="00E42B33"/>
    <w:rsid w:val="00E45049"/>
    <w:rsid w:val="00E45A70"/>
    <w:rsid w:val="00E45ACF"/>
    <w:rsid w:val="00E4750D"/>
    <w:rsid w:val="00E47BE9"/>
    <w:rsid w:val="00E50366"/>
    <w:rsid w:val="00E5159F"/>
    <w:rsid w:val="00E557DC"/>
    <w:rsid w:val="00E55B67"/>
    <w:rsid w:val="00E57FDB"/>
    <w:rsid w:val="00E62725"/>
    <w:rsid w:val="00E6428B"/>
    <w:rsid w:val="00E64593"/>
    <w:rsid w:val="00E66877"/>
    <w:rsid w:val="00E713D3"/>
    <w:rsid w:val="00E71CC6"/>
    <w:rsid w:val="00E733F9"/>
    <w:rsid w:val="00E742C6"/>
    <w:rsid w:val="00E749A5"/>
    <w:rsid w:val="00E76BDC"/>
    <w:rsid w:val="00E8309E"/>
    <w:rsid w:val="00E84475"/>
    <w:rsid w:val="00E84519"/>
    <w:rsid w:val="00E874DA"/>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0C7"/>
    <w:rsid w:val="00ED014D"/>
    <w:rsid w:val="00ED1A8F"/>
    <w:rsid w:val="00ED3485"/>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4BCB"/>
    <w:rsid w:val="00F254DC"/>
    <w:rsid w:val="00F26296"/>
    <w:rsid w:val="00F262A8"/>
    <w:rsid w:val="00F27DCB"/>
    <w:rsid w:val="00F32335"/>
    <w:rsid w:val="00F335A4"/>
    <w:rsid w:val="00F343AD"/>
    <w:rsid w:val="00F34A14"/>
    <w:rsid w:val="00F3643E"/>
    <w:rsid w:val="00F36BB2"/>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0C28"/>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 w:val="0BB2091E"/>
    <w:rsid w:val="2AEAB856"/>
    <w:rsid w:val="35847DD4"/>
    <w:rsid w:val="5159F9CB"/>
    <w:rsid w:val="51F48B27"/>
    <w:rsid w:val="582FFACF"/>
    <w:rsid w:val="69A1315D"/>
    <w:rsid w:val="756AF81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downloads/SUSU-Expect-Respect-Policy.pdf" TargetMode="External"/><Relationship Id="rId21" Type="http://schemas.openxmlformats.org/officeDocument/2006/relationships/hyperlink" Target="https://www.susu.org/groups/admin/howto/protectionaccident"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microsoft.com/office/2007/relationships/diagramDrawing" Target="diagrams/drawing1.xml"/><Relationship Id="rId38"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diagramColors" Target="diagrams/colors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portandsupport.southampton.ac.uk/"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groups/admin/howto/protectionaccident"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diagramQuickStyle" Target="diagrams/quickStyl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diagramLayout" Target="diagrams/layout1.xm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C130CA-171B-4392-A631-F048486983AF}">
  <ds:schemaRefs>
    <ds:schemaRef ds:uri="http://schemas.microsoft.com/office/2006/metadata/contentType"/>
    <ds:schemaRef ds:uri="http://schemas.microsoft.com/office/2006/metadata/properties/metaAttributes"/>
    <ds:schemaRef ds:uri="http://www.w3.org/2000/xmlns/"/>
    <ds:schemaRef ds:uri="http://www.w3.org/2001/XMLSchema"/>
    <ds:schemaRef ds:uri="45ff7f0e-c443-4f48-90d4-e396e0a5694f"/>
    <ds:schemaRef ds:uri="90d7ed86-33dc-4b92-9f12-911f9fc040f1"/>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www.w3.org/2000/xmlns/"/>
  </ds:schemaRefs>
</ds:datastoreItem>
</file>

<file path=customXml/itemProps3.xml><?xml version="1.0" encoding="utf-8"?>
<ds:datastoreItem xmlns:ds="http://schemas.openxmlformats.org/officeDocument/2006/customXml" ds:itemID="{683803E1-9D71-4353-9CC4-A31888ECC3C6}">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5341</Words>
  <Characters>30449</Characters>
  <Application>Microsoft Office Word</Application>
  <DocSecurity>0</DocSecurity>
  <Lines>253</Lines>
  <Paragraphs>71</Paragraphs>
  <ScaleCrop>false</ScaleCrop>
  <Company>University of Southampton</Company>
  <LinksUpToDate>false</LinksUpToDate>
  <CharactersWithSpaces>35719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Osatohanmwen Osazee (oo2g24)</cp:lastModifiedBy>
  <cp:revision>2</cp:revision>
  <cp:lastPrinted>2016-04-18T12:10:00Z</cp:lastPrinted>
  <dcterms:created xsi:type="dcterms:W3CDTF">2026-10-03T01:27:00Z</dcterms:created>
  <dcterms:modified xsi:type="dcterms:W3CDTF">2026-10-03T01:27:00Z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