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7E0DCED4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</w:p>
    <w:p w14:paraId="279DE5B1" w14:textId="0BA78034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 </w:t>
      </w:r>
      <w:hyperlink r:id="rId12">
        <w:r w:rsidR="4FE1E700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susurag@soton.ac.uk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0B53100C" w:rsidRPr="5BC97B45">
        <w:rPr>
          <w:rFonts w:ascii="Calibri" w:eastAsia="Calibri" w:hAnsi="Calibri" w:cs="Calibri"/>
          <w:sz w:val="24"/>
          <w:szCs w:val="24"/>
        </w:rPr>
        <w:t>C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harity </w:t>
      </w:r>
      <w:r w:rsidR="7C6C0763" w:rsidRPr="5BC97B45">
        <w:rPr>
          <w:rFonts w:ascii="Calibri" w:eastAsia="Calibri" w:hAnsi="Calibri" w:cs="Calibri"/>
          <w:sz w:val="24"/>
          <w:szCs w:val="24"/>
        </w:rPr>
        <w:t>F</w:t>
      </w:r>
      <w:r w:rsidR="323F6649" w:rsidRPr="5BC97B45">
        <w:rPr>
          <w:rFonts w:ascii="Calibri" w:eastAsia="Calibri" w:hAnsi="Calibri" w:cs="Calibri"/>
          <w:sz w:val="24"/>
          <w:szCs w:val="24"/>
        </w:rPr>
        <w:t>undraiser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) 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or </w:t>
      </w:r>
      <w:hyperlink r:id="rId13">
        <w:r w:rsidR="707B6F8F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72BD18AA" w:rsidRPr="5BC97B45">
        <w:rPr>
          <w:rFonts w:ascii="Calibri" w:eastAsia="Calibri" w:hAnsi="Calibri" w:cs="Calibri"/>
          <w:sz w:val="24"/>
          <w:szCs w:val="24"/>
        </w:rPr>
        <w:t>I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nternal </w:t>
      </w:r>
      <w:r w:rsidR="2D879FD5" w:rsidRPr="5BC97B45">
        <w:rPr>
          <w:rFonts w:ascii="Calibri" w:eastAsia="Calibri" w:hAnsi="Calibri" w:cs="Calibri"/>
          <w:sz w:val="24"/>
          <w:szCs w:val="24"/>
        </w:rPr>
        <w:t>F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undraiser) 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if you </w:t>
      </w:r>
      <w:r w:rsidR="547BD363" w:rsidRPr="5BC97B45">
        <w:rPr>
          <w:rFonts w:ascii="Calibri" w:eastAsia="Calibri" w:hAnsi="Calibri" w:cs="Calibri"/>
          <w:sz w:val="24"/>
          <w:szCs w:val="24"/>
        </w:rPr>
        <w:t>haven't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BC97B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4">
        <w:r w:rsidR="4D3986F9"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BC97B45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5"/>
        <w:gridCol w:w="3755"/>
        <w:gridCol w:w="3755"/>
        <w:gridCol w:w="3755"/>
      </w:tblGrid>
      <w:tr w:rsidR="5BC97B45" w:rsidRPr="00CE3C10" w14:paraId="3E37FFE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A014A5C" w14:textId="0F132DC4" w:rsidR="5BC97B45" w:rsidRPr="00CE3C10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BC97B45" w:rsidRPr="00CE3C10" w14:paraId="50110661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5861954" w14:textId="3099F52E" w:rsidR="5BC97B45" w:rsidRPr="00CE3C10" w:rsidRDefault="5BC97B45" w:rsidP="5BC97B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5BC97B45" w:rsidRPr="00CE3C10" w14:paraId="7236E93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3922DCB" w14:textId="43FF97BE" w:rsidR="5BC97B45" w:rsidRPr="00CE3C10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0CE3C10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BC97B45" w:rsidRPr="00CE3C10" w14:paraId="5423C0E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D6540" w14:textId="37981E53" w:rsidR="5BC97B45" w:rsidRPr="00CE3C10" w:rsidRDefault="5BC97B45" w:rsidP="5BC97B45">
            <w:pPr>
              <w:rPr>
                <w:rFonts w:ascii="Calibri" w:eastAsia="Calibri" w:hAnsi="Calibri" w:cs="Calibri"/>
              </w:rPr>
            </w:pPr>
            <w:r w:rsidRPr="00CE3C10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00CE3C10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00CE3C10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CE3C10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00CE3C10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F264E2" w:rsidRPr="00CE3C10">
              <w:rPr>
                <w:rFonts w:ascii="Calibri" w:eastAsia="Calibri" w:hAnsi="Calibri" w:cs="Calibri"/>
                <w:b/>
                <w:bCs/>
              </w:rPr>
              <w:t>Olaide Oni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1C6F7E2F" w14:textId="1379E344" w:rsidR="5BC97B45" w:rsidRPr="00CE3C10" w:rsidRDefault="5BC97B45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F264E2" w:rsidRPr="00CE3C1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oo2n22@soton.ac.uk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3BE89469" w14:textId="42A256FA" w:rsidR="5BC97B45" w:rsidRPr="00CE3C10" w:rsidRDefault="5BC97B45" w:rsidP="5BC97B45">
            <w:pPr>
              <w:rPr>
                <w:rFonts w:ascii="Calibri" w:eastAsia="Calibri" w:hAnsi="Calibri" w:cs="Calibri"/>
              </w:rPr>
            </w:pPr>
            <w:r w:rsidRPr="00CE3C10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proofErr w:type="spellStart"/>
            <w:r w:rsidR="00F264E2" w:rsidRPr="00CE3C10">
              <w:rPr>
                <w:rFonts w:ascii="Calibri" w:eastAsia="Calibri" w:hAnsi="Calibri" w:cs="Calibri"/>
                <w:b/>
                <w:bCs/>
              </w:rPr>
              <w:t>MedSoc</w:t>
            </w:r>
            <w:proofErr w:type="spellEnd"/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EA453" w14:textId="7FEB1547" w:rsidR="5BC97B45" w:rsidRPr="00CE3C10" w:rsidRDefault="5BC97B45" w:rsidP="5BC97B45">
            <w:pPr>
              <w:rPr>
                <w:rFonts w:ascii="Calibri" w:eastAsia="Calibri" w:hAnsi="Calibri" w:cs="Calibri"/>
              </w:rPr>
            </w:pPr>
            <w:r w:rsidRPr="00CE3C10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F264E2" w:rsidRPr="00CE3C10">
              <w:rPr>
                <w:rFonts w:ascii="Calibri" w:eastAsia="Calibri" w:hAnsi="Calibri" w:cs="Calibri"/>
                <w:b/>
                <w:bCs/>
              </w:rPr>
              <w:t>07410933200</w:t>
            </w:r>
          </w:p>
        </w:tc>
      </w:tr>
      <w:tr w:rsidR="5BC97B45" w:rsidRPr="00CE3C10" w14:paraId="3B48E93B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D1E2622" w14:textId="428D5291" w:rsidR="5BC97B45" w:rsidRPr="00CE3C10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0CE3C10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BC97B45" w:rsidRPr="00CE3C10" w14:paraId="5203557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D72F3C" w14:textId="008938B4" w:rsidR="5BC97B45" w:rsidRPr="00CE3C10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proofErr w:type="spellStart"/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MedSoc</w:t>
            </w:r>
            <w:proofErr w:type="spellEnd"/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Scrubs and Bake Sale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586933C" w14:textId="5C5A3D07" w:rsidR="5BC97B45" w:rsidRPr="00CE3C10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F264E2" w:rsidRPr="00CE3C10">
              <w:rPr>
                <w:rFonts w:ascii="Calibri" w:eastAsia="Calibri" w:hAnsi="Calibri" w:cs="Calibri"/>
                <w:sz w:val="24"/>
                <w:szCs w:val="24"/>
              </w:rPr>
              <w:t>15/11/2025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152869" w14:textId="4F1B3BD4" w:rsidR="5BC97B45" w:rsidRPr="00CE3C10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F264E2" w:rsidRPr="00CE3C10">
              <w:rPr>
                <w:rFonts w:ascii="Calibri" w:eastAsia="Calibri" w:hAnsi="Calibri" w:cs="Calibri"/>
                <w:sz w:val="24"/>
                <w:szCs w:val="24"/>
              </w:rPr>
              <w:t xml:space="preserve"> Redbrick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D696B4" w14:textId="54828AD8" w:rsidR="5BC97B45" w:rsidRPr="00CE3C10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50</w:t>
            </w:r>
          </w:p>
          <w:p w14:paraId="4477C9DB" w14:textId="6AD0A186" w:rsidR="5BC97B45" w:rsidRPr="00CE3C10" w:rsidRDefault="5BC97B45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5BC97B45" w:rsidRPr="00CE3C10" w14:paraId="109EE6F4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F6664C" w14:textId="388037AF" w:rsidR="5BC97B45" w:rsidRPr="00CE3C10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1:30-3:30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929D2" w14:textId="11EE5C2A" w:rsidR="5BC97B45" w:rsidRPr="00CE3C10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Table and collect </w:t>
            </w:r>
            <w:proofErr w:type="spellStart"/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SumUp</w:t>
            </w:r>
            <w:proofErr w:type="spellEnd"/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machines at 12:30</w:t>
            </w:r>
          </w:p>
          <w:p w14:paraId="583A122A" w14:textId="78307189" w:rsidR="00F264E2" w:rsidRPr="00CE3C10" w:rsidRDefault="00F264E2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(13:00: Ensure all allergens are displayed)</w:t>
            </w:r>
          </w:p>
          <w:p w14:paraId="58BCDDD1" w14:textId="3900B259" w:rsidR="5BC97B45" w:rsidRPr="00CE3C10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13:30</w:t>
            </w:r>
          </w:p>
          <w:p w14:paraId="118702EE" w14:textId="4BE160D8" w:rsidR="5BC97B45" w:rsidRPr="00CE3C10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15:30</w:t>
            </w:r>
          </w:p>
          <w:p w14:paraId="3D711DAD" w14:textId="388109AB" w:rsidR="5BC97B45" w:rsidRPr="00CE3C10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264E2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15:30</w:t>
            </w:r>
          </w:p>
        </w:tc>
      </w:tr>
      <w:tr w:rsidR="00F264E2" w:rsidRPr="00CE3C10" w14:paraId="3422BBEE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5156F0" w14:textId="16A6A443" w:rsidR="00F264E2" w:rsidRPr="00CE3C10" w:rsidRDefault="00F264E2" w:rsidP="00F264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2BDC367" w14:textId="2339FDE8" w:rsidR="00F264E2" w:rsidRPr="00CE3C10" w:rsidRDefault="00F264E2" w:rsidP="00F264E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6D4B7E" w14:textId="30EC248A" w:rsidR="00F264E2" w:rsidRPr="00CE3C10" w:rsidRDefault="00F264E2" w:rsidP="00F264E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7E3FAB"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able and collect </w:t>
            </w:r>
            <w:proofErr w:type="spellStart"/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SumUp</w:t>
            </w:r>
            <w:proofErr w:type="spellEnd"/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machines at 12:30</w:t>
            </w:r>
          </w:p>
          <w:p w14:paraId="10F5DB25" w14:textId="77777777" w:rsidR="00F264E2" w:rsidRPr="00CE3C10" w:rsidRDefault="00F264E2" w:rsidP="00F264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13:00: Ensure all allergens are displayed</w:t>
            </w:r>
          </w:p>
          <w:p w14:paraId="42E4E106" w14:textId="77777777" w:rsidR="00F264E2" w:rsidRPr="00CE3C10" w:rsidRDefault="00F264E2" w:rsidP="00F264E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Start: 13:30</w:t>
            </w:r>
          </w:p>
          <w:p w14:paraId="61998110" w14:textId="77777777" w:rsidR="00F264E2" w:rsidRPr="00CE3C10" w:rsidRDefault="00F264E2" w:rsidP="00F264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Will ensure stall is maned by at least 2 members for duration of bake/scrubs sale (13:30-15:30)</w:t>
            </w:r>
          </w:p>
          <w:p w14:paraId="58F93381" w14:textId="77777777" w:rsidR="00F264E2" w:rsidRPr="00CE3C10" w:rsidRDefault="00F264E2" w:rsidP="00F264E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End: 15:30</w:t>
            </w:r>
          </w:p>
          <w:p w14:paraId="7CA996E4" w14:textId="6B39BCE5" w:rsidR="00F264E2" w:rsidRPr="00CE3C10" w:rsidRDefault="00F264E2" w:rsidP="00F264E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15:30- onwards: return the </w:t>
            </w:r>
            <w:proofErr w:type="spellStart"/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SumUp</w:t>
            </w:r>
            <w:proofErr w:type="spellEnd"/>
            <w:r w:rsidRPr="00CE3C1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Machine</w:t>
            </w:r>
          </w:p>
        </w:tc>
      </w:tr>
      <w:tr w:rsidR="00CE3C10" w:rsidRPr="00CE3C10" w14:paraId="15D16C63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E3476" w14:textId="5999C4DE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Is this a Ticketed Event? If </w:t>
            </w:r>
            <w:proofErr w:type="gramStart"/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so</w:t>
            </w:r>
            <w:proofErr w:type="gramEnd"/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please state the Name of the ticket on </w:t>
            </w:r>
            <w:proofErr w:type="spellStart"/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Boxoffice</w:t>
            </w:r>
            <w:proofErr w:type="spellEnd"/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086BFC92" w14:textId="4618FBD4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31456ED" w14:textId="590747F5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5">
              <w:r w:rsidRPr="00CE3C10">
                <w:rPr>
                  <w:rStyle w:val="Hyperlink"/>
                  <w:rFonts w:ascii="Segoe UI" w:eastAsia="Segoe UI" w:hAnsi="Segoe UI" w:cs="Segoe UI"/>
                  <w:color w:val="000000" w:themeColor="text1"/>
                  <w:sz w:val="20"/>
                  <w:szCs w:val="20"/>
                  <w:u w:val="none"/>
                </w:rPr>
                <w:t>here:</w:t>
              </w:r>
            </w:hyperlink>
            <w:r w:rsidRPr="00CE3C10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368222" w14:textId="41A3D1C7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No</w:t>
            </w:r>
          </w:p>
          <w:p w14:paraId="7A2CCF9B" w14:textId="25380AF8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5C2CD144" w14:textId="48C6BF51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How Much Are your Tickets? And how many are available? </w:t>
            </w:r>
          </w:p>
          <w:p w14:paraId="66E6C961" w14:textId="44B39516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3CCD89" w14:textId="545650B4" w:rsidR="00F264E2" w:rsidRPr="00CE3C10" w:rsidRDefault="00CC6722" w:rsidP="00CC67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/</w:t>
            </w:r>
          </w:p>
        </w:tc>
      </w:tr>
      <w:tr w:rsidR="00CE3C10" w:rsidRPr="00CE3C10" w14:paraId="38DCDC32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3438F49" w14:textId="4939FD3F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Overview of Event Concept: 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Description of the activities taking place.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fundraising, food provision and any performance or sporting activity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51CA94" w14:textId="168C211C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 Stall on the Redbrick selling baked goods (Cakes, Biscuits, Brownies) and 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labcoats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/scrubs to raise money for the local charities Friends of 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Picu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WarChild</w:t>
            </w:r>
            <w:proofErr w:type="spellEnd"/>
            <w:r w:rsidR="007E3FAB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as well as </w:t>
            </w:r>
            <w:r w:rsidR="006D1B1E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="007E3FAB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Movember</w:t>
            </w:r>
            <w:proofErr w:type="spellEnd"/>
            <w:r w:rsidR="007E3FAB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Foundation</w:t>
            </w:r>
            <w:r w:rsidR="00345161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All Donations will be taken by card on 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Sumup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Machines </w:t>
            </w:r>
            <w:r w:rsidR="007E3FAB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and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via the 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Movember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JustGiving page through QR codes. All baked goods will have ingredients &amp; allergens labelled. Anyone who handles or has made the baked goods will have completed the level 2 food Hygiene course.</w:t>
            </w:r>
          </w:p>
        </w:tc>
      </w:tr>
      <w:tr w:rsidR="00CE3C10" w:rsidRPr="00CE3C10" w14:paraId="393B3328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BAEAD9" w14:textId="5DD3081A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Staff Hosting the event</w:t>
            </w:r>
          </w:p>
          <w:p w14:paraId="009D68DD" w14:textId="3AC6F90F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568897" w14:textId="36CBC4C5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DD29F4E" w14:textId="7DAF66D3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Rota of who leading stall</w:t>
            </w:r>
          </w:p>
          <w:p w14:paraId="5149F756" w14:textId="5E288A81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13:30 – 15:30: </w:t>
            </w: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Olaide</w:t>
            </w:r>
            <w:r w:rsidR="00CC6722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proofErr w:type="gramEnd"/>
            <w:r w:rsidR="00CC6722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Charities Rep), </w:t>
            </w:r>
            <w:proofErr w:type="gramStart"/>
            <w:r w:rsidR="00CC6722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Pedro(</w:t>
            </w:r>
            <w:proofErr w:type="gramEnd"/>
            <w:r w:rsidR="00CC6722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President)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</w:t>
            </w: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Adham</w:t>
            </w:r>
            <w:r w:rsidR="00CC6722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proofErr w:type="gramEnd"/>
            <w:r w:rsidR="00CC6722"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Secretary)</w:t>
            </w: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will be present to host and lead the stall </w:t>
            </w:r>
          </w:p>
        </w:tc>
      </w:tr>
      <w:tr w:rsidR="00CE3C10" w:rsidRPr="00CE3C10" w14:paraId="69501ED1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6FAE16" w14:textId="0DA83B16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 Requirements</w:t>
            </w:r>
          </w:p>
          <w:p w14:paraId="06B83ACF" w14:textId="20126DA2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(For a full list of what you can hire click </w:t>
            </w:r>
            <w:hyperlink r:id="rId16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here)</w:t>
              </w:r>
            </w:hyperlink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A1B614" w14:textId="008023F5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8FD3025" w14:textId="1010FC7F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/</w:t>
            </w:r>
          </w:p>
        </w:tc>
      </w:tr>
      <w:tr w:rsidR="00CE3C10" w:rsidRPr="00CE3C10" w14:paraId="6FE7377F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0074C3" w14:textId="578DAFAD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Facilities Requirements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E64B56" w14:textId="554DF509" w:rsidR="00F264E2" w:rsidRPr="00CE3C10" w:rsidRDefault="00F264E2" w:rsidP="00F264E2">
            <w:pPr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2x tables</w:t>
            </w:r>
          </w:p>
          <w:p w14:paraId="46B27BFA" w14:textId="5B11CF80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2x chairs</w:t>
            </w:r>
          </w:p>
          <w:p w14:paraId="514F3AC7" w14:textId="060E55D7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7E1F694" w14:textId="7158808A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E3C10" w:rsidRPr="00CE3C10" w14:paraId="0AB85419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BF7E90" w14:textId="00B0B9B4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Food Requirements</w:t>
            </w:r>
          </w:p>
          <w:p w14:paraId="5DBAED48" w14:textId="573C86BF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(For full guidance on this click </w:t>
            </w:r>
            <w:r w:rsidRPr="00CE3C10"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  <w:t>here)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7F1FE27" w14:textId="2BC4FCC2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3942A4" w14:textId="03C9C06C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Baked items prepared by students &amp; who has the food hygiene training</w:t>
            </w:r>
          </w:p>
          <w:p w14:paraId="45B3BDC5" w14:textId="194D06FE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E3C10" w:rsidRPr="00CE3C10" w14:paraId="2E374597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84D32D" w14:textId="32692451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Security &amp; First Aid Requirements</w:t>
            </w:r>
          </w:p>
          <w:p w14:paraId="7A31B4DC" w14:textId="5C5EB824" w:rsidR="00F264E2" w:rsidRPr="00CE3C10" w:rsidRDefault="00F264E2" w:rsidP="00F264E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00CE3C1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F401641" w14:textId="07CABEA3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80F901" w14:textId="3688CA2B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E3C10" w:rsidRPr="00CE3C10" w14:paraId="11B5116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70E091" w14:textId="2D27AEFB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Decorations that you are providing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F3A952" w14:textId="1E118042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Table cloths</w:t>
            </w:r>
            <w:proofErr w:type="gramEnd"/>
          </w:p>
          <w:p w14:paraId="0965D00E" w14:textId="06A06E30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Decorative plates</w:t>
            </w:r>
          </w:p>
        </w:tc>
      </w:tr>
      <w:tr w:rsidR="00CE3C10" w:rsidRPr="00CE3C10" w14:paraId="727A819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AB78D6" w14:textId="38DDFD39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Provisional Budget: </w:t>
            </w:r>
          </w:p>
          <w:p w14:paraId="38419CD3" w14:textId="54810CF2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(if you would like a more extensive budget tracker click </w:t>
            </w:r>
            <w:hyperlink r:id="rId17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sz w:val="24"/>
                  <w:szCs w:val="24"/>
                  <w:u w:val="none"/>
                </w:rPr>
                <w:t>here</w:t>
              </w:r>
            </w:hyperlink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B78DFA" w14:textId="3B1C827A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Total Budget: £50 for ingredients</w:t>
            </w:r>
          </w:p>
          <w:p w14:paraId="353858E3" w14:textId="6FB93774" w:rsidR="00F264E2" w:rsidRPr="00CE3C10" w:rsidRDefault="00F264E2" w:rsidP="00F264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24DDF7ED" w14:textId="3F69D14B" w:rsidR="5BC97B45" w:rsidRPr="00CE3C10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270729F9" w14:textId="1EB299BB" w:rsidR="5BC97B45" w:rsidRPr="00CE3C10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30A38475" w14:textId="1EEB0C5D" w:rsidR="5BC97B45" w:rsidRPr="00CE3C10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48919787" w14:textId="1D40A4A8" w:rsidR="5BC97B45" w:rsidRPr="00CE3C10" w:rsidRDefault="5BC97B45" w:rsidP="5BC97B45">
      <w:pPr>
        <w:rPr>
          <w:rFonts w:ascii="Verdana" w:eastAsia="Verdana" w:hAnsi="Verdana" w:cs="Verdana"/>
          <w:color w:val="000000" w:themeColor="text1"/>
          <w:highlight w:val="yellow"/>
        </w:rPr>
      </w:pPr>
    </w:p>
    <w:p w14:paraId="3C5F040D" w14:textId="789CCC5D" w:rsidR="00777628" w:rsidRPr="00CE3C10" w:rsidRDefault="00777628">
      <w:pPr>
        <w:rPr>
          <w:color w:val="000000" w:themeColor="text1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970"/>
        <w:gridCol w:w="1939"/>
        <w:gridCol w:w="483"/>
        <w:gridCol w:w="483"/>
        <w:gridCol w:w="483"/>
        <w:gridCol w:w="2850"/>
        <w:gridCol w:w="483"/>
        <w:gridCol w:w="483"/>
        <w:gridCol w:w="483"/>
        <w:gridCol w:w="2730"/>
      </w:tblGrid>
      <w:tr w:rsidR="00CE3C10" w:rsidRPr="00CE3C10" w14:paraId="3C5F040F" w14:textId="77777777" w:rsidTr="0D2BF1B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CE3C10" w:rsidRDefault="00C642F4" w:rsidP="00C642F4">
            <w:pPr>
              <w:rPr>
                <w:rFonts w:ascii="Lucida Sans" w:hAnsi="Lucida Sans"/>
                <w:b/>
                <w:color w:val="000000" w:themeColor="text1"/>
              </w:rPr>
            </w:pPr>
            <w:r w:rsidRPr="00CE3C10">
              <w:rPr>
                <w:rFonts w:ascii="Lucida Sans" w:eastAsia="Calibri" w:hAnsi="Lucida Sans" w:cstheme="minorHAnsi"/>
                <w:b/>
                <w:bCs/>
                <w:i/>
                <w:color w:val="000000" w:themeColor="text1"/>
                <w:sz w:val="24"/>
                <w:szCs w:val="24"/>
              </w:rPr>
              <w:t xml:space="preserve">PART A </w:t>
            </w:r>
          </w:p>
        </w:tc>
      </w:tr>
      <w:tr w:rsidR="00CE3C10" w:rsidRPr="00CE3C10" w14:paraId="3C5F0413" w14:textId="77777777" w:rsidTr="00857EC9">
        <w:trPr>
          <w:trHeight w:val="300"/>
          <w:tblHeader/>
        </w:trPr>
        <w:tc>
          <w:tcPr>
            <w:tcW w:w="2245" w:type="pct"/>
            <w:gridSpan w:val="3"/>
            <w:shd w:val="clear" w:color="auto" w:fill="F2F2F2" w:themeFill="background1" w:themeFillShade="F2"/>
          </w:tcPr>
          <w:p w14:paraId="3C5F0410" w14:textId="77777777" w:rsidR="00CE1AAA" w:rsidRPr="00CE3C10" w:rsidRDefault="00CE1AAA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(1) Risk identification</w:t>
            </w:r>
          </w:p>
        </w:tc>
        <w:tc>
          <w:tcPr>
            <w:tcW w:w="1397" w:type="pct"/>
            <w:gridSpan w:val="4"/>
            <w:shd w:val="clear" w:color="auto" w:fill="F2F2F2" w:themeFill="background1" w:themeFillShade="F2"/>
          </w:tcPr>
          <w:p w14:paraId="3C5F0411" w14:textId="77777777" w:rsidR="00CE1AAA" w:rsidRPr="00CE3C10" w:rsidRDefault="00CE1AAA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(2) Risk assessment</w:t>
            </w:r>
          </w:p>
        </w:tc>
        <w:tc>
          <w:tcPr>
            <w:tcW w:w="1358" w:type="pct"/>
            <w:gridSpan w:val="4"/>
            <w:shd w:val="clear" w:color="auto" w:fill="F2F2F2" w:themeFill="background1" w:themeFillShade="F2"/>
          </w:tcPr>
          <w:p w14:paraId="3C5F0412" w14:textId="77777777" w:rsidR="00CE1AAA" w:rsidRPr="00CE3C10" w:rsidRDefault="00CE1AAA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(3) Risk management</w:t>
            </w:r>
          </w:p>
        </w:tc>
      </w:tr>
      <w:tr w:rsidR="00CE3C10" w:rsidRPr="00CE3C10" w14:paraId="3C5F041F" w14:textId="77777777" w:rsidTr="00857EC9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Pr="00CE3C10" w:rsidRDefault="00CE1AAA" w:rsidP="007E65C1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Hazard</w:t>
            </w:r>
          </w:p>
        </w:tc>
        <w:tc>
          <w:tcPr>
            <w:tcW w:w="96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CE3C10" w:rsidRDefault="00CE1AAA" w:rsidP="00CE1AAA">
            <w:pPr>
              <w:jc w:val="center"/>
              <w:rPr>
                <w:rFonts w:ascii="Lucida Sans" w:hAnsi="Lucida Sans"/>
                <w:b/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Potential Consequences</w:t>
            </w:r>
          </w:p>
          <w:p w14:paraId="3C5F0416" w14:textId="77777777" w:rsidR="00CE1AAA" w:rsidRPr="00CE3C10" w:rsidRDefault="00CE1AAA" w:rsidP="00BA6DC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CE3C10" w:rsidRDefault="00CE1AAA" w:rsidP="00CE1AAA">
            <w:pPr>
              <w:jc w:val="center"/>
              <w:rPr>
                <w:rFonts w:ascii="Lucida Sans" w:hAnsi="Lucida Sans"/>
                <w:b/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Who might be harmed</w:t>
            </w:r>
          </w:p>
          <w:p w14:paraId="3C5F0418" w14:textId="77777777" w:rsidR="00CE1AAA" w:rsidRPr="00CE3C10" w:rsidRDefault="00CE1AAA" w:rsidP="00CE1AAA">
            <w:pPr>
              <w:jc w:val="center"/>
              <w:rPr>
                <w:rFonts w:ascii="Lucida Sans" w:hAnsi="Lucida Sans"/>
                <w:b/>
                <w:color w:val="000000" w:themeColor="text1"/>
              </w:rPr>
            </w:pPr>
          </w:p>
          <w:p w14:paraId="3C5F0419" w14:textId="77777777" w:rsidR="00CE1AAA" w:rsidRPr="00CE3C10" w:rsidRDefault="00CE1AAA" w:rsidP="00CE1AAA">
            <w:pPr>
              <w:jc w:val="center"/>
              <w:rPr>
                <w:rFonts w:ascii="Lucida Sans" w:hAnsi="Lucida Sans"/>
                <w:b/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(user; those nearby; those in the vicinity; members of the public)</w:t>
            </w:r>
          </w:p>
          <w:p w14:paraId="3C5F041A" w14:textId="77777777" w:rsidR="00CE1AAA" w:rsidRPr="00CE3C10" w:rsidRDefault="00CE1AAA" w:rsidP="005D60A4">
            <w:pPr>
              <w:rPr>
                <w:color w:val="000000" w:themeColor="text1"/>
              </w:rPr>
            </w:pPr>
          </w:p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Pr="00CE3C10" w:rsidRDefault="00CE1AAA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Inherent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C5F041C" w14:textId="77777777" w:rsidR="00CE1AAA" w:rsidRPr="00CE3C10" w:rsidRDefault="00CE1AAA">
            <w:pPr>
              <w:rPr>
                <w:color w:val="000000" w:themeColor="text1"/>
              </w:rPr>
            </w:pPr>
          </w:p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Pr="00CE3C10" w:rsidRDefault="00CE1AAA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Residual</w:t>
            </w:r>
          </w:p>
        </w:tc>
        <w:tc>
          <w:tcPr>
            <w:tcW w:w="887" w:type="pct"/>
            <w:vMerge w:val="restart"/>
            <w:shd w:val="clear" w:color="auto" w:fill="F2F2F2" w:themeFill="background1" w:themeFillShade="F2"/>
          </w:tcPr>
          <w:p w14:paraId="3C5F041E" w14:textId="77777777" w:rsidR="00CE1AAA" w:rsidRPr="00CE3C10" w:rsidRDefault="00CE1AAA" w:rsidP="003857EF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Further controls (use the risk hierarchy)</w:t>
            </w:r>
          </w:p>
        </w:tc>
      </w:tr>
      <w:tr w:rsidR="00CE3C10" w:rsidRPr="00CE3C10" w14:paraId="3C5F042B" w14:textId="77777777" w:rsidTr="00857EC9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Pr="00CE3C10" w:rsidRDefault="00CE1AAA">
            <w:pPr>
              <w:rPr>
                <w:color w:val="000000" w:themeColor="text1"/>
              </w:rPr>
            </w:pPr>
          </w:p>
        </w:tc>
        <w:tc>
          <w:tcPr>
            <w:tcW w:w="965" w:type="pct"/>
            <w:vMerge/>
          </w:tcPr>
          <w:p w14:paraId="3C5F0421" w14:textId="77777777" w:rsidR="00CE1AAA" w:rsidRPr="00CE3C10" w:rsidRDefault="00CE1AAA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</w:tcPr>
          <w:p w14:paraId="3C5F0422" w14:textId="77777777" w:rsidR="00CE1AAA" w:rsidRPr="00CE3C10" w:rsidRDefault="00CE1AAA">
            <w:pPr>
              <w:rPr>
                <w:color w:val="000000" w:themeColor="text1"/>
              </w:rPr>
            </w:pP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Pr="00CE3C10" w:rsidRDefault="00CE1AAA" w:rsidP="00CE1AAA">
            <w:pPr>
              <w:ind w:left="113" w:right="113"/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Pr="00CE3C10" w:rsidRDefault="00CE1AAA" w:rsidP="00CE1AAA">
            <w:pPr>
              <w:ind w:left="113" w:right="113"/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Pr="00CE3C10" w:rsidRDefault="00CE1AAA" w:rsidP="00CE1AAA">
            <w:pPr>
              <w:ind w:left="113" w:right="113"/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Score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3C5F0426" w14:textId="77777777" w:rsidR="00CE1AAA" w:rsidRPr="00CE3C10" w:rsidRDefault="00CE1AAA">
            <w:pPr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Pr="00CE3C10" w:rsidRDefault="00CE1AAA" w:rsidP="00CE1AAA">
            <w:pPr>
              <w:ind w:left="113" w:right="113"/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Pr="00CE3C10" w:rsidRDefault="00CE1AAA" w:rsidP="00CE1AAA">
            <w:pPr>
              <w:ind w:left="113" w:right="113"/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Pr="00CE3C10" w:rsidRDefault="00CE1AAA" w:rsidP="00CE1AAA">
            <w:pPr>
              <w:ind w:left="113" w:right="113"/>
              <w:rPr>
                <w:color w:val="000000" w:themeColor="text1"/>
              </w:rPr>
            </w:pPr>
            <w:r w:rsidRPr="00CE3C10">
              <w:rPr>
                <w:rFonts w:ascii="Lucida Sans" w:hAnsi="Lucida Sans"/>
                <w:b/>
                <w:color w:val="000000" w:themeColor="text1"/>
              </w:rPr>
              <w:t>Score</w:t>
            </w:r>
          </w:p>
        </w:tc>
        <w:tc>
          <w:tcPr>
            <w:tcW w:w="887" w:type="pct"/>
            <w:vMerge/>
          </w:tcPr>
          <w:p w14:paraId="3C5F042A" w14:textId="77777777" w:rsidR="00CE1AAA" w:rsidRPr="00CE3C10" w:rsidRDefault="00CE1AAA">
            <w:pPr>
              <w:rPr>
                <w:color w:val="000000" w:themeColor="text1"/>
              </w:rPr>
            </w:pPr>
          </w:p>
        </w:tc>
      </w:tr>
      <w:tr w:rsidR="00CE3C10" w:rsidRPr="00CE3C10" w14:paraId="3C5F0437" w14:textId="77777777" w:rsidTr="0D2BF1B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CE3C10" w:rsidRDefault="664B810F" w:rsidP="2E9C6732">
            <w:pPr>
              <w:rPr>
                <w:b/>
                <w:bCs/>
                <w:color w:val="000000" w:themeColor="text1"/>
              </w:rPr>
            </w:pPr>
            <w:r w:rsidRPr="00CE3C10">
              <w:rPr>
                <w:b/>
                <w:bCs/>
                <w:color w:val="000000" w:themeColor="text1"/>
              </w:rPr>
              <w:t>General Considerations</w:t>
            </w:r>
            <w:r w:rsidR="6406AA5B" w:rsidRPr="00CE3C10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CE3C10" w:rsidRPr="00CE3C10" w14:paraId="3C5F0443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CE3C10" w:rsidRDefault="006003C7" w:rsidP="006003C7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Slips, trips and falls</w:t>
            </w:r>
          </w:p>
        </w:tc>
        <w:tc>
          <w:tcPr>
            <w:tcW w:w="965" w:type="pct"/>
            <w:shd w:val="clear" w:color="auto" w:fill="FFFFFF" w:themeFill="background1"/>
          </w:tcPr>
          <w:p w14:paraId="3C5F0439" w14:textId="66CCC2B4" w:rsidR="006003C7" w:rsidRPr="00CE3C10" w:rsidRDefault="00C459D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color w:val="000000" w:themeColor="text1"/>
              </w:rPr>
              <w:t>Depending on weather – may be slippery and cause physical injury</w:t>
            </w:r>
            <w:r w:rsidR="00FA62F0" w:rsidRPr="00CE3C10">
              <w:rPr>
                <w:color w:val="000000" w:themeColor="text1"/>
              </w:rPr>
              <w:t>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3A" w14:textId="28A3D7E1" w:rsidR="006003C7" w:rsidRPr="00CE3C10" w:rsidRDefault="00C459D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Committee members and </w:t>
            </w: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="006003C7"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B" w14:textId="6C6BB89B" w:rsidR="006003C7" w:rsidRPr="00CE3C10" w:rsidRDefault="006003C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C" w14:textId="7B9604DF" w:rsidR="006003C7" w:rsidRPr="00CE3C10" w:rsidRDefault="006003C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D" w14:textId="4545D4E0" w:rsidR="006003C7" w:rsidRPr="00CE3C10" w:rsidRDefault="006003C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06BB2A04" w14:textId="77777777" w:rsidR="00C459D7" w:rsidRPr="00CE3C10" w:rsidRDefault="00C459D7" w:rsidP="00C459D7">
            <w:pPr>
              <w:ind w:left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Extra vigilance will be paid to make sure that any spilled food products/objects are cleaned up quickly and efficiently in the area if weather is bad or items fall.</w:t>
            </w:r>
          </w:p>
          <w:p w14:paraId="3C5F043E" w14:textId="0A5E8F26" w:rsidR="00C459D7" w:rsidRPr="00CE3C10" w:rsidRDefault="00C459D7" w:rsidP="00C459D7">
            <w:pPr>
              <w:ind w:left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Equipment should be placed in a place out of the pathway where people are walking to avoid tripping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F" w14:textId="7A933503" w:rsidR="006003C7" w:rsidRPr="00CE3C10" w:rsidRDefault="006003C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0" w14:textId="7C65BD94" w:rsidR="006003C7" w:rsidRPr="00CE3C10" w:rsidRDefault="006003C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1" w14:textId="6626E2F4" w:rsidR="006003C7" w:rsidRPr="00CE3C10" w:rsidRDefault="006003C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887" w:type="pct"/>
            <w:shd w:val="clear" w:color="auto" w:fill="FFFFFF" w:themeFill="background1"/>
          </w:tcPr>
          <w:p w14:paraId="7CDDA525" w14:textId="22438037" w:rsidR="006003C7" w:rsidRPr="00CE3C10" w:rsidRDefault="00C459D7" w:rsidP="006003C7">
            <w:pPr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S</w:t>
            </w:r>
            <w:r w:rsidR="006003C7" w:rsidRPr="00CE3C10">
              <w:rPr>
                <w:color w:val="000000" w:themeColor="text1"/>
              </w:rPr>
              <w:t>eek medical attention immediately</w:t>
            </w:r>
            <w:r w:rsidRPr="00CE3C10">
              <w:rPr>
                <w:color w:val="000000" w:themeColor="text1"/>
              </w:rPr>
              <w:t xml:space="preserve"> from SUSU</w:t>
            </w:r>
          </w:p>
          <w:p w14:paraId="443C6343" w14:textId="77777777" w:rsidR="006003C7" w:rsidRPr="00CE3C10" w:rsidRDefault="006003C7" w:rsidP="006003C7">
            <w:pPr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Follow SUSU incident report policy.</w:t>
            </w:r>
          </w:p>
          <w:p w14:paraId="397A0319" w14:textId="77777777" w:rsidR="00C459D7" w:rsidRPr="00CE3C10" w:rsidRDefault="00C459D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 xml:space="preserve">Contact emergency services if needed </w:t>
            </w:r>
          </w:p>
          <w:p w14:paraId="3C5F0442" w14:textId="587A4607" w:rsidR="00C459D7" w:rsidRPr="00CE3C10" w:rsidRDefault="00C459D7" w:rsidP="006003C7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color w:val="000000" w:themeColor="text1"/>
              </w:rPr>
              <w:t>All incidents are to be reported on the as soon as possible ensuring the duty manager/health and safety officer have been informed</w:t>
            </w:r>
          </w:p>
        </w:tc>
      </w:tr>
      <w:tr w:rsidR="00CE3C10" w:rsidRPr="00CE3C10" w14:paraId="06820666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CE3C10" w:rsidRDefault="00A52A12" w:rsidP="00A52A12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Fire</w:t>
            </w:r>
          </w:p>
        </w:tc>
        <w:tc>
          <w:tcPr>
            <w:tcW w:w="965" w:type="pct"/>
            <w:shd w:val="clear" w:color="auto" w:fill="FFFFFF" w:themeFill="background1"/>
          </w:tcPr>
          <w:p w14:paraId="1ACB5B67" w14:textId="30A88DD8" w:rsidR="00A52A12" w:rsidRPr="00CE3C10" w:rsidRDefault="00A52A12" w:rsidP="00A52A12">
            <w:pPr>
              <w:rPr>
                <w:color w:val="000000" w:themeColor="text1"/>
              </w:rPr>
            </w:pP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</w:rPr>
              <w:t>Smoke inhalation,</w:t>
            </w:r>
            <w:proofErr w:type="gramEnd"/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burns and more severe. Risk of extreme harm.</w:t>
            </w:r>
          </w:p>
        </w:tc>
        <w:tc>
          <w:tcPr>
            <w:tcW w:w="630" w:type="pct"/>
            <w:shd w:val="clear" w:color="auto" w:fill="FFFFFF" w:themeFill="background1"/>
          </w:tcPr>
          <w:p w14:paraId="067E3FE9" w14:textId="4D5662FF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organisers/staff and spectators  </w:t>
            </w:r>
          </w:p>
        </w:tc>
        <w:tc>
          <w:tcPr>
            <w:tcW w:w="157" w:type="pct"/>
            <w:shd w:val="clear" w:color="auto" w:fill="FFFFFF" w:themeFill="background1"/>
          </w:tcPr>
          <w:p w14:paraId="346677AE" w14:textId="0620AE13" w:rsidR="00A52A12" w:rsidRPr="00CE3C10" w:rsidRDefault="00A52A12" w:rsidP="00A52A12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A0A243A" w14:textId="2EC2D5C9" w:rsidR="00A52A12" w:rsidRPr="00CE3C10" w:rsidRDefault="00A52A12" w:rsidP="00A52A12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21CB2FD" w14:textId="0390536B" w:rsidR="00A52A12" w:rsidRPr="00CE3C10" w:rsidRDefault="00A52A12" w:rsidP="00A52A12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926" w:type="pct"/>
            <w:shd w:val="clear" w:color="auto" w:fill="FFFFFF" w:themeFill="background1"/>
          </w:tcPr>
          <w:p w14:paraId="52DCE9B7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E3EB75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1969E7" w14:textId="3CE366DD" w:rsidR="00A52A12" w:rsidRPr="00CE3C10" w:rsidRDefault="7EF484AE" w:rsidP="06375DE7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Highlight to all the </w:t>
            </w:r>
            <w:r w:rsidR="10565073" w:rsidRPr="00CE3C10">
              <w:rPr>
                <w:rFonts w:ascii="Calibri" w:eastAsia="Calibri" w:hAnsi="Calibri" w:cs="Calibri"/>
                <w:color w:val="000000" w:themeColor="text1"/>
              </w:rPr>
              <w:t>Volunteers/Event Staff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the nearest emergency exit routes at the start of a session, and the importance of</w:t>
            </w:r>
            <w:r w:rsidR="48AF51B9"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098E542" w:rsidRPr="00CE3C10">
              <w:rPr>
                <w:rFonts w:ascii="Calibri" w:eastAsia="Calibri" w:hAnsi="Calibri" w:cs="Calibri"/>
                <w:color w:val="000000" w:themeColor="text1"/>
              </w:rPr>
              <w:t>assisting</w:t>
            </w:r>
            <w:r w:rsidR="48AF51B9" w:rsidRPr="00CE3C10">
              <w:rPr>
                <w:rFonts w:ascii="Calibri" w:eastAsia="Calibri" w:hAnsi="Calibri" w:cs="Calibri"/>
                <w:color w:val="000000" w:themeColor="text1"/>
              </w:rPr>
              <w:t xml:space="preserve"> others to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leav</w:t>
            </w:r>
            <w:r w:rsidR="4E6B62A2" w:rsidRPr="00CE3C10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calmly in case of an emergency. </w:t>
            </w:r>
          </w:p>
          <w:p w14:paraId="18EC7744" w14:textId="77777777" w:rsidR="00D735E7" w:rsidRPr="00CE3C10" w:rsidRDefault="00D735E7" w:rsidP="00A52A12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  <w:p w14:paraId="320B7FA9" w14:textId="4F1AA7E6" w:rsidR="00D735E7" w:rsidRPr="00CE3C10" w:rsidRDefault="00D735E7" w:rsidP="00A52A12">
            <w:pPr>
              <w:rPr>
                <w:bCs/>
                <w:color w:val="000000" w:themeColor="text1"/>
              </w:rPr>
            </w:pPr>
            <w:r w:rsidRPr="00CE3C10">
              <w:rPr>
                <w:bCs/>
                <w:color w:val="000000" w:themeColor="text1"/>
              </w:rPr>
              <w:t>Consider</w:t>
            </w:r>
            <w:r w:rsidR="00F93065" w:rsidRPr="00CE3C10">
              <w:rPr>
                <w:bCs/>
                <w:color w:val="000000" w:themeColor="text1"/>
              </w:rPr>
              <w:t xml:space="preserve"> accessibility requirements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7E2D3182" w14:textId="50D1B519" w:rsidR="00A52A12" w:rsidRPr="00CE3C10" w:rsidRDefault="00A52A12" w:rsidP="00A52A12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6D1547F" w14:textId="181D635D" w:rsidR="00A52A12" w:rsidRPr="00CE3C10" w:rsidRDefault="00A52A12" w:rsidP="00A52A12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7A340D0" w14:textId="3A79B41D" w:rsidR="00A52A12" w:rsidRPr="00CE3C10" w:rsidRDefault="00A52A12" w:rsidP="00A52A12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887" w:type="pct"/>
            <w:shd w:val="clear" w:color="auto" w:fill="FFFFFF" w:themeFill="background1"/>
          </w:tcPr>
          <w:p w14:paraId="69FF8164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22ACDD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6B4E72B3" w14:textId="77777777" w:rsidR="00A52A12" w:rsidRPr="00CE3C10" w:rsidRDefault="00A52A12" w:rsidP="00A52A1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FA39A3" w14:textId="3B9323C1" w:rsidR="00A52A12" w:rsidRPr="00CE3C10" w:rsidRDefault="00A52A12" w:rsidP="00A52A12">
            <w:pPr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CE3C10" w:rsidRPr="00CE3C10" w14:paraId="65CDCC68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7C14BE72" w:rsidR="000D28AD" w:rsidRPr="00CE3C10" w:rsidRDefault="49A38418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Setting up</w:t>
            </w:r>
            <w:r w:rsidR="2F74F2AF"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>/moving or chairs/tables/other objects in the area</w:t>
            </w:r>
            <w:r w:rsidR="2F74F2AF" w:rsidRPr="00CE3C10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383D4897"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65" w:type="pct"/>
            <w:shd w:val="clear" w:color="auto" w:fill="FFFFFF" w:themeFill="background1"/>
          </w:tcPr>
          <w:p w14:paraId="61EF3FEC" w14:textId="18ED1C07" w:rsidR="000D28AD" w:rsidRPr="00CE3C10" w:rsidRDefault="000D28AD" w:rsidP="000D28AD">
            <w:pPr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Bruising or broken bones from tripping over table and chairs.</w:t>
            </w:r>
          </w:p>
        </w:tc>
        <w:tc>
          <w:tcPr>
            <w:tcW w:w="630" w:type="pct"/>
            <w:shd w:val="clear" w:color="auto" w:fill="FFFFFF" w:themeFill="background1"/>
          </w:tcPr>
          <w:p w14:paraId="32742690" w14:textId="5B590618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2CF83662" w14:textId="014BA07D" w:rsidR="000D28AD" w:rsidRPr="00CE3C10" w:rsidRDefault="000D28AD" w:rsidP="000D28AD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94B1FCC" w14:textId="4D587FC0" w:rsidR="000D28AD" w:rsidRPr="00CE3C10" w:rsidRDefault="000D28AD" w:rsidP="000D28AD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20FB8E9" w14:textId="5729C643" w:rsidR="000D28AD" w:rsidRPr="00CE3C10" w:rsidRDefault="000D28AD" w:rsidP="000D28AD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color w:val="000000" w:themeColor="text1"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78A7D1A7" w14:textId="7D501ED4" w:rsidR="000D28AD" w:rsidRPr="00CE3C10" w:rsidRDefault="49A38418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Make 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stall operators 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aware of the potential risks, follow manual handling guidelines</w:t>
            </w:r>
          </w:p>
          <w:p w14:paraId="5922E149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29A3D5" w14:textId="35029B60" w:rsidR="000D28AD" w:rsidRPr="00CE3C10" w:rsidRDefault="49A38418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that at least 2 people carry tables</w:t>
            </w:r>
            <w:r w:rsidR="09275BA5" w:rsidRPr="00CE3C10">
              <w:rPr>
                <w:rFonts w:ascii="Calibri" w:eastAsia="Calibri" w:hAnsi="Calibri" w:cs="Calibri"/>
                <w:color w:val="000000" w:themeColor="text1"/>
              </w:rPr>
              <w:t xml:space="preserve"> and large objects.</w:t>
            </w:r>
          </w:p>
          <w:p w14:paraId="1A7EF4F4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Setting up tables will be done by organisers.</w:t>
            </w:r>
          </w:p>
          <w:p w14:paraId="1193D773" w14:textId="77777777" w:rsidR="00C459D7" w:rsidRPr="00CE3C10" w:rsidRDefault="00C459D7" w:rsidP="00C459D7">
            <w:pPr>
              <w:numPr>
                <w:ilvl w:val="0"/>
                <w:numId w:val="22"/>
              </w:numPr>
              <w:ind w:left="36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lastRenderedPageBreak/>
              <w:t>Work in teams when handling other large and bulky items.</w:t>
            </w:r>
          </w:p>
          <w:p w14:paraId="6FBD1125" w14:textId="77777777" w:rsidR="00C459D7" w:rsidRPr="00CE3C10" w:rsidRDefault="00C459D7" w:rsidP="00C459D7">
            <w:pPr>
              <w:numPr>
                <w:ilvl w:val="0"/>
                <w:numId w:val="22"/>
              </w:numPr>
              <w:ind w:left="36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Request tools to support with move of heavy objects- SUSU Facilities/venue. E.g. hand truck, dolly, skates</w:t>
            </w:r>
          </w:p>
          <w:p w14:paraId="086E3A15" w14:textId="4347A563" w:rsidR="00C459D7" w:rsidRPr="00CE3C10" w:rsidRDefault="00C459D7" w:rsidP="00C459D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color w:val="000000" w:themeColor="text1"/>
              </w:rPr>
              <w:t>Make sure anyone with any pre-existing conditions isn’t doing any unnecessary lifting and they are comfortable</w:t>
            </w:r>
          </w:p>
          <w:p w14:paraId="1387EE90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0D7CD72" w14:textId="36DC9A45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Work in teams when handling </w:t>
            </w:r>
            <w:proofErr w:type="spellStart"/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any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large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and bulky items.</w:t>
            </w:r>
          </w:p>
          <w:p w14:paraId="51F18506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8925A0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F26944" w14:textId="77777777" w:rsidR="009F061F" w:rsidRPr="00CE3C10" w:rsidRDefault="009F061F" w:rsidP="000D28AD">
            <w:pPr>
              <w:rPr>
                <w:bCs/>
                <w:color w:val="000000" w:themeColor="text1"/>
              </w:rPr>
            </w:pPr>
          </w:p>
          <w:p w14:paraId="1035C0C1" w14:textId="0EE1C99B" w:rsidR="009F061F" w:rsidRPr="00CE3C10" w:rsidRDefault="009F061F" w:rsidP="000D28AD">
            <w:pPr>
              <w:rPr>
                <w:bCs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930541F" w14:textId="593FA075" w:rsidR="000D28AD" w:rsidRPr="00CE3C10" w:rsidRDefault="000D28AD" w:rsidP="000D28AD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E182950" w14:textId="78FB9153" w:rsidR="000D28AD" w:rsidRPr="00CE3C10" w:rsidRDefault="000D28AD" w:rsidP="000D28AD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F5CC3D" w14:textId="660321C6" w:rsidR="000D28AD" w:rsidRPr="00CE3C10" w:rsidRDefault="000D28AD" w:rsidP="000D28AD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3</w:t>
            </w:r>
          </w:p>
        </w:tc>
        <w:tc>
          <w:tcPr>
            <w:tcW w:w="887" w:type="pct"/>
            <w:shd w:val="clear" w:color="auto" w:fill="FFFFFF" w:themeFill="background1"/>
          </w:tcPr>
          <w:p w14:paraId="21339641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Seek assistance if in need of extra help from facilities staff/venue staff if needed</w:t>
            </w:r>
          </w:p>
          <w:p w14:paraId="5317EF9D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50361F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Seek medical attention from SUSU Reception if in need</w:t>
            </w:r>
          </w:p>
          <w:p w14:paraId="1839262B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7A1078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Contact emergency services if needed </w:t>
            </w:r>
          </w:p>
          <w:p w14:paraId="5CD6A50F" w14:textId="77777777" w:rsidR="000D28AD" w:rsidRPr="00CE3C10" w:rsidRDefault="000D28AD" w:rsidP="000D28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A90265" w14:textId="318705A5" w:rsidR="000D28AD" w:rsidRPr="00CE3C10" w:rsidRDefault="000D28AD" w:rsidP="000D28AD">
            <w:pPr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>
              <w:r w:rsidRPr="00CE3C10">
                <w:rPr>
                  <w:rFonts w:ascii="Calibri" w:eastAsia="Calibri" w:hAnsi="Calibri" w:cs="Calibri"/>
                  <w:color w:val="000000" w:themeColor="text1"/>
                </w:rPr>
                <w:t>SUSU incident report policy</w:t>
              </w:r>
            </w:hyperlink>
          </w:p>
        </w:tc>
      </w:tr>
      <w:tr w:rsidR="00CE3C10" w:rsidRPr="00CE3C10" w14:paraId="5FC8FDB6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CE3C10" w:rsidRDefault="003D3BAD" w:rsidP="003D3BAD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Overcrowding</w:t>
            </w:r>
          </w:p>
        </w:tc>
        <w:tc>
          <w:tcPr>
            <w:tcW w:w="965" w:type="pct"/>
            <w:shd w:val="clear" w:color="auto" w:fill="FFFFFF" w:themeFill="background1"/>
          </w:tcPr>
          <w:p w14:paraId="25784436" w14:textId="458A0B18" w:rsidR="003D3BAD" w:rsidRPr="00CE3C10" w:rsidRDefault="003D3BAD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630" w:type="pct"/>
            <w:shd w:val="clear" w:color="auto" w:fill="FFFFFF" w:themeFill="background1"/>
          </w:tcPr>
          <w:p w14:paraId="11DD8AC9" w14:textId="5BD862A5" w:rsidR="003D3BAD" w:rsidRPr="00CE3C10" w:rsidRDefault="003D3BAD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7B21F936" w14:textId="174D465C" w:rsidR="003D3BAD" w:rsidRPr="00CE3C10" w:rsidRDefault="003D3BAD" w:rsidP="003D3BAD">
            <w:pPr>
              <w:rPr>
                <w:rFonts w:eastAsia="Calibri"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16295A9" w14:textId="0A90F8EA" w:rsidR="003D3BAD" w:rsidRPr="00CE3C10" w:rsidRDefault="003D3BAD" w:rsidP="003D3BAD">
            <w:pPr>
              <w:rPr>
                <w:rFonts w:eastAsia="Calibri"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E1456C7" w14:textId="76A9D30A" w:rsidR="003D3BAD" w:rsidRPr="00CE3C10" w:rsidRDefault="003D3BAD" w:rsidP="003D3BAD">
            <w:pPr>
              <w:rPr>
                <w:rFonts w:eastAsia="Calibri" w:cstheme="minorHAnsi"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3</w:t>
            </w:r>
          </w:p>
        </w:tc>
        <w:tc>
          <w:tcPr>
            <w:tcW w:w="926" w:type="pct"/>
            <w:shd w:val="clear" w:color="auto" w:fill="FFFFFF" w:themeFill="background1"/>
          </w:tcPr>
          <w:p w14:paraId="3E1DCE98" w14:textId="2E38FB2C" w:rsidR="00C459D7" w:rsidRPr="00CE3C10" w:rsidRDefault="00C459D7" w:rsidP="00C459D7">
            <w:pPr>
              <w:numPr>
                <w:ilvl w:val="0"/>
                <w:numId w:val="23"/>
              </w:numPr>
              <w:ind w:left="36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Committee check on Redbrick pre-booking, to ensure environment is clear and appropriate for the event </w:t>
            </w:r>
          </w:p>
          <w:p w14:paraId="188B6C45" w14:textId="77777777" w:rsidR="00C459D7" w:rsidRPr="00CE3C10" w:rsidRDefault="00C459D7" w:rsidP="00C459D7">
            <w:pPr>
              <w:numPr>
                <w:ilvl w:val="0"/>
                <w:numId w:val="23"/>
              </w:numPr>
              <w:ind w:left="36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Ensure space meets needs of members e.g. considering location &amp; accessibility of space</w:t>
            </w:r>
          </w:p>
          <w:p w14:paraId="37C55EBF" w14:textId="77777777" w:rsidR="00C459D7" w:rsidRPr="00CE3C10" w:rsidRDefault="00C459D7" w:rsidP="00C459D7">
            <w:pPr>
              <w:numPr>
                <w:ilvl w:val="0"/>
                <w:numId w:val="23"/>
              </w:numPr>
              <w:ind w:left="36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Committee to consult members on needs and make reasonable adjustments where possible   </w:t>
            </w:r>
          </w:p>
          <w:p w14:paraId="0D51D6BB" w14:textId="1469E90A" w:rsidR="003D3BAD" w:rsidRPr="00CE3C10" w:rsidRDefault="003D3BAD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7A76D86" w14:textId="2FD359A4" w:rsidR="003D3BAD" w:rsidRPr="00CE3C10" w:rsidRDefault="003D3BAD" w:rsidP="003D3BAD">
            <w:pPr>
              <w:rPr>
                <w:rFonts w:eastAsia="Calibri" w:cstheme="minorHAnsi"/>
                <w:bCs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D2159E4" w14:textId="5A22AF16" w:rsidR="003D3BAD" w:rsidRPr="00CE3C10" w:rsidRDefault="003D3BAD" w:rsidP="003D3BAD">
            <w:pPr>
              <w:rPr>
                <w:rFonts w:eastAsia="Calibri" w:cstheme="minorHAnsi"/>
                <w:bCs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38239BF" w14:textId="7FA3B5E8" w:rsidR="003D3BAD" w:rsidRPr="00CE3C10" w:rsidRDefault="003D3BAD" w:rsidP="003D3BAD">
            <w:pPr>
              <w:rPr>
                <w:rFonts w:eastAsia="Calibri" w:cstheme="minorHAnsi"/>
                <w:bCs/>
                <w:color w:val="000000" w:themeColor="text1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</w:rPr>
              <w:t>3</w:t>
            </w:r>
          </w:p>
        </w:tc>
        <w:tc>
          <w:tcPr>
            <w:tcW w:w="887" w:type="pct"/>
            <w:shd w:val="clear" w:color="auto" w:fill="FFFFFF" w:themeFill="background1"/>
          </w:tcPr>
          <w:p w14:paraId="46867A18" w14:textId="77777777" w:rsidR="003D3BAD" w:rsidRPr="00CE3C10" w:rsidRDefault="003D3BAD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3006CB74" w14:textId="77777777" w:rsidR="003D3BAD" w:rsidRPr="00CE3C10" w:rsidRDefault="003D3BAD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B7E7BA" w14:textId="7DC1DA20" w:rsidR="003D3BAD" w:rsidRPr="00CE3C10" w:rsidRDefault="00C459D7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Liaise with security and SUSU</w:t>
            </w:r>
            <w:r w:rsidR="003D3BAD" w:rsidRPr="00CE3C10">
              <w:rPr>
                <w:rFonts w:ascii="Calibri" w:eastAsia="Calibri" w:hAnsi="Calibri" w:cs="Calibri"/>
                <w:color w:val="000000" w:themeColor="text1"/>
              </w:rPr>
              <w:t xml:space="preserve"> on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="003D3BAD" w:rsidRPr="00CE3C10">
              <w:rPr>
                <w:rFonts w:ascii="Calibri" w:eastAsia="Calibri" w:hAnsi="Calibri" w:cs="Calibri"/>
                <w:color w:val="000000" w:themeColor="text1"/>
              </w:rPr>
              <w:t xml:space="preserve"> need for security teams on the day</w:t>
            </w:r>
          </w:p>
          <w:p w14:paraId="1D418218" w14:textId="77777777" w:rsidR="003D3BAD" w:rsidRPr="00CE3C10" w:rsidRDefault="003D3BAD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E56901" w14:textId="7EC54325" w:rsidR="00C459D7" w:rsidRPr="00CE3C10" w:rsidRDefault="00C459D7" w:rsidP="003D3BA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Postpone event where space seems inadequate to meet needs of event</w:t>
            </w:r>
          </w:p>
          <w:p w14:paraId="45EE3DE3" w14:textId="77777777" w:rsidR="003D3BAD" w:rsidRPr="00CE3C10" w:rsidRDefault="003D3BAD" w:rsidP="00C459D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6A555923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3C0FE00F" w:rsidR="00135E69" w:rsidRPr="00CE3C10" w:rsidRDefault="00135E69" w:rsidP="00135E6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Electronics</w:t>
            </w:r>
            <w:r w:rsidR="00C459D7"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in involved in activities e.g. card machines, laptops, computers</w:t>
            </w:r>
          </w:p>
        </w:tc>
        <w:tc>
          <w:tcPr>
            <w:tcW w:w="965" w:type="pct"/>
            <w:shd w:val="clear" w:color="auto" w:fill="FFFFFF" w:themeFill="background1"/>
          </w:tcPr>
          <w:p w14:paraId="63DCB864" w14:textId="729D98C2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Risk of eye strain, injury, electric shock</w:t>
            </w:r>
          </w:p>
        </w:tc>
        <w:tc>
          <w:tcPr>
            <w:tcW w:w="630" w:type="pct"/>
            <w:shd w:val="clear" w:color="auto" w:fill="FFFFFF" w:themeFill="background1"/>
          </w:tcPr>
          <w:p w14:paraId="22FA45F6" w14:textId="4538360D" w:rsidR="00135E69" w:rsidRPr="00CE3C10" w:rsidRDefault="0050780A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Committee</w:t>
            </w:r>
            <w:r w:rsidR="00135E69" w:rsidRPr="00CE3C10">
              <w:rPr>
                <w:rFonts w:ascii="Calibri" w:eastAsia="Calibri" w:hAnsi="Calibri" w:cs="Calibri"/>
                <w:color w:val="000000" w:themeColor="text1"/>
              </w:rPr>
              <w:t xml:space="preserve"> and attendees</w:t>
            </w:r>
          </w:p>
          <w:p w14:paraId="259ABE21" w14:textId="7777777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7CBDBF" w14:textId="765AAF07" w:rsidR="00135E69" w:rsidRPr="00CE3C10" w:rsidRDefault="00135E6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882659" w14:textId="0FF99662" w:rsidR="00135E69" w:rsidRPr="00CE3C10" w:rsidRDefault="00135E6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A33F5A1" w14:textId="750AE45F" w:rsidR="00135E69" w:rsidRPr="00CE3C10" w:rsidRDefault="00135E6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26" w:type="pct"/>
            <w:shd w:val="clear" w:color="auto" w:fill="FFFFFF" w:themeFill="background1"/>
          </w:tcPr>
          <w:p w14:paraId="3DE8083F" w14:textId="7777777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Ensure regular breaks (ideally every 20mins) when using screens </w:t>
            </w:r>
          </w:p>
          <w:p w14:paraId="692CF52F" w14:textId="7777777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913CEB" w14:textId="3C7ED7E3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screen is set up to avoid glare, is at eye height where possible</w:t>
            </w:r>
          </w:p>
          <w:p w14:paraId="77B6996C" w14:textId="7777777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DAC9A8" w14:textId="7CC6F51F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no liquids are placed near electrical equipment</w:t>
            </w:r>
          </w:p>
          <w:p w14:paraId="3F130247" w14:textId="7777777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76F40C" w14:textId="3328CB7B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all leads are secured with cable ties/mats etc</w:t>
            </w:r>
          </w:p>
          <w:p w14:paraId="7662FE65" w14:textId="7777777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EC671E2" w14:textId="3D7D24CF" w:rsidR="00135E69" w:rsidRPr="00CE3C10" w:rsidRDefault="00135E6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0BDB6C" w14:textId="04F9F8BD" w:rsidR="00135E69" w:rsidRPr="00CE3C10" w:rsidRDefault="00135E6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17ED7C6D" w14:textId="04C80E7B" w:rsidR="00135E69" w:rsidRPr="00CE3C10" w:rsidRDefault="00135E6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887" w:type="pct"/>
            <w:shd w:val="clear" w:color="auto" w:fill="FFFFFF" w:themeFill="background1"/>
          </w:tcPr>
          <w:p w14:paraId="09E0316B" w14:textId="574B3A6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Request support and advice from SUSU IT/Tech teams e.g. via activities team</w:t>
            </w:r>
          </w:p>
          <w:p w14:paraId="3816D8CA" w14:textId="77777777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D49A34" w14:textId="68C71253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For external venues pre-check equipment and last PAT testing dates </w:t>
            </w:r>
          </w:p>
          <w:p w14:paraId="0CCB324D" w14:textId="0F2CAFE9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Seek medical attention as required</w:t>
            </w:r>
          </w:p>
        </w:tc>
      </w:tr>
      <w:tr w:rsidR="00CE3C10" w:rsidRPr="00CE3C10" w14:paraId="324071ED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Accessibility</w:t>
            </w:r>
            <w:r w:rsidR="00DE0179" w:rsidRPr="00CE3C10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1E15541E" w14:textId="77777777" w:rsidR="00DE0179" w:rsidRPr="00CE3C10" w:rsidRDefault="00DE017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7BB571" w14:textId="3348D625" w:rsidR="00135E69" w:rsidRPr="00CE3C10" w:rsidRDefault="00135E6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Entrances and Exits to the chosen area. </w:t>
            </w:r>
          </w:p>
        </w:tc>
        <w:tc>
          <w:tcPr>
            <w:tcW w:w="965" w:type="pct"/>
            <w:shd w:val="clear" w:color="auto" w:fill="FFFFFF" w:themeFill="background1"/>
          </w:tcPr>
          <w:p w14:paraId="136C5617" w14:textId="77777777" w:rsidR="00135E69" w:rsidRPr="00CE3C10" w:rsidRDefault="00FB0854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  <w:r w:rsidR="0007414A" w:rsidRPr="00CE3C10">
              <w:rPr>
                <w:rFonts w:ascii="Calibri" w:eastAsia="Calibri" w:hAnsi="Calibri" w:cs="Calibri"/>
                <w:color w:val="000000" w:themeColor="text1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Pr="00CE3C10" w:rsidRDefault="0050780A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EC8E64" w14:textId="50D15078" w:rsidR="0007414A" w:rsidRPr="00CE3C10" w:rsidRDefault="0007414A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They could also be prevented from leaving </w:t>
            </w:r>
            <w:r w:rsidR="0050780A" w:rsidRPr="00CE3C10">
              <w:rPr>
                <w:rFonts w:ascii="Calibri" w:eastAsia="Calibri" w:hAnsi="Calibri" w:cs="Calibri"/>
                <w:color w:val="000000" w:themeColor="text1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30" w:type="pct"/>
            <w:shd w:val="clear" w:color="auto" w:fill="FFFFFF" w:themeFill="background1"/>
          </w:tcPr>
          <w:p w14:paraId="191F39BE" w14:textId="5E7D7929" w:rsidR="00135E69" w:rsidRPr="00CE3C10" w:rsidRDefault="0050780A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Participants, committee</w:t>
            </w:r>
          </w:p>
        </w:tc>
        <w:tc>
          <w:tcPr>
            <w:tcW w:w="157" w:type="pct"/>
            <w:shd w:val="clear" w:color="auto" w:fill="FFFFFF" w:themeFill="background1"/>
          </w:tcPr>
          <w:p w14:paraId="5DF6F654" w14:textId="0E9DF6F5" w:rsidR="00135E69" w:rsidRPr="00CE3C10" w:rsidRDefault="0050780A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654D938" w14:textId="1A3CCAA5" w:rsidR="00135E69" w:rsidRPr="00CE3C10" w:rsidRDefault="001D7494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01E17FA" w14:textId="2936E7D8" w:rsidR="00135E69" w:rsidRPr="00CE3C10" w:rsidRDefault="001D7494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6" w:type="pct"/>
            <w:shd w:val="clear" w:color="auto" w:fill="FFFFFF" w:themeFill="background1"/>
          </w:tcPr>
          <w:p w14:paraId="6B071597" w14:textId="77777777" w:rsidR="00135E69" w:rsidRPr="00CE3C10" w:rsidRDefault="001D7494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 areas chosen for activity will have their suitability checked. </w:t>
            </w:r>
          </w:p>
          <w:p w14:paraId="2B48359E" w14:textId="77777777" w:rsidR="001D7494" w:rsidRPr="00CE3C10" w:rsidRDefault="001D7494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D89CC7" w14:textId="77777777" w:rsidR="001D7494" w:rsidRPr="00CE3C10" w:rsidRDefault="001D7494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Pr="00CE3C10" w:rsidRDefault="00DE299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D8ABB77" w14:textId="3F5E6202" w:rsidR="00DE2999" w:rsidRPr="00CE3C10" w:rsidRDefault="00DE2999" w:rsidP="00135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7" w:type="pct"/>
            <w:shd w:val="clear" w:color="auto" w:fill="FFFFFF" w:themeFill="background1"/>
          </w:tcPr>
          <w:p w14:paraId="4E46C8C7" w14:textId="22E2BFF8" w:rsidR="00135E69" w:rsidRPr="00CE3C10" w:rsidRDefault="00DE299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C916093" w14:textId="148A0100" w:rsidR="00135E69" w:rsidRPr="00CE3C10" w:rsidRDefault="00DE299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032988E" w14:textId="31047C99" w:rsidR="00135E69" w:rsidRPr="00CE3C10" w:rsidRDefault="00DE2999" w:rsidP="00135E69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7" w:type="pct"/>
            <w:shd w:val="clear" w:color="auto" w:fill="FFFFFF" w:themeFill="background1"/>
          </w:tcPr>
          <w:p w14:paraId="328C73EB" w14:textId="068B42F5" w:rsidR="00A750F7" w:rsidRPr="00CE3C10" w:rsidRDefault="00A750F7" w:rsidP="00A750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In case of an emergency, call the emergency services on 999. </w:t>
            </w:r>
          </w:p>
          <w:p w14:paraId="009AEE7C" w14:textId="77777777" w:rsidR="00A750F7" w:rsidRPr="00CE3C10" w:rsidRDefault="00A750F7" w:rsidP="00A750F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BD010C" w14:textId="3D260FE6" w:rsidR="00A750F7" w:rsidRPr="00CE3C10" w:rsidRDefault="001C3580" w:rsidP="00A750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If those with accessibility problems have not been able to exit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 from Redbrick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, make the building manager and emergency services aware. </w:t>
            </w:r>
          </w:p>
          <w:p w14:paraId="5147DC55" w14:textId="77777777" w:rsidR="00A750F7" w:rsidRPr="00CE3C10" w:rsidRDefault="00A750F7" w:rsidP="00A750F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135F6B" w14:textId="4CDC7A2D" w:rsidR="00135E69" w:rsidRPr="00CE3C10" w:rsidRDefault="00A750F7" w:rsidP="00A750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CE3C10" w:rsidRPr="00CE3C10" w14:paraId="2D0DB476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Pr="00CE3C10" w:rsidRDefault="00454E9E" w:rsidP="00454E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Reputational Risk</w:t>
            </w:r>
            <w:r w:rsidR="00DE0179"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</w:p>
          <w:p w14:paraId="2091515A" w14:textId="77777777" w:rsidR="00DE0179" w:rsidRPr="00CE3C10" w:rsidRDefault="00DE017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9481D6" w14:textId="23A5894F" w:rsidR="00454E9E" w:rsidRPr="00CE3C10" w:rsidRDefault="00DE017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454E9E" w:rsidRPr="00CE3C10">
              <w:rPr>
                <w:rFonts w:ascii="Calibri" w:eastAsia="Calibri" w:hAnsi="Calibri" w:cs="Calibri"/>
                <w:color w:val="000000" w:themeColor="text1"/>
              </w:rPr>
              <w:t>or the club or society, as well as to SUSU and the University</w:t>
            </w:r>
          </w:p>
        </w:tc>
        <w:tc>
          <w:tcPr>
            <w:tcW w:w="965" w:type="pct"/>
            <w:shd w:val="clear" w:color="auto" w:fill="FFFFFF" w:themeFill="background1"/>
          </w:tcPr>
          <w:p w14:paraId="1FEC59F8" w14:textId="5D3E93C6" w:rsidR="00454E9E" w:rsidRPr="00CE3C10" w:rsidRDefault="00454E9E" w:rsidP="00454E9E">
            <w:pPr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 xml:space="preserve">Incidents during </w:t>
            </w:r>
            <w:r w:rsidR="00C459D7"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>t</w:t>
            </w:r>
            <w:r w:rsidR="00C459D7" w:rsidRPr="00CE3C10">
              <w:rPr>
                <w:rStyle w:val="normaltextrun"/>
                <w:color w:val="000000" w:themeColor="text1"/>
                <w:shd w:val="clear" w:color="auto" w:fill="FFFFFF"/>
              </w:rPr>
              <w:t xml:space="preserve">he bake and scrubs sale </w:t>
            </w:r>
            <w:r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 xml:space="preserve">could pose a reputational risk to the club, Southampton University Students’ Union or Southampton University itself. </w:t>
            </w:r>
          </w:p>
          <w:p w14:paraId="5CAA6ACA" w14:textId="77777777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45B75A" w14:textId="26C6D64E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eastAsia="Calibri"/>
                <w:color w:val="000000" w:themeColor="text1"/>
              </w:rPr>
              <w:t xml:space="preserve">This could be controversial posts, conduct during a game, conduct during social, or anything else that brings the clubs/societies, SUSU or </w:t>
            </w:r>
            <w:r w:rsidR="009A5CEB" w:rsidRPr="00CE3C10">
              <w:rPr>
                <w:rFonts w:eastAsia="Calibri"/>
                <w:color w:val="000000" w:themeColor="text1"/>
              </w:rPr>
              <w:t>the University’s name in</w:t>
            </w:r>
            <w:r w:rsidR="00C459D7" w:rsidRPr="00CE3C10">
              <w:rPr>
                <w:rFonts w:eastAsia="Calibri"/>
                <w:color w:val="000000" w:themeColor="text1"/>
              </w:rPr>
              <w:t xml:space="preserve">to </w:t>
            </w:r>
            <w:r w:rsidR="009A5CEB" w:rsidRPr="00CE3C10">
              <w:rPr>
                <w:rFonts w:eastAsia="Calibri"/>
                <w:color w:val="000000" w:themeColor="text1"/>
              </w:rPr>
              <w:t xml:space="preserve">disrepute. </w:t>
            </w:r>
          </w:p>
        </w:tc>
        <w:tc>
          <w:tcPr>
            <w:tcW w:w="630" w:type="pct"/>
            <w:shd w:val="clear" w:color="auto" w:fill="FFFFFF" w:themeFill="background1"/>
          </w:tcPr>
          <w:p w14:paraId="7597AB8B" w14:textId="6CA29E4D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569CE802" w14:textId="359FDB45" w:rsidR="00454E9E" w:rsidRPr="00CE3C10" w:rsidRDefault="00454E9E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C7D7FF3" w14:textId="50ABC41A" w:rsidR="00454E9E" w:rsidRPr="00CE3C10" w:rsidRDefault="00454E9E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5A26458" w14:textId="688EF1B5" w:rsidR="00454E9E" w:rsidRPr="00CE3C10" w:rsidRDefault="00454E9E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926" w:type="pct"/>
            <w:shd w:val="clear" w:color="auto" w:fill="FFFFFF" w:themeFill="background1"/>
          </w:tcPr>
          <w:p w14:paraId="4EDBABE8" w14:textId="77777777" w:rsidR="00454E9E" w:rsidRPr="00CE3C10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CE3C10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2A97F9E" w14:textId="70218720" w:rsidR="009A5CEB" w:rsidRPr="00CE3C10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Ensuring that any incidents involving public or </w:t>
            </w:r>
            <w:r w:rsidR="00EA6F4E" w:rsidRPr="00CE3C1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Pr="00CE3C10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8F59801" w14:textId="08D99649" w:rsidR="00EA6F4E" w:rsidRPr="00CE3C10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Pr="00CE3C10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  <w:p w14:paraId="51F0605B" w14:textId="1E6715A2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DAD5B7A" w14:textId="5B59A18C" w:rsidR="00454E9E" w:rsidRPr="00CE3C10" w:rsidRDefault="00454E9E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E9B17AF" w14:textId="18974E8E" w:rsidR="00454E9E" w:rsidRPr="00CE3C10" w:rsidRDefault="00454E9E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E86F8A" w14:textId="7FAD5721" w:rsidR="00454E9E" w:rsidRPr="00CE3C10" w:rsidRDefault="00454E9E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887" w:type="pct"/>
            <w:shd w:val="clear" w:color="auto" w:fill="FFFFFF" w:themeFill="background1"/>
          </w:tcPr>
          <w:p w14:paraId="260BC83E" w14:textId="77777777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2E159D40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Pr="00CE3C10" w:rsidRDefault="00454E9E" w:rsidP="00454E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Financial Risk</w:t>
            </w:r>
            <w:r w:rsidR="00DE0179"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  <w:p w14:paraId="176F8F2A" w14:textId="77777777" w:rsidR="00DE0179" w:rsidRPr="00CE3C10" w:rsidRDefault="00DE017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B002C1" w14:textId="2DD40B49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For the club or society</w:t>
            </w:r>
            <w:r w:rsidR="006A1C36" w:rsidRPr="00CE3C10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6A1C36" w:rsidRPr="00CE3C10">
              <w:rPr>
                <w:rFonts w:eastAsia="Calibri"/>
                <w:color w:val="000000" w:themeColor="text1"/>
              </w:rPr>
              <w:t xml:space="preserve"> or potentially even SUSU if the club/soc finds itself in difficulty. </w:t>
            </w:r>
          </w:p>
        </w:tc>
        <w:tc>
          <w:tcPr>
            <w:tcW w:w="965" w:type="pct"/>
            <w:shd w:val="clear" w:color="auto" w:fill="FFFFFF" w:themeFill="background1"/>
          </w:tcPr>
          <w:p w14:paraId="110F4018" w14:textId="3D3FD66F" w:rsidR="00454E9E" w:rsidRPr="00CE3C10" w:rsidRDefault="00C459D7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The costs of the ingredients used to bake for the sale</w:t>
            </w:r>
            <w:r w:rsidR="00017B7D" w:rsidRPr="00CE3C10">
              <w:rPr>
                <w:rFonts w:ascii="Calibri" w:eastAsia="Calibri" w:hAnsi="Calibri" w:cs="Calibri"/>
                <w:color w:val="000000" w:themeColor="text1"/>
              </w:rPr>
              <w:t xml:space="preserve"> costing more than planned, weakening their financial position. </w:t>
            </w:r>
          </w:p>
          <w:p w14:paraId="413F3A52" w14:textId="77777777" w:rsidR="00DB2943" w:rsidRPr="00CE3C10" w:rsidRDefault="00DB2943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666BDF" w14:textId="7308B805" w:rsidR="00DB2943" w:rsidRPr="00CE3C10" w:rsidRDefault="006568D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30" w:type="pct"/>
            <w:shd w:val="clear" w:color="auto" w:fill="FFFFFF" w:themeFill="background1"/>
          </w:tcPr>
          <w:p w14:paraId="19EFB9B7" w14:textId="6BB3DC9A" w:rsidR="00677C90" w:rsidRPr="00CE3C10" w:rsidRDefault="00677C90" w:rsidP="00677C90">
            <w:pPr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>The club</w:t>
            </w:r>
            <w:r w:rsidR="00A94465"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 xml:space="preserve"> or society</w:t>
            </w:r>
          </w:p>
          <w:p w14:paraId="1CB456FB" w14:textId="77777777" w:rsidR="00677C90" w:rsidRPr="00CE3C10" w:rsidRDefault="00677C90" w:rsidP="00677C90">
            <w:pPr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  <w:p w14:paraId="25AAE6CE" w14:textId="77777777" w:rsidR="00454E9E" w:rsidRPr="00CE3C10" w:rsidRDefault="00677C90" w:rsidP="00677C90">
            <w:pPr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CE3C10">
              <w:rPr>
                <w:rStyle w:val="normaltextrun"/>
                <w:rFonts w:ascii="Calibri" w:hAnsi="Calibri" w:cs="Calibri"/>
                <w:color w:val="000000" w:themeColor="text1"/>
                <w:shd w:val="clear" w:color="auto" w:fill="FFFFFF"/>
              </w:rPr>
              <w:t>Members subject to lawsuits</w:t>
            </w:r>
          </w:p>
          <w:p w14:paraId="4F669741" w14:textId="77777777" w:rsidR="00677C90" w:rsidRPr="00CE3C10" w:rsidRDefault="00677C90" w:rsidP="00677C90">
            <w:pPr>
              <w:rPr>
                <w:rStyle w:val="normaltextrun"/>
                <w:color w:val="000000" w:themeColor="text1"/>
                <w:shd w:val="clear" w:color="auto" w:fill="FFFFFF"/>
              </w:rPr>
            </w:pPr>
          </w:p>
          <w:p w14:paraId="1E4527F9" w14:textId="01E20EE0" w:rsidR="00677C90" w:rsidRPr="00CE3C10" w:rsidRDefault="00677C90" w:rsidP="00677C9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Style w:val="normaltextrun"/>
                <w:color w:val="000000" w:themeColor="text1"/>
                <w:shd w:val="clear" w:color="auto" w:fill="FFFFFF"/>
              </w:rPr>
              <w:t>SUSU if required to assist.</w:t>
            </w:r>
          </w:p>
        </w:tc>
        <w:tc>
          <w:tcPr>
            <w:tcW w:w="157" w:type="pct"/>
            <w:shd w:val="clear" w:color="auto" w:fill="FFFFFF" w:themeFill="background1"/>
          </w:tcPr>
          <w:p w14:paraId="5E1B4CC1" w14:textId="586147E5" w:rsidR="00454E9E" w:rsidRPr="00CE3C10" w:rsidRDefault="00677C90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85C6506" w14:textId="270FEF97" w:rsidR="00454E9E" w:rsidRPr="00CE3C10" w:rsidRDefault="00677C90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B9C7A02" w14:textId="296744B4" w:rsidR="00454E9E" w:rsidRPr="00CE3C10" w:rsidRDefault="00677C90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6" w:type="pct"/>
            <w:shd w:val="clear" w:color="auto" w:fill="FFFFFF" w:themeFill="background1"/>
          </w:tcPr>
          <w:p w14:paraId="1DB70B2C" w14:textId="77777777" w:rsidR="00454E9E" w:rsidRPr="00CE3C10" w:rsidRDefault="00677C90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Pr="00CE3C10" w:rsidRDefault="00677C90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0EDD3B" w14:textId="77777777" w:rsidR="00677C90" w:rsidRPr="00CE3C10" w:rsidRDefault="00677C90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 encouraged to review membership fees yearly to ensure they </w:t>
            </w: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</w:rPr>
              <w:t>are able to</w:t>
            </w:r>
            <w:proofErr w:type="gramEnd"/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comfortably cover costs. </w:t>
            </w:r>
          </w:p>
          <w:p w14:paraId="6D018EF7" w14:textId="1B7B8CE0" w:rsidR="00677C90" w:rsidRPr="00CE3C10" w:rsidRDefault="00677C90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br/>
              <w:t xml:space="preserve">SUSU can offer clubs and societies loans – these </w:t>
            </w:r>
            <w:r w:rsidR="00947829" w:rsidRPr="00CE3C10">
              <w:rPr>
                <w:rFonts w:ascii="Calibri" w:eastAsia="Calibri" w:hAnsi="Calibri" w:cs="Calibri"/>
                <w:color w:val="000000" w:themeColor="text1"/>
              </w:rPr>
              <w:t xml:space="preserve">will need to be agreed and a payment schedule decided upon. Clubs and societies that </w:t>
            </w:r>
            <w:proofErr w:type="gramStart"/>
            <w:r w:rsidR="00947829" w:rsidRPr="00CE3C10">
              <w:rPr>
                <w:rFonts w:ascii="Calibri" w:eastAsia="Calibri" w:hAnsi="Calibri" w:cs="Calibri"/>
                <w:color w:val="000000" w:themeColor="text1"/>
              </w:rPr>
              <w:t>have to</w:t>
            </w:r>
            <w:proofErr w:type="gramEnd"/>
            <w:r w:rsidR="00947829" w:rsidRPr="00CE3C10">
              <w:rPr>
                <w:rFonts w:ascii="Calibri" w:eastAsia="Calibri" w:hAnsi="Calibri" w:cs="Calibri"/>
                <w:color w:val="000000" w:themeColor="text1"/>
              </w:rPr>
              <w:t xml:space="preserve"> rely on a loan will be subject to development plans to ensure their future is protected.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6FD69DD4" w14:textId="5F11DF84" w:rsidR="00454E9E" w:rsidRPr="00CE3C10" w:rsidRDefault="00947829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771B0D9" w14:textId="4BB8C550" w:rsidR="00454E9E" w:rsidRPr="00CE3C10" w:rsidRDefault="00947829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9A3EC8" w14:textId="0A76594B" w:rsidR="00454E9E" w:rsidRPr="00CE3C10" w:rsidRDefault="00947829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7" w:type="pct"/>
            <w:shd w:val="clear" w:color="auto" w:fill="FFFFFF" w:themeFill="background1"/>
          </w:tcPr>
          <w:p w14:paraId="5B678992" w14:textId="77777777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3667C638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CE3C10" w:rsidRDefault="00454E9E" w:rsidP="00454E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Legal Compliance</w:t>
            </w:r>
            <w:r w:rsidR="00A94465"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  <w:p w14:paraId="35C43233" w14:textId="77777777" w:rsidR="00DE0179" w:rsidRPr="00CE3C10" w:rsidRDefault="00DE0179" w:rsidP="00A9446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4918AB" w14:textId="6B550884" w:rsidR="00A94465" w:rsidRPr="00CE3C10" w:rsidRDefault="00C459D7" w:rsidP="00A944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Bake and scrubs sale </w:t>
            </w:r>
            <w:r w:rsidR="00A94465" w:rsidRPr="00CE3C10">
              <w:rPr>
                <w:rFonts w:ascii="Calibri" w:eastAsia="Calibri" w:hAnsi="Calibri" w:cs="Calibri"/>
                <w:color w:val="000000" w:themeColor="text1"/>
              </w:rPr>
              <w:t xml:space="preserve">going against set law. </w:t>
            </w:r>
          </w:p>
          <w:p w14:paraId="0C442334" w14:textId="77777777" w:rsidR="00A94465" w:rsidRPr="00CE3C10" w:rsidRDefault="00A94465" w:rsidP="00A9446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3B1601" w14:textId="2D073585" w:rsidR="00A94465" w:rsidRPr="00CE3C10" w:rsidRDefault="00A94465" w:rsidP="00A944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This includes breaches of the freedom of speech act</w:t>
            </w:r>
          </w:p>
        </w:tc>
        <w:tc>
          <w:tcPr>
            <w:tcW w:w="965" w:type="pct"/>
            <w:shd w:val="clear" w:color="auto" w:fill="FFFFFF" w:themeFill="background1"/>
          </w:tcPr>
          <w:p w14:paraId="67C178F2" w14:textId="77777777" w:rsidR="00A94465" w:rsidRPr="00CE3C10" w:rsidRDefault="00A94465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Fines imposed upon the student group as well as SUSU. </w:t>
            </w:r>
          </w:p>
          <w:p w14:paraId="1CB728CD" w14:textId="77777777" w:rsidR="00A94465" w:rsidRPr="00CE3C10" w:rsidRDefault="00A94465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2E5E92" w14:textId="77777777" w:rsidR="00A94465" w:rsidRPr="00CE3C10" w:rsidRDefault="00A94465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Jail sentences. </w:t>
            </w:r>
          </w:p>
          <w:p w14:paraId="28CB8E32" w14:textId="77777777" w:rsidR="00A94465" w:rsidRPr="00CE3C10" w:rsidRDefault="00A94465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C8223E" w14:textId="3A44C602" w:rsidR="00A94465" w:rsidRPr="00CE3C10" w:rsidRDefault="00A94465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Reputational risk to the student group, SUSU and the wider University </w:t>
            </w:r>
          </w:p>
        </w:tc>
        <w:tc>
          <w:tcPr>
            <w:tcW w:w="630" w:type="pct"/>
            <w:shd w:val="clear" w:color="auto" w:fill="FFFFFF" w:themeFill="background1"/>
          </w:tcPr>
          <w:p w14:paraId="1CD6845C" w14:textId="1F74D389" w:rsidR="00454E9E" w:rsidRPr="00CE3C10" w:rsidRDefault="00DE017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The club or society, committee and members, SUSU or the Wider University. </w:t>
            </w:r>
          </w:p>
        </w:tc>
        <w:tc>
          <w:tcPr>
            <w:tcW w:w="157" w:type="pct"/>
            <w:shd w:val="clear" w:color="auto" w:fill="FFFFFF" w:themeFill="background1"/>
          </w:tcPr>
          <w:p w14:paraId="6CA07D1C" w14:textId="5FE3F98C" w:rsidR="00454E9E" w:rsidRPr="00CE3C10" w:rsidRDefault="00DE0179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3EC8425" w14:textId="47E96B57" w:rsidR="00454E9E" w:rsidRPr="00CE3C10" w:rsidRDefault="00DE0179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3966BB8" w14:textId="60C7CFA1" w:rsidR="00454E9E" w:rsidRPr="00CE3C10" w:rsidRDefault="00DE0179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6" w:type="pct"/>
            <w:shd w:val="clear" w:color="auto" w:fill="FFFFFF" w:themeFill="background1"/>
          </w:tcPr>
          <w:p w14:paraId="6090872F" w14:textId="77777777" w:rsidR="00454E9E" w:rsidRPr="00CE3C10" w:rsidRDefault="00163937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 clubs and societies should ensure they are </w:t>
            </w: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</w:rPr>
              <w:t>following set law at all times</w:t>
            </w:r>
            <w:proofErr w:type="gramEnd"/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. If ever in doubt, they will contact the Activities team prior to the activity taking place. </w:t>
            </w:r>
          </w:p>
          <w:p w14:paraId="26B0EFCA" w14:textId="77777777" w:rsidR="00163937" w:rsidRPr="00CE3C10" w:rsidRDefault="00163937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9AC8F7" w14:textId="77777777" w:rsidR="00163937" w:rsidRPr="00CE3C10" w:rsidRDefault="00997B0D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0A1654B" w:rsidRPr="00CE3C10">
              <w:rPr>
                <w:rFonts w:ascii="Calibri" w:eastAsia="Calibri" w:hAnsi="Calibri" w:cs="Calibri"/>
                <w:color w:val="000000" w:themeColor="text1"/>
              </w:rPr>
              <w:t xml:space="preserve">who wish to bring in an external speaker must follow due </w:t>
            </w:r>
            <w:r w:rsidR="00C5632B" w:rsidRPr="00CE3C10">
              <w:rPr>
                <w:rFonts w:ascii="Calibri" w:eastAsia="Calibri" w:hAnsi="Calibri" w:cs="Calibri"/>
                <w:color w:val="000000" w:themeColor="text1"/>
              </w:rPr>
              <w:t xml:space="preserve">process, </w:t>
            </w:r>
            <w:hyperlink r:id="rId19" w:history="1">
              <w:r w:rsidR="00C5632B"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available here</w:t>
              </w:r>
            </w:hyperlink>
          </w:p>
          <w:p w14:paraId="65B12F1C" w14:textId="77777777" w:rsidR="00C17AD2" w:rsidRPr="00CE3C10" w:rsidRDefault="00C17AD2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AF1104" w14:textId="3409604D" w:rsidR="00C17AD2" w:rsidRPr="00CE3C10" w:rsidRDefault="00C17AD2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This will be looked over by the University Legal </w:t>
            </w:r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</w:rPr>
              <w:t>Services team</w:t>
            </w:r>
            <w:r w:rsidR="00A771AB" w:rsidRPr="00CE3C10">
              <w:rPr>
                <w:rFonts w:ascii="Calibri" w:eastAsia="Calibri" w:hAnsi="Calibri" w:cs="Calibri"/>
                <w:color w:val="000000" w:themeColor="text1"/>
              </w:rPr>
              <w:t>, and</w:t>
            </w:r>
            <w:proofErr w:type="gramEnd"/>
            <w:r w:rsidR="00A771AB" w:rsidRPr="00CE3C10">
              <w:rPr>
                <w:rFonts w:ascii="Calibri" w:eastAsia="Calibri" w:hAnsi="Calibri" w:cs="Calibri"/>
                <w:color w:val="000000" w:themeColor="text1"/>
              </w:rPr>
              <w:t xml:space="preserve"> may require security being consulted and an extra risk assessment being submitted.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232C8F83" w14:textId="66C047DB" w:rsidR="00454E9E" w:rsidRPr="00CE3C10" w:rsidRDefault="00A771AB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8A4BE2" w14:textId="79918D3F" w:rsidR="00454E9E" w:rsidRPr="00CE3C10" w:rsidRDefault="00A771AB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78E1F40" w14:textId="5FE4B148" w:rsidR="00454E9E" w:rsidRPr="00CE3C10" w:rsidRDefault="00A771AB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7" w:type="pct"/>
            <w:shd w:val="clear" w:color="auto" w:fill="FFFFFF" w:themeFill="background1"/>
          </w:tcPr>
          <w:p w14:paraId="2251C7B9" w14:textId="77777777" w:rsidR="00454E9E" w:rsidRPr="00CE3C10" w:rsidRDefault="00454E9E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3AE638C6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Pr="00CE3C10" w:rsidRDefault="00454E9E" w:rsidP="00454E9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Medical Issues</w:t>
            </w:r>
            <w:r w:rsidR="00A40541" w:rsidRPr="00CE3C1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</w:p>
          <w:p w14:paraId="23A4F7C0" w14:textId="77777777" w:rsidR="00D0129B" w:rsidRPr="00CE3C10" w:rsidRDefault="00D0129B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653E1C" w14:textId="35A043D1" w:rsidR="00D0129B" w:rsidRPr="00CE3C10" w:rsidRDefault="00A40541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Pre-existin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g medical conditions, sickness, distress</w:t>
            </w:r>
          </w:p>
        </w:tc>
        <w:tc>
          <w:tcPr>
            <w:tcW w:w="965" w:type="pct"/>
            <w:shd w:val="clear" w:color="auto" w:fill="FFFFFF" w:themeFill="background1"/>
          </w:tcPr>
          <w:p w14:paraId="7C0C9AA0" w14:textId="1FEEE9DB" w:rsidR="00454E9E" w:rsidRPr="00CE3C10" w:rsidRDefault="00A40541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Illness, death </w:t>
            </w:r>
          </w:p>
        </w:tc>
        <w:tc>
          <w:tcPr>
            <w:tcW w:w="630" w:type="pct"/>
            <w:shd w:val="clear" w:color="auto" w:fill="FFFFFF" w:themeFill="background1"/>
          </w:tcPr>
          <w:p w14:paraId="0A94DFE5" w14:textId="086F4B42" w:rsidR="00454E9E" w:rsidRPr="00CE3C10" w:rsidRDefault="00D0129B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Members, committee </w:t>
            </w:r>
          </w:p>
        </w:tc>
        <w:tc>
          <w:tcPr>
            <w:tcW w:w="157" w:type="pct"/>
            <w:shd w:val="clear" w:color="auto" w:fill="FFFFFF" w:themeFill="background1"/>
          </w:tcPr>
          <w:p w14:paraId="0C5DF9BC" w14:textId="7DFF526E" w:rsidR="00454E9E" w:rsidRPr="00CE3C10" w:rsidRDefault="00C459D7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C4254DA" w14:textId="0E5810F8" w:rsidR="00454E9E" w:rsidRPr="00CE3C10" w:rsidRDefault="00D0129B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7BDE178" w14:textId="09831A39" w:rsidR="00454E9E" w:rsidRPr="00CE3C10" w:rsidRDefault="00C459D7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26" w:type="pct"/>
            <w:shd w:val="clear" w:color="auto" w:fill="FFFFFF" w:themeFill="background1"/>
          </w:tcPr>
          <w:p w14:paraId="3189CCBD" w14:textId="61D8229B" w:rsidR="00454E9E" w:rsidRPr="00CE3C10" w:rsidRDefault="00B84D7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All clubs and societies should have a process for if a medical issue occurs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 for e.g. </w:t>
            </w:r>
            <w:proofErr w:type="spellStart"/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epipens</w:t>
            </w:r>
            <w:proofErr w:type="spellEnd"/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 if exposed to allergen accidentally</w:t>
            </w:r>
          </w:p>
          <w:p w14:paraId="6972F34B" w14:textId="77777777" w:rsidR="00B84D79" w:rsidRPr="00CE3C10" w:rsidRDefault="00B84D7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97AA1D9" w14:textId="77777777" w:rsidR="00C459D7" w:rsidRPr="00CE3C10" w:rsidRDefault="00C459D7" w:rsidP="00C459D7">
            <w:pPr>
              <w:numPr>
                <w:ilvl w:val="0"/>
                <w:numId w:val="24"/>
              </w:numPr>
              <w:ind w:left="36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Members/Committee to carry out first aid if necessary and only if qualified and confident to do so</w:t>
            </w:r>
          </w:p>
          <w:p w14:paraId="26A99DD0" w14:textId="3BB49170" w:rsidR="00B84D79" w:rsidRPr="00CE3C10" w:rsidRDefault="00B84D7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Members do not need to disclose medical information to committee</w:t>
            </w:r>
            <w:r w:rsidR="001C6874" w:rsidRPr="00CE3C10">
              <w:rPr>
                <w:rFonts w:ascii="Calibri" w:eastAsia="Calibri" w:hAnsi="Calibri" w:cs="Calibri"/>
                <w:color w:val="000000" w:themeColor="text1"/>
              </w:rPr>
              <w:t xml:space="preserve"> (GDPR), but all committee should know how to find a first aider and help quickly. </w:t>
            </w:r>
          </w:p>
          <w:p w14:paraId="39EA7738" w14:textId="77777777" w:rsidR="00926A23" w:rsidRPr="00CE3C10" w:rsidRDefault="00926A23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AE625D" w14:textId="77777777" w:rsidR="00C459D7" w:rsidRPr="00CE3C10" w:rsidRDefault="00C459D7" w:rsidP="00926A2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Contact </w:t>
            </w:r>
            <w:r w:rsidR="00926A23" w:rsidRPr="00CE3C10">
              <w:rPr>
                <w:rFonts w:ascii="Calibri" w:eastAsia="Calibri" w:hAnsi="Calibri" w:cs="Calibri"/>
                <w:color w:val="000000" w:themeColor="text1"/>
              </w:rPr>
              <w:t>reception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in medical emergency for support.</w:t>
            </w:r>
          </w:p>
          <w:p w14:paraId="15664528" w14:textId="243894BA" w:rsidR="00383268" w:rsidRPr="00CE3C10" w:rsidRDefault="00926A23" w:rsidP="00926A2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If no-one can be found, contact campus Security – 02380 59331</w:t>
            </w:r>
          </w:p>
          <w:p w14:paraId="257D4573" w14:textId="77777777" w:rsidR="00A156CF" w:rsidRPr="00CE3C10" w:rsidRDefault="00A156CF" w:rsidP="00926A2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EE72FE" w14:textId="77777777" w:rsidR="00383268" w:rsidRPr="00CE3C10" w:rsidRDefault="00383268" w:rsidP="00926A2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C09CCF" w14:textId="77777777" w:rsidR="00383268" w:rsidRPr="00CE3C10" w:rsidRDefault="00383268" w:rsidP="00926A2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7FB439" w14:textId="531B005F" w:rsidR="00926A23" w:rsidRPr="00CE3C10" w:rsidRDefault="00926A23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031E3AC" w14:textId="702FAB0E" w:rsidR="00454E9E" w:rsidRPr="00CE3C10" w:rsidRDefault="00C459D7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4F805CA" w14:textId="355309A2" w:rsidR="00454E9E" w:rsidRPr="00CE3C10" w:rsidRDefault="00C459D7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1A02FB17" w14:textId="3F8E5EDA" w:rsidR="00454E9E" w:rsidRPr="00CE3C10" w:rsidRDefault="009770A9" w:rsidP="00454E9E">
            <w:pP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="00C459D7" w:rsidRPr="00CE3C10"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7" w:type="pct"/>
            <w:shd w:val="clear" w:color="auto" w:fill="FFFFFF" w:themeFill="background1"/>
          </w:tcPr>
          <w:p w14:paraId="1329E769" w14:textId="77777777" w:rsidR="00454E9E" w:rsidRPr="00CE3C10" w:rsidRDefault="009770A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In an emergency, contact 999. </w:t>
            </w:r>
          </w:p>
          <w:p w14:paraId="436CB9D8" w14:textId="77777777" w:rsidR="00926A23" w:rsidRPr="00CE3C10" w:rsidRDefault="00926A23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6759A0" w14:textId="4CE96620" w:rsidR="009770A9" w:rsidRPr="00CE3C10" w:rsidRDefault="009770A9" w:rsidP="00454E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CE3C10" w:rsidRPr="00CE3C10" w14:paraId="4FC4B840" w14:textId="77777777" w:rsidTr="00857EC9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Pr="00CE3C10" w:rsidRDefault="6761A4CA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Charity Fundraising </w:t>
            </w:r>
          </w:p>
        </w:tc>
        <w:tc>
          <w:tcPr>
            <w:tcW w:w="965" w:type="pct"/>
            <w:shd w:val="clear" w:color="auto" w:fill="D9E2F3"/>
          </w:tcPr>
          <w:p w14:paraId="39B5560C" w14:textId="12FCFF6A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shd w:val="clear" w:color="auto" w:fill="D9E2F3"/>
          </w:tcPr>
          <w:p w14:paraId="68799494" w14:textId="18555382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D9E2F3"/>
          </w:tcPr>
          <w:p w14:paraId="1A15E361" w14:textId="63AFE397" w:rsidR="01275D82" w:rsidRPr="00CE3C10" w:rsidRDefault="01275D82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119ABBEC" w14:textId="2209E868" w:rsidR="01275D82" w:rsidRPr="00CE3C10" w:rsidRDefault="01275D82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44AD509F" w14:textId="72C4753E" w:rsidR="01275D82" w:rsidRPr="00CE3C10" w:rsidRDefault="01275D82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D9E2F3"/>
          </w:tcPr>
          <w:p w14:paraId="76906338" w14:textId="5350547B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D9E2F3"/>
          </w:tcPr>
          <w:p w14:paraId="038B905E" w14:textId="44B2C472" w:rsidR="01275D82" w:rsidRPr="00CE3C10" w:rsidRDefault="01275D82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09382ED7" w14:textId="2B5C1109" w:rsidR="01275D82" w:rsidRPr="00CE3C10" w:rsidRDefault="01275D82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3F48F4D8" w14:textId="2B13BED9" w:rsidR="01275D82" w:rsidRPr="00CE3C10" w:rsidRDefault="01275D82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E2F3"/>
          </w:tcPr>
          <w:p w14:paraId="07DB16BA" w14:textId="723FBE0B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09129809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EF2B8D" w14:textId="4419C84C" w:rsidR="6E55D4D1" w:rsidRPr="00CE3C10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Handling and Storing Money – </w:t>
            </w:r>
            <w:proofErr w:type="spellStart"/>
            <w:r w:rsidR="00F74E60" w:rsidRPr="00CE3C10"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</w:p>
        </w:tc>
        <w:tc>
          <w:tcPr>
            <w:tcW w:w="965" w:type="pct"/>
            <w:shd w:val="clear" w:color="auto" w:fill="FFFFFF" w:themeFill="background1"/>
          </w:tcPr>
          <w:p w14:paraId="5D82A367" w14:textId="45B36528" w:rsidR="081DBC8D" w:rsidRPr="00CE3C10" w:rsidRDefault="081DBC8D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Theft, Individuals being mugged. </w:t>
            </w:r>
          </w:p>
        </w:tc>
        <w:tc>
          <w:tcPr>
            <w:tcW w:w="630" w:type="pct"/>
            <w:shd w:val="clear" w:color="auto" w:fill="FFFFFF" w:themeFill="background1"/>
          </w:tcPr>
          <w:p w14:paraId="4CCD5277" w14:textId="75B75296" w:rsidR="081DBC8D" w:rsidRPr="00CE3C10" w:rsidRDefault="081DBC8D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Members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, charity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and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 p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DA79824" w14:textId="5FDD0649" w:rsidR="081DBC8D" w:rsidRPr="00CE3C10" w:rsidRDefault="081DBC8D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858F31B" w14:textId="6A2892A2" w:rsidR="081DBC8D" w:rsidRPr="00CE3C10" w:rsidRDefault="081DBC8D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22CF9F8" w14:textId="357BFE68" w:rsidR="081DBC8D" w:rsidRPr="00CE3C10" w:rsidRDefault="081DBC8D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26" w:type="pct"/>
            <w:shd w:val="clear" w:color="auto" w:fill="FFFFFF" w:themeFill="background1"/>
          </w:tcPr>
          <w:p w14:paraId="368C3B8F" w14:textId="77777777" w:rsidR="00C459D7" w:rsidRPr="00CE3C10" w:rsidRDefault="00C459D7" w:rsidP="00C459D7">
            <w:pPr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Transactions will be done via card payment only. Only </w:t>
            </w:r>
            <w:proofErr w:type="spellStart"/>
            <w:r w:rsidRPr="00CE3C10">
              <w:rPr>
                <w:color w:val="000000" w:themeColor="text1"/>
              </w:rPr>
              <w:t>Medsoc</w:t>
            </w:r>
            <w:proofErr w:type="spellEnd"/>
            <w:r w:rsidRPr="00CE3C10">
              <w:rPr>
                <w:color w:val="000000" w:themeColor="text1"/>
              </w:rPr>
              <w:t xml:space="preserve"> committee members will have access to these card readers and will be advised to keep it on them for the whole event.</w:t>
            </w:r>
          </w:p>
          <w:p w14:paraId="10926A25" w14:textId="00E27FA9" w:rsidR="7FB2AF11" w:rsidRPr="00CE3C10" w:rsidRDefault="7FB2AF1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dditional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fundraising 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can also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be completed via QR code to </w:t>
            </w:r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proofErr w:type="spellStart"/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Movember</w:t>
            </w:r>
            <w:proofErr w:type="spellEnd"/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 JustGiving Page</w:t>
            </w:r>
          </w:p>
        </w:tc>
        <w:tc>
          <w:tcPr>
            <w:tcW w:w="157" w:type="pct"/>
            <w:shd w:val="clear" w:color="auto" w:fill="FFFFFF" w:themeFill="background1"/>
          </w:tcPr>
          <w:p w14:paraId="1A76220C" w14:textId="3D05E1FA" w:rsidR="081DBC8D" w:rsidRPr="00CE3C10" w:rsidRDefault="081DBC8D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CE33D4E" w14:textId="1DAE672C" w:rsidR="081DBC8D" w:rsidRPr="00CE3C10" w:rsidRDefault="081DBC8D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741BF88" w14:textId="3E4B30B8" w:rsidR="081DBC8D" w:rsidRPr="00CE3C10" w:rsidRDefault="081DBC8D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7" w:type="pct"/>
            <w:shd w:val="clear" w:color="auto" w:fill="FFFFFF" w:themeFill="background1"/>
          </w:tcPr>
          <w:p w14:paraId="2BE942C2" w14:textId="64181DB2" w:rsidR="6E55D4D1" w:rsidRPr="00CE3C10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  <w:proofErr w:type="spellStart"/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 w:rsidR="00C459D7" w:rsidRPr="00CE3C10">
              <w:rPr>
                <w:rFonts w:ascii="Calibri" w:eastAsia="Calibri" w:hAnsi="Calibri" w:cs="Calibri"/>
                <w:color w:val="000000" w:themeColor="text1"/>
              </w:rPr>
              <w:t xml:space="preserve"> will</w:t>
            </w:r>
            <w:r w:rsidR="478FE267" w:rsidRPr="00CE3C10">
              <w:rPr>
                <w:rFonts w:ascii="Calibri" w:eastAsia="Calibri" w:hAnsi="Calibri" w:cs="Calibri"/>
                <w:color w:val="000000" w:themeColor="text1"/>
              </w:rPr>
              <w:t xml:space="preserve"> not use Personal Card machines</w:t>
            </w:r>
            <w:r w:rsidR="0682949F" w:rsidRPr="00CE3C10">
              <w:rPr>
                <w:rFonts w:ascii="Calibri" w:eastAsia="Calibri" w:hAnsi="Calibri" w:cs="Calibri"/>
                <w:color w:val="000000" w:themeColor="text1"/>
              </w:rPr>
              <w:t xml:space="preserve"> to take payments</w:t>
            </w:r>
            <w:r w:rsidR="478FE267" w:rsidRPr="00CE3C10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4B8BB2E6" w14:textId="5F173FBC" w:rsidR="6E55D4D1" w:rsidRPr="00CE3C10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0CE3C10" w:rsidRPr="00CE3C10" w14:paraId="5EE53E20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38A247BB" w:rsidR="58B6D98B" w:rsidRPr="00CE3C10" w:rsidRDefault="3E1B9BD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Handling and storing </w:t>
            </w:r>
            <w:r w:rsidR="6FF5756B" w:rsidRPr="00CE3C10">
              <w:rPr>
                <w:rFonts w:ascii="Calibri" w:eastAsia="Calibri" w:hAnsi="Calibri" w:cs="Calibri"/>
                <w:color w:val="000000" w:themeColor="text1"/>
              </w:rPr>
              <w:t>card readers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– </w:t>
            </w:r>
            <w:proofErr w:type="spellStart"/>
            <w:r w:rsidR="00F74E60" w:rsidRPr="00CE3C10"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 w:rsidR="00F74E60" w:rsidRPr="00CE3C10">
              <w:rPr>
                <w:rFonts w:ascii="Calibri" w:eastAsia="Calibri" w:hAnsi="Calibri" w:cs="Calibri"/>
                <w:color w:val="000000" w:themeColor="text1"/>
              </w:rPr>
              <w:t xml:space="preserve"> Charity Bake Sale</w:t>
            </w:r>
          </w:p>
        </w:tc>
        <w:tc>
          <w:tcPr>
            <w:tcW w:w="965" w:type="pct"/>
            <w:shd w:val="clear" w:color="auto" w:fill="FFFFFF" w:themeFill="background1"/>
          </w:tcPr>
          <w:p w14:paraId="4E85B29D" w14:textId="5FCD550A" w:rsidR="7E92F50A" w:rsidRPr="00CE3C10" w:rsidRDefault="7E92F50A" w:rsidP="00387C5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Pr="00CE3C10" w:rsidRDefault="7E92F50A" w:rsidP="00387C5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Pr="00CE3C10" w:rsidRDefault="7E92F50A" w:rsidP="00387C5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34D272E2" w14:textId="2BB3B011" w:rsidR="7E92F50A" w:rsidRPr="00CE3C10" w:rsidRDefault="7E92F50A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Members and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081B6407" w14:textId="5A1201FC" w:rsidR="0FF8F56E" w:rsidRPr="00CE3C10" w:rsidRDefault="0FF8F56E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6CEE8CC" w14:textId="07A97EED" w:rsidR="0FF8F56E" w:rsidRPr="00CE3C10" w:rsidRDefault="0FF8F56E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A5719CC" w14:textId="55A1B84B" w:rsidR="0FF8F56E" w:rsidRPr="00CE3C10" w:rsidRDefault="0FF8F56E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26" w:type="pct"/>
            <w:shd w:val="clear" w:color="auto" w:fill="FFFFFF" w:themeFill="background1"/>
          </w:tcPr>
          <w:p w14:paraId="346562D2" w14:textId="167B045B" w:rsidR="791A351E" w:rsidRPr="00CE3C10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Pr="00CE3C10" w:rsidRDefault="791A351E" w:rsidP="00387C55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Pr="00CE3C10" w:rsidRDefault="791A351E" w:rsidP="00387C55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Pr="00CE3C10" w:rsidRDefault="791A351E" w:rsidP="00387C55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0CE3C10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0CE3C10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4150E204" w:rsidR="41703F1C" w:rsidRPr="00CE3C10" w:rsidRDefault="41703F1C" w:rsidP="00387C55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</w:p>
          <w:p w14:paraId="70D3DDA6" w14:textId="2349505A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B34FE38" w14:textId="0E071222" w:rsidR="31E1081C" w:rsidRPr="00CE3C10" w:rsidRDefault="31E1081C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80681E2" w14:textId="5AFA11B0" w:rsidR="31E1081C" w:rsidRPr="00CE3C10" w:rsidRDefault="31E1081C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EB73B2C" w14:textId="65676352" w:rsidR="31E1081C" w:rsidRPr="00CE3C10" w:rsidRDefault="31E1081C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7" w:type="pct"/>
            <w:shd w:val="clear" w:color="auto" w:fill="FFFFFF" w:themeFill="background1"/>
          </w:tcPr>
          <w:p w14:paraId="69B610C5" w14:textId="41D8B9E9" w:rsidR="185CE6A9" w:rsidRPr="00CE3C10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Pr="00CE3C10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Pr="00CE3C1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Pr="00CE3C10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Pr="00CE3C10" w:rsidRDefault="7B8F3C9F" w:rsidP="00387C5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Pr="00CE3C10" w:rsidRDefault="7B8F3C9F" w:rsidP="00387C5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0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Complete a SUSU incident report</w:t>
              </w:r>
            </w:hyperlink>
          </w:p>
          <w:p w14:paraId="5712864F" w14:textId="151F529F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75E9F999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Pr="00CE3C10" w:rsidRDefault="60C3EA6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Abuse of Members and Volunteers </w:t>
            </w:r>
          </w:p>
        </w:tc>
        <w:tc>
          <w:tcPr>
            <w:tcW w:w="965" w:type="pct"/>
            <w:shd w:val="clear" w:color="auto" w:fill="FFFFFF" w:themeFill="background1"/>
          </w:tcPr>
          <w:p w14:paraId="5275BEE1" w14:textId="371F6747" w:rsidR="60BE04BD" w:rsidRPr="00CE3C10" w:rsidRDefault="60BE04BD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Members of the public or students may act violently towards volunteers</w:t>
            </w:r>
            <w:r w:rsidR="4FB6B685" w:rsidRPr="00CE3C10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3B81A7F8" w14:textId="0A9649AC" w:rsidR="009D2546" w:rsidRPr="00CE3C10" w:rsidRDefault="009D2546" w:rsidP="009D2546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Assault, violence, threatening and aggressive behaviours</w:t>
            </w:r>
          </w:p>
          <w:p w14:paraId="6C79157A" w14:textId="3D5CFD62" w:rsidR="01275D82" w:rsidRPr="00CE3C10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14E9A260" w14:textId="099F00EB" w:rsidR="3E6C58CD" w:rsidRPr="00CE3C10" w:rsidRDefault="009D2546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Committee members </w:t>
            </w:r>
            <w:r w:rsidR="3E6C58CD" w:rsidRPr="00CE3C10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016FC5A9" w14:textId="5FAC0251" w:rsidR="0C6D429A" w:rsidRPr="00CE3C10" w:rsidRDefault="009D2546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614C2AE" w14:textId="43DE6AC1" w:rsidR="0C6D429A" w:rsidRPr="00CE3C10" w:rsidRDefault="009D2546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15970805" w14:textId="0C3E013B" w:rsidR="0C6D429A" w:rsidRPr="00CE3C10" w:rsidRDefault="0C6D429A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26" w:type="pct"/>
            <w:shd w:val="clear" w:color="auto" w:fill="FFFFFF" w:themeFill="background1"/>
          </w:tcPr>
          <w:p w14:paraId="07DAE782" w14:textId="77777777" w:rsidR="37947F61" w:rsidRPr="00CE3C10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0CE3C1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1688254" w14:textId="4C727EFE" w:rsidR="009D2546" w:rsidRPr="00CE3C10" w:rsidRDefault="009D2546" w:rsidP="009D2546">
            <w:pPr>
              <w:numPr>
                <w:ilvl w:val="0"/>
                <w:numId w:val="26"/>
              </w:numPr>
              <w:ind w:left="72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Event planned for Redbrick – a </w:t>
            </w:r>
            <w:proofErr w:type="gramStart"/>
            <w:r w:rsidRPr="00CE3C10">
              <w:rPr>
                <w:color w:val="000000" w:themeColor="text1"/>
              </w:rPr>
              <w:t>student based</w:t>
            </w:r>
            <w:proofErr w:type="gramEnd"/>
            <w:r w:rsidRPr="00CE3C10">
              <w:rPr>
                <w:color w:val="000000" w:themeColor="text1"/>
              </w:rPr>
              <w:t xml:space="preserve"> area</w:t>
            </w:r>
          </w:p>
          <w:p w14:paraId="3F0BC17A" w14:textId="77777777" w:rsidR="009D2546" w:rsidRPr="00CE3C10" w:rsidRDefault="009D2546" w:rsidP="009D2546">
            <w:pPr>
              <w:numPr>
                <w:ilvl w:val="0"/>
                <w:numId w:val="27"/>
              </w:numPr>
              <w:ind w:left="72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Leaders to advise all attendees to not engage/respond to any protests, aggressive behaviour- if safe to do so will encourage group to move on and remove themselves from situation- </w:t>
            </w:r>
          </w:p>
          <w:p w14:paraId="215C84D1" w14:textId="7744AF19" w:rsidR="009D2546" w:rsidRPr="00CE3C10" w:rsidRDefault="009D2546" w:rsidP="009D2546">
            <w:pPr>
              <w:numPr>
                <w:ilvl w:val="0"/>
                <w:numId w:val="27"/>
              </w:numPr>
              <w:ind w:left="72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>The event will be ended and students advised to return to other areas on campus if this continues or back to their homes</w:t>
            </w:r>
          </w:p>
          <w:p w14:paraId="75601785" w14:textId="57C16B07" w:rsidR="009D2546" w:rsidRPr="00CE3C10" w:rsidRDefault="009D2546" w:rsidP="009D2546">
            <w:pPr>
              <w:numPr>
                <w:ilvl w:val="0"/>
                <w:numId w:val="28"/>
              </w:numPr>
              <w:ind w:left="72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Prior information about event and what to expect given out so participants know what to expect via social media posts </w:t>
            </w:r>
          </w:p>
          <w:p w14:paraId="02734D9B" w14:textId="46111588" w:rsidR="009D2546" w:rsidRPr="00CE3C10" w:rsidRDefault="009D2546" w:rsidP="009D2546">
            <w:pPr>
              <w:numPr>
                <w:ilvl w:val="0"/>
                <w:numId w:val="29"/>
              </w:numPr>
              <w:ind w:left="720" w:hanging="360"/>
              <w:rPr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Attendees made aware they could </w:t>
            </w:r>
            <w:r w:rsidRPr="00CE3C10">
              <w:rPr>
                <w:color w:val="000000" w:themeColor="text1"/>
              </w:rPr>
              <w:lastRenderedPageBreak/>
              <w:t xml:space="preserve">join and leave the event at any time.  </w:t>
            </w:r>
          </w:p>
          <w:p w14:paraId="26C3436E" w14:textId="21207044" w:rsidR="009D2546" w:rsidRPr="00CE3C10" w:rsidRDefault="009D2546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AFE53B5" w14:textId="1F65DD65" w:rsidR="0C6D429A" w:rsidRPr="00CE3C10" w:rsidRDefault="0C6D429A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99CEE44" w14:textId="0203F101" w:rsidR="0C6D429A" w:rsidRPr="00CE3C10" w:rsidRDefault="0C6D429A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E86F2D5" w14:textId="329EC7AB" w:rsidR="0C6D429A" w:rsidRPr="00CE3C10" w:rsidRDefault="0C6D429A" w:rsidP="01275D82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  <w:r w:rsidRPr="00CE3C10">
              <w:rPr>
                <w:rFonts w:eastAsia="Lucida San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7" w:type="pct"/>
            <w:shd w:val="clear" w:color="auto" w:fill="FFFFFF" w:themeFill="background1"/>
          </w:tcPr>
          <w:p w14:paraId="431B219E" w14:textId="64C58E8E" w:rsidR="0525C421" w:rsidRPr="00CE3C10" w:rsidRDefault="0525C421" w:rsidP="00387C5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1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Complete a SUSU incident report</w:t>
              </w:r>
            </w:hyperlink>
          </w:p>
          <w:p w14:paraId="604214A4" w14:textId="22CCC150" w:rsidR="4CF51E18" w:rsidRPr="00CE3C10" w:rsidRDefault="4CF51E18" w:rsidP="00387C5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Pr="00CE3C10" w:rsidRDefault="4CF51E18" w:rsidP="00387C55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Pr="00CE3C10">
              <w:rPr>
                <w:color w:val="000000" w:themeColor="text1"/>
              </w:rPr>
              <w:br/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Pr="00CE3C10" w:rsidRDefault="4CF51E18" w:rsidP="00387C55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Pr="00CE3C10" w:rsidRDefault="4CF51E18" w:rsidP="00387C55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Pr="00CE3C10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Pr="00CE3C10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32AFA846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965" w:type="pct"/>
            <w:shd w:val="clear" w:color="auto" w:fill="FFFFFF" w:themeFill="background1"/>
          </w:tcPr>
          <w:p w14:paraId="4B6B3AF5" w14:textId="78B87CBC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 xml:space="preserve"> – SUSU signs off booking authorisation </w:t>
            </w:r>
          </w:p>
        </w:tc>
        <w:tc>
          <w:tcPr>
            <w:tcW w:w="630" w:type="pct"/>
            <w:shd w:val="clear" w:color="auto" w:fill="FFFFFF" w:themeFill="background1"/>
          </w:tcPr>
          <w:p w14:paraId="63B0E540" w14:textId="36E0A074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Organisers, 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>Attendees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, SUSU</w:t>
            </w:r>
          </w:p>
        </w:tc>
        <w:tc>
          <w:tcPr>
            <w:tcW w:w="157" w:type="pct"/>
            <w:shd w:val="clear" w:color="auto" w:fill="FFFFFF" w:themeFill="background1"/>
          </w:tcPr>
          <w:p w14:paraId="758D503A" w14:textId="21D30434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431FAFD" w14:textId="5FEC89F2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B888491" w14:textId="40341B3B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6" w:type="pct"/>
            <w:shd w:val="clear" w:color="auto" w:fill="FFFFFF" w:themeFill="background1"/>
          </w:tcPr>
          <w:p w14:paraId="7B2B75D4" w14:textId="159C6E8C" w:rsidR="51801F19" w:rsidRPr="00CE3C10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 xml:space="preserve">from SUSU 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required for your event ahead of time. </w:t>
            </w:r>
          </w:p>
          <w:p w14:paraId="129763FD" w14:textId="42EFED56" w:rsidR="51801F19" w:rsidRPr="00CE3C10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Ensure your event has the required sign off by the 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>SUSU’s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security teams.</w:t>
            </w:r>
          </w:p>
          <w:p w14:paraId="5DACE888" w14:textId="516C989C" w:rsidR="51801F19" w:rsidRPr="00CE3C10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</w:p>
          <w:p w14:paraId="1D59C791" w14:textId="02031536" w:rsidR="51801F19" w:rsidRPr="00CE3C10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Pr="00CE3C10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78BAF3B7" w14:textId="1259599B" w:rsidR="51801F19" w:rsidRPr="00CE3C10" w:rsidRDefault="51801F19" w:rsidP="00387C55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Pr="00CE3C10" w:rsidRDefault="51801F19" w:rsidP="00387C55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365A1A5F" w14:textId="0970E512" w:rsidR="51801F19" w:rsidRPr="00CE3C10" w:rsidRDefault="51801F19" w:rsidP="009D2546">
            <w:pPr>
              <w:pStyle w:val="ListParagraph"/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BBE154E" w14:textId="11C6CCE5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850275F" w14:textId="02AE8B8D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F3B1939" w14:textId="0704AD8B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7" w:type="pct"/>
            <w:shd w:val="clear" w:color="auto" w:fill="FFFFFF" w:themeFill="background1"/>
          </w:tcPr>
          <w:p w14:paraId="598E9543" w14:textId="5C4F4C74" w:rsidR="51801F19" w:rsidRPr="00CE3C10" w:rsidRDefault="51801F19" w:rsidP="00387C5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Pr="00CE3C10" w:rsidRDefault="51801F19" w:rsidP="00387C5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Pr="00CE3C10">
              <w:rPr>
                <w:color w:val="000000" w:themeColor="text1"/>
              </w:rPr>
              <w:br/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Pr="00CE3C10" w:rsidRDefault="51801F19" w:rsidP="00387C5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Pr="00CE3C10" w:rsidRDefault="51801F19" w:rsidP="00387C5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Pr="00CE3C10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Pr="00CE3C10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1660B016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Lone working</w:t>
            </w:r>
          </w:p>
        </w:tc>
        <w:tc>
          <w:tcPr>
            <w:tcW w:w="965" w:type="pct"/>
            <w:shd w:val="clear" w:color="auto" w:fill="FFFFFF" w:themeFill="background1"/>
          </w:tcPr>
          <w:p w14:paraId="270F9D83" w14:textId="71A8C6D0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30" w:type="pct"/>
            <w:shd w:val="clear" w:color="auto" w:fill="FFFFFF" w:themeFill="background1"/>
          </w:tcPr>
          <w:p w14:paraId="5FFC0FBB" w14:textId="0D5F8090" w:rsidR="51801F19" w:rsidRPr="00CE3C10" w:rsidRDefault="009D2546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Committee</w:t>
            </w:r>
          </w:p>
        </w:tc>
        <w:tc>
          <w:tcPr>
            <w:tcW w:w="157" w:type="pct"/>
            <w:shd w:val="clear" w:color="auto" w:fill="FFFFFF" w:themeFill="background1"/>
          </w:tcPr>
          <w:p w14:paraId="464A9087" w14:textId="5A9B03DD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DF13B64" w14:textId="26F07EBA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B12A360" w14:textId="40035754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6" w:type="pct"/>
            <w:shd w:val="clear" w:color="auto" w:fill="FFFFFF" w:themeFill="background1"/>
          </w:tcPr>
          <w:p w14:paraId="15A12B70" w14:textId="3B95604F" w:rsidR="51801F19" w:rsidRPr="00CE3C10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>the sale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especially if using a Sum-up Card reader. </w:t>
            </w:r>
          </w:p>
          <w:p w14:paraId="0425C318" w14:textId="28B46B64" w:rsidR="51801F19" w:rsidRPr="00CE3C10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157" w:type="pct"/>
            <w:shd w:val="clear" w:color="auto" w:fill="FFFFFF" w:themeFill="background1"/>
          </w:tcPr>
          <w:p w14:paraId="13DE05F2" w14:textId="1A2CFDFD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BA23114" w14:textId="7DB6AADC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0F7CD70" w14:textId="51678E01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7" w:type="pct"/>
            <w:shd w:val="clear" w:color="auto" w:fill="FFFFFF" w:themeFill="background1"/>
          </w:tcPr>
          <w:p w14:paraId="410FA751" w14:textId="519D2734" w:rsidR="51801F19" w:rsidRPr="00CE3C10" w:rsidRDefault="51801F19" w:rsidP="00387C5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Pr="00CE3C10" w:rsidRDefault="51801F19" w:rsidP="00387C55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Pr="00CE3C10">
              <w:rPr>
                <w:color w:val="000000" w:themeColor="text1"/>
              </w:rPr>
              <w:br/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3BD4068" w14:textId="0611CAD2" w:rsidR="51801F19" w:rsidRPr="00CE3C10" w:rsidRDefault="51801F19" w:rsidP="00387C55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Pr="00CE3C10" w:rsidRDefault="51801F19" w:rsidP="00387C55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Pr="00CE3C10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Pr="00CE3C10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54762920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965" w:type="pct"/>
            <w:shd w:val="clear" w:color="auto" w:fill="FFFFFF" w:themeFill="background1"/>
          </w:tcPr>
          <w:p w14:paraId="1476B511" w14:textId="65450643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30" w:type="pct"/>
            <w:shd w:val="clear" w:color="auto" w:fill="FFFFFF" w:themeFill="background1"/>
          </w:tcPr>
          <w:p w14:paraId="1162E6DE" w14:textId="459A885F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7" w:type="pct"/>
            <w:shd w:val="clear" w:color="auto" w:fill="FFFFFF" w:themeFill="background1"/>
          </w:tcPr>
          <w:p w14:paraId="545B16B9" w14:textId="3357C02C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F94FA43" w14:textId="65285512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707BB83" w14:textId="7979D26C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26" w:type="pct"/>
            <w:shd w:val="clear" w:color="auto" w:fill="FFFFFF" w:themeFill="background1"/>
          </w:tcPr>
          <w:p w14:paraId="6F1B6E5E" w14:textId="31D6D803" w:rsidR="51801F19" w:rsidRPr="00CE3C10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655453" w14:textId="63FDEB8C" w:rsidR="51801F19" w:rsidRPr="00CE3C10" w:rsidRDefault="00F74E6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Cancellation window (1-2 days prior to the event i.e. 13</w:t>
            </w:r>
            <w:r w:rsidRPr="00CE3C10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or 14</w:t>
            </w:r>
            <w:r w:rsidRPr="00CE3C10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November 2025)</w:t>
            </w:r>
          </w:p>
          <w:p w14:paraId="797CE83D" w14:textId="758A093A" w:rsidR="51801F19" w:rsidRPr="00CE3C10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E35873" w14:textId="523DC54F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Pr="00CE3C10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Pr="00CE3C10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22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subookings@soto.ac.uk</w:t>
              </w:r>
            </w:hyperlink>
          </w:p>
          <w:p w14:paraId="7FBEB37C" w14:textId="46140768" w:rsidR="51801F19" w:rsidRPr="00CE3C10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23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roombookings@soton.ac.uk</w:t>
              </w:r>
            </w:hyperlink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Pr="00CE3C10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DBF4DF5" w14:textId="1976125B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A6DAA6D" w14:textId="45D1DB8C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2330725" w14:textId="6BDD7B2F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887" w:type="pct"/>
            <w:shd w:val="clear" w:color="auto" w:fill="FFFFFF" w:themeFill="background1"/>
          </w:tcPr>
          <w:p w14:paraId="6194FC37" w14:textId="54227987" w:rsidR="51801F19" w:rsidRPr="00CE3C10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CE3C10" w:rsidRPr="00CE3C10" w14:paraId="2E1A326C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445EA16" w14:textId="0C34160B" w:rsidR="51801F19" w:rsidRPr="00CE3C10" w:rsidRDefault="00F74E6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Bake and Scrubs Sale</w:t>
            </w:r>
          </w:p>
        </w:tc>
        <w:tc>
          <w:tcPr>
            <w:tcW w:w="965" w:type="pct"/>
            <w:shd w:val="clear" w:color="auto" w:fill="FFFFFF" w:themeFill="background1"/>
          </w:tcPr>
          <w:p w14:paraId="1A025105" w14:textId="1A70F04E" w:rsidR="51801F19" w:rsidRPr="00CE3C10" w:rsidRDefault="00F74E6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Slipping, Tripping over chairs or tables</w:t>
            </w:r>
          </w:p>
        </w:tc>
        <w:tc>
          <w:tcPr>
            <w:tcW w:w="630" w:type="pct"/>
            <w:shd w:val="clear" w:color="auto" w:fill="FFFFFF" w:themeFill="background1"/>
          </w:tcPr>
          <w:p w14:paraId="3C7E701E" w14:textId="08943D18" w:rsidR="51801F19" w:rsidRPr="00CE3C10" w:rsidRDefault="00F74E6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Committee m</w:t>
            </w:r>
            <w:r w:rsidR="51801F19" w:rsidRPr="00CE3C10">
              <w:rPr>
                <w:rFonts w:ascii="Calibri" w:eastAsia="Calibri" w:hAnsi="Calibri" w:cs="Calibri"/>
                <w:color w:val="000000" w:themeColor="text1"/>
              </w:rPr>
              <w:t>embers, Ge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="51801F19" w:rsidRPr="00CE3C10">
              <w:rPr>
                <w:rFonts w:ascii="Calibri" w:eastAsia="Calibri" w:hAnsi="Calibri" w:cs="Calibri"/>
                <w:color w:val="000000" w:themeColor="text1"/>
              </w:rPr>
              <w:t xml:space="preserve">ral public </w:t>
            </w:r>
          </w:p>
        </w:tc>
        <w:tc>
          <w:tcPr>
            <w:tcW w:w="157" w:type="pct"/>
            <w:shd w:val="clear" w:color="auto" w:fill="FFFFFF" w:themeFill="background1"/>
          </w:tcPr>
          <w:p w14:paraId="534AD874" w14:textId="61E50084" w:rsidR="51801F19" w:rsidRPr="00CE3C10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A4F0CFD" w14:textId="4DCC57E7" w:rsidR="51801F19" w:rsidRPr="00CE3C10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391B64B" w14:textId="18932461" w:rsidR="51801F19" w:rsidRPr="00CE3C10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FFFFFF" w:themeFill="background1"/>
          </w:tcPr>
          <w:p w14:paraId="6343B2AE" w14:textId="0FB7AAC8" w:rsidR="51801F19" w:rsidRPr="00CE3C10" w:rsidRDefault="00F74E6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the chairs are out of the pathway where the public are walking, keeping the area clear of obstacles</w:t>
            </w:r>
          </w:p>
        </w:tc>
        <w:tc>
          <w:tcPr>
            <w:tcW w:w="157" w:type="pct"/>
            <w:shd w:val="clear" w:color="auto" w:fill="FFFFFF" w:themeFill="background1"/>
          </w:tcPr>
          <w:p w14:paraId="2C73598E" w14:textId="543624E4" w:rsidR="51801F19" w:rsidRPr="00CE3C10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420772D" w14:textId="26C77508" w:rsidR="51801F19" w:rsidRPr="00CE3C10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D5432D9" w14:textId="1899C282" w:rsidR="51801F19" w:rsidRPr="00CE3C10" w:rsidRDefault="51801F19" w:rsidP="51801F19">
            <w:pPr>
              <w:rPr>
                <w:rFonts w:eastAsia="Lucida Sans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FFFFFF" w:themeFill="background1"/>
          </w:tcPr>
          <w:p w14:paraId="0C2D4E56" w14:textId="0E899919" w:rsidR="51801F19" w:rsidRPr="00CE3C10" w:rsidRDefault="00F74E60" w:rsidP="00F74E6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Ensuring we are wearing suitable footwear for the day and keeping the area dry where possible</w:t>
            </w:r>
          </w:p>
        </w:tc>
      </w:tr>
      <w:tr w:rsidR="00CE3C10" w:rsidRPr="00CE3C10" w14:paraId="6A0B9210" w14:textId="77777777" w:rsidTr="00857EC9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Pr="00CE3C10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965" w:type="pct"/>
            <w:shd w:val="clear" w:color="auto" w:fill="D9E2F3"/>
          </w:tcPr>
          <w:p w14:paraId="731E5CA4" w14:textId="721FB891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shd w:val="clear" w:color="auto" w:fill="D9E2F3"/>
          </w:tcPr>
          <w:p w14:paraId="45DFB8CA" w14:textId="4EE492B4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D9E2F3"/>
          </w:tcPr>
          <w:p w14:paraId="31FC1679" w14:textId="07C2BFEB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065FABEF" w14:textId="60BCA820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5EAAEDD8" w14:textId="112E753C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  <w:shd w:val="clear" w:color="auto" w:fill="D9E2F3"/>
          </w:tcPr>
          <w:p w14:paraId="08C29572" w14:textId="4AB0BEC7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D9E2F3"/>
          </w:tcPr>
          <w:p w14:paraId="17EF6E5F" w14:textId="2C047593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6C20D86F" w14:textId="30B70957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71C7F913" w14:textId="733E7595" w:rsidR="51801F19" w:rsidRPr="00CE3C10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7" w:type="pct"/>
            <w:shd w:val="clear" w:color="auto" w:fill="D9E2F3"/>
          </w:tcPr>
          <w:p w14:paraId="4D72F99E" w14:textId="0FFC0368" w:rsidR="51801F19" w:rsidRPr="00CE3C10" w:rsidRDefault="51801F19" w:rsidP="00387C5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3C667DD6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965" w:type="pct"/>
            <w:shd w:val="clear" w:color="auto" w:fill="FFFFFF" w:themeFill="background1"/>
          </w:tcPr>
          <w:p w14:paraId="54092588" w14:textId="12B981AC" w:rsidR="51801F19" w:rsidRPr="00CE3C10" w:rsidRDefault="51801F19" w:rsidP="00387C5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Pr="00CE3C10" w:rsidRDefault="51801F19" w:rsidP="00387C5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Pr="00CE3C10" w:rsidRDefault="51801F19" w:rsidP="00387C5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3544680A" w14:textId="773AC126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555A02E5" w14:textId="07F796AA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1759DAF" w14:textId="417F6993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A855F90" w14:textId="198FEC26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26" w:type="pct"/>
            <w:shd w:val="clear" w:color="auto" w:fill="FFFFFF" w:themeFill="background1"/>
          </w:tcPr>
          <w:p w14:paraId="52D98124" w14:textId="7BD2AF1B" w:rsidR="51801F19" w:rsidRPr="00CE3C10" w:rsidRDefault="51801F19" w:rsidP="00387C5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Pr="00CE3C10" w:rsidRDefault="51801F19" w:rsidP="00387C5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precautions should be made by those 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with appropriate food hygiene training (Level 2 +)</w:t>
            </w:r>
          </w:p>
          <w:p w14:paraId="54B4F4FF" w14:textId="4E748D70" w:rsidR="51801F19" w:rsidRPr="00CE3C10" w:rsidRDefault="51801F19" w:rsidP="00387C5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Pr="00CE3C10" w:rsidRDefault="51801F19" w:rsidP="00387C5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Pr="00CE3C10" w:rsidRDefault="51801F19" w:rsidP="00387C55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7" w:type="pct"/>
            <w:shd w:val="clear" w:color="auto" w:fill="FFFFFF" w:themeFill="background1"/>
          </w:tcPr>
          <w:p w14:paraId="01DFB92C" w14:textId="40D49979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3AD53A5" w14:textId="5C53A5EA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56FD892" w14:textId="6254096A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87" w:type="pct"/>
            <w:shd w:val="clear" w:color="auto" w:fill="FFFFFF" w:themeFill="background1"/>
          </w:tcPr>
          <w:p w14:paraId="6531E3FF" w14:textId="1D81B2A7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Call for first aid/emergency services a required </w:t>
            </w:r>
          </w:p>
          <w:p w14:paraId="5D018B5E" w14:textId="7F0F161A" w:rsidR="51801F19" w:rsidRPr="00CE3C10" w:rsidRDefault="03F2D185" w:rsidP="00387C55">
            <w:pPr>
              <w:pStyle w:val="ListParagraph"/>
              <w:numPr>
                <w:ilvl w:val="0"/>
                <w:numId w:val="6"/>
              </w:numPr>
              <w:ind w:left="360"/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0CE3C10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4">
              <w:r w:rsidR="753A9F8B"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</w:tc>
      </w:tr>
      <w:tr w:rsidR="00CE3C10" w:rsidRPr="00CE3C10" w14:paraId="1782A3AE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Pr="00CE3C10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965" w:type="pct"/>
            <w:shd w:val="clear" w:color="auto" w:fill="FFFFFF" w:themeFill="background1"/>
          </w:tcPr>
          <w:p w14:paraId="6C3B5FE4" w14:textId="24D3FC40" w:rsidR="4C6DD77E" w:rsidRPr="00CE3C10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30" w:type="pct"/>
            <w:shd w:val="clear" w:color="auto" w:fill="FFFFFF" w:themeFill="background1"/>
          </w:tcPr>
          <w:p w14:paraId="735304AA" w14:textId="4FFB8D9B" w:rsidR="4C6DD77E" w:rsidRPr="00CE3C10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42179A9C" w14:textId="3521AFAC" w:rsidR="4C6DD77E" w:rsidRPr="00CE3C10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A776B34" w14:textId="043F26AF" w:rsidR="4C6DD77E" w:rsidRPr="00CE3C10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5264095" w14:textId="7700A0C0" w:rsidR="4C6DD77E" w:rsidRPr="00CE3C10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0EFCB0AC" w14:textId="16D352B8" w:rsidR="4C6DD77E" w:rsidRPr="00CE3C10" w:rsidRDefault="4C6DD77E" w:rsidP="00387C5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Pr="00CE3C10" w:rsidRDefault="4C6DD77E" w:rsidP="00387C5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Pr="00CE3C10" w:rsidRDefault="4C6DD77E" w:rsidP="00387C5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Pr="00CE3C10" w:rsidRDefault="1BD6CEDA" w:rsidP="00387C5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14C9174B" w14:textId="7892DDF0" w:rsidR="0B85F9F0" w:rsidRPr="00CE3C1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EE398A1" w14:textId="2E0F6BAF" w:rsidR="0B85F9F0" w:rsidRPr="00CE3C1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F411C4F" w14:textId="63E19A75" w:rsidR="0B85F9F0" w:rsidRPr="00CE3C1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87" w:type="pct"/>
            <w:shd w:val="clear" w:color="auto" w:fill="FFFFFF" w:themeFill="background1"/>
          </w:tcPr>
          <w:p w14:paraId="0058A664" w14:textId="1D81B2A7" w:rsidR="199778F5" w:rsidRPr="00CE3C10" w:rsidRDefault="199778F5" w:rsidP="00387C5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Pr="00CE3C10" w:rsidRDefault="199778F5" w:rsidP="00387C5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Pr="00CE3C10" w:rsidRDefault="55CF9126" w:rsidP="00387C55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0CE3C10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5">
              <w:r w:rsidR="0907619A"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  <w:p w14:paraId="5D53931D" w14:textId="7A11B2DD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50D43242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Pr="00CE3C10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00CE3C10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965" w:type="pct"/>
            <w:shd w:val="clear" w:color="auto" w:fill="FFFFFF" w:themeFill="background1"/>
          </w:tcPr>
          <w:p w14:paraId="0F0210A4" w14:textId="24D3FC40" w:rsidR="199778F5" w:rsidRPr="00CE3C10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14:paraId="0DFA0ED8" w14:textId="381021CE" w:rsidR="199778F5" w:rsidRPr="00CE3C10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4BA64C09" w14:textId="67A8A9E7" w:rsidR="2B1B5EDB" w:rsidRPr="00CE3C10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CAEE9A4" w14:textId="49A3C5EB" w:rsidR="2B1B5EDB" w:rsidRPr="00CE3C10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B0A833D" w14:textId="71C80DCF" w:rsidR="2B1B5EDB" w:rsidRPr="00CE3C10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5EA160D6" w14:textId="7A8309D5" w:rsidR="2B1B5EDB" w:rsidRPr="00CE3C10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00CE3C10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00CE3C10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00CE3C10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Pr="00CE3C10" w:rsidRDefault="2B1B5EDB" w:rsidP="00387C55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Pr="00CE3C10" w:rsidRDefault="2B1B5EDB" w:rsidP="00387C55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7" w:type="pct"/>
            <w:shd w:val="clear" w:color="auto" w:fill="FFFFFF" w:themeFill="background1"/>
          </w:tcPr>
          <w:p w14:paraId="42617394" w14:textId="7DEB19BC" w:rsidR="2B1B5EDB" w:rsidRPr="00CE3C10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B945966" w14:textId="5C11D2E3" w:rsidR="2B1B5EDB" w:rsidRPr="00CE3C10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7174CA2" w14:textId="6D9E458A" w:rsidR="2B1B5EDB" w:rsidRPr="00CE3C10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87" w:type="pct"/>
            <w:shd w:val="clear" w:color="auto" w:fill="FFFFFF" w:themeFill="background1"/>
          </w:tcPr>
          <w:p w14:paraId="7A2EBC3E" w14:textId="0AA3A98A" w:rsidR="20EEC8CE" w:rsidRPr="00CE3C10" w:rsidRDefault="20EEC8CE" w:rsidP="00387C5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Pr="00CE3C10" w:rsidRDefault="20EEC8CE" w:rsidP="00387C5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Pr="00CE3C10" w:rsidRDefault="08958184" w:rsidP="00387C5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Pr="00CE3C10" w:rsidRDefault="7EE6C9B8" w:rsidP="0D2BF1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  <w:p w14:paraId="25EB32E8" w14:textId="48BC0C5F" w:rsidR="51801F19" w:rsidRPr="00CE3C10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0D27A244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965" w:type="pct"/>
            <w:shd w:val="clear" w:color="auto" w:fill="FFFFFF" w:themeFill="background1"/>
          </w:tcPr>
          <w:p w14:paraId="7D57F95E" w14:textId="12C43F27" w:rsidR="32015853" w:rsidRPr="00CE3C10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30" w:type="pct"/>
            <w:shd w:val="clear" w:color="auto" w:fill="FFFFFF" w:themeFill="background1"/>
          </w:tcPr>
          <w:p w14:paraId="798863AE" w14:textId="3E9597BD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7" w:type="pct"/>
            <w:shd w:val="clear" w:color="auto" w:fill="FFFFFF" w:themeFill="background1"/>
          </w:tcPr>
          <w:p w14:paraId="2DF73631" w14:textId="10E9BB09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F28DB68" w14:textId="2F4DA2C0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9CC284E" w14:textId="37848E6E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26" w:type="pct"/>
            <w:shd w:val="clear" w:color="auto" w:fill="FFFFFF" w:themeFill="background1"/>
          </w:tcPr>
          <w:p w14:paraId="30F27C23" w14:textId="5B80F7C4" w:rsidR="32015853" w:rsidRPr="00CE3C10" w:rsidRDefault="32015853" w:rsidP="00387C55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00CE3C1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27">
              <w:r w:rsidR="7F6EF76B" w:rsidRPr="00CE3C10">
                <w:rPr>
                  <w:rStyle w:val="Hyperlink"/>
                  <w:color w:val="000000" w:themeColor="text1"/>
                  <w:u w:val="none"/>
                </w:rPr>
                <w:t>allergen-chart-1.docx (live.com)</w:t>
              </w:r>
            </w:hyperlink>
            <w:r w:rsidR="7F6EF76B" w:rsidRPr="00CE3C10">
              <w:rPr>
                <w:color w:val="000000" w:themeColor="text1"/>
              </w:rPr>
              <w:t xml:space="preserve"> Lists all 14 of the core allergens. </w:t>
            </w:r>
          </w:p>
          <w:p w14:paraId="2DBC645C" w14:textId="037760BD" w:rsidR="6CE9ABDC" w:rsidRPr="00CE3C10" w:rsidRDefault="6CE9ABDC" w:rsidP="00387C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Pr="00CE3C10" w:rsidRDefault="32015853" w:rsidP="00387C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Pr="00CE3C10" w:rsidRDefault="5FDF81F2" w:rsidP="00387C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Pr="00CE3C10" w:rsidRDefault="07FF70B8" w:rsidP="00387C5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00CE3C10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7" w:type="pct"/>
            <w:shd w:val="clear" w:color="auto" w:fill="FFFFFF" w:themeFill="background1"/>
          </w:tcPr>
          <w:p w14:paraId="399B4152" w14:textId="41DEF791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A189619" w14:textId="1713B0FC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9B0504E" w14:textId="20E9C711" w:rsidR="32015853" w:rsidRPr="00CE3C10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87" w:type="pct"/>
            <w:shd w:val="clear" w:color="auto" w:fill="FFFFFF" w:themeFill="background1"/>
          </w:tcPr>
          <w:p w14:paraId="435E89D0" w14:textId="1D81B2A7" w:rsidR="56D77629" w:rsidRPr="00CE3C10" w:rsidRDefault="56D77629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Pr="00CE3C10" w:rsidRDefault="56D77629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Pr="00CE3C10" w:rsidRDefault="56D77629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Pr="00CE3C10" w:rsidRDefault="1AE82A29" w:rsidP="00387C5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28" w:anchor="allergen-information">
              <w:r w:rsidRPr="00CE3C10">
                <w:rPr>
                  <w:rStyle w:val="Hyperlink"/>
                  <w:color w:val="000000" w:themeColor="text1"/>
                  <w:u w:val="none"/>
                </w:rPr>
                <w:t>Providing food at community and charity events | Food Standards Agency</w:t>
              </w:r>
            </w:hyperlink>
          </w:p>
          <w:p w14:paraId="406F78EA" w14:textId="19780336" w:rsidR="4FFFEA80" w:rsidRPr="00CE3C10" w:rsidRDefault="4FFFEA80" w:rsidP="0D2BF1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  <w:p w14:paraId="2DD1EB32" w14:textId="19E8C572" w:rsidR="51801F19" w:rsidRPr="00CE3C10" w:rsidRDefault="51801F19" w:rsidP="51801F19">
            <w:pPr>
              <w:rPr>
                <w:color w:val="000000" w:themeColor="text1"/>
              </w:rPr>
            </w:pPr>
          </w:p>
        </w:tc>
      </w:tr>
      <w:tr w:rsidR="00CE3C10" w:rsidRPr="00CE3C10" w14:paraId="25D2C979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99E81B4" w14:textId="5C69C12F" w:rsidR="3EF83E09" w:rsidRPr="00CE3C10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Electrical Issues</w:t>
            </w:r>
          </w:p>
        </w:tc>
        <w:tc>
          <w:tcPr>
            <w:tcW w:w="965" w:type="pct"/>
            <w:shd w:val="clear" w:color="auto" w:fill="FFFFFF" w:themeFill="background1"/>
          </w:tcPr>
          <w:p w14:paraId="1F490C26" w14:textId="596996C8" w:rsidR="1B35F5B7" w:rsidRPr="00CE3C10" w:rsidRDefault="1B35F5B7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Serious/ Fatal injuries because of electric shock</w:t>
            </w:r>
          </w:p>
        </w:tc>
        <w:tc>
          <w:tcPr>
            <w:tcW w:w="630" w:type="pct"/>
            <w:shd w:val="clear" w:color="auto" w:fill="FFFFFF" w:themeFill="background1"/>
          </w:tcPr>
          <w:p w14:paraId="55716610" w14:textId="7CCB349B" w:rsidR="1B35F5B7" w:rsidRPr="00CE3C10" w:rsidRDefault="1B35F5B7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Volunteers and customers</w:t>
            </w:r>
          </w:p>
        </w:tc>
        <w:tc>
          <w:tcPr>
            <w:tcW w:w="157" w:type="pct"/>
            <w:shd w:val="clear" w:color="auto" w:fill="FFFFFF" w:themeFill="background1"/>
          </w:tcPr>
          <w:p w14:paraId="7C72BF72" w14:textId="667A400C" w:rsidR="1B35F5B7" w:rsidRPr="00CE3C10" w:rsidRDefault="1B35F5B7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AF40DC4" w14:textId="73782AE0" w:rsidR="1B35F5B7" w:rsidRPr="00CE3C10" w:rsidRDefault="1B35F5B7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235EAB4" w14:textId="436233AB" w:rsidR="1B35F5B7" w:rsidRPr="00CE3C10" w:rsidRDefault="1B35F5B7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26" w:type="pct"/>
            <w:shd w:val="clear" w:color="auto" w:fill="FFFFFF" w:themeFill="background1"/>
          </w:tcPr>
          <w:p w14:paraId="35D2BB2F" w14:textId="08D910D0" w:rsidR="1B35F5B7" w:rsidRPr="00CE3C10" w:rsidRDefault="1B35F5B7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Equipment to</w:t>
            </w:r>
          </w:p>
        </w:tc>
        <w:tc>
          <w:tcPr>
            <w:tcW w:w="157" w:type="pct"/>
            <w:shd w:val="clear" w:color="auto" w:fill="FFFFFF" w:themeFill="background1"/>
          </w:tcPr>
          <w:p w14:paraId="1ADB9369" w14:textId="6383D49B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999773B" w14:textId="358BC997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B465FE" w14:textId="2515B5DF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FF" w:themeFill="background1"/>
          </w:tcPr>
          <w:p w14:paraId="5E0C71FE" w14:textId="3DDD03D0" w:rsidR="51801F19" w:rsidRPr="00CE3C10" w:rsidRDefault="51801F19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07C869A2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E7B03E7" w14:textId="0CB92870" w:rsidR="3EF83E09" w:rsidRPr="00CE3C10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Gas hobs and ovens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 xml:space="preserve"> used to prepare bakes</w:t>
            </w:r>
          </w:p>
        </w:tc>
        <w:tc>
          <w:tcPr>
            <w:tcW w:w="965" w:type="pct"/>
            <w:shd w:val="clear" w:color="auto" w:fill="FFFFFF" w:themeFill="background1"/>
          </w:tcPr>
          <w:p w14:paraId="7765BB13" w14:textId="65AAC0FB" w:rsidR="55AE868A" w:rsidRPr="00CE3C10" w:rsidRDefault="55AE868A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proofErr w:type="gramStart"/>
            <w:r w:rsidRPr="00CE3C10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proofErr w:type="gramEnd"/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630" w:type="pct"/>
            <w:shd w:val="clear" w:color="auto" w:fill="FFFFFF" w:themeFill="background1"/>
          </w:tcPr>
          <w:p w14:paraId="4C49FC98" w14:textId="46F61468" w:rsidR="55AE868A" w:rsidRPr="00CE3C10" w:rsidRDefault="009D2546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Committee 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57E3D5F0" w14:textId="0847B000" w:rsidR="55AE868A" w:rsidRPr="00CE3C10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5A0FEF5" w14:textId="6457CB87" w:rsidR="55AE868A" w:rsidRPr="00CE3C10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EF9FC74" w14:textId="2144B043" w:rsidR="55AE868A" w:rsidRPr="00CE3C10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26" w:type="pct"/>
            <w:shd w:val="clear" w:color="auto" w:fill="FFFFFF" w:themeFill="background1"/>
          </w:tcPr>
          <w:p w14:paraId="106839F5" w14:textId="7017EA56" w:rsidR="55AE868A" w:rsidRPr="00CE3C10" w:rsidRDefault="55AE868A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36016E8A" w14:textId="4301936B" w:rsidR="55AE868A" w:rsidRPr="00CE3C10" w:rsidRDefault="55AE868A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 Only use Gas hobs and ovens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 xml:space="preserve"> that are functional and appropriate</w:t>
            </w:r>
          </w:p>
          <w:p w14:paraId="664FE718" w14:textId="061D3CBD" w:rsidR="4E76D3E5" w:rsidRPr="00CE3C10" w:rsidRDefault="4E76D3E5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157" w:type="pct"/>
            <w:shd w:val="clear" w:color="auto" w:fill="FFFFFF" w:themeFill="background1"/>
          </w:tcPr>
          <w:p w14:paraId="1251E07A" w14:textId="0E01FDAD" w:rsidR="4E76D3E5" w:rsidRPr="00CE3C10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47D04C9" w14:textId="4BFD802A" w:rsidR="4E76D3E5" w:rsidRPr="00CE3C10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18689CE" w14:textId="7F8066A4" w:rsidR="4E76D3E5" w:rsidRPr="00CE3C10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87" w:type="pct"/>
            <w:shd w:val="clear" w:color="auto" w:fill="FFFFFF" w:themeFill="background1"/>
          </w:tcPr>
          <w:p w14:paraId="18AD5B91" w14:textId="6FC6D462" w:rsidR="38DE8776" w:rsidRPr="00CE3C10" w:rsidRDefault="38DE8776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4E76D3E5" w:rsidRPr="00CE3C10">
              <w:rPr>
                <w:rFonts w:ascii="Calibri" w:eastAsia="Calibri" w:hAnsi="Calibri" w:cs="Calibri"/>
                <w:color w:val="000000" w:themeColor="text1"/>
              </w:rPr>
              <w:t xml:space="preserve">all for first aid/emergency services a required </w:t>
            </w:r>
          </w:p>
          <w:p w14:paraId="57470660" w14:textId="6BAFF162" w:rsidR="4E76D3E5" w:rsidRPr="00CE3C10" w:rsidRDefault="20F669F4" w:rsidP="00387C5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7740F360" w:rsidRPr="00CE3C10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0">
              <w:r w:rsidR="7740F360"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  <w:p w14:paraId="634E4B41" w14:textId="47B28A2B" w:rsidR="51801F19" w:rsidRPr="00CE3C10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283EF79B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Pr="00CE3C10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965" w:type="pct"/>
            <w:shd w:val="clear" w:color="auto" w:fill="FFFFFF" w:themeFill="background1"/>
          </w:tcPr>
          <w:p w14:paraId="3951EAF9" w14:textId="4E5CC9B2" w:rsidR="041EFBB5" w:rsidRPr="00CE3C10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30" w:type="pct"/>
            <w:shd w:val="clear" w:color="auto" w:fill="FFFFFF" w:themeFill="background1"/>
          </w:tcPr>
          <w:p w14:paraId="279EC2C7" w14:textId="26D384BD" w:rsidR="2BAAFDDC" w:rsidRPr="00CE3C10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1DD37BB5" w14:textId="2A5D4CA0" w:rsidR="2BAAFDDC" w:rsidRPr="00CE3C10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A14B6EF" w14:textId="7E239FDE" w:rsidR="2BAAFDDC" w:rsidRPr="00CE3C10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27787BF" w14:textId="4C0532EE" w:rsidR="2BAAFDDC" w:rsidRPr="00CE3C10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74AA59F4" w14:textId="2FBF2AC2" w:rsidR="2BAAFDDC" w:rsidRPr="00CE3C10" w:rsidRDefault="009D2546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</w:t>
            </w:r>
            <w:r w:rsidR="2BAAFDDC" w:rsidRPr="00CE3C10"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</w:t>
            </w:r>
            <w:proofErr w:type="gramStart"/>
            <w:r w:rsidR="2BAAFDDC" w:rsidRPr="00CE3C10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="2BAAFDDC" w:rsidRPr="00CE3C10">
              <w:rPr>
                <w:rFonts w:ascii="Calibri" w:eastAsia="Calibri" w:hAnsi="Calibri" w:cs="Calibri"/>
                <w:color w:val="000000" w:themeColor="text1"/>
              </w:rPr>
              <w:t xml:space="preserve"> high. </w:t>
            </w:r>
          </w:p>
          <w:p w14:paraId="4EACB966" w14:textId="220D32EB" w:rsidR="2BAAFDDC" w:rsidRPr="00CE3C10" w:rsidRDefault="2BAAFDDC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6A4CBBB" w14:textId="238F7190" w:rsidR="2BAAFDDC" w:rsidRPr="00CE3C10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E00A8F2" w14:textId="710BDABB" w:rsidR="2BAAFDDC" w:rsidRPr="00CE3C10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D6F076D" w14:textId="027FE6F2" w:rsidR="2BAAFDDC" w:rsidRPr="00CE3C10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887" w:type="pct"/>
            <w:shd w:val="clear" w:color="auto" w:fill="FFFFFF" w:themeFill="background1"/>
          </w:tcPr>
          <w:p w14:paraId="4E6E319E" w14:textId="6B60E1FB" w:rsidR="2BAAFDDC" w:rsidRPr="00CE3C10" w:rsidRDefault="2BAAFDDC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Pr="00CE3C10" w:rsidRDefault="2BAAFDDC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Pr="00CE3C10" w:rsidRDefault="5405E491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Pr="00CE3C10" w:rsidRDefault="5EDBF896" w:rsidP="0D2BF1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  <w:p w14:paraId="00D244D0" w14:textId="574EC6AD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187C7FC8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Pr="00CE3C10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965" w:type="pct"/>
            <w:shd w:val="clear" w:color="auto" w:fill="FFFFFF" w:themeFill="background1"/>
          </w:tcPr>
          <w:p w14:paraId="265BDFCD" w14:textId="43E4DBA6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30" w:type="pct"/>
            <w:shd w:val="clear" w:color="auto" w:fill="FFFFFF" w:themeFill="background1"/>
          </w:tcPr>
          <w:p w14:paraId="20DC8D07" w14:textId="64529345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 xml:space="preserve">public </w:t>
            </w:r>
            <w:proofErr w:type="gramStart"/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>and  committee</w:t>
            </w:r>
            <w:proofErr w:type="gramEnd"/>
          </w:p>
        </w:tc>
        <w:tc>
          <w:tcPr>
            <w:tcW w:w="157" w:type="pct"/>
            <w:shd w:val="clear" w:color="auto" w:fill="FFFFFF" w:themeFill="background1"/>
          </w:tcPr>
          <w:p w14:paraId="4AE1C0F7" w14:textId="1FAF850D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7265232" w14:textId="611D4303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FF1D17C" w14:textId="63BEB88A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26" w:type="pct"/>
            <w:shd w:val="clear" w:color="auto" w:fill="FFFFFF" w:themeFill="background1"/>
          </w:tcPr>
          <w:p w14:paraId="0B2A74FF" w14:textId="512A301C" w:rsidR="221FC751" w:rsidRPr="00CE3C10" w:rsidRDefault="221FC751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Pr="00CE3C10" w:rsidRDefault="221FC751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777F6B90" w:rsidR="221FC751" w:rsidRPr="00CE3C10" w:rsidRDefault="221FC751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Ensure all items are </w:t>
            </w:r>
            <w:r w:rsidR="009D2546" w:rsidRPr="00CE3C10">
              <w:rPr>
                <w:rFonts w:ascii="Calibri" w:eastAsia="Calibri" w:hAnsi="Calibri" w:cs="Calibri"/>
                <w:color w:val="000000" w:themeColor="text1"/>
              </w:rPr>
              <w:t xml:space="preserve">baked 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to correct temperatures from reputable recipes or packaging.</w:t>
            </w:r>
          </w:p>
        </w:tc>
        <w:tc>
          <w:tcPr>
            <w:tcW w:w="157" w:type="pct"/>
            <w:shd w:val="clear" w:color="auto" w:fill="FFFFFF" w:themeFill="background1"/>
          </w:tcPr>
          <w:p w14:paraId="6531A25E" w14:textId="76D00A25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385FD4F" w14:textId="56DAEFA1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8DCE174" w14:textId="05C97692" w:rsidR="221FC751" w:rsidRPr="00CE3C10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87" w:type="pct"/>
            <w:shd w:val="clear" w:color="auto" w:fill="FFFFFF" w:themeFill="background1"/>
          </w:tcPr>
          <w:p w14:paraId="4531B053" w14:textId="5B780125" w:rsidR="221FC751" w:rsidRPr="00CE3C10" w:rsidRDefault="221FC751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Pr="00CE3C10" w:rsidRDefault="221FC751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Pr="00CE3C10" w:rsidRDefault="70D507D6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Pr="00CE3C10" w:rsidRDefault="78FA8A6C" w:rsidP="0D2BF1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  <w:p w14:paraId="0844EF79" w14:textId="4869A856" w:rsidR="51801F19" w:rsidRPr="00CE3C10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6034CAAB" w14:textId="77777777" w:rsidTr="00857EC9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Pr="00CE3C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965" w:type="pct"/>
            <w:shd w:val="clear" w:color="auto" w:fill="FFFFFF" w:themeFill="background1"/>
          </w:tcPr>
          <w:p w14:paraId="56CC5B9B" w14:textId="363DF109" w:rsidR="506BE110" w:rsidRPr="00CE3C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30" w:type="pct"/>
            <w:shd w:val="clear" w:color="auto" w:fill="FFFFFF" w:themeFill="background1"/>
          </w:tcPr>
          <w:p w14:paraId="24EAE2C1" w14:textId="0CB33D8B" w:rsidR="506BE110" w:rsidRPr="00CE3C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157" w:type="pct"/>
            <w:shd w:val="clear" w:color="auto" w:fill="FFFFFF" w:themeFill="background1"/>
          </w:tcPr>
          <w:p w14:paraId="70C0C9CF" w14:textId="2DCB58BC" w:rsidR="506BE110" w:rsidRPr="00CE3C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1E217E4" w14:textId="43ECC9BB" w:rsidR="506BE110" w:rsidRPr="00CE3C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A35DE86" w14:textId="226467AA" w:rsidR="506BE110" w:rsidRPr="00CE3C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6" w:type="pct"/>
            <w:shd w:val="clear" w:color="auto" w:fill="FFFFFF" w:themeFill="background1"/>
          </w:tcPr>
          <w:p w14:paraId="0AF573FD" w14:textId="270469CC" w:rsidR="506BE110" w:rsidRPr="00CE3C10" w:rsidRDefault="506BE110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Pr="00CE3C10" w:rsidRDefault="506BE110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Pr="00CE3C10" w:rsidRDefault="506BE110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Pr="00CE3C10" w:rsidRDefault="506BE110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Pr="00CE3C10" w:rsidRDefault="111E0FCC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00CE3C10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00CE3C10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00CE3C10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00CE3C10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00CE3C10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157" w:type="pct"/>
            <w:shd w:val="clear" w:color="auto" w:fill="FFFFFF" w:themeFill="background1"/>
          </w:tcPr>
          <w:p w14:paraId="4C81B92D" w14:textId="7FE38212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A36C4AF" w14:textId="7910CBA2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2C189FD" w14:textId="27474740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87" w:type="pct"/>
            <w:shd w:val="clear" w:color="auto" w:fill="FFFFFF" w:themeFill="background1"/>
          </w:tcPr>
          <w:p w14:paraId="2F00317B" w14:textId="0A606F34" w:rsidR="10ADD873" w:rsidRPr="00CE3C10" w:rsidRDefault="10ADD873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Pr="00CE3C10" w:rsidRDefault="338FDB02" w:rsidP="00387C5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Pr="00CE3C10" w:rsidRDefault="6F62B5B3" w:rsidP="0D2BF1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  <w:p w14:paraId="51679632" w14:textId="4130C385" w:rsidR="51801F19" w:rsidRPr="00CE3C10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3C10" w:rsidRPr="00CE3C10" w14:paraId="38498EB8" w14:textId="77777777" w:rsidTr="00857EC9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44CF36B" w14:textId="77777777" w:rsidR="008C6C52" w:rsidRPr="00CE3C10" w:rsidRDefault="008C6C52" w:rsidP="008C6C52">
            <w:pPr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Allergies - food and drink</w:t>
            </w:r>
          </w:p>
          <w:p w14:paraId="7B89DB02" w14:textId="77777777" w:rsidR="008C6C52" w:rsidRPr="00CE3C10" w:rsidRDefault="008C6C52" w:rsidP="008C6C5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72A3D243" w14:textId="49CA4E73" w:rsidR="008C6C52" w:rsidRPr="00CE3C10" w:rsidRDefault="008C6C52" w:rsidP="008C6C52">
            <w:pPr>
              <w:rPr>
                <w:rFonts w:eastAsia="Calibri"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Allergic reactions to food and drink when out</w:t>
            </w:r>
          </w:p>
        </w:tc>
        <w:tc>
          <w:tcPr>
            <w:tcW w:w="630" w:type="pct"/>
            <w:shd w:val="clear" w:color="auto" w:fill="FFFFFF" w:themeFill="background1"/>
          </w:tcPr>
          <w:p w14:paraId="11C63BF8" w14:textId="71307967" w:rsidR="008C6C52" w:rsidRPr="00CE3C10" w:rsidRDefault="008C6C52" w:rsidP="008C6C52">
            <w:pPr>
              <w:rPr>
                <w:rFonts w:eastAsia="Calibri"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7" w:type="pct"/>
            <w:shd w:val="clear" w:color="auto" w:fill="FFFFFF" w:themeFill="background1"/>
          </w:tcPr>
          <w:p w14:paraId="7CF754A9" w14:textId="6BAE4646" w:rsidR="008C6C52" w:rsidRPr="00CE3C10" w:rsidRDefault="008C6C52" w:rsidP="008C6C52">
            <w:pPr>
              <w:rPr>
                <w:rFonts w:eastAsia="Lucida Sans" w:cstheme="minorHAnsi"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777C0BF" w14:textId="17CACDF7" w:rsidR="008C6C52" w:rsidRPr="00CE3C10" w:rsidRDefault="008C6C52" w:rsidP="008C6C52">
            <w:pPr>
              <w:rPr>
                <w:rFonts w:eastAsia="Lucida Sans" w:cstheme="minorHAnsi"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082A21DA" w14:textId="5A4C2ACF" w:rsidR="008C6C52" w:rsidRPr="00CE3C10" w:rsidRDefault="008C6C52" w:rsidP="008C6C52">
            <w:pPr>
              <w:rPr>
                <w:rFonts w:eastAsia="Lucida Sans" w:cstheme="minorHAnsi"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926" w:type="pct"/>
            <w:shd w:val="clear" w:color="auto" w:fill="FFFFFF" w:themeFill="background1"/>
          </w:tcPr>
          <w:p w14:paraId="37133C3D" w14:textId="16DA5CEE" w:rsidR="008C6C52" w:rsidRPr="00CE3C10" w:rsidRDefault="008C6C52" w:rsidP="008C6C52">
            <w:pPr>
              <w:pStyle w:val="NoSpacing"/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Attendees responsible for own welfare I such instances- follow guidelines of venues.</w:t>
            </w:r>
          </w:p>
          <w:p w14:paraId="77FABF5B" w14:textId="157A30A6" w:rsidR="008C6C52" w:rsidRPr="00CE3C10" w:rsidRDefault="008C6C52" w:rsidP="008C6C52">
            <w:pPr>
              <w:pStyle w:val="NoSpacing"/>
              <w:rPr>
                <w:rFonts w:cstheme="minorHAnsi"/>
                <w:color w:val="000000" w:themeColor="text1"/>
              </w:rPr>
            </w:pPr>
            <w:r w:rsidRPr="00CE3C10">
              <w:rPr>
                <w:rFonts w:cstheme="minorHAnsi"/>
                <w:color w:val="000000" w:themeColor="text1"/>
              </w:rPr>
              <w:t>First aid requested from bar staff as required.</w:t>
            </w:r>
          </w:p>
          <w:p w14:paraId="53616017" w14:textId="77777777" w:rsidR="008C6C52" w:rsidRPr="00CE3C10" w:rsidRDefault="008C6C52" w:rsidP="008C6C52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9B03F86" w14:textId="698C0609" w:rsidR="008C6C52" w:rsidRPr="00CE3C10" w:rsidRDefault="008C6C52" w:rsidP="008C6C52">
            <w:pPr>
              <w:rPr>
                <w:rFonts w:eastAsia="Lucida Sans" w:cstheme="minorHAnsi"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981EA78" w14:textId="3BD06A66" w:rsidR="008C6C52" w:rsidRPr="00CE3C10" w:rsidRDefault="008C6C52" w:rsidP="008C6C52">
            <w:pPr>
              <w:rPr>
                <w:rFonts w:eastAsia="Lucida Sans" w:cstheme="minorHAnsi"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80CE1EC" w14:textId="458EB0CF" w:rsidR="008C6C52" w:rsidRPr="00CE3C10" w:rsidRDefault="008C6C52" w:rsidP="008C6C52">
            <w:pPr>
              <w:rPr>
                <w:rFonts w:eastAsia="Lucida Sans" w:cstheme="minorHAnsi"/>
                <w:color w:val="000000" w:themeColor="text1"/>
                <w:sz w:val="20"/>
                <w:szCs w:val="20"/>
              </w:rPr>
            </w:pPr>
            <w:r w:rsidRPr="00CE3C10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887" w:type="pct"/>
            <w:shd w:val="clear" w:color="auto" w:fill="FFFFFF" w:themeFill="background1"/>
          </w:tcPr>
          <w:p w14:paraId="0D7D11A1" w14:textId="385A2982" w:rsidR="008C6C52" w:rsidRPr="00CE3C10" w:rsidRDefault="59A5633B" w:rsidP="0D2BF1B4">
            <w:pPr>
              <w:rPr>
                <w:rFonts w:eastAsia="Calibri"/>
                <w:color w:val="000000" w:themeColor="text1"/>
              </w:rPr>
            </w:pPr>
            <w:r w:rsidRPr="00CE3C10">
              <w:rPr>
                <w:color w:val="000000" w:themeColor="text1"/>
              </w:rPr>
              <w:t xml:space="preserve">Call Emergency Services/alert bar staff </w:t>
            </w:r>
          </w:p>
          <w:p w14:paraId="22D3A302" w14:textId="2D223DD8" w:rsidR="008C6C52" w:rsidRPr="00CE3C10" w:rsidRDefault="008C6C52" w:rsidP="0D2BF1B4">
            <w:pPr>
              <w:rPr>
                <w:color w:val="000000" w:themeColor="text1"/>
              </w:rPr>
            </w:pPr>
          </w:p>
          <w:p w14:paraId="5143FCE4" w14:textId="1C9B0DBD" w:rsidR="008C6C52" w:rsidRPr="00CE3C10" w:rsidRDefault="32750AB9" w:rsidP="0D2BF1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SUSU incident report policy</w:t>
              </w:r>
            </w:hyperlink>
          </w:p>
        </w:tc>
      </w:tr>
    </w:tbl>
    <w:p w14:paraId="2C0B8227" w14:textId="497695D3" w:rsidR="01275D82" w:rsidRPr="00CE3C10" w:rsidRDefault="01275D82">
      <w:pPr>
        <w:rPr>
          <w:color w:val="000000" w:themeColor="text1"/>
        </w:rPr>
      </w:pPr>
    </w:p>
    <w:p w14:paraId="3C5F0480" w14:textId="77777777" w:rsidR="00CE1AAA" w:rsidRPr="00CE3C10" w:rsidRDefault="00CE1AAA">
      <w:pPr>
        <w:rPr>
          <w:color w:val="000000" w:themeColor="text1"/>
        </w:rPr>
      </w:pPr>
    </w:p>
    <w:p w14:paraId="3C5F0481" w14:textId="77777777" w:rsidR="00CE1AAA" w:rsidRPr="00CE3C10" w:rsidRDefault="00CE1AAA">
      <w:pPr>
        <w:rPr>
          <w:color w:val="000000" w:themeColor="text1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145"/>
        <w:gridCol w:w="2126"/>
        <w:gridCol w:w="79"/>
        <w:gridCol w:w="1547"/>
        <w:gridCol w:w="1547"/>
        <w:gridCol w:w="3582"/>
        <w:gridCol w:w="1693"/>
      </w:tblGrid>
      <w:tr w:rsidR="00CE3C10" w:rsidRPr="00CE3C10" w14:paraId="3C5F0483" w14:textId="77777777" w:rsidTr="0D2BF1B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 w:val="40"/>
                <w:szCs w:val="20"/>
              </w:rPr>
            </w:pPr>
            <w:r w:rsidRPr="00CE3C10">
              <w:rPr>
                <w:rFonts w:ascii="Lucida Sans" w:eastAsia="Calibri" w:hAnsi="Lucida Sans" w:cstheme="minorHAnsi"/>
                <w:b/>
                <w:bCs/>
                <w:i/>
                <w:color w:val="000000" w:themeColor="text1"/>
                <w:sz w:val="24"/>
                <w:szCs w:val="24"/>
              </w:rPr>
              <w:t>PART B – Action Plan</w:t>
            </w:r>
          </w:p>
        </w:tc>
      </w:tr>
      <w:tr w:rsidR="00CE3C10" w:rsidRPr="00CE3C10" w14:paraId="3C5F0485" w14:textId="77777777" w:rsidTr="0D2BF1B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 w:val="40"/>
                <w:szCs w:val="20"/>
              </w:rPr>
            </w:pPr>
            <w:r w:rsidRPr="00CE3C10">
              <w:rPr>
                <w:rFonts w:ascii="Lucida Sans" w:eastAsia="Times New Roman" w:hAnsi="Lucida Sans" w:cs="Arial"/>
                <w:b/>
                <w:bCs/>
                <w:color w:val="000000" w:themeColor="text1"/>
                <w:sz w:val="40"/>
                <w:szCs w:val="20"/>
              </w:rPr>
              <w:t>Risk Assessment Action Plan</w:t>
            </w:r>
          </w:p>
        </w:tc>
      </w:tr>
      <w:tr w:rsidR="00CE3C10" w:rsidRPr="00CE3C10" w14:paraId="3C5F048C" w14:textId="77777777" w:rsidTr="00CE3C10">
        <w:tc>
          <w:tcPr>
            <w:tcW w:w="670" w:type="dxa"/>
            <w:shd w:val="clear" w:color="auto" w:fill="E0E0E0"/>
          </w:tcPr>
          <w:p w14:paraId="3C5F0486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Part no.</w:t>
            </w:r>
          </w:p>
        </w:tc>
        <w:tc>
          <w:tcPr>
            <w:tcW w:w="4145" w:type="dxa"/>
            <w:shd w:val="clear" w:color="auto" w:fill="E0E0E0"/>
          </w:tcPr>
          <w:p w14:paraId="3C5F0487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Action to be taken, incl. Cost</w:t>
            </w:r>
          </w:p>
        </w:tc>
        <w:tc>
          <w:tcPr>
            <w:tcW w:w="2126" w:type="dxa"/>
            <w:shd w:val="clear" w:color="auto" w:fill="E0E0E0"/>
          </w:tcPr>
          <w:p w14:paraId="3C5F0488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By whom</w:t>
            </w:r>
          </w:p>
        </w:tc>
        <w:tc>
          <w:tcPr>
            <w:tcW w:w="1626" w:type="dxa"/>
            <w:gridSpan w:val="2"/>
            <w:shd w:val="clear" w:color="auto" w:fill="E0E0E0"/>
          </w:tcPr>
          <w:p w14:paraId="3C5F0489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Target date</w:t>
            </w:r>
          </w:p>
        </w:tc>
        <w:tc>
          <w:tcPr>
            <w:tcW w:w="1547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Review date</w:t>
            </w: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Outcome at review date</w:t>
            </w:r>
          </w:p>
        </w:tc>
      </w:tr>
      <w:tr w:rsidR="00CE3C10" w:rsidRPr="00CE3C10" w14:paraId="3C5F0493" w14:textId="77777777" w:rsidTr="00CE3C10">
        <w:trPr>
          <w:trHeight w:val="574"/>
        </w:trPr>
        <w:tc>
          <w:tcPr>
            <w:tcW w:w="670" w:type="dxa"/>
          </w:tcPr>
          <w:p w14:paraId="3C5F048D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4145" w:type="dxa"/>
          </w:tcPr>
          <w:p w14:paraId="6D5FE487" w14:textId="2D81E8FE" w:rsidR="51801F19" w:rsidRPr="00CE3C10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5">
              <w:r w:rsidRPr="00CE3C10">
                <w:rPr>
                  <w:rStyle w:val="Hyperlink"/>
                  <w:rFonts w:ascii="Calibri" w:eastAsia="Calibri" w:hAnsi="Calibri" w:cs="Calibri"/>
                  <w:color w:val="000000" w:themeColor="text1"/>
                  <w:u w:val="none"/>
                </w:rPr>
                <w:t>suactivities@soton.ac.uk</w:t>
              </w:r>
            </w:hyperlink>
          </w:p>
          <w:p w14:paraId="4D025E00" w14:textId="2ACDAA14" w:rsidR="51801F19" w:rsidRPr="00CE3C10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26" w:type="dxa"/>
          </w:tcPr>
          <w:p w14:paraId="2C0ABF0B" w14:textId="77777777" w:rsidR="51801F19" w:rsidRPr="00CE3C10" w:rsidRDefault="00345161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Olaide Oni</w:t>
            </w:r>
          </w:p>
          <w:p w14:paraId="69851F9C" w14:textId="20CEFDCB" w:rsidR="00CE3C10" w:rsidRPr="00CE3C10" w:rsidRDefault="00CE3C10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 xml:space="preserve">Adham </w:t>
            </w:r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Al-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Utayem</w:t>
            </w:r>
            <w:proofErr w:type="spellEnd"/>
          </w:p>
        </w:tc>
        <w:tc>
          <w:tcPr>
            <w:tcW w:w="1626" w:type="dxa"/>
            <w:gridSpan w:val="2"/>
          </w:tcPr>
          <w:p w14:paraId="2BE82583" w14:textId="3F06CC7A" w:rsidR="51801F19" w:rsidRPr="00CE3C10" w:rsidRDefault="00345161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7E3FAB"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/11/2025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1" w14:textId="4EDB2BEB" w:rsidR="00C642F4" w:rsidRPr="00CE3C10" w:rsidRDefault="003451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</w:t>
            </w:r>
            <w:r w:rsidR="00CE3C10"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</w:t>
            </w: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/11/2025</w:t>
            </w: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E3C10" w:rsidRPr="00CE3C10" w14:paraId="3C5F049A" w14:textId="77777777" w:rsidTr="00CE3C10">
        <w:trPr>
          <w:trHeight w:val="574"/>
        </w:trPr>
        <w:tc>
          <w:tcPr>
            <w:tcW w:w="670" w:type="dxa"/>
          </w:tcPr>
          <w:p w14:paraId="3C5F0494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4145" w:type="dxa"/>
          </w:tcPr>
          <w:p w14:paraId="577C4912" w14:textId="2426852C" w:rsidR="51801F19" w:rsidRPr="00CE3C10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2126" w:type="dxa"/>
          </w:tcPr>
          <w:p w14:paraId="2DAB6700" w14:textId="3C1E3ABD" w:rsidR="51801F19" w:rsidRPr="00CE3C10" w:rsidRDefault="00345161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Olaide Oni</w:t>
            </w:r>
          </w:p>
        </w:tc>
        <w:tc>
          <w:tcPr>
            <w:tcW w:w="1626" w:type="dxa"/>
            <w:gridSpan w:val="2"/>
          </w:tcPr>
          <w:p w14:paraId="46CA0E59" w14:textId="53A8B2BA" w:rsidR="51801F19" w:rsidRPr="00CE3C10" w:rsidRDefault="00345161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15/11/2025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8" w14:textId="13BDEC33" w:rsidR="00C642F4" w:rsidRPr="00CE3C10" w:rsidRDefault="00CC672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11/112025</w:t>
            </w: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E3C10" w:rsidRPr="00CE3C10" w14:paraId="3C5F04A1" w14:textId="77777777" w:rsidTr="00CE3C10">
        <w:trPr>
          <w:trHeight w:val="574"/>
        </w:trPr>
        <w:tc>
          <w:tcPr>
            <w:tcW w:w="670" w:type="dxa"/>
          </w:tcPr>
          <w:p w14:paraId="3C5F049B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4145" w:type="dxa"/>
          </w:tcPr>
          <w:p w14:paraId="48D4BAF5" w14:textId="6D163E1F" w:rsidR="51801F19" w:rsidRPr="00CE3C10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0CE3C10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14:paraId="117D72F3" w14:textId="4A7D4E1C" w:rsidR="51801F19" w:rsidRPr="00CE3C10" w:rsidRDefault="00345161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Olaide Oni</w:t>
            </w:r>
          </w:p>
        </w:tc>
        <w:tc>
          <w:tcPr>
            <w:tcW w:w="1626" w:type="dxa"/>
            <w:gridSpan w:val="2"/>
          </w:tcPr>
          <w:p w14:paraId="23C7BA9A" w14:textId="0BA2BEC3" w:rsidR="51801F19" w:rsidRPr="00CE3C10" w:rsidRDefault="00345161" w:rsidP="51801F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7E3FAB" w:rsidRPr="00CE3C10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0CE3C10">
              <w:rPr>
                <w:rFonts w:ascii="Calibri" w:eastAsia="Calibri" w:hAnsi="Calibri" w:cs="Calibri"/>
                <w:color w:val="000000" w:themeColor="text1"/>
              </w:rPr>
              <w:t>/11/2025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F" w14:textId="4C56B2DB" w:rsidR="00C642F4" w:rsidRPr="00CE3C10" w:rsidRDefault="00CC672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11/11/2025</w:t>
            </w: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E3C10" w:rsidRPr="00CE3C10" w14:paraId="3C5F04A8" w14:textId="77777777" w:rsidTr="00CE3C10">
        <w:trPr>
          <w:trHeight w:val="574"/>
        </w:trPr>
        <w:tc>
          <w:tcPr>
            <w:tcW w:w="670" w:type="dxa"/>
          </w:tcPr>
          <w:p w14:paraId="3C5F04A2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4145" w:type="dxa"/>
          </w:tcPr>
          <w:p w14:paraId="3341BC9E" w14:textId="75352662" w:rsidR="0D2BF1B4" w:rsidRPr="00CE3C10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CE3C10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36">
              <w:r w:rsidRPr="00CE3C10">
                <w:rPr>
                  <w:rStyle w:val="Hyperlink"/>
                  <w:rFonts w:ascii="Lucida Sans" w:eastAsia="Lucida Sans" w:hAnsi="Lucida Sans" w:cs="Lucida Sans"/>
                  <w:color w:val="000000" w:themeColor="text1"/>
                  <w:u w:val="none"/>
                </w:rPr>
                <w:t>Charity Event form</w:t>
              </w:r>
            </w:hyperlink>
            <w:r w:rsidRPr="00CE3C10">
              <w:rPr>
                <w:rFonts w:ascii="Lucida Sans" w:eastAsia="Lucida Sans" w:hAnsi="Lucida Sans" w:cs="Lucida Sans"/>
                <w:color w:val="000000" w:themeColor="text1"/>
              </w:rPr>
              <w:t xml:space="preserve">  and send this to </w:t>
            </w:r>
            <w:hyperlink r:id="rId37">
              <w:r w:rsidRPr="00CE3C10">
                <w:rPr>
                  <w:rStyle w:val="Hyperlink"/>
                  <w:rFonts w:ascii="Lucida Sans" w:eastAsia="Lucida Sans" w:hAnsi="Lucida Sans" w:cs="Lucida Sans"/>
                  <w:color w:val="000000" w:themeColor="text1"/>
                  <w:u w:val="none"/>
                </w:rPr>
                <w:t>suactivties@soton.ac.uk</w:t>
              </w:r>
            </w:hyperlink>
            <w:r w:rsidRPr="00CE3C10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14:paraId="43D783C8" w14:textId="2D00BFAE" w:rsidR="0D2BF1B4" w:rsidRPr="00CE3C10" w:rsidRDefault="00E71C8B" w:rsidP="00E71C8B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Olaide Oni</w:t>
            </w:r>
          </w:p>
        </w:tc>
        <w:tc>
          <w:tcPr>
            <w:tcW w:w="1626" w:type="dxa"/>
            <w:gridSpan w:val="2"/>
          </w:tcPr>
          <w:p w14:paraId="6FB1B3AA" w14:textId="1E0DFE19" w:rsidR="0D2BF1B4" w:rsidRPr="00CE3C10" w:rsidRDefault="00CC6722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11/11/2025</w:t>
            </w:r>
          </w:p>
          <w:p w14:paraId="64BA828B" w14:textId="1CE47C73" w:rsidR="0D2BF1B4" w:rsidRPr="00CE3C10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A6" w14:textId="4F3287DE" w:rsidR="00C642F4" w:rsidRPr="00CE3C10" w:rsidRDefault="00CC672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11/11/2025</w:t>
            </w: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E3C10" w:rsidRPr="00CE3C10" w14:paraId="3C5F04AF" w14:textId="77777777" w:rsidTr="00CE3C10">
        <w:trPr>
          <w:trHeight w:val="574"/>
        </w:trPr>
        <w:tc>
          <w:tcPr>
            <w:tcW w:w="670" w:type="dxa"/>
          </w:tcPr>
          <w:p w14:paraId="3C5F04A9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4145" w:type="dxa"/>
          </w:tcPr>
          <w:p w14:paraId="4C416FAF" w14:textId="19D9CE24" w:rsidR="0D2BF1B4" w:rsidRPr="00CE3C10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CE3C10">
              <w:rPr>
                <w:rFonts w:ascii="Lucida Sans" w:eastAsia="Lucida Sans" w:hAnsi="Lucida Sans" w:cs="Lucida Sans"/>
                <w:color w:val="000000" w:themeColor="text1"/>
              </w:rPr>
              <w:t>Committe</w:t>
            </w:r>
            <w:r w:rsidR="00CC6722" w:rsidRPr="00CE3C10">
              <w:rPr>
                <w:rFonts w:ascii="Lucida Sans" w:eastAsia="Lucida Sans" w:hAnsi="Lucida Sans" w:cs="Lucida Sans"/>
                <w:color w:val="000000" w:themeColor="text1"/>
              </w:rPr>
              <w:t>e</w:t>
            </w:r>
            <w:r w:rsidRPr="00CE3C10">
              <w:rPr>
                <w:rFonts w:ascii="Lucida Sans" w:eastAsia="Lucida Sans" w:hAnsi="Lucida Sans" w:cs="Lucida Sans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2126" w:type="dxa"/>
          </w:tcPr>
          <w:p w14:paraId="2396A60D" w14:textId="6B8A056A" w:rsidR="0D2BF1B4" w:rsidRPr="00CE3C10" w:rsidRDefault="00E71C8B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Olaide Oni</w:t>
            </w:r>
          </w:p>
          <w:p w14:paraId="44B22EE2" w14:textId="7C56EDC2" w:rsidR="0D2BF1B4" w:rsidRPr="00CE3C10" w:rsidRDefault="0D2BF1B4" w:rsidP="00CE3C10">
            <w:pPr>
              <w:spacing w:after="0"/>
              <w:ind w:right="-20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626" w:type="dxa"/>
            <w:gridSpan w:val="2"/>
          </w:tcPr>
          <w:p w14:paraId="1853F86C" w14:textId="5E19FCF3" w:rsidR="0D2BF1B4" w:rsidRPr="00CE3C10" w:rsidRDefault="00CC6722" w:rsidP="00CC6722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CE3C10"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11/11/2025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AD" w14:textId="0F565944" w:rsidR="00C642F4" w:rsidRPr="00CE3C10" w:rsidRDefault="00CC672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11/11/2025</w:t>
            </w: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E3C10" w:rsidRPr="00CE3C10" w14:paraId="3C5F04B6" w14:textId="77777777" w:rsidTr="00CE3C10">
        <w:trPr>
          <w:trHeight w:val="574"/>
        </w:trPr>
        <w:tc>
          <w:tcPr>
            <w:tcW w:w="670" w:type="dxa"/>
          </w:tcPr>
          <w:p w14:paraId="3C5F04B0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4145" w:type="dxa"/>
          </w:tcPr>
          <w:p w14:paraId="70224B1E" w14:textId="6F676E5E" w:rsidR="0D2BF1B4" w:rsidRPr="00CE3C10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CE3C10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2126" w:type="dxa"/>
          </w:tcPr>
          <w:p w14:paraId="41EEBCAC" w14:textId="2362ACDC" w:rsidR="0D2BF1B4" w:rsidRPr="00CE3C10" w:rsidRDefault="00E71C8B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</w:rPr>
              <w:t>Olaide Oni</w:t>
            </w:r>
          </w:p>
          <w:p w14:paraId="55F27CAB" w14:textId="5F6CC0D9" w:rsidR="00E71C8B" w:rsidRPr="00CE3C10" w:rsidRDefault="00E71C8B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Pedro Ca</w:t>
            </w:r>
            <w:r w:rsidR="00CE3C10"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ball</w:t>
            </w:r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ero</w:t>
            </w:r>
          </w:p>
          <w:p w14:paraId="6CDEEE09" w14:textId="1C668022" w:rsidR="00CE3C10" w:rsidRPr="00CE3C10" w:rsidRDefault="00CE3C10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Krishna Kini</w:t>
            </w:r>
          </w:p>
          <w:p w14:paraId="128E1E57" w14:textId="504F02DB" w:rsidR="00CE3C10" w:rsidRPr="00CE3C10" w:rsidRDefault="00CE3C10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Adham Al-</w:t>
            </w:r>
            <w:proofErr w:type="spellStart"/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Utayem</w:t>
            </w:r>
            <w:proofErr w:type="spellEnd"/>
          </w:p>
          <w:p w14:paraId="2FDA7A13" w14:textId="77777777" w:rsidR="00CE3C10" w:rsidRPr="00CE3C10" w:rsidRDefault="00CE3C10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247A42A1" w14:textId="37152839" w:rsidR="0D2BF1B4" w:rsidRPr="00CE3C10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626" w:type="dxa"/>
            <w:gridSpan w:val="2"/>
          </w:tcPr>
          <w:p w14:paraId="30DF1F8F" w14:textId="4C232417" w:rsidR="0D2BF1B4" w:rsidRPr="00CE3C10" w:rsidRDefault="00CC6722" w:rsidP="00CC6722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E3C10">
              <w:rPr>
                <w:rFonts w:ascii="Calibri" w:eastAsia="Calibri" w:hAnsi="Calibri" w:cs="Calibri"/>
                <w:color w:val="000000" w:themeColor="text1"/>
                <w:lang w:val="en-US"/>
              </w:rPr>
              <w:t>11/11/2025</w:t>
            </w:r>
          </w:p>
          <w:p w14:paraId="3306C32F" w14:textId="14E651FA" w:rsidR="0D2BF1B4" w:rsidRPr="00CE3C10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B4" w14:textId="13EF1F30" w:rsidR="00C642F4" w:rsidRPr="00CE3C10" w:rsidRDefault="00CC672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11/11/2025</w:t>
            </w: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E3C10" w:rsidRPr="00CE3C10" w14:paraId="3C5F04BE" w14:textId="77777777" w:rsidTr="00CE3C10">
        <w:trPr>
          <w:trHeight w:val="574"/>
        </w:trPr>
        <w:tc>
          <w:tcPr>
            <w:tcW w:w="670" w:type="dxa"/>
          </w:tcPr>
          <w:p w14:paraId="3C5F04B7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4145" w:type="dxa"/>
          </w:tcPr>
          <w:p w14:paraId="3C5F04B8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  <w:p w14:paraId="3C5F04B9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14:paraId="3C5F04BA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626" w:type="dxa"/>
            <w:gridSpan w:val="2"/>
          </w:tcPr>
          <w:p w14:paraId="3C5F04BB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BC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5275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E3C10" w:rsidRPr="00CE3C10" w14:paraId="3C5F04C2" w14:textId="77777777" w:rsidTr="00CE3C10">
        <w:trPr>
          <w:cantSplit/>
        </w:trPr>
        <w:tc>
          <w:tcPr>
            <w:tcW w:w="8567" w:type="dxa"/>
            <w:gridSpan w:val="5"/>
            <w:tcBorders>
              <w:bottom w:val="nil"/>
            </w:tcBorders>
          </w:tcPr>
          <w:p w14:paraId="3C5F04BF" w14:textId="64C38720" w:rsidR="00C642F4" w:rsidRPr="00CE3C10" w:rsidRDefault="00CC672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noProof/>
                <w:color w:val="000000" w:themeColor="text1"/>
                <w:szCs w:val="20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4875B5A" wp14:editId="4B003E94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-6985</wp:posOffset>
                      </wp:positionV>
                      <wp:extent cx="1425575" cy="259715"/>
                      <wp:effectExtent l="38100" t="38100" r="0" b="32385"/>
                      <wp:wrapNone/>
                      <wp:docPr id="35345439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25575" cy="2597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12DEF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222.8pt;margin-top:-.9pt;width:112.95pt;height:2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">
                      <v:imagedata r:id="rId40" o:title=""/>
                    </v:shape>
                  </w:pict>
                </mc:Fallback>
              </mc:AlternateContent>
            </w:r>
            <w:r w:rsidR="00C642F4"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Responsible </w:t>
            </w:r>
            <w:r w:rsidR="007A7454"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committee member</w:t>
            </w:r>
            <w:r w:rsidR="00C642F4"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signature:</w:t>
            </w:r>
            <w:r w:rsidR="007A7454"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</w:t>
            </w:r>
          </w:p>
          <w:p w14:paraId="3C5F04C0" w14:textId="268ACE68" w:rsidR="00C642F4" w:rsidRPr="00CE3C10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6822" w:type="dxa"/>
            <w:gridSpan w:val="3"/>
            <w:tcBorders>
              <w:bottom w:val="nil"/>
            </w:tcBorders>
          </w:tcPr>
          <w:p w14:paraId="79E2B7C4" w14:textId="77777777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Responsible </w:t>
            </w:r>
            <w:r w:rsidR="007A7454"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committee member</w:t>
            </w:r>
            <w:r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signature:</w:t>
            </w:r>
            <w:r w:rsidR="007A7454" w:rsidRPr="00CE3C10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</w:t>
            </w:r>
          </w:p>
          <w:p w14:paraId="3C5F04C1" w14:textId="33FC7D05" w:rsidR="007D584E" w:rsidRPr="00CE3C10" w:rsidRDefault="007D584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D584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drawing>
                <wp:inline distT="0" distB="0" distL="0" distR="0" wp14:anchorId="7854FB29" wp14:editId="732F4E75">
                  <wp:extent cx="1295457" cy="1042988"/>
                  <wp:effectExtent l="0" t="0" r="0" b="0"/>
                  <wp:docPr id="2038571388" name="Picture 1" descr="A close up of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571388" name="Picture 1" descr="A close up of a paper&#10;&#10;AI-generated content may be incorrect.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62" cy="105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C10" w:rsidRPr="00CE3C10" w14:paraId="3C5F04C7" w14:textId="77777777" w:rsidTr="00CE3C10">
        <w:trPr>
          <w:cantSplit/>
          <w:trHeight w:val="606"/>
        </w:trPr>
        <w:tc>
          <w:tcPr>
            <w:tcW w:w="7020" w:type="dxa"/>
            <w:gridSpan w:val="4"/>
            <w:tcBorders>
              <w:top w:val="nil"/>
              <w:right w:val="nil"/>
            </w:tcBorders>
          </w:tcPr>
          <w:p w14:paraId="3C5F04C3" w14:textId="5B160A75" w:rsidR="00C642F4" w:rsidRPr="00CE3C10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0CE3C1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CC6722" w:rsidRPr="00CE3C10">
              <w:rPr>
                <w:rFonts w:ascii="Lucida Sans" w:eastAsia="Times New Roman" w:hAnsi="Lucida Sans" w:cs="Arial"/>
                <w:color w:val="000000" w:themeColor="text1"/>
              </w:rPr>
              <w:t>Olaide Oni</w:t>
            </w:r>
          </w:p>
        </w:tc>
        <w:tc>
          <w:tcPr>
            <w:tcW w:w="1547" w:type="dxa"/>
            <w:tcBorders>
              <w:top w:val="nil"/>
              <w:left w:val="nil"/>
            </w:tcBorders>
          </w:tcPr>
          <w:p w14:paraId="3C5F04C4" w14:textId="6822BBED" w:rsidR="00CC6722" w:rsidRPr="00CE3C10" w:rsidRDefault="1D7A0881" w:rsidP="00CC6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CC6722" w:rsidRPr="00CE3C10">
              <w:rPr>
                <w:rFonts w:ascii="Lucida Sans" w:eastAsia="Times New Roman" w:hAnsi="Lucida Sans" w:cs="Arial"/>
                <w:color w:val="000000" w:themeColor="text1"/>
              </w:rPr>
              <w:t>11/11/2025</w:t>
            </w:r>
          </w:p>
        </w:tc>
        <w:tc>
          <w:tcPr>
            <w:tcW w:w="5129" w:type="dxa"/>
            <w:gridSpan w:val="2"/>
            <w:tcBorders>
              <w:top w:val="nil"/>
              <w:right w:val="nil"/>
            </w:tcBorders>
          </w:tcPr>
          <w:p w14:paraId="3C5F04C5" w14:textId="54A04422" w:rsidR="00C642F4" w:rsidRPr="00CE3C10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0CE3C1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857EC9" w:rsidRPr="00CE3C10">
              <w:rPr>
                <w:rFonts w:ascii="Lucida Sans" w:eastAsia="Times New Roman" w:hAnsi="Lucida Sans" w:cs="Arial"/>
                <w:color w:val="000000" w:themeColor="text1"/>
              </w:rPr>
              <w:t>Pedro Ca</w:t>
            </w:r>
            <w:r w:rsidR="00CE3C10" w:rsidRPr="00CE3C10">
              <w:rPr>
                <w:rFonts w:ascii="Lucida Sans" w:eastAsia="Times New Roman" w:hAnsi="Lucida Sans" w:cs="Arial"/>
                <w:color w:val="000000" w:themeColor="text1"/>
              </w:rPr>
              <w:t>ball</w:t>
            </w:r>
            <w:r w:rsidR="00857EC9" w:rsidRPr="00CE3C10">
              <w:rPr>
                <w:rFonts w:ascii="Lucida Sans" w:eastAsia="Times New Roman" w:hAnsi="Lucida Sans" w:cs="Arial"/>
                <w:color w:val="000000" w:themeColor="text1"/>
              </w:rPr>
              <w:t>ero</w:t>
            </w:r>
          </w:p>
        </w:tc>
        <w:tc>
          <w:tcPr>
            <w:tcW w:w="1693" w:type="dxa"/>
            <w:tcBorders>
              <w:top w:val="nil"/>
              <w:left w:val="nil"/>
            </w:tcBorders>
          </w:tcPr>
          <w:p w14:paraId="3C5F04C6" w14:textId="3F6FEE22" w:rsidR="00C642F4" w:rsidRPr="00CE3C10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CE3C10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0CE3C10">
              <w:rPr>
                <w:rFonts w:ascii="Lucida Sans" w:eastAsia="Times New Roman" w:hAnsi="Lucida Sans" w:cs="Arial"/>
                <w:color w:val="000000" w:themeColor="text1"/>
                <w:sz w:val="18"/>
                <w:szCs w:val="18"/>
              </w:rPr>
              <w:t xml:space="preserve"> </w:t>
            </w:r>
            <w:r w:rsidR="00CC6722" w:rsidRPr="00CE3C10">
              <w:rPr>
                <w:rFonts w:ascii="Lucida Sans" w:eastAsia="Times New Roman" w:hAnsi="Lucida Sans" w:cs="Arial"/>
                <w:color w:val="000000" w:themeColor="text1"/>
                <w:sz w:val="18"/>
                <w:szCs w:val="18"/>
              </w:rPr>
              <w:t>11/11/2025</w:t>
            </w:r>
          </w:p>
        </w:tc>
      </w:tr>
    </w:tbl>
    <w:p w14:paraId="3C5F04C8" w14:textId="77777777" w:rsidR="00C642F4" w:rsidRPr="00CE3C10" w:rsidRDefault="00C642F4">
      <w:pPr>
        <w:rPr>
          <w:color w:val="000000" w:themeColor="text1"/>
        </w:rPr>
      </w:pPr>
    </w:p>
    <w:p w14:paraId="3C5F04C9" w14:textId="77777777" w:rsidR="00C642F4" w:rsidRPr="00CE3C10" w:rsidRDefault="00C642F4">
      <w:pPr>
        <w:rPr>
          <w:color w:val="000000" w:themeColor="text1"/>
        </w:rPr>
      </w:pPr>
    </w:p>
    <w:p w14:paraId="3C5F04CA" w14:textId="77777777" w:rsidR="007F1D5A" w:rsidRPr="00CE3C10" w:rsidRDefault="007F1D5A" w:rsidP="00F1527D">
      <w:pPr>
        <w:rPr>
          <w:color w:val="000000" w:themeColor="text1"/>
          <w:sz w:val="24"/>
          <w:szCs w:val="24"/>
        </w:rPr>
      </w:pPr>
    </w:p>
    <w:p w14:paraId="3C5F04CB" w14:textId="77777777" w:rsidR="007361BE" w:rsidRPr="00CE3C10" w:rsidRDefault="007361BE" w:rsidP="00F1527D">
      <w:pPr>
        <w:rPr>
          <w:color w:val="000000" w:themeColor="text1"/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 w:rsidRPr="00CE3C10">
        <w:rPr>
          <w:color w:val="000000" w:themeColor="text1"/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387C55">
            <w:pPr>
              <w:pStyle w:val="ListParagraph"/>
              <w:numPr>
                <w:ilvl w:val="0"/>
                <w:numId w:val="1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2" r:lo="rId43" r:qs="rId44" r:cs="rId4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387C5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387C5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387C5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387C5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387C5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387C5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7"/>
      <w:footerReference w:type="default" r:id="rId4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3F83" w14:textId="77777777" w:rsidR="00273674" w:rsidRDefault="00273674" w:rsidP="00AC47B4">
      <w:pPr>
        <w:spacing w:after="0" w:line="240" w:lineRule="auto"/>
      </w:pPr>
      <w:r>
        <w:separator/>
      </w:r>
    </w:p>
  </w:endnote>
  <w:endnote w:type="continuationSeparator" w:id="0">
    <w:p w14:paraId="2A01F209" w14:textId="77777777" w:rsidR="00273674" w:rsidRDefault="0027367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F380" w14:textId="77777777" w:rsidR="00273674" w:rsidRDefault="00273674" w:rsidP="00AC47B4">
      <w:pPr>
        <w:spacing w:after="0" w:line="240" w:lineRule="auto"/>
      </w:pPr>
      <w:r>
        <w:separator/>
      </w:r>
    </w:p>
  </w:footnote>
  <w:footnote w:type="continuationSeparator" w:id="0">
    <w:p w14:paraId="50F92494" w14:textId="77777777" w:rsidR="00273674" w:rsidRDefault="0027367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607"/>
    <w:multiLevelType w:val="multilevel"/>
    <w:tmpl w:val="545A51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9E0642"/>
    <w:multiLevelType w:val="hybridMultilevel"/>
    <w:tmpl w:val="FBCE944A"/>
    <w:lvl w:ilvl="0" w:tplc="5D10B4A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263896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E82C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4A8C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1C27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C4CC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309F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2410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B8411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F76AE"/>
    <w:multiLevelType w:val="hybridMultilevel"/>
    <w:tmpl w:val="7FC650D4"/>
    <w:lvl w:ilvl="0" w:tplc="7464C42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E398"/>
    <w:multiLevelType w:val="multilevel"/>
    <w:tmpl w:val="7D88705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B00FC"/>
    <w:multiLevelType w:val="multilevel"/>
    <w:tmpl w:val="D12C34E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69D0D19"/>
    <w:multiLevelType w:val="multilevel"/>
    <w:tmpl w:val="55B0A3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431AF0"/>
    <w:multiLevelType w:val="multilevel"/>
    <w:tmpl w:val="1B7CCF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03F8"/>
    <w:multiLevelType w:val="hybridMultilevel"/>
    <w:tmpl w:val="2E7CAE72"/>
    <w:lvl w:ilvl="0" w:tplc="CE38AF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C80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23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4A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6C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CE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A7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26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4C3D"/>
    <w:multiLevelType w:val="multilevel"/>
    <w:tmpl w:val="202C8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93355AC"/>
    <w:multiLevelType w:val="hybridMultilevel"/>
    <w:tmpl w:val="AA900484"/>
    <w:lvl w:ilvl="0" w:tplc="85A46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43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66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E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08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2A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E1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82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0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57787"/>
    <w:multiLevelType w:val="multilevel"/>
    <w:tmpl w:val="ABD48D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FECD1BA"/>
    <w:multiLevelType w:val="multilevel"/>
    <w:tmpl w:val="DFC8B4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3EEC3"/>
    <w:multiLevelType w:val="multilevel"/>
    <w:tmpl w:val="4A58929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A8D97"/>
    <w:multiLevelType w:val="hybridMultilevel"/>
    <w:tmpl w:val="3A067356"/>
    <w:lvl w:ilvl="0" w:tplc="33023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61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6B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A8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E4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05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02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43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25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84CDB"/>
    <w:multiLevelType w:val="hybridMultilevel"/>
    <w:tmpl w:val="04101F5A"/>
    <w:lvl w:ilvl="0" w:tplc="07EC5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2C59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A587F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7A99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3086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D82E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0010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9A6C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408D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262B5B"/>
    <w:multiLevelType w:val="multilevel"/>
    <w:tmpl w:val="F4642E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834D02F"/>
    <w:multiLevelType w:val="multilevel"/>
    <w:tmpl w:val="E5D47A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94599"/>
    <w:multiLevelType w:val="multilevel"/>
    <w:tmpl w:val="600282B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CE31459"/>
    <w:multiLevelType w:val="multilevel"/>
    <w:tmpl w:val="D70EB4E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CD51A"/>
    <w:multiLevelType w:val="multilevel"/>
    <w:tmpl w:val="15EAF93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4324E"/>
    <w:multiLevelType w:val="multilevel"/>
    <w:tmpl w:val="23222E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447B93A"/>
    <w:multiLevelType w:val="hybridMultilevel"/>
    <w:tmpl w:val="AEB612BA"/>
    <w:lvl w:ilvl="0" w:tplc="C78495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CCC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2F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A9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8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8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C1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B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EA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48CB25"/>
    <w:multiLevelType w:val="multilevel"/>
    <w:tmpl w:val="13307F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B0194"/>
    <w:multiLevelType w:val="multilevel"/>
    <w:tmpl w:val="C712A31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CB7EE"/>
    <w:multiLevelType w:val="hybridMultilevel"/>
    <w:tmpl w:val="2E804362"/>
    <w:lvl w:ilvl="0" w:tplc="9AECCC9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70EA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C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26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4B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A7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0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6C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8E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84388">
    <w:abstractNumId w:val="1"/>
  </w:num>
  <w:num w:numId="2" w16cid:durableId="1358655302">
    <w:abstractNumId w:val="9"/>
  </w:num>
  <w:num w:numId="3" w16cid:durableId="2142766018">
    <w:abstractNumId w:val="28"/>
  </w:num>
  <w:num w:numId="4" w16cid:durableId="1455753037">
    <w:abstractNumId w:val="14"/>
  </w:num>
  <w:num w:numId="5" w16cid:durableId="11493683">
    <w:abstractNumId w:val="15"/>
  </w:num>
  <w:num w:numId="6" w16cid:durableId="299189080">
    <w:abstractNumId w:val="6"/>
  </w:num>
  <w:num w:numId="7" w16cid:durableId="1316186439">
    <w:abstractNumId w:val="13"/>
  </w:num>
  <w:num w:numId="8" w16cid:durableId="898513842">
    <w:abstractNumId w:val="3"/>
  </w:num>
  <w:num w:numId="9" w16cid:durableId="1463307442">
    <w:abstractNumId w:val="12"/>
  </w:num>
  <w:num w:numId="10" w16cid:durableId="706491809">
    <w:abstractNumId w:val="7"/>
  </w:num>
  <w:num w:numId="11" w16cid:durableId="1694376423">
    <w:abstractNumId w:val="22"/>
  </w:num>
  <w:num w:numId="12" w16cid:durableId="601642371">
    <w:abstractNumId w:val="24"/>
  </w:num>
  <w:num w:numId="13" w16cid:durableId="932081306">
    <w:abstractNumId w:val="17"/>
  </w:num>
  <w:num w:numId="14" w16cid:durableId="899440785">
    <w:abstractNumId w:val="25"/>
  </w:num>
  <w:num w:numId="15" w16cid:durableId="1775054459">
    <w:abstractNumId w:val="19"/>
  </w:num>
  <w:num w:numId="16" w16cid:durableId="1690258357">
    <w:abstractNumId w:val="20"/>
  </w:num>
  <w:num w:numId="17" w16cid:durableId="1364943929">
    <w:abstractNumId w:val="27"/>
  </w:num>
  <w:num w:numId="18" w16cid:durableId="1950314761">
    <w:abstractNumId w:val="26"/>
  </w:num>
  <w:num w:numId="19" w16cid:durableId="126709444">
    <w:abstractNumId w:val="10"/>
  </w:num>
  <w:num w:numId="20" w16cid:durableId="1758404252">
    <w:abstractNumId w:val="23"/>
  </w:num>
  <w:num w:numId="21" w16cid:durableId="1279606875">
    <w:abstractNumId w:val="18"/>
  </w:num>
  <w:num w:numId="22" w16cid:durableId="250042451">
    <w:abstractNumId w:val="5"/>
  </w:num>
  <w:num w:numId="23" w16cid:durableId="195503374">
    <w:abstractNumId w:val="11"/>
  </w:num>
  <w:num w:numId="24" w16cid:durableId="1050542093">
    <w:abstractNumId w:val="8"/>
  </w:num>
  <w:num w:numId="25" w16cid:durableId="1464348392">
    <w:abstractNumId w:val="2"/>
  </w:num>
  <w:num w:numId="26" w16cid:durableId="205995179">
    <w:abstractNumId w:val="16"/>
  </w:num>
  <w:num w:numId="27" w16cid:durableId="255943194">
    <w:abstractNumId w:val="0"/>
  </w:num>
  <w:num w:numId="28" w16cid:durableId="1531797388">
    <w:abstractNumId w:val="21"/>
  </w:num>
  <w:num w:numId="29" w16cid:durableId="202848064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8BC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367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47FF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161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4DB5"/>
    <w:rsid w:val="003758D3"/>
    <w:rsid w:val="00376463"/>
    <w:rsid w:val="003769A8"/>
    <w:rsid w:val="00382484"/>
    <w:rsid w:val="00383268"/>
    <w:rsid w:val="0038742E"/>
    <w:rsid w:val="00387C55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66ED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B6ABD"/>
    <w:rsid w:val="006C224F"/>
    <w:rsid w:val="006C41D5"/>
    <w:rsid w:val="006C5027"/>
    <w:rsid w:val="006C66BF"/>
    <w:rsid w:val="006D1B1E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84E"/>
    <w:rsid w:val="007D5D55"/>
    <w:rsid w:val="007E2445"/>
    <w:rsid w:val="007E39CC"/>
    <w:rsid w:val="007E3FAB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020E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57EC9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227F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254B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A7CFD"/>
    <w:rsid w:val="009B252C"/>
    <w:rsid w:val="009B4008"/>
    <w:rsid w:val="009C3528"/>
    <w:rsid w:val="009C6B07"/>
    <w:rsid w:val="009C6E67"/>
    <w:rsid w:val="009D2546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59D7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67A51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6722"/>
    <w:rsid w:val="00CD3884"/>
    <w:rsid w:val="00CD7904"/>
    <w:rsid w:val="00CE066B"/>
    <w:rsid w:val="00CE0971"/>
    <w:rsid w:val="00CE1A5E"/>
    <w:rsid w:val="00CE1AAA"/>
    <w:rsid w:val="00CE3C10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3BB4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8B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64E2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74E60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C5F438"/>
    <w:rsid w:val="01D9AA88"/>
    <w:rsid w:val="02105C59"/>
    <w:rsid w:val="0215C72D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525C421"/>
    <w:rsid w:val="058B19BB"/>
    <w:rsid w:val="06019D91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66365"/>
    <w:rsid w:val="09B19F69"/>
    <w:rsid w:val="09CBFD7F"/>
    <w:rsid w:val="09E5AF5A"/>
    <w:rsid w:val="0A1BF166"/>
    <w:rsid w:val="0AAC34D9"/>
    <w:rsid w:val="0B53100C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D2BF1B4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ADD873"/>
    <w:rsid w:val="111E0FCC"/>
    <w:rsid w:val="117DC4AE"/>
    <w:rsid w:val="11C11ECC"/>
    <w:rsid w:val="11F1E928"/>
    <w:rsid w:val="125C4DB1"/>
    <w:rsid w:val="12BAA016"/>
    <w:rsid w:val="12D0D231"/>
    <w:rsid w:val="12E9892A"/>
    <w:rsid w:val="12F2C750"/>
    <w:rsid w:val="1335BCE2"/>
    <w:rsid w:val="134E710C"/>
    <w:rsid w:val="1357E525"/>
    <w:rsid w:val="14414593"/>
    <w:rsid w:val="145959B8"/>
    <w:rsid w:val="15087181"/>
    <w:rsid w:val="1529444E"/>
    <w:rsid w:val="15AA47C1"/>
    <w:rsid w:val="15C5AD06"/>
    <w:rsid w:val="15DDA390"/>
    <w:rsid w:val="16353F29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A3EC272"/>
    <w:rsid w:val="1A60E515"/>
    <w:rsid w:val="1AC93399"/>
    <w:rsid w:val="1AE82A29"/>
    <w:rsid w:val="1B35F5B7"/>
    <w:rsid w:val="1B56962D"/>
    <w:rsid w:val="1B7F124B"/>
    <w:rsid w:val="1BAFBA4C"/>
    <w:rsid w:val="1BD6CEDA"/>
    <w:rsid w:val="1C26A1BB"/>
    <w:rsid w:val="1C7D00F9"/>
    <w:rsid w:val="1CAA4383"/>
    <w:rsid w:val="1D7A0881"/>
    <w:rsid w:val="1D8B5028"/>
    <w:rsid w:val="1DEBC2BF"/>
    <w:rsid w:val="1E3466E0"/>
    <w:rsid w:val="1E7E496D"/>
    <w:rsid w:val="1ED40451"/>
    <w:rsid w:val="1F09F5BE"/>
    <w:rsid w:val="1F7DE325"/>
    <w:rsid w:val="1F94A17E"/>
    <w:rsid w:val="1FD957AF"/>
    <w:rsid w:val="1FDAFD94"/>
    <w:rsid w:val="1FF0C1EF"/>
    <w:rsid w:val="1FFCC9F3"/>
    <w:rsid w:val="2049B6FB"/>
    <w:rsid w:val="2061A01C"/>
    <w:rsid w:val="20EEC8CE"/>
    <w:rsid w:val="20F669F4"/>
    <w:rsid w:val="213AF540"/>
    <w:rsid w:val="221FC751"/>
    <w:rsid w:val="222037A1"/>
    <w:rsid w:val="2253B7F5"/>
    <w:rsid w:val="237F2F18"/>
    <w:rsid w:val="23A08CC1"/>
    <w:rsid w:val="24322EF4"/>
    <w:rsid w:val="25695060"/>
    <w:rsid w:val="26ADEEBD"/>
    <w:rsid w:val="26E9CA6F"/>
    <w:rsid w:val="2742DEA5"/>
    <w:rsid w:val="2765A900"/>
    <w:rsid w:val="27C6ADD9"/>
    <w:rsid w:val="2816707F"/>
    <w:rsid w:val="285606E4"/>
    <w:rsid w:val="2879374A"/>
    <w:rsid w:val="28A7FC8E"/>
    <w:rsid w:val="2AA9C0DB"/>
    <w:rsid w:val="2B1B5EDB"/>
    <w:rsid w:val="2B759B6A"/>
    <w:rsid w:val="2BAAFDDC"/>
    <w:rsid w:val="2BF4F0B6"/>
    <w:rsid w:val="2C420C45"/>
    <w:rsid w:val="2C492662"/>
    <w:rsid w:val="2CA3E07B"/>
    <w:rsid w:val="2CF799A3"/>
    <w:rsid w:val="2D5C4358"/>
    <w:rsid w:val="2D879FD5"/>
    <w:rsid w:val="2D91830D"/>
    <w:rsid w:val="2E066333"/>
    <w:rsid w:val="2E9C6732"/>
    <w:rsid w:val="2F74F2AF"/>
    <w:rsid w:val="2FCFA8E3"/>
    <w:rsid w:val="300FCF60"/>
    <w:rsid w:val="303E7D5A"/>
    <w:rsid w:val="3098E542"/>
    <w:rsid w:val="30DCBE1D"/>
    <w:rsid w:val="31196C43"/>
    <w:rsid w:val="316CC8F3"/>
    <w:rsid w:val="31E1081C"/>
    <w:rsid w:val="31E95354"/>
    <w:rsid w:val="32015853"/>
    <w:rsid w:val="323F6649"/>
    <w:rsid w:val="32750AB9"/>
    <w:rsid w:val="3288A7C5"/>
    <w:rsid w:val="32EF9A57"/>
    <w:rsid w:val="333BF5FE"/>
    <w:rsid w:val="337B5837"/>
    <w:rsid w:val="338FDB02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DE8776"/>
    <w:rsid w:val="38E626A1"/>
    <w:rsid w:val="39E59987"/>
    <w:rsid w:val="3A21E0AB"/>
    <w:rsid w:val="3ABE4321"/>
    <w:rsid w:val="3C2BBF16"/>
    <w:rsid w:val="3C6D94E7"/>
    <w:rsid w:val="3CD8E8EC"/>
    <w:rsid w:val="3CEB8045"/>
    <w:rsid w:val="3D6446F9"/>
    <w:rsid w:val="3D72A776"/>
    <w:rsid w:val="3DCD0D67"/>
    <w:rsid w:val="3DDB5036"/>
    <w:rsid w:val="3DFFD74F"/>
    <w:rsid w:val="3E0CDE82"/>
    <w:rsid w:val="3E1B9BD2"/>
    <w:rsid w:val="3E1D65FA"/>
    <w:rsid w:val="3E6C58CD"/>
    <w:rsid w:val="3E89204F"/>
    <w:rsid w:val="3EE02715"/>
    <w:rsid w:val="3EF83E09"/>
    <w:rsid w:val="3EFDCBBD"/>
    <w:rsid w:val="3F2F814D"/>
    <w:rsid w:val="401A9F29"/>
    <w:rsid w:val="40D6FEF5"/>
    <w:rsid w:val="4123128F"/>
    <w:rsid w:val="4124621C"/>
    <w:rsid w:val="41703F1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51F81CB"/>
    <w:rsid w:val="45304443"/>
    <w:rsid w:val="4636CD0E"/>
    <w:rsid w:val="4771EE9C"/>
    <w:rsid w:val="477F50F1"/>
    <w:rsid w:val="478FE267"/>
    <w:rsid w:val="47A7B98C"/>
    <w:rsid w:val="47B26AFD"/>
    <w:rsid w:val="48A3F0BF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2530B6"/>
    <w:rsid w:val="4C3A644A"/>
    <w:rsid w:val="4C6DD77E"/>
    <w:rsid w:val="4C891B29"/>
    <w:rsid w:val="4CB61679"/>
    <w:rsid w:val="4CBD7D65"/>
    <w:rsid w:val="4CF51E18"/>
    <w:rsid w:val="4D2A5B00"/>
    <w:rsid w:val="4D3986F9"/>
    <w:rsid w:val="4D9AC102"/>
    <w:rsid w:val="4DFD908A"/>
    <w:rsid w:val="4E0EEC26"/>
    <w:rsid w:val="4E6B62A2"/>
    <w:rsid w:val="4E76D3E5"/>
    <w:rsid w:val="4FB6B685"/>
    <w:rsid w:val="4FE1E700"/>
    <w:rsid w:val="4FFFEA80"/>
    <w:rsid w:val="5041CF22"/>
    <w:rsid w:val="506BE110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9FC496"/>
    <w:rsid w:val="56A09699"/>
    <w:rsid w:val="56B20BB2"/>
    <w:rsid w:val="56BF6EBE"/>
    <w:rsid w:val="56D77629"/>
    <w:rsid w:val="57166D91"/>
    <w:rsid w:val="57184A5A"/>
    <w:rsid w:val="58015FD6"/>
    <w:rsid w:val="58252D14"/>
    <w:rsid w:val="58B6D98B"/>
    <w:rsid w:val="590E9997"/>
    <w:rsid w:val="59A5633B"/>
    <w:rsid w:val="5A555441"/>
    <w:rsid w:val="5AEFE5E6"/>
    <w:rsid w:val="5B24DEF0"/>
    <w:rsid w:val="5B5E05A8"/>
    <w:rsid w:val="5B6CC461"/>
    <w:rsid w:val="5BC97B45"/>
    <w:rsid w:val="5C3BF829"/>
    <w:rsid w:val="5C4318F8"/>
    <w:rsid w:val="5DF26C94"/>
    <w:rsid w:val="5E900A8D"/>
    <w:rsid w:val="5EAD65C4"/>
    <w:rsid w:val="5EDBF896"/>
    <w:rsid w:val="5EEDEA1C"/>
    <w:rsid w:val="5F76EA93"/>
    <w:rsid w:val="5FCF86E0"/>
    <w:rsid w:val="5FDF81F2"/>
    <w:rsid w:val="602E8DD6"/>
    <w:rsid w:val="608F3EC5"/>
    <w:rsid w:val="609BB8A3"/>
    <w:rsid w:val="60BE04BD"/>
    <w:rsid w:val="60C3EA69"/>
    <w:rsid w:val="62001A7D"/>
    <w:rsid w:val="620CAF42"/>
    <w:rsid w:val="6213E372"/>
    <w:rsid w:val="62395F9F"/>
    <w:rsid w:val="6254F7EF"/>
    <w:rsid w:val="62AEE51F"/>
    <w:rsid w:val="62BD2D5A"/>
    <w:rsid w:val="6390CCC0"/>
    <w:rsid w:val="63E63D75"/>
    <w:rsid w:val="6406AA5B"/>
    <w:rsid w:val="643BC92D"/>
    <w:rsid w:val="64528FCA"/>
    <w:rsid w:val="6470C926"/>
    <w:rsid w:val="64BAB0F3"/>
    <w:rsid w:val="64D99957"/>
    <w:rsid w:val="652E2813"/>
    <w:rsid w:val="6565DA4C"/>
    <w:rsid w:val="660C1FCF"/>
    <w:rsid w:val="664B810F"/>
    <w:rsid w:val="6683273C"/>
    <w:rsid w:val="67538562"/>
    <w:rsid w:val="6761A4CA"/>
    <w:rsid w:val="677021CF"/>
    <w:rsid w:val="67A4AA7C"/>
    <w:rsid w:val="67E67B8B"/>
    <w:rsid w:val="6806DC9F"/>
    <w:rsid w:val="68A6AE8B"/>
    <w:rsid w:val="6952F4A6"/>
    <w:rsid w:val="697165E8"/>
    <w:rsid w:val="69A80B1F"/>
    <w:rsid w:val="69EDD2A0"/>
    <w:rsid w:val="6A67F81C"/>
    <w:rsid w:val="6A96DCD4"/>
    <w:rsid w:val="6AE03A3E"/>
    <w:rsid w:val="6AF1F723"/>
    <w:rsid w:val="6B56D60F"/>
    <w:rsid w:val="6BFC6E4C"/>
    <w:rsid w:val="6C063BE7"/>
    <w:rsid w:val="6C1DE0A2"/>
    <w:rsid w:val="6C4D7751"/>
    <w:rsid w:val="6CE9ABDC"/>
    <w:rsid w:val="6D0F47FA"/>
    <w:rsid w:val="6D36D9B8"/>
    <w:rsid w:val="6D8E95FF"/>
    <w:rsid w:val="6D9F2282"/>
    <w:rsid w:val="6DF26A7A"/>
    <w:rsid w:val="6E55D4D1"/>
    <w:rsid w:val="6E6C23FA"/>
    <w:rsid w:val="6F62B5B3"/>
    <w:rsid w:val="6FA08407"/>
    <w:rsid w:val="6FCA3112"/>
    <w:rsid w:val="6FCC8EAB"/>
    <w:rsid w:val="6FF5756B"/>
    <w:rsid w:val="7011A8B3"/>
    <w:rsid w:val="707B6F8F"/>
    <w:rsid w:val="7096899F"/>
    <w:rsid w:val="7097DC22"/>
    <w:rsid w:val="70D507D6"/>
    <w:rsid w:val="7112FD71"/>
    <w:rsid w:val="716DBEC8"/>
    <w:rsid w:val="71DF3808"/>
    <w:rsid w:val="7230BB96"/>
    <w:rsid w:val="72AE1B3D"/>
    <w:rsid w:val="72BD18AA"/>
    <w:rsid w:val="72D992E4"/>
    <w:rsid w:val="73091702"/>
    <w:rsid w:val="73227288"/>
    <w:rsid w:val="73A03CA0"/>
    <w:rsid w:val="7463ACE7"/>
    <w:rsid w:val="7488E0A9"/>
    <w:rsid w:val="753A9F8B"/>
    <w:rsid w:val="753CA8D3"/>
    <w:rsid w:val="756AC149"/>
    <w:rsid w:val="75FE002F"/>
    <w:rsid w:val="764CDA75"/>
    <w:rsid w:val="765FC7AF"/>
    <w:rsid w:val="7740F360"/>
    <w:rsid w:val="777A2551"/>
    <w:rsid w:val="7817C8D4"/>
    <w:rsid w:val="786AB489"/>
    <w:rsid w:val="788D95C4"/>
    <w:rsid w:val="78FA8A6C"/>
    <w:rsid w:val="78FE825C"/>
    <w:rsid w:val="791A351E"/>
    <w:rsid w:val="79449F4F"/>
    <w:rsid w:val="79DCD1F4"/>
    <w:rsid w:val="79EF27C8"/>
    <w:rsid w:val="79FBD93B"/>
    <w:rsid w:val="7A11C2EA"/>
    <w:rsid w:val="7A751A55"/>
    <w:rsid w:val="7AB94DF0"/>
    <w:rsid w:val="7B8F3C9F"/>
    <w:rsid w:val="7BB968D6"/>
    <w:rsid w:val="7C463765"/>
    <w:rsid w:val="7C67255F"/>
    <w:rsid w:val="7C6C0763"/>
    <w:rsid w:val="7D3EF35D"/>
    <w:rsid w:val="7E05AFF3"/>
    <w:rsid w:val="7E597DC0"/>
    <w:rsid w:val="7E92F50A"/>
    <w:rsid w:val="7EE07313"/>
    <w:rsid w:val="7EE6C9B8"/>
    <w:rsid w:val="7EF484AE"/>
    <w:rsid w:val="7F6EF76B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activities@soton.ac.uk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diagramData" Target="diagrams/data1.xm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9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mailto:suactivties@soton.ac.uk" TargetMode="External"/><Relationship Id="rId40" Type="http://schemas.openxmlformats.org/officeDocument/2006/relationships/image" Target="media/image1.png"/><Relationship Id="rId45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3" Type="http://schemas.openxmlformats.org/officeDocument/2006/relationships/hyperlink" Target="mailto:roombookings@soton.ac.uk" TargetMode="External"/><Relationship Id="rId28" Type="http://schemas.openxmlformats.org/officeDocument/2006/relationships/hyperlink" Target="https://www.food.gov.uk/safety-hygiene/providing-food-at-community-and-charity-events" TargetMode="External"/><Relationship Id="rId36" Type="http://schemas.openxmlformats.org/officeDocument/2006/relationships/hyperlink" Target="https://forms.office.com/e/3Bj1EPijij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Inviting-External-Speakers.aspx" TargetMode="Externa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-XhTSvQpPk2-iWadA62p2FCtnoIC9N1Hs60bfhgLUkRUNUlTTUxVWTM3SFpKOEtSNzkwUEc4V01PVC4u" TargetMode="External"/><Relationship Id="rId22" Type="http://schemas.openxmlformats.org/officeDocument/2006/relationships/hyperlink" Target="mailto:subookings@soto.ac.uk" TargetMode="External"/><Relationship Id="rId27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hyperlink" Target="mailto:suactivities@soton.ac.uk" TargetMode="External"/><Relationship Id="rId43" Type="http://schemas.openxmlformats.org/officeDocument/2006/relationships/diagramLayout" Target="diagrams/layout1.xm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microsoft.com/office/2020/10/relationships/intelligence" Target="intelligence2.xml"/><Relationship Id="rId3" Type="http://schemas.openxmlformats.org/officeDocument/2006/relationships/customXml" Target="../customXml/item3.xml"/><Relationship Id="rId12" Type="http://schemas.openxmlformats.org/officeDocument/2006/relationships/hyperlink" Target="mailto:susurag@soton.ac.uk" TargetMode="External"/><Relationship Id="rId17" Type="http://schemas.openxmlformats.org/officeDocument/2006/relationships/hyperlink" Target="https://sotonac-my.sharepoint.com/:x:/g/personal/cl6g22_soton_ac_uk/ESDakfKhC99FvDT2AamphwUBvgqeQC7W9yJ3gC7kYr3TXg?e=n93sqq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customXml" Target="ink/ink1.xml"/><Relationship Id="rId46" Type="http://schemas.microsoft.com/office/2007/relationships/diagramDrawing" Target="diagrams/drawing1.xml"/><Relationship Id="rId20" Type="http://schemas.openxmlformats.org/officeDocument/2006/relationships/hyperlink" Target="https://www.susu.org/groups/admin/howto/protectionaccident" TargetMode="Externa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09:01:31.1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768 238 24575,'-5'0'0,"0"0"0,-4 0 0,-2 4 0,-11 10 0,-10 15 0,-6 12 0,0 7 0,7-2 0,8-4 0,9 21 0,7-34 0,6 14 0,7-41 0,-2-2 0,7 2 0,-1 1 0,7 1 0,8 1 0,8-3 0,4-1 0,-1-1 0,-6 0 0,-5-5 0,0-10 0,3-12 0,9-12 0,5-4 0,0 2 0,-3 7 0,-8 4 0,-3 1 0,-4-1 0,-2-4 0,-4 2 0,-5 1 0,-6-3 0,-5-1 0,-2 1 0,0 6 0,0 9 0,-1 9 0,-2 6 0,-4 3 0,-6 5 0,-6 3 0,-6 5 0,-2 3 0,6-1 0,5 1 0,7 4 0,5-6 0,3 5 0,1-3 0,0-4 0,0 6 0,0-6 0,0-3 0,0 2 0,0-6 0,0 2 0,1 0 0,5 0 0,8-2 0,7-1 0,7-3 0,2 0 0,4-3 0,4-7 0,1-10 0,1-7 0,-2-6 0,-5 1 0,-6 3 0,-3 3 0,-9 6 0,-5 8 0,-8 5 0,-5 7 0,-6 6 0,-7 10 0,-6 10 0,-8 15 0,-9 12 0,-5 4 0,0 3 0,4-3 0,10-8 0,7-7 0,7-8 0,6-9 0,6-7 0,2-6 0,4-4 0,6-4 0,4-2 0,4-2 0,5 0 0,-1-1 0,4-8 0,2-12 0,2-11 0,-1-4 0,-3 5 0,-6 10 0,-6 8 0,-5 7 0,-4 7 0,-3 3 0,0 2 0,-2-2 0,-2 1 0,-6 0 0,-3 2 0,-1 4 0,1 3 0,4 4 0,3 0 0,2 2 0,1-7 0,3-1 0,6-7 0,4-1 0,2-2 0,2 0 0,-2-2 0,-2-4 0,-1-5 0,-2-7 0,-1-6 0,-2-4 0,-1 2 0,0 3 0,1 5 0,0 5 0,1 4 0,0 1 0,-3-3 0,0 3 0,-2-9 0,0 8 0,-1-5 0,-3 10 0,0 0 0,-1 3 0,3 3 0,-1 8 0,1 5 0,-1 5 0,2 1 0,1-2 0,0-1 0,0-2 0,0-2 0,0-2 0,0-4 0,1-4 0,5-4 0,4-1 0,4-1 0,8 0 0,1-1 0,1-5 0,-1-3 0,-6-4 0,-2-3 0,3 0 0,5-4 0,3-2 0,0 3 0,-5 3 0,-6 6 0,-6 2 0,-5 0 0,-2 1 0,-2 3 0,-4 7 0,-3 8 0,-2 4 0,-2 3 0,2-2 0,-3-1 0,-2-2 0,0-2 0,1 0 0,2-4 0,3-1 0,2-1 0,2 0 0,4-1 0,4-4 0,3-4 0,3-3 0,2-3 0,2 0 0,2-3 0,7-2 0,4-4 0,5-3 0,4 0 0,0-2 0,-1 0 0,-1-3 0,-4-2 0,-6 3 0,-5 3 0,-7 7 0,-4 6 0,-3 6 0,-1 3 0,0 3 0,-2 3 0,0 3 0,-2 4 0,0 0 0,0-3 0,-3 0 0,-3-2 0,-4 1 0,-4 3 0,-1 1 0,-2 1 0,-1 0 0,0 1 0,0 2 0,2 0 0,3-2 0,3-3 0,2-6 0,3-3 0,1-1 0,2 1 0,2 1 0,0 2 0,0 1 0,0 4 0,0 3 0,0 0 0,0-1 0,2-5 0,2-4 0,2-2 0,-1-1 0,1 0 0,3 0 0,-4 0 0,5 0 0,-4 0 0,2-2 0,1-4 0,0-5 0,0-5 0,0-2 0,0 0 0,0 2 0,0 0 0,0 0 0,0-2 0,1-6 0,-4 8 0,-1-3 0,-5 11 0,0-2 0,4-3 0,-3 5 0,5-1 0,-4 5 0,2-1 0,1 0 0,-3-1 0,0 1 0,-2 0 0,0 1 0,0 0 0,0-4 0,0 2 0,-4-9 0,-2 1 0,-2-7 0,-1-4 0,3 3 0,1 4 0,3 9 0,2 11 0,0 4 0,-1 1 0,-2-2 0,-1 1 0,-3 3 0,-1 5 0,-2 3 0,-1 2 0,1 2 0,0 2 0,3 1 0,2-3 0,3-3 0,1-6 0,1-4 0,0-3 0,0 0 0,0-1 0,2 0 0,2 0 0,2 0 0,4 0 0,3 1 0,3 1 0,2 3 0,3 3 0,-1 1 0,3 1 0,1-2 0,-1 0 0,3 0 0,-3 0 0,0-3 0,0-1 0,-10-5 0,2 1 0,-8-4 0,0 0 0,1 0 0,-1 0 0,3-1 0,5-2 0,9-5 0,6-5 0,2-4 0,-6-2 0,-9 2 0,-8 1 0,-6 1 0,-3 1 0,0 2 0,0 3 0,0 4 0,0 1 0,-1 0 0,-4 0 0,-6-2 0,-5 0 0,-3 2 0,0 1 0,2 2 0,3 3 0,3 4 0,2 5 0,3 4 0,-1 2 0,1 1 0,-1-2 0,0-1 0,2-3 0,0-2 0,3 3 0,-1-5 0,3 4 0,0-6 0,0 2 0,0 1 0,0-2 0,0 0 0,1-3 0,2-2 0,3-2 0,5 0 0,-4 0 0,8 0 0,-3 0 0,7 0 0,2-2 0,0-2 0,1-3 0,1-5 0,4-5 0,6-6 0,1-3 0,-1 2 0,-6 4 0,-6 5 0,-3 2 0,0-4 0,-2-1 0,-2-3 0,-2 1 0,-2 4 0,-1 1 0,1-1 0,0 1 0,1 3 0,0 6 0,-3 3 0,-2 3 0,-3 0 0,-15 0 0,-6 0 0,-15 7 0,2 9 0,2 8 0,3 5 0,8-2 0,2-5 0,2-2 0,3 0 0,2 1 0,1 0 0,1 0 0,0 0 0,-3 2 0,3 1 0,2-3 0,3 0 0,2-4 0,0 1 0,0 2 0,0 1 0,2-2 0,4-3 0,5-5 0,5-4 0,4-1 0,3-1 0,4-2 0,-1-1 0,3-2 0,2 0 0,8-3 0,8-7 0,12-11 0,8-11 0,1-7 0,-4-2 0,-11-2 0,-10-4 0,-6-7 0,-6-6 0,-8-5 0,-8 4 0,-8 13 0,-6 10 0,-2 22 0,-3 6 0,-2 10 0,-3 0 0,-4 0 0,-3 4 0,-3 4 0,1 5 0,-1 6 0,3 4 0,0 6 0,-1 4 0,-2 7 0,-4 2 0,1 1 0,4-3 0,8-6 0,4-5 0,4-5 0,2-1 0,0-2 0,2 0 0,5-1 0,7-4 0,10-2 0,8-5 0,8-5 0,6-2 0,1-5 0,3-10 0,-1-12 0,-3-7 0,-4-3 0,-9 6 0,-8 5 0,-5 6 0,-7 0 0,-5 9 0,-5-2 0,-5 12 0,0 3 0,-8 20 0,-1-2 0,-5 12 0,2-11 0,1-3 0,6-6 0,2-6 0,3-8 0,6-10 0,6-12 0,8-5 0,6-7 0,6 0 0,1 5 0,-2 5 0,-1 6 0,-13 11 0,-2 2 0,-11 7 0,0 2 0,-2 5 0,0 2 0,-3 3 0,-3 1 0,-2 3 0,-2 0 0,2 0 0,2 1 0,3-7 0,3-1 0,4-7 0,4 1 0,12 1 0,-1-2 0,7-1 0,-6-7 0,3-5 0,2-5 0,1-4 0,-2-1 0,-4-2 0,-3 0 0,-2-3 0,-2 1 0,-7 12 0,0 6 0,-6 16 0,0-2 0,-3 6 0,-2-3 0,-2 7 0,-3 4 0,2 1 0,1-1 0,4-3 0,1-4 0,2 0 0,0-3 0,0 2 0,3-6 0,6 1 0,6-8 0,8 0 0,2-2 0,2 0 0,1 0 0,2 0 0,3-2 0,4-4 0,-1-4 0,-7-2 0,-9 1 0,-10 2 0,-5 1 0,-5-3 0,0 2 0,0 2 0,0 3 0</inkml:trace>
  <inkml:trace contextRef="#ctx0" brushRef="#br0" timeOffset="1029">3680 80 24575,'0'0'0</inkml:trace>
  <inkml:trace contextRef="#ctx0" brushRef="#br0" timeOffset="9520">0 695 24575,'0'-9'0,"6"-4"0,14-8 0,20-6 0,25-2 0,17-3 0,-35 15 0,1 0 0,-1 0 0,0-1 0,4-1 0,-3 0 0,11-5 0,-3 7 0,-30 15 0,3 0 0,3-3 0,-3-1 0,23 1 0,-17 3 0,20 2 0,-21 1 0,-2 3 0,-1 6 0,1 6 0,3 6 0,2 4 0,0 2 0,-1 2 0,-3-1 0,-1 0 0,-1-1 0,-1-2 0,1-2 0,5-3 0,3-5 0,0-4 0,-2-6 0,-3-5 0,1-1 0,9 0 0,12-4 0,11-7 0,6-5 0,0-7 0,0-10 0,3-12 0,1-14 0,-7-6 0,-18 10 0,-23 18 0,-18 19 0,-9 13 0</inkml:trace>
  <inkml:trace contextRef="#ctx0" brushRef="#br0" timeOffset="11513">2053 540 24575,'8'-10'0,"8"-6"0,8-4 0,5 0 0,13-4 0,4-1 0,1-1 0,12-4 0,28-17 0,-67 38 0,-8 5 0,-4 2 0,-2 2 0,0 0 0,6 0 0,6 0 0,5 0 0,8 0 0,0 0 0,3 0 0,3 0 0,-4 0 0,-2 0 0,-5 0 0,-4 4 0,0 4 0,2 8 0,8 10 0,6 5 0,2 1 0,-2 1 0,-3-4 0,-4-2 0,-4-5 0,2-8 0,2-8 0,8-4 0,8-2 0,2 0 0,-2 0 0,-5 0 0,-1-1 0,4-5 0,9-5 0,7-7 0,2-4 0,-2 0 0,-5-5 0,-2-7 0,-7-7 0,-9-5 0,-18 21 0,-10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3955</Words>
  <Characters>22549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Pedro Caballero (pfc1g23)</cp:lastModifiedBy>
  <cp:revision>2</cp:revision>
  <cp:lastPrinted>2016-04-18T12:10:00Z</cp:lastPrinted>
  <dcterms:created xsi:type="dcterms:W3CDTF">2025-11-11T15:57:00Z</dcterms:created>
  <dcterms:modified xsi:type="dcterms:W3CDTF">2025-11-11T15:57:00Z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