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3219"/>
      </w:tblGrid>
      <w:tr w:rsidR="00E928A8" w:rsidRPr="00CE5B1E" w14:paraId="3C5F03FB" w14:textId="77777777" w:rsidTr="00E928A8">
        <w:trPr>
          <w:trHeight w:val="338"/>
        </w:trPr>
        <w:tc>
          <w:tcPr>
            <w:tcW w:w="5000" w:type="pct"/>
            <w:gridSpan w:val="4"/>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886B8F" w:rsidRPr="00CE5B1E" w14:paraId="3C5F0400" w14:textId="77777777" w:rsidTr="00886B8F">
        <w:trPr>
          <w:trHeight w:val="338"/>
        </w:trPr>
        <w:tc>
          <w:tcPr>
            <w:tcW w:w="1156" w:type="pct"/>
            <w:shd w:val="clear" w:color="auto" w:fill="auto"/>
          </w:tcPr>
          <w:p w14:paraId="3C5F03FC" w14:textId="77777777" w:rsidR="00886B8F" w:rsidRPr="00A156C3"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7ADB7C19" w:rsidR="00886B8F" w:rsidRPr="006C339C" w:rsidRDefault="001E36CE" w:rsidP="001E36CE">
            <w:pPr>
              <w:rPr>
                <w:rFonts w:ascii="Lucida Sans" w:eastAsia="Verdana" w:hAnsi="Lucida Sans" w:cs="Verdana"/>
                <w:b/>
              </w:rPr>
            </w:pPr>
            <w:r>
              <w:rPr>
                <w:rFonts w:ascii="Lucida Sans" w:eastAsia="Verdana" w:hAnsi="Lucida Sans" w:cs="Verdana"/>
                <w:b/>
              </w:rPr>
              <w:t>Koalas</w:t>
            </w:r>
            <w:r w:rsidR="00886B8F">
              <w:rPr>
                <w:rFonts w:ascii="Lucida Sans" w:eastAsia="Verdana" w:hAnsi="Lucida Sans" w:cs="Verdana"/>
                <w:b/>
              </w:rPr>
              <w:t xml:space="preserve"> </w:t>
            </w:r>
            <w:r w:rsidR="00886B8F" w:rsidRPr="006C339C">
              <w:rPr>
                <w:rFonts w:ascii="Lucida Sans" w:eastAsia="Verdana" w:hAnsi="Lucida Sans" w:cs="Verdana"/>
                <w:b/>
              </w:rPr>
              <w:t>Generic Risk Assess</w:t>
            </w:r>
            <w:r w:rsidR="00886B8F">
              <w:rPr>
                <w:rFonts w:ascii="Lucida Sans" w:eastAsia="Verdana" w:hAnsi="Lucida Sans" w:cs="Verdana"/>
                <w:b/>
              </w:rPr>
              <w:t>m</w:t>
            </w:r>
            <w:r w:rsidR="00886B8F" w:rsidRPr="006C339C">
              <w:rPr>
                <w:rFonts w:ascii="Lucida Sans" w:eastAsia="Verdana" w:hAnsi="Lucida Sans" w:cs="Verdana"/>
                <w:b/>
              </w:rPr>
              <w:t>e</w:t>
            </w:r>
            <w:r w:rsidR="00886B8F">
              <w:rPr>
                <w:rFonts w:ascii="Lucida Sans" w:eastAsia="Verdana" w:hAnsi="Lucida Sans" w:cs="Verdana"/>
                <w:b/>
              </w:rPr>
              <w:t>n</w:t>
            </w:r>
            <w:r w:rsidR="00886B8F" w:rsidRPr="006C339C">
              <w:rPr>
                <w:rFonts w:ascii="Lucida Sans" w:eastAsia="Verdana" w:hAnsi="Lucida Sans" w:cs="Verdana"/>
                <w:b/>
              </w:rPr>
              <w:t>t</w:t>
            </w:r>
          </w:p>
          <w:p w14:paraId="3C5F03FD" w14:textId="2BA09BF6" w:rsidR="00886B8F" w:rsidRPr="00A156C3" w:rsidRDefault="00886B8F" w:rsidP="005A1DF8">
            <w:pPr>
              <w:pStyle w:val="ListParagraph"/>
              <w:ind w:left="170"/>
              <w:rPr>
                <w:rFonts w:ascii="Verdana" w:eastAsia="Times New Roman" w:hAnsi="Verdana" w:cs="Times New Roman"/>
                <w:b/>
                <w:lang w:eastAsia="en-GB"/>
              </w:rPr>
            </w:pPr>
          </w:p>
        </w:tc>
        <w:tc>
          <w:tcPr>
            <w:tcW w:w="1051" w:type="pct"/>
            <w:shd w:val="clear" w:color="auto" w:fill="auto"/>
          </w:tcPr>
          <w:p w14:paraId="35C17012" w14:textId="77777777" w:rsidR="00886B8F"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Date </w:t>
            </w:r>
          </w:p>
          <w:p w14:paraId="3C5F03FF" w14:textId="42BFD0EB" w:rsidR="00886B8F" w:rsidRPr="00886B8F" w:rsidRDefault="00AD3468" w:rsidP="00886B8F">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13.01.2022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23EBD15"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shd w:val="clear" w:color="auto" w:fill="auto"/>
          </w:tcPr>
          <w:p w14:paraId="3C5F0404" w14:textId="2916C721" w:rsidR="00A156C3" w:rsidRPr="00A156C3" w:rsidRDefault="00FB5F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Laura Harrison (president)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216C88F" w:rsidR="00EB5320" w:rsidRPr="005A1DF8" w:rsidRDefault="00EB5320" w:rsidP="005A1DF8">
            <w:pPr>
              <w:rPr>
                <w:rFonts w:ascii="Verdana" w:eastAsia="Times New Roman" w:hAnsi="Verdana" w:cs="Times New Roman"/>
                <w:b/>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shd w:val="clear" w:color="auto" w:fill="auto"/>
          </w:tcPr>
          <w:p w14:paraId="3C5F040A" w14:textId="02DE49B7" w:rsidR="00EB5320" w:rsidRPr="005A1DF8" w:rsidRDefault="00EB5320" w:rsidP="005A1DF8">
            <w:pPr>
              <w:rPr>
                <w:rFonts w:ascii="Verdana" w:eastAsia="Times New Roman" w:hAnsi="Verdana" w:cs="Times New Roman"/>
                <w:b/>
                <w:iCs/>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327"/>
        <w:gridCol w:w="2114"/>
        <w:gridCol w:w="1228"/>
        <w:gridCol w:w="425"/>
        <w:gridCol w:w="425"/>
        <w:gridCol w:w="433"/>
        <w:gridCol w:w="4385"/>
        <w:gridCol w:w="425"/>
        <w:gridCol w:w="425"/>
        <w:gridCol w:w="433"/>
        <w:gridCol w:w="276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E92EB4">
        <w:trPr>
          <w:tblHeader/>
        </w:trPr>
        <w:tc>
          <w:tcPr>
            <w:tcW w:w="216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1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2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92EB4" w14:paraId="3C5F041F" w14:textId="77777777" w:rsidTr="00E92EB4">
        <w:trPr>
          <w:tblHeader/>
        </w:trPr>
        <w:tc>
          <w:tcPr>
            <w:tcW w:w="89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09"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6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5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55" w:type="pct"/>
            <w:shd w:val="clear" w:color="auto" w:fill="F2F2F2" w:themeFill="background1" w:themeFillShade="F2"/>
          </w:tcPr>
          <w:p w14:paraId="3C5F041C" w14:textId="77777777" w:rsidR="00CE1AAA" w:rsidRDefault="00CE1AAA"/>
        </w:tc>
        <w:tc>
          <w:tcPr>
            <w:tcW w:w="45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6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E92EB4" w14:paraId="3C5F042B" w14:textId="77777777" w:rsidTr="00E92EB4">
        <w:trPr>
          <w:cantSplit/>
          <w:trHeight w:val="1510"/>
          <w:tblHeader/>
        </w:trPr>
        <w:tc>
          <w:tcPr>
            <w:tcW w:w="892" w:type="pct"/>
            <w:vMerge/>
            <w:shd w:val="clear" w:color="auto" w:fill="F2F2F2" w:themeFill="background1" w:themeFillShade="F2"/>
          </w:tcPr>
          <w:p w14:paraId="3C5F0420" w14:textId="77777777" w:rsidR="00CE1AAA" w:rsidRDefault="00CE1AAA"/>
        </w:tc>
        <w:tc>
          <w:tcPr>
            <w:tcW w:w="809" w:type="pct"/>
            <w:vMerge/>
            <w:shd w:val="clear" w:color="auto" w:fill="F2F2F2" w:themeFill="background1" w:themeFillShade="F2"/>
          </w:tcPr>
          <w:p w14:paraId="3C5F0421" w14:textId="77777777" w:rsidR="00CE1AAA" w:rsidRDefault="00CE1AAA"/>
        </w:tc>
        <w:tc>
          <w:tcPr>
            <w:tcW w:w="464" w:type="pct"/>
            <w:vMerge/>
            <w:shd w:val="clear" w:color="auto" w:fill="F2F2F2" w:themeFill="background1" w:themeFillShade="F2"/>
          </w:tcPr>
          <w:p w14:paraId="3C5F0422" w14:textId="77777777" w:rsidR="00CE1AAA" w:rsidRDefault="00CE1AAA"/>
        </w:tc>
        <w:tc>
          <w:tcPr>
            <w:tcW w:w="15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5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64"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3C81CAF4" w:rsidR="005A1DF8" w:rsidRDefault="005A1DF8">
            <w:r w:rsidRPr="006C339C">
              <w:rPr>
                <w:rFonts w:ascii="Lucida Sans" w:eastAsia="Calibri" w:hAnsi="Lucida Sans" w:cs="Calibri"/>
                <w:b/>
              </w:rPr>
              <w:t>Meetings &amp; Socials</w:t>
            </w:r>
            <w:r w:rsidR="00776492">
              <w:rPr>
                <w:rFonts w:ascii="Lucida Sans" w:eastAsia="Calibri" w:hAnsi="Lucida Sans" w:cs="Calibri"/>
                <w:b/>
              </w:rPr>
              <w:t xml:space="preserve"> (excluding bouldering)</w:t>
            </w:r>
          </w:p>
        </w:tc>
      </w:tr>
      <w:tr w:rsidR="00E92EB4" w14:paraId="3C5F0443" w14:textId="77777777" w:rsidTr="00E92EB4">
        <w:trPr>
          <w:cantSplit/>
          <w:trHeight w:val="1296"/>
        </w:trPr>
        <w:tc>
          <w:tcPr>
            <w:tcW w:w="892"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trips and falls </w:t>
            </w:r>
          </w:p>
        </w:tc>
        <w:tc>
          <w:tcPr>
            <w:tcW w:w="809"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64"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2"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2"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55"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855"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e.g.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52"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52"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55"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064"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920394" w14:paraId="18D5CECC" w14:textId="77777777" w:rsidTr="00E92EB4">
        <w:trPr>
          <w:cantSplit/>
          <w:trHeight w:val="1296"/>
        </w:trPr>
        <w:tc>
          <w:tcPr>
            <w:tcW w:w="892" w:type="pct"/>
            <w:shd w:val="clear" w:color="auto" w:fill="FFFFFF" w:themeFill="background1"/>
          </w:tcPr>
          <w:p w14:paraId="5759F834" w14:textId="7D73A740" w:rsidR="00920394" w:rsidRPr="006C339C" w:rsidRDefault="00920394" w:rsidP="005A1DF8">
            <w:pPr>
              <w:rPr>
                <w:rFonts w:ascii="Lucida Sans" w:eastAsia="Calibri" w:hAnsi="Lucida Sans" w:cs="Calibri"/>
              </w:rPr>
            </w:pPr>
            <w:r>
              <w:rPr>
                <w:rFonts w:ascii="Lucida Sans" w:eastAsia="Calibri" w:hAnsi="Lucida Sans" w:cs="Calibri"/>
              </w:rPr>
              <w:t>COVID-19 exposure</w:t>
            </w:r>
          </w:p>
        </w:tc>
        <w:tc>
          <w:tcPr>
            <w:tcW w:w="809" w:type="pct"/>
            <w:shd w:val="clear" w:color="auto" w:fill="FFFFFF" w:themeFill="background1"/>
          </w:tcPr>
          <w:p w14:paraId="3193BFE1" w14:textId="58122CB0" w:rsidR="00920394" w:rsidRPr="006C339C" w:rsidRDefault="00920394" w:rsidP="005A1DF8">
            <w:pPr>
              <w:rPr>
                <w:rFonts w:ascii="Lucida Sans" w:eastAsia="Calibri" w:hAnsi="Lucida Sans" w:cs="Calibri"/>
              </w:rPr>
            </w:pPr>
            <w:r>
              <w:rPr>
                <w:rFonts w:ascii="Lucida Sans" w:eastAsia="Calibri" w:hAnsi="Lucida Sans" w:cs="Calibri"/>
              </w:rPr>
              <w:t>Infection and ill-health</w:t>
            </w:r>
            <w:r w:rsidR="0098541E">
              <w:rPr>
                <w:rFonts w:ascii="Lucida Sans" w:eastAsia="Calibri" w:hAnsi="Lucida Sans" w:cs="Calibri"/>
              </w:rPr>
              <w:t>, further spread of the disease</w:t>
            </w:r>
          </w:p>
        </w:tc>
        <w:tc>
          <w:tcPr>
            <w:tcW w:w="464" w:type="pct"/>
            <w:shd w:val="clear" w:color="auto" w:fill="FFFFFF" w:themeFill="background1"/>
          </w:tcPr>
          <w:p w14:paraId="0C34DE2D" w14:textId="165B44DB" w:rsidR="00920394" w:rsidRPr="006C339C" w:rsidRDefault="0098541E" w:rsidP="005A1DF8">
            <w:pPr>
              <w:rPr>
                <w:rFonts w:ascii="Lucida Sans" w:eastAsia="Calibri" w:hAnsi="Lucida Sans" w:cs="Calibri"/>
              </w:rPr>
            </w:pPr>
            <w:r>
              <w:rPr>
                <w:rFonts w:ascii="Lucida Sans" w:eastAsia="Calibri" w:hAnsi="Lucida Sans" w:cs="Calibri"/>
              </w:rPr>
              <w:t>Society members and members of the public</w:t>
            </w:r>
          </w:p>
        </w:tc>
        <w:tc>
          <w:tcPr>
            <w:tcW w:w="152" w:type="pct"/>
            <w:shd w:val="clear" w:color="auto" w:fill="FFFFFF" w:themeFill="background1"/>
          </w:tcPr>
          <w:p w14:paraId="633C2A1B" w14:textId="4C494F1A" w:rsidR="00920394" w:rsidRPr="006C339C" w:rsidRDefault="0098541E" w:rsidP="005A1DF8">
            <w:pPr>
              <w:rPr>
                <w:rFonts w:ascii="Lucida Sans" w:eastAsia="Lucida Sans" w:hAnsi="Lucida Sans" w:cs="Lucida Sans"/>
                <w:b/>
              </w:rPr>
            </w:pPr>
            <w:r>
              <w:rPr>
                <w:rFonts w:ascii="Lucida Sans" w:eastAsia="Lucida Sans" w:hAnsi="Lucida Sans" w:cs="Lucida Sans"/>
                <w:b/>
              </w:rPr>
              <w:t>3</w:t>
            </w:r>
          </w:p>
        </w:tc>
        <w:tc>
          <w:tcPr>
            <w:tcW w:w="152" w:type="pct"/>
            <w:shd w:val="clear" w:color="auto" w:fill="FFFFFF" w:themeFill="background1"/>
          </w:tcPr>
          <w:p w14:paraId="16282BC6" w14:textId="336C7941" w:rsidR="00920394" w:rsidRPr="006C339C" w:rsidRDefault="0098541E" w:rsidP="005A1DF8">
            <w:pPr>
              <w:rPr>
                <w:rFonts w:ascii="Lucida Sans" w:eastAsia="Calibri" w:hAnsi="Lucida Sans" w:cs="Calibri"/>
                <w:b/>
              </w:rPr>
            </w:pPr>
            <w:r>
              <w:rPr>
                <w:rFonts w:ascii="Lucida Sans" w:eastAsia="Calibri" w:hAnsi="Lucida Sans" w:cs="Calibri"/>
                <w:b/>
              </w:rPr>
              <w:t>3</w:t>
            </w:r>
          </w:p>
        </w:tc>
        <w:tc>
          <w:tcPr>
            <w:tcW w:w="155" w:type="pct"/>
            <w:shd w:val="clear" w:color="auto" w:fill="FFFFFF" w:themeFill="background1"/>
          </w:tcPr>
          <w:p w14:paraId="1E23F5DE" w14:textId="6374802A" w:rsidR="00920394" w:rsidRPr="006C339C" w:rsidRDefault="0098541E" w:rsidP="005A1DF8">
            <w:pPr>
              <w:rPr>
                <w:rFonts w:ascii="Lucida Sans" w:eastAsia="Lucida Sans" w:hAnsi="Lucida Sans" w:cs="Lucida Sans"/>
                <w:b/>
              </w:rPr>
            </w:pPr>
            <w:r>
              <w:rPr>
                <w:rFonts w:ascii="Lucida Sans" w:eastAsia="Lucida Sans" w:hAnsi="Lucida Sans" w:cs="Lucida Sans"/>
                <w:b/>
              </w:rPr>
              <w:t>9</w:t>
            </w:r>
          </w:p>
        </w:tc>
        <w:tc>
          <w:tcPr>
            <w:tcW w:w="855" w:type="pct"/>
            <w:shd w:val="clear" w:color="auto" w:fill="FFFFFF" w:themeFill="background1"/>
          </w:tcPr>
          <w:p w14:paraId="649BFC32" w14:textId="4E2C590B" w:rsidR="00920394" w:rsidRPr="006C339C" w:rsidRDefault="0098541E" w:rsidP="0098541E">
            <w:pPr>
              <w:rPr>
                <w:rFonts w:ascii="Lucida Sans" w:eastAsia="Calibri" w:hAnsi="Lucida Sans" w:cs="Calibri"/>
                <w:color w:val="000000"/>
              </w:rPr>
            </w:pPr>
            <w:r>
              <w:rPr>
                <w:rFonts w:ascii="Lucida Sans" w:eastAsia="Calibri" w:hAnsi="Lucida Sans" w:cs="Calibri"/>
                <w:color w:val="000000"/>
              </w:rPr>
              <w:t>All members to follow guidance from the universit</w:t>
            </w:r>
            <w:r w:rsidR="00BA6B7E">
              <w:rPr>
                <w:rFonts w:ascii="Lucida Sans" w:eastAsia="Calibri" w:hAnsi="Lucida Sans" w:cs="Calibri"/>
                <w:color w:val="000000"/>
              </w:rPr>
              <w:t xml:space="preserve">y at all times: </w:t>
            </w:r>
            <w:r w:rsidR="00BA6B7E" w:rsidRPr="00BA6B7E">
              <w:rPr>
                <w:rFonts w:ascii="Lucida Sans" w:eastAsia="Calibri" w:hAnsi="Lucida Sans" w:cs="Calibri"/>
                <w:color w:val="000000"/>
              </w:rPr>
              <w:t>https://www.southampton.ac.uk/coronavirus.page</w:t>
            </w:r>
          </w:p>
        </w:tc>
        <w:tc>
          <w:tcPr>
            <w:tcW w:w="152" w:type="pct"/>
            <w:shd w:val="clear" w:color="auto" w:fill="FFFFFF" w:themeFill="background1"/>
          </w:tcPr>
          <w:p w14:paraId="4F26ECFE" w14:textId="6E8C0C7F" w:rsidR="00920394" w:rsidRPr="006C339C" w:rsidRDefault="00BA6B7E" w:rsidP="005A1DF8">
            <w:pPr>
              <w:rPr>
                <w:rFonts w:ascii="Lucida Sans" w:eastAsia="Calibri" w:hAnsi="Lucida Sans" w:cs="Calibri"/>
                <w:b/>
              </w:rPr>
            </w:pPr>
            <w:r>
              <w:rPr>
                <w:rFonts w:ascii="Lucida Sans" w:eastAsia="Calibri" w:hAnsi="Lucida Sans" w:cs="Calibri"/>
                <w:b/>
              </w:rPr>
              <w:t>1</w:t>
            </w:r>
          </w:p>
        </w:tc>
        <w:tc>
          <w:tcPr>
            <w:tcW w:w="152" w:type="pct"/>
            <w:shd w:val="clear" w:color="auto" w:fill="FFFFFF" w:themeFill="background1"/>
          </w:tcPr>
          <w:p w14:paraId="235EBC85" w14:textId="59EF643F" w:rsidR="00920394" w:rsidRPr="006C339C" w:rsidRDefault="00BA6B7E" w:rsidP="005A1DF8">
            <w:pPr>
              <w:rPr>
                <w:rFonts w:ascii="Lucida Sans" w:eastAsia="Calibri" w:hAnsi="Lucida Sans" w:cs="Calibri"/>
                <w:b/>
              </w:rPr>
            </w:pPr>
            <w:r>
              <w:rPr>
                <w:rFonts w:ascii="Lucida Sans" w:eastAsia="Calibri" w:hAnsi="Lucida Sans" w:cs="Calibri"/>
                <w:b/>
              </w:rPr>
              <w:t>2</w:t>
            </w:r>
          </w:p>
        </w:tc>
        <w:tc>
          <w:tcPr>
            <w:tcW w:w="155" w:type="pct"/>
            <w:shd w:val="clear" w:color="auto" w:fill="FFFFFF" w:themeFill="background1"/>
          </w:tcPr>
          <w:p w14:paraId="0472F18B" w14:textId="4FE5B787" w:rsidR="00920394" w:rsidRPr="006C339C" w:rsidRDefault="00BA6B7E" w:rsidP="005A1DF8">
            <w:pPr>
              <w:rPr>
                <w:rFonts w:ascii="Lucida Sans" w:eastAsia="Calibri" w:hAnsi="Lucida Sans" w:cs="Calibri"/>
                <w:b/>
              </w:rPr>
            </w:pPr>
            <w:r>
              <w:rPr>
                <w:rFonts w:ascii="Lucida Sans" w:eastAsia="Calibri" w:hAnsi="Lucida Sans" w:cs="Calibri"/>
                <w:b/>
              </w:rPr>
              <w:t>2</w:t>
            </w:r>
          </w:p>
        </w:tc>
        <w:tc>
          <w:tcPr>
            <w:tcW w:w="1064" w:type="pct"/>
            <w:shd w:val="clear" w:color="auto" w:fill="FFFFFF" w:themeFill="background1"/>
          </w:tcPr>
          <w:p w14:paraId="48A90FF4" w14:textId="77777777" w:rsidR="00920394" w:rsidRPr="006C339C" w:rsidRDefault="00920394" w:rsidP="00E92EB4">
            <w:pPr>
              <w:numPr>
                <w:ilvl w:val="0"/>
                <w:numId w:val="6"/>
              </w:numPr>
              <w:ind w:left="360" w:hanging="360"/>
              <w:rPr>
                <w:rFonts w:ascii="Lucida Sans" w:eastAsia="Calibri" w:hAnsi="Lucida Sans" w:cs="Calibri"/>
              </w:rPr>
            </w:pPr>
          </w:p>
        </w:tc>
      </w:tr>
      <w:tr w:rsidR="00E92EB4" w14:paraId="3C5F044F" w14:textId="77777777" w:rsidTr="00E92EB4">
        <w:trPr>
          <w:cantSplit/>
          <w:trHeight w:val="1296"/>
        </w:trPr>
        <w:tc>
          <w:tcPr>
            <w:tcW w:w="892" w:type="pct"/>
            <w:shd w:val="clear" w:color="auto" w:fill="FFFFFF" w:themeFill="background1"/>
          </w:tcPr>
          <w:p w14:paraId="3C5F0444" w14:textId="5A9B250C" w:rsidR="005A1DF8" w:rsidRDefault="005A1DF8" w:rsidP="005A1DF8">
            <w:r w:rsidRPr="006C339C">
              <w:rPr>
                <w:rFonts w:ascii="Lucida Sans" w:eastAsia="Calibri" w:hAnsi="Lucida Sans" w:cs="Calibri"/>
              </w:rPr>
              <w:t>Setting up of Equipment. E.g. Table and chairs</w:t>
            </w:r>
          </w:p>
        </w:tc>
        <w:tc>
          <w:tcPr>
            <w:tcW w:w="809"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64"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52"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2"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855"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lastRenderedPageBreak/>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Request tools to support with move of heavy objects- SUSU Facilities/venue. E.g.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52"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lastRenderedPageBreak/>
              <w:t>1</w:t>
            </w:r>
          </w:p>
        </w:tc>
        <w:tc>
          <w:tcPr>
            <w:tcW w:w="152"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064"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lastRenderedPageBreak/>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E92EB4" w14:paraId="3C5F045B" w14:textId="77777777" w:rsidTr="00E92EB4">
        <w:trPr>
          <w:cantSplit/>
          <w:trHeight w:val="1296"/>
        </w:trPr>
        <w:tc>
          <w:tcPr>
            <w:tcW w:w="892" w:type="pct"/>
            <w:shd w:val="clear" w:color="auto" w:fill="FFFFFF" w:themeFill="background1"/>
          </w:tcPr>
          <w:p w14:paraId="3C5F0450" w14:textId="1863A9BE" w:rsidR="005A1DF8" w:rsidRDefault="005A1DF8" w:rsidP="005A1DF8">
            <w:r w:rsidRPr="006C339C">
              <w:rPr>
                <w:rFonts w:ascii="Lucida Sans" w:eastAsia="Calibri" w:hAnsi="Lucida Sans" w:cs="Calibri"/>
              </w:rPr>
              <w:lastRenderedPageBreak/>
              <w:t>Inadequate meeting space- overcrowding, not inclusive to all members</w:t>
            </w:r>
          </w:p>
        </w:tc>
        <w:tc>
          <w:tcPr>
            <w:tcW w:w="809" w:type="pct"/>
            <w:shd w:val="clear" w:color="auto" w:fill="FFFFFF" w:themeFill="background1"/>
          </w:tcPr>
          <w:p w14:paraId="3C5F0451" w14:textId="42738DE7" w:rsidR="005A1DF8" w:rsidRDefault="005A1DF8" w:rsidP="005A1DF8">
            <w:r w:rsidRPr="006C339C">
              <w:rPr>
                <w:rFonts w:ascii="Lucida Sans" w:eastAsia="Calibri" w:hAnsi="Lucida Sans" w:cs="Calibri"/>
              </w:rPr>
              <w:t xml:space="preserve">Physical injury, distress, exclusion </w:t>
            </w:r>
          </w:p>
        </w:tc>
        <w:tc>
          <w:tcPr>
            <w:tcW w:w="464" w:type="pct"/>
            <w:shd w:val="clear" w:color="auto" w:fill="FFFFFF" w:themeFill="background1"/>
          </w:tcPr>
          <w:p w14:paraId="3C5F0452" w14:textId="6617B361" w:rsidR="005A1DF8" w:rsidRDefault="005A1DF8" w:rsidP="005A1DF8">
            <w:r w:rsidRPr="006C339C">
              <w:rPr>
                <w:rFonts w:ascii="Lucida Sans" w:eastAsia="Calibri" w:hAnsi="Lucida Sans" w:cs="Calibri"/>
              </w:rPr>
              <w:t>Event organisers and attendees</w:t>
            </w:r>
          </w:p>
        </w:tc>
        <w:tc>
          <w:tcPr>
            <w:tcW w:w="152" w:type="pct"/>
            <w:shd w:val="clear" w:color="auto" w:fill="FFFFFF" w:themeFill="background1"/>
          </w:tcPr>
          <w:p w14:paraId="3C5F0453" w14:textId="36496F9F" w:rsidR="005A1DF8" w:rsidRPr="00957A37" w:rsidRDefault="005A1DF8" w:rsidP="005A1DF8">
            <w:pPr>
              <w:rPr>
                <w:rFonts w:ascii="Lucida Sans" w:hAnsi="Lucida Sans"/>
                <w:b/>
              </w:rPr>
            </w:pPr>
            <w:r w:rsidRPr="006C339C">
              <w:rPr>
                <w:rFonts w:ascii="Lucida Sans" w:eastAsia="Calibri" w:hAnsi="Lucida Sans" w:cs="Calibri"/>
              </w:rPr>
              <w:t>1</w:t>
            </w:r>
          </w:p>
        </w:tc>
        <w:tc>
          <w:tcPr>
            <w:tcW w:w="152" w:type="pct"/>
            <w:shd w:val="clear" w:color="auto" w:fill="FFFFFF" w:themeFill="background1"/>
          </w:tcPr>
          <w:p w14:paraId="3C5F0454" w14:textId="3A4C095E"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55" w14:textId="1210367D" w:rsidR="005A1DF8" w:rsidRPr="00957A37" w:rsidRDefault="005A1DF8" w:rsidP="005A1DF8">
            <w:pPr>
              <w:rPr>
                <w:rFonts w:ascii="Lucida Sans" w:hAnsi="Lucida Sans"/>
                <w:b/>
              </w:rPr>
            </w:pPr>
            <w:r w:rsidRPr="006C339C">
              <w:rPr>
                <w:rFonts w:ascii="Lucida Sans" w:eastAsia="Calibri" w:hAnsi="Lucida Sans" w:cs="Calibri"/>
              </w:rPr>
              <w:t>3</w:t>
            </w:r>
          </w:p>
        </w:tc>
        <w:tc>
          <w:tcPr>
            <w:tcW w:w="855" w:type="pct"/>
            <w:shd w:val="clear" w:color="auto" w:fill="FFFFFF" w:themeFill="background1"/>
          </w:tcPr>
          <w:p w14:paraId="13071D00"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Ensure space meets needs of members e.g. considering location &amp; accessibility of space</w:t>
            </w:r>
          </w:p>
          <w:p w14:paraId="24613099"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5A1DF8">
            <w:pPr>
              <w:rPr>
                <w:rFonts w:ascii="Lucida Sans" w:hAnsi="Lucida Sans"/>
                <w:b/>
              </w:rPr>
            </w:pPr>
          </w:p>
        </w:tc>
        <w:tc>
          <w:tcPr>
            <w:tcW w:w="152" w:type="pct"/>
            <w:shd w:val="clear" w:color="auto" w:fill="FFFFFF" w:themeFill="background1"/>
          </w:tcPr>
          <w:p w14:paraId="3C5F0457" w14:textId="3F922FA1" w:rsidR="005A1DF8" w:rsidRPr="00957A37" w:rsidRDefault="005A1DF8" w:rsidP="005A1DF8">
            <w:pPr>
              <w:rPr>
                <w:rFonts w:ascii="Lucida Sans" w:hAnsi="Lucida Sans"/>
                <w:b/>
              </w:rPr>
            </w:pPr>
            <w:r w:rsidRPr="006C339C">
              <w:rPr>
                <w:rFonts w:ascii="Lucida Sans" w:eastAsia="Calibri" w:hAnsi="Lucida Sans" w:cs="Calibri"/>
              </w:rPr>
              <w:t>1</w:t>
            </w:r>
          </w:p>
        </w:tc>
        <w:tc>
          <w:tcPr>
            <w:tcW w:w="152" w:type="pct"/>
            <w:shd w:val="clear" w:color="auto" w:fill="FFFFFF" w:themeFill="background1"/>
          </w:tcPr>
          <w:p w14:paraId="3C5F0458" w14:textId="663A095B"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59" w14:textId="5B85C80A" w:rsidR="005A1DF8" w:rsidRPr="00957A37" w:rsidRDefault="005A1DF8" w:rsidP="005A1DF8">
            <w:pPr>
              <w:rPr>
                <w:rFonts w:ascii="Lucida Sans" w:hAnsi="Lucida Sans"/>
                <w:b/>
              </w:rPr>
            </w:pPr>
            <w:r w:rsidRPr="006C339C">
              <w:rPr>
                <w:rFonts w:ascii="Lucida Sans" w:eastAsia="Calibri" w:hAnsi="Lucida Sans" w:cs="Calibri"/>
              </w:rPr>
              <w:t>3</w:t>
            </w:r>
          </w:p>
        </w:tc>
        <w:tc>
          <w:tcPr>
            <w:tcW w:w="1064" w:type="pct"/>
            <w:shd w:val="clear" w:color="auto" w:fill="FFFFFF" w:themeFill="background1"/>
          </w:tcPr>
          <w:p w14:paraId="36581B9F"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Postpone meetings where space cannot be found</w:t>
            </w:r>
          </w:p>
          <w:p w14:paraId="08D021E2"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5A1DF8">
            <w:r w:rsidRPr="006C339C">
              <w:rPr>
                <w:rFonts w:ascii="Lucida Sans" w:eastAsia="Calibri" w:hAnsi="Lucida Sans" w:cs="Calibri"/>
              </w:rPr>
              <w:t xml:space="preserve">Committee WIDE training </w:t>
            </w:r>
          </w:p>
        </w:tc>
      </w:tr>
      <w:tr w:rsidR="00E92EB4" w14:paraId="3C5F0467" w14:textId="77777777" w:rsidTr="00E92EB4">
        <w:trPr>
          <w:cantSplit/>
          <w:trHeight w:val="1296"/>
        </w:trPr>
        <w:tc>
          <w:tcPr>
            <w:tcW w:w="892" w:type="pct"/>
            <w:shd w:val="clear" w:color="auto" w:fill="FFFFFF" w:themeFill="background1"/>
          </w:tcPr>
          <w:p w14:paraId="3C5F045C" w14:textId="78ED0A29" w:rsidR="005A1DF8" w:rsidRDefault="005A1DF8" w:rsidP="005A1DF8">
            <w:r w:rsidRPr="006C339C">
              <w:rPr>
                <w:rFonts w:ascii="Lucida Sans" w:eastAsia="Calibri" w:hAnsi="Lucida Sans" w:cs="Calibri"/>
              </w:rPr>
              <w:lastRenderedPageBreak/>
              <w:t>Activities involving electrical equipment e.g. laptops/ computers</w:t>
            </w:r>
          </w:p>
        </w:tc>
        <w:tc>
          <w:tcPr>
            <w:tcW w:w="809" w:type="pct"/>
            <w:shd w:val="clear" w:color="auto" w:fill="FFFFFF" w:themeFill="background1"/>
          </w:tcPr>
          <w:p w14:paraId="3C5F045D" w14:textId="38ABC034" w:rsidR="005A1DF8" w:rsidRDefault="005A1DF8" w:rsidP="005A1DF8">
            <w:r w:rsidRPr="006C339C">
              <w:rPr>
                <w:rFonts w:ascii="Lucida Sans" w:eastAsia="Calibri" w:hAnsi="Lucida Sans" w:cs="Calibri"/>
              </w:rPr>
              <w:t>Risk of eye strain, injury, electric shock</w:t>
            </w:r>
          </w:p>
        </w:tc>
        <w:tc>
          <w:tcPr>
            <w:tcW w:w="464" w:type="pct"/>
            <w:shd w:val="clear" w:color="auto" w:fill="FFFFFF" w:themeFill="background1"/>
          </w:tcPr>
          <w:p w14:paraId="2FF967B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Event organisers and attendees</w:t>
            </w:r>
          </w:p>
          <w:p w14:paraId="3C5F045E" w14:textId="77777777" w:rsidR="005A1DF8" w:rsidRDefault="005A1DF8" w:rsidP="005A1DF8"/>
        </w:tc>
        <w:tc>
          <w:tcPr>
            <w:tcW w:w="152" w:type="pct"/>
            <w:shd w:val="clear" w:color="auto" w:fill="FFFFFF" w:themeFill="background1"/>
          </w:tcPr>
          <w:p w14:paraId="3C5F045F" w14:textId="0E0D2670" w:rsidR="005A1DF8" w:rsidRPr="00957A37" w:rsidRDefault="005A1DF8" w:rsidP="005A1DF8">
            <w:pPr>
              <w:rPr>
                <w:rFonts w:ascii="Lucida Sans" w:hAnsi="Lucida Sans"/>
                <w:b/>
              </w:rPr>
            </w:pPr>
            <w:r w:rsidRPr="006C339C">
              <w:rPr>
                <w:rFonts w:ascii="Lucida Sans" w:eastAsia="Calibri" w:hAnsi="Lucida Sans" w:cs="Calibri"/>
              </w:rPr>
              <w:t>2</w:t>
            </w:r>
          </w:p>
        </w:tc>
        <w:tc>
          <w:tcPr>
            <w:tcW w:w="152" w:type="pct"/>
            <w:shd w:val="clear" w:color="auto" w:fill="FFFFFF" w:themeFill="background1"/>
          </w:tcPr>
          <w:p w14:paraId="3C5F0460" w14:textId="29883E54" w:rsidR="005A1DF8" w:rsidRPr="00957A37" w:rsidRDefault="005A1DF8" w:rsidP="005A1DF8">
            <w:pPr>
              <w:rPr>
                <w:rFonts w:ascii="Lucida Sans" w:hAnsi="Lucida Sans"/>
                <w:b/>
              </w:rPr>
            </w:pPr>
            <w:r w:rsidRPr="006C339C">
              <w:rPr>
                <w:rFonts w:ascii="Lucida Sans" w:eastAsia="Calibri" w:hAnsi="Lucida Sans" w:cs="Calibri"/>
              </w:rPr>
              <w:t>4</w:t>
            </w:r>
          </w:p>
        </w:tc>
        <w:tc>
          <w:tcPr>
            <w:tcW w:w="155" w:type="pct"/>
            <w:shd w:val="clear" w:color="auto" w:fill="FFFFFF" w:themeFill="background1"/>
          </w:tcPr>
          <w:p w14:paraId="3C5F0461" w14:textId="6ACBD35C" w:rsidR="005A1DF8" w:rsidRPr="00957A37" w:rsidRDefault="005A1DF8" w:rsidP="005A1DF8">
            <w:pPr>
              <w:rPr>
                <w:rFonts w:ascii="Lucida Sans" w:hAnsi="Lucida Sans"/>
                <w:b/>
              </w:rPr>
            </w:pPr>
            <w:r w:rsidRPr="006C339C">
              <w:rPr>
                <w:rFonts w:ascii="Lucida Sans" w:eastAsia="Calibri" w:hAnsi="Lucida Sans" w:cs="Calibri"/>
              </w:rPr>
              <w:t>8</w:t>
            </w:r>
          </w:p>
        </w:tc>
        <w:tc>
          <w:tcPr>
            <w:tcW w:w="855" w:type="pct"/>
            <w:shd w:val="clear" w:color="auto" w:fill="FFFFFF" w:themeFill="background1"/>
          </w:tcPr>
          <w:p w14:paraId="28786F21"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2F4BFE76"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116DB48F"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no liquids are placed near electrical equipment</w:t>
            </w:r>
          </w:p>
          <w:p w14:paraId="38B49490"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62" w14:textId="77777777" w:rsidR="005A1DF8" w:rsidRDefault="005A1DF8" w:rsidP="005A1DF8">
            <w:pPr>
              <w:rPr>
                <w:rFonts w:ascii="Lucida Sans" w:hAnsi="Lucida Sans"/>
                <w:b/>
              </w:rPr>
            </w:pPr>
          </w:p>
        </w:tc>
        <w:tc>
          <w:tcPr>
            <w:tcW w:w="152" w:type="pct"/>
            <w:shd w:val="clear" w:color="auto" w:fill="FFFFFF" w:themeFill="background1"/>
          </w:tcPr>
          <w:p w14:paraId="3C5F0463" w14:textId="02B41E26" w:rsidR="005A1DF8" w:rsidRPr="00957A37" w:rsidRDefault="005A1DF8" w:rsidP="005A1DF8">
            <w:pPr>
              <w:rPr>
                <w:rFonts w:ascii="Lucida Sans" w:hAnsi="Lucida Sans"/>
                <w:b/>
              </w:rPr>
            </w:pPr>
            <w:r w:rsidRPr="006C339C">
              <w:rPr>
                <w:rFonts w:ascii="Lucida Sans" w:eastAsia="Calibri" w:hAnsi="Lucida Sans" w:cs="Calibri"/>
              </w:rPr>
              <w:t>1</w:t>
            </w:r>
          </w:p>
        </w:tc>
        <w:tc>
          <w:tcPr>
            <w:tcW w:w="152" w:type="pct"/>
            <w:shd w:val="clear" w:color="auto" w:fill="FFFFFF" w:themeFill="background1"/>
          </w:tcPr>
          <w:p w14:paraId="3C5F0464" w14:textId="52F5565E" w:rsidR="005A1DF8" w:rsidRPr="00957A37" w:rsidRDefault="005A1DF8" w:rsidP="005A1DF8">
            <w:pPr>
              <w:rPr>
                <w:rFonts w:ascii="Lucida Sans" w:hAnsi="Lucida Sans"/>
                <w:b/>
              </w:rPr>
            </w:pPr>
            <w:r w:rsidRPr="006C339C">
              <w:rPr>
                <w:rFonts w:ascii="Lucida Sans" w:eastAsia="Calibri" w:hAnsi="Lucida Sans" w:cs="Calibri"/>
              </w:rPr>
              <w:t>4</w:t>
            </w:r>
          </w:p>
        </w:tc>
        <w:tc>
          <w:tcPr>
            <w:tcW w:w="155" w:type="pct"/>
            <w:shd w:val="clear" w:color="auto" w:fill="FFFFFF" w:themeFill="background1"/>
          </w:tcPr>
          <w:p w14:paraId="3C5F0465" w14:textId="28FF47B1" w:rsidR="005A1DF8" w:rsidRPr="00957A37" w:rsidRDefault="005A1DF8" w:rsidP="005A1DF8">
            <w:pPr>
              <w:rPr>
                <w:rFonts w:ascii="Lucida Sans" w:hAnsi="Lucida Sans"/>
                <w:b/>
              </w:rPr>
            </w:pPr>
            <w:r w:rsidRPr="006C339C">
              <w:rPr>
                <w:rFonts w:ascii="Lucida Sans" w:eastAsia="Calibri" w:hAnsi="Lucida Sans" w:cs="Calibri"/>
              </w:rPr>
              <w:t>4</w:t>
            </w:r>
          </w:p>
        </w:tc>
        <w:tc>
          <w:tcPr>
            <w:tcW w:w="1064" w:type="pct"/>
            <w:shd w:val="clear" w:color="auto" w:fill="FFFFFF" w:themeFill="background1"/>
          </w:tcPr>
          <w:p w14:paraId="646E1F39"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Request support and advice from SUSU IT/Tech teams e.g. via activities team</w:t>
            </w:r>
          </w:p>
          <w:p w14:paraId="6FB0CA4F"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66" w14:textId="6C4E3B86" w:rsidR="005A1DF8" w:rsidRDefault="005A1DF8" w:rsidP="005A1DF8">
            <w:r w:rsidRPr="006C339C">
              <w:rPr>
                <w:rFonts w:ascii="Lucida Sans" w:eastAsia="Calibri" w:hAnsi="Lucida Sans" w:cs="Calibri"/>
              </w:rPr>
              <w:t>Seek medical attention as required</w:t>
            </w:r>
          </w:p>
        </w:tc>
      </w:tr>
      <w:tr w:rsidR="00E92EB4" w14:paraId="3C5F0473" w14:textId="77777777" w:rsidTr="00E92EB4">
        <w:trPr>
          <w:cantSplit/>
          <w:trHeight w:val="1296"/>
        </w:trPr>
        <w:tc>
          <w:tcPr>
            <w:tcW w:w="892" w:type="pct"/>
            <w:shd w:val="clear" w:color="auto" w:fill="FFFFFF" w:themeFill="background1"/>
          </w:tcPr>
          <w:p w14:paraId="3C5F0468" w14:textId="1D6CD339" w:rsidR="005A1DF8" w:rsidRDefault="005A1DF8" w:rsidP="005A1DF8">
            <w:r w:rsidRPr="006C339C">
              <w:rPr>
                <w:rFonts w:ascii="Lucida Sans" w:eastAsia="Calibri" w:hAnsi="Lucida Sans" w:cs="Calibri"/>
              </w:rPr>
              <w:lastRenderedPageBreak/>
              <w:t>Socials: Costumes/Fancy Dress</w:t>
            </w:r>
          </w:p>
        </w:tc>
        <w:tc>
          <w:tcPr>
            <w:tcW w:w="809" w:type="pct"/>
            <w:shd w:val="clear" w:color="auto" w:fill="FFFFFF" w:themeFill="background1"/>
          </w:tcPr>
          <w:p w14:paraId="3C5F0469" w14:textId="72F00001" w:rsidR="005A1DF8" w:rsidRDefault="005A1DF8" w:rsidP="005A1DF8">
            <w:r w:rsidRPr="006C339C">
              <w:rPr>
                <w:rFonts w:ascii="Lucida Sans" w:eastAsia="Calibri" w:hAnsi="Lucida Sans" w:cs="Calibri"/>
              </w:rPr>
              <w:t>Props/costumes causing injury or offence</w:t>
            </w:r>
          </w:p>
        </w:tc>
        <w:tc>
          <w:tcPr>
            <w:tcW w:w="464" w:type="pct"/>
            <w:shd w:val="clear" w:color="auto" w:fill="FFFFFF" w:themeFill="background1"/>
          </w:tcPr>
          <w:p w14:paraId="7C3D1F7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5A1DF8">
            <w:r w:rsidRPr="006C339C">
              <w:rPr>
                <w:rFonts w:ascii="Lucida Sans" w:eastAsia="Calibri" w:hAnsi="Lucida Sans" w:cs="Calibri"/>
              </w:rPr>
              <w:t>Members of the public</w:t>
            </w:r>
          </w:p>
        </w:tc>
        <w:tc>
          <w:tcPr>
            <w:tcW w:w="152" w:type="pct"/>
            <w:shd w:val="clear" w:color="auto" w:fill="FFFFFF" w:themeFill="background1"/>
          </w:tcPr>
          <w:p w14:paraId="3C5F046B" w14:textId="365E962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2" w:type="pct"/>
            <w:shd w:val="clear" w:color="auto" w:fill="FFFFFF" w:themeFill="background1"/>
          </w:tcPr>
          <w:p w14:paraId="3C5F046C" w14:textId="65B4610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5" w:type="pct"/>
            <w:shd w:val="clear" w:color="auto" w:fill="FFFFFF" w:themeFill="background1"/>
          </w:tcPr>
          <w:p w14:paraId="3C5F046D" w14:textId="53FB9FE9" w:rsidR="005A1DF8" w:rsidRPr="00957A37" w:rsidRDefault="005A1DF8" w:rsidP="005A1DF8">
            <w:pPr>
              <w:rPr>
                <w:rFonts w:ascii="Lucida Sans" w:hAnsi="Lucida Sans"/>
                <w:b/>
              </w:rPr>
            </w:pPr>
            <w:r w:rsidRPr="006C339C">
              <w:rPr>
                <w:rFonts w:ascii="Lucida Sans" w:eastAsia="Lucida Sans" w:hAnsi="Lucida Sans" w:cs="Lucida Sans"/>
                <w:b/>
              </w:rPr>
              <w:t>4</w:t>
            </w:r>
          </w:p>
        </w:tc>
        <w:tc>
          <w:tcPr>
            <w:tcW w:w="855" w:type="pct"/>
            <w:shd w:val="clear" w:color="auto" w:fill="FFFFFF" w:themeFill="background1"/>
          </w:tcPr>
          <w:p w14:paraId="7732A155"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asked to remove these. </w:t>
            </w:r>
          </w:p>
          <w:p w14:paraId="3C5F046E" w14:textId="58F02D96"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52" w:type="pct"/>
            <w:shd w:val="clear" w:color="auto" w:fill="FFFFFF" w:themeFill="background1"/>
          </w:tcPr>
          <w:p w14:paraId="3C5F046F" w14:textId="1111B6ED" w:rsidR="005A1DF8" w:rsidRPr="00957A37" w:rsidRDefault="005A1DF8" w:rsidP="005A1DF8">
            <w:pPr>
              <w:rPr>
                <w:rFonts w:ascii="Lucida Sans" w:hAnsi="Lucida Sans"/>
                <w:b/>
              </w:rPr>
            </w:pPr>
            <w:r w:rsidRPr="006C339C">
              <w:rPr>
                <w:rFonts w:ascii="Lucida Sans" w:eastAsia="Lucida Sans" w:hAnsi="Lucida Sans" w:cs="Lucida Sans"/>
                <w:b/>
              </w:rPr>
              <w:t>1</w:t>
            </w:r>
          </w:p>
        </w:tc>
        <w:tc>
          <w:tcPr>
            <w:tcW w:w="152" w:type="pct"/>
            <w:shd w:val="clear" w:color="auto" w:fill="FFFFFF" w:themeFill="background1"/>
          </w:tcPr>
          <w:p w14:paraId="3C5F0470" w14:textId="6FA356F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5" w:type="pct"/>
            <w:shd w:val="clear" w:color="auto" w:fill="FFFFFF" w:themeFill="background1"/>
          </w:tcPr>
          <w:p w14:paraId="3C5F0471" w14:textId="684D579D"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064" w:type="pct"/>
            <w:shd w:val="clear" w:color="auto" w:fill="FFFFFF" w:themeFill="background1"/>
          </w:tcPr>
          <w:p w14:paraId="7A272049" w14:textId="77777777" w:rsidR="005A1DF8" w:rsidRPr="006C339C" w:rsidRDefault="005A1DF8" w:rsidP="00E92EB4">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4">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5A1DF8">
            <w:r w:rsidRPr="006C339C">
              <w:rPr>
                <w:rFonts w:ascii="Lucida Sans" w:eastAsia="Calibri" w:hAnsi="Lucida Sans" w:cs="Calibri"/>
              </w:rPr>
              <w:t xml:space="preserve">Committee WIDE training </w:t>
            </w:r>
          </w:p>
        </w:tc>
      </w:tr>
      <w:tr w:rsidR="00E92EB4" w14:paraId="3C5F047F" w14:textId="77777777" w:rsidTr="00E92EB4">
        <w:trPr>
          <w:cantSplit/>
          <w:trHeight w:val="1296"/>
        </w:trPr>
        <w:tc>
          <w:tcPr>
            <w:tcW w:w="892"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809"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 may become at risk as a result of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464"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52"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2"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55"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855"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Committee to select ‘student friendly’ bars/clubs and 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5">
              <w:r w:rsidRPr="006C339C">
                <w:rPr>
                  <w:rFonts w:ascii="Lucida Sans" w:eastAsia="Calibri" w:hAnsi="Lucida Sans" w:cs="Calibri"/>
                  <w:color w:val="0000FF"/>
                  <w:u w:val="single"/>
                </w:rPr>
                <w:t>Expect Respect policy</w:t>
              </w:r>
            </w:hyperlink>
          </w:p>
        </w:tc>
        <w:tc>
          <w:tcPr>
            <w:tcW w:w="152"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t>1</w:t>
            </w:r>
          </w:p>
        </w:tc>
        <w:tc>
          <w:tcPr>
            <w:tcW w:w="152"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55"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064"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E92EB4" w14:paraId="0361E04E" w14:textId="77777777" w:rsidTr="00E92EB4">
        <w:trPr>
          <w:cantSplit/>
          <w:trHeight w:val="1296"/>
        </w:trPr>
        <w:tc>
          <w:tcPr>
            <w:tcW w:w="892"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809"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464"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2"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2"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855"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in to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2"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5"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064"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lastRenderedPageBreak/>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E92EB4" w14:paraId="64AAFCF6" w14:textId="77777777" w:rsidTr="00E92EB4">
        <w:trPr>
          <w:cantSplit/>
          <w:trHeight w:val="1296"/>
        </w:trPr>
        <w:tc>
          <w:tcPr>
            <w:tcW w:w="892" w:type="pct"/>
            <w:shd w:val="clear" w:color="auto" w:fill="FFFFFF" w:themeFill="background1"/>
          </w:tcPr>
          <w:p w14:paraId="16B749D2" w14:textId="2FC4B7DD"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809"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64"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2"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2"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855"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2"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2"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064"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E92EB4" w14:paraId="5735659C" w14:textId="77777777" w:rsidTr="00E92EB4">
        <w:trPr>
          <w:cantSplit/>
          <w:trHeight w:val="1296"/>
        </w:trPr>
        <w:tc>
          <w:tcPr>
            <w:tcW w:w="892"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809"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Crushing, falls, burns and smoke inhalation arising from induced panic, reduced space in buildings and external walkways, obstructed fire exits, build-up of flammable materials i.e. waste cardboard/boxes.</w:t>
            </w:r>
          </w:p>
        </w:tc>
        <w:tc>
          <w:tcPr>
            <w:tcW w:w="464"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2"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2"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55"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855" w:type="pct"/>
            <w:shd w:val="clear" w:color="auto" w:fill="FFFFFF" w:themeFill="background1"/>
          </w:tcPr>
          <w:p w14:paraId="4D57710A" w14:textId="77777777" w:rsidR="005A1DF8" w:rsidRPr="006C339C" w:rsidRDefault="005A1DF8" w:rsidP="00E92EB4">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Build-up of rubbish is to be kept to a minimum. Excess build up is to be removed promptly and deposited in the designated areas.</w:t>
            </w:r>
          </w:p>
        </w:tc>
        <w:tc>
          <w:tcPr>
            <w:tcW w:w="152"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2"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064"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5A1DF8" w14:paraId="36D67036" w14:textId="77777777" w:rsidTr="005A1DF8">
        <w:trPr>
          <w:cantSplit/>
          <w:trHeight w:val="429"/>
        </w:trPr>
        <w:tc>
          <w:tcPr>
            <w:tcW w:w="5000" w:type="pct"/>
            <w:gridSpan w:val="11"/>
            <w:shd w:val="clear" w:color="auto" w:fill="B8CCE4" w:themeFill="accent1" w:themeFillTint="66"/>
          </w:tcPr>
          <w:p w14:paraId="0F554C78" w14:textId="77777777" w:rsidR="005A1DF8" w:rsidRPr="006C339C" w:rsidRDefault="005A1DF8" w:rsidP="005A1DF8">
            <w:pPr>
              <w:rPr>
                <w:rFonts w:ascii="Lucida Sans" w:eastAsia="Calibri" w:hAnsi="Lucida Sans" w:cs="Calibri"/>
                <w:b/>
              </w:rPr>
            </w:pPr>
            <w:r w:rsidRPr="006C339C">
              <w:rPr>
                <w:rFonts w:ascii="Lucida Sans" w:eastAsia="Calibri" w:hAnsi="Lucida Sans" w:cs="Calibri"/>
                <w:b/>
              </w:rPr>
              <w:t xml:space="preserve">Fundraising Events &amp; Cash Handling - </w:t>
            </w:r>
            <w:r w:rsidRPr="006C339C">
              <w:rPr>
                <w:rFonts w:ascii="Lucida Sans" w:eastAsia="Calibri" w:hAnsi="Lucida Sans" w:cs="Calibri"/>
                <w:i/>
              </w:rPr>
              <w:t>For own society or Charity</w:t>
            </w:r>
          </w:p>
          <w:p w14:paraId="612A8252" w14:textId="77777777" w:rsidR="005A1DF8" w:rsidRPr="006C339C" w:rsidRDefault="005A1DF8" w:rsidP="005A1DF8">
            <w:pPr>
              <w:ind w:left="360"/>
              <w:rPr>
                <w:rFonts w:ascii="Lucida Sans" w:eastAsia="Calibri" w:hAnsi="Lucida Sans" w:cs="Calibri"/>
                <w:color w:val="000000"/>
              </w:rPr>
            </w:pPr>
          </w:p>
        </w:tc>
      </w:tr>
      <w:tr w:rsidR="00E92EB4" w14:paraId="68F78806" w14:textId="77777777" w:rsidTr="00E92EB4">
        <w:trPr>
          <w:cantSplit/>
          <w:trHeight w:val="1296"/>
        </w:trPr>
        <w:tc>
          <w:tcPr>
            <w:tcW w:w="892" w:type="pct"/>
            <w:shd w:val="clear" w:color="auto" w:fill="FFFFFF" w:themeFill="background1"/>
          </w:tcPr>
          <w:p w14:paraId="121F70E9" w14:textId="6B1371F8"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Handling &amp; Storing Money- Own Society fundraising </w:t>
            </w:r>
          </w:p>
        </w:tc>
        <w:tc>
          <w:tcPr>
            <w:tcW w:w="809" w:type="pct"/>
            <w:shd w:val="clear" w:color="auto" w:fill="FFFFFF" w:themeFill="background1"/>
          </w:tcPr>
          <w:p w14:paraId="6408266F"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Theft</w:t>
            </w:r>
          </w:p>
          <w:p w14:paraId="27B76D88"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Individuals being mugged/robbed</w:t>
            </w:r>
          </w:p>
          <w:p w14:paraId="5B3B53E3" w14:textId="42F1C1E3" w:rsidR="005A1DF8" w:rsidRPr="006C339C" w:rsidRDefault="005A1DF8" w:rsidP="005A1DF8">
            <w:pPr>
              <w:rPr>
                <w:rFonts w:ascii="Lucida Sans" w:eastAsia="Calibri" w:hAnsi="Lucida Sans" w:cs="Calibri"/>
              </w:rPr>
            </w:pPr>
            <w:r w:rsidRPr="006C339C">
              <w:rPr>
                <w:rFonts w:ascii="Lucida Sans" w:eastAsia="Calibri" w:hAnsi="Lucida Sans" w:cs="Calibri"/>
              </w:rPr>
              <w:t>Loss/misplacement leading to financial loss</w:t>
            </w:r>
          </w:p>
        </w:tc>
        <w:tc>
          <w:tcPr>
            <w:tcW w:w="464" w:type="pct"/>
            <w:shd w:val="clear" w:color="auto" w:fill="FFFFFF" w:themeFill="background1"/>
          </w:tcPr>
          <w:p w14:paraId="0E0E22FB" w14:textId="4FA8063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Members, Participants </w:t>
            </w:r>
          </w:p>
        </w:tc>
        <w:tc>
          <w:tcPr>
            <w:tcW w:w="152" w:type="pct"/>
            <w:shd w:val="clear" w:color="auto" w:fill="FFFFFF" w:themeFill="background1"/>
          </w:tcPr>
          <w:p w14:paraId="4F609FCB" w14:textId="7C045E1F"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2" w:type="pct"/>
            <w:shd w:val="clear" w:color="auto" w:fill="FFFFFF" w:themeFill="background1"/>
          </w:tcPr>
          <w:p w14:paraId="48DF19D2" w14:textId="4E9BD727" w:rsidR="005A1DF8" w:rsidRPr="006C339C" w:rsidRDefault="005A1DF8" w:rsidP="005A1DF8">
            <w:pPr>
              <w:rPr>
                <w:rFonts w:ascii="Lucida Sans" w:eastAsia="Lucida Sans" w:hAnsi="Lucida Sans" w:cs="Lucida Sans"/>
                <w:b/>
              </w:rPr>
            </w:pPr>
            <w:r w:rsidRPr="006C339C">
              <w:rPr>
                <w:rFonts w:ascii="Lucida Sans" w:eastAsia="Calibri" w:hAnsi="Lucida Sans" w:cs="Calibri"/>
              </w:rPr>
              <w:t>4</w:t>
            </w:r>
          </w:p>
        </w:tc>
        <w:tc>
          <w:tcPr>
            <w:tcW w:w="155" w:type="pct"/>
            <w:shd w:val="clear" w:color="auto" w:fill="FFFFFF" w:themeFill="background1"/>
          </w:tcPr>
          <w:p w14:paraId="31EE566C" w14:textId="4B99D1CD" w:rsidR="005A1DF8" w:rsidRPr="006C339C" w:rsidRDefault="005A1DF8" w:rsidP="005A1DF8">
            <w:pPr>
              <w:rPr>
                <w:rFonts w:ascii="Lucida Sans" w:eastAsia="Lucida Sans" w:hAnsi="Lucida Sans" w:cs="Lucida Sans"/>
                <w:b/>
              </w:rPr>
            </w:pPr>
            <w:r w:rsidRPr="006C339C">
              <w:rPr>
                <w:rFonts w:ascii="Lucida Sans" w:eastAsia="Calibri" w:hAnsi="Lucida Sans" w:cs="Calibri"/>
              </w:rPr>
              <w:t>12</w:t>
            </w:r>
          </w:p>
        </w:tc>
        <w:tc>
          <w:tcPr>
            <w:tcW w:w="855" w:type="pct"/>
            <w:shd w:val="clear" w:color="auto" w:fill="FFFFFF" w:themeFill="background1"/>
          </w:tcPr>
          <w:p w14:paraId="67128F1F"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Cash to be deposited asap after each event into society bank account or money hub. Nominated person will be tasked with storing cash in nominated location when banks not open. </w:t>
            </w:r>
          </w:p>
          <w:p w14:paraId="4E097672"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Money to be kept in lockable box</w:t>
            </w:r>
          </w:p>
          <w:p w14:paraId="5C11D99D"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Avoid giving cash to committee member if they will be </w:t>
            </w:r>
            <w:r w:rsidRPr="006C339C">
              <w:rPr>
                <w:rFonts w:ascii="Lucida Sans" w:eastAsia="Calibri" w:hAnsi="Lucida Sans" w:cs="Calibri"/>
              </w:rPr>
              <w:lastRenderedPageBreak/>
              <w:t>travelling by foot alone (request taxis where possible/travel by car. Ensure cash is not visible/advertised when out in public)</w:t>
            </w:r>
          </w:p>
          <w:p w14:paraId="33D652F3"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Where possible offer option to pre-buy tickets to avoid cash purchases</w:t>
            </w:r>
          </w:p>
          <w:p w14:paraId="4038F1DE" w14:textId="77777777" w:rsidR="005A1DF8" w:rsidRPr="006C339C" w:rsidRDefault="005A1DF8" w:rsidP="005A1DF8">
            <w:pPr>
              <w:ind w:left="720"/>
              <w:rPr>
                <w:rFonts w:ascii="Lucida Sans" w:eastAsia="Calibri" w:hAnsi="Lucida Sans" w:cs="Calibri"/>
              </w:rPr>
            </w:pPr>
            <w:r w:rsidRPr="006C339C">
              <w:rPr>
                <w:rFonts w:ascii="Lucida Sans" w:eastAsia="Calibri" w:hAnsi="Lucida Sans" w:cs="Calibri"/>
              </w:rPr>
              <w:t>E.g. use of SUSU box office, hire/loan of contactless payment machines</w:t>
            </w:r>
          </w:p>
          <w:p w14:paraId="63A3B753" w14:textId="77777777" w:rsidR="005A1DF8" w:rsidRPr="006C339C" w:rsidRDefault="005A1DF8" w:rsidP="00E92EB4">
            <w:pPr>
              <w:numPr>
                <w:ilvl w:val="0"/>
                <w:numId w:val="28"/>
              </w:numPr>
              <w:ind w:left="720" w:hanging="360"/>
              <w:rPr>
                <w:rFonts w:ascii="Lucida Sans" w:eastAsia="Calibri" w:hAnsi="Lucida Sans" w:cs="Calibri"/>
              </w:rPr>
            </w:pPr>
            <w:r w:rsidRPr="006C339C">
              <w:rPr>
                <w:rFonts w:ascii="Lucida Sans" w:eastAsia="Calibri" w:hAnsi="Lucida Sans" w:cs="Calibri"/>
              </w:rPr>
              <w:t>Money to not be left unattended</w:t>
            </w:r>
          </w:p>
          <w:p w14:paraId="1F762B81" w14:textId="1ABCD7A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Collectors will prioritise own safety, advised to not confront any potential thief. If confronted will give up the funds. </w:t>
            </w:r>
          </w:p>
        </w:tc>
        <w:tc>
          <w:tcPr>
            <w:tcW w:w="152" w:type="pct"/>
            <w:shd w:val="clear" w:color="auto" w:fill="FFFFFF" w:themeFill="background1"/>
          </w:tcPr>
          <w:p w14:paraId="136FA52B" w14:textId="59A9D5BE"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2</w:t>
            </w:r>
          </w:p>
        </w:tc>
        <w:tc>
          <w:tcPr>
            <w:tcW w:w="152" w:type="pct"/>
            <w:shd w:val="clear" w:color="auto" w:fill="FFFFFF" w:themeFill="background1"/>
          </w:tcPr>
          <w:p w14:paraId="3D202A07" w14:textId="6379BD14"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15F92C5B" w14:textId="5057870D" w:rsidR="005A1DF8" w:rsidRPr="006C339C" w:rsidRDefault="005A1DF8" w:rsidP="005A1DF8">
            <w:pPr>
              <w:rPr>
                <w:rFonts w:ascii="Lucida Sans" w:eastAsia="Lucida Sans" w:hAnsi="Lucida Sans" w:cs="Lucida Sans"/>
                <w:b/>
              </w:rPr>
            </w:pPr>
            <w:r w:rsidRPr="006C339C">
              <w:rPr>
                <w:rFonts w:ascii="Lucida Sans" w:eastAsia="Calibri" w:hAnsi="Lucida Sans" w:cs="Calibri"/>
              </w:rPr>
              <w:t>6</w:t>
            </w:r>
          </w:p>
        </w:tc>
        <w:tc>
          <w:tcPr>
            <w:tcW w:w="1064" w:type="pct"/>
            <w:shd w:val="clear" w:color="auto" w:fill="FFFFFF" w:themeFill="background1"/>
          </w:tcPr>
          <w:p w14:paraId="48E4CEF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0CE3EFDC" w14:textId="77777777"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1F758B83" w14:textId="2EFE2027"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 xml:space="preserve">Report incident to SUSU duty manager and </w:t>
            </w:r>
            <w:hyperlink r:id="rId19">
              <w:r w:rsidRPr="006C339C">
                <w:rPr>
                  <w:rFonts w:ascii="Lucida Sans" w:eastAsia="Calibri" w:hAnsi="Lucida Sans" w:cs="Calibri"/>
                  <w:color w:val="0000FF"/>
                  <w:u w:val="single"/>
                </w:rPr>
                <w:t xml:space="preserve">c HYPERLINK </w:t>
              </w:r>
              <w:r w:rsidRPr="006C339C">
                <w:rPr>
                  <w:rFonts w:ascii="Lucida Sans" w:eastAsia="Calibri" w:hAnsi="Lucida Sans" w:cs="Calibri"/>
                  <w:color w:val="0000FF"/>
                  <w:u w:val="single"/>
                </w:rPr>
                <w:lastRenderedPageBreak/>
                <w:t>"omplete a SUSU incident report</w:t>
              </w:r>
            </w:hyperlink>
            <w:r w:rsidRPr="006C339C">
              <w:rPr>
                <w:rFonts w:ascii="Lucida Sans" w:eastAsia="Calibri" w:hAnsi="Lucida Sans" w:cs="Calibri"/>
              </w:rPr>
              <w:t xml:space="preserve"> </w:t>
            </w:r>
          </w:p>
          <w:p w14:paraId="1327626C" w14:textId="77777777" w:rsidR="005A1DF8" w:rsidRPr="006C339C" w:rsidRDefault="005A1DF8" w:rsidP="00E92EB4">
            <w:pPr>
              <w:numPr>
                <w:ilvl w:val="0"/>
                <w:numId w:val="16"/>
              </w:numPr>
              <w:ind w:left="360" w:hanging="360"/>
              <w:rPr>
                <w:rFonts w:ascii="Lucida Sans" w:eastAsia="Calibri" w:hAnsi="Lucida Sans" w:cs="Calibri"/>
                <w:color w:val="000000"/>
              </w:rPr>
            </w:pPr>
          </w:p>
        </w:tc>
      </w:tr>
      <w:tr w:rsidR="00E92EB4" w14:paraId="3D845311" w14:textId="77777777" w:rsidTr="00E92EB4">
        <w:trPr>
          <w:cantSplit/>
          <w:trHeight w:val="1296"/>
        </w:trPr>
        <w:tc>
          <w:tcPr>
            <w:tcW w:w="892" w:type="pct"/>
            <w:shd w:val="clear" w:color="auto" w:fill="FFFFFF" w:themeFill="background1"/>
          </w:tcPr>
          <w:p w14:paraId="682E6176" w14:textId="7B75EA17"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Handling &amp; Storing Money- Charity fundraiser </w:t>
            </w:r>
          </w:p>
        </w:tc>
        <w:tc>
          <w:tcPr>
            <w:tcW w:w="809" w:type="pct"/>
            <w:shd w:val="clear" w:color="auto" w:fill="FFFFFF" w:themeFill="background1"/>
          </w:tcPr>
          <w:p w14:paraId="75A27BD3" w14:textId="77777777" w:rsidR="005A1DF8" w:rsidRPr="006C339C" w:rsidRDefault="005A1DF8" w:rsidP="00E92EB4">
            <w:pPr>
              <w:rPr>
                <w:rFonts w:ascii="Lucida Sans" w:eastAsia="Calibri" w:hAnsi="Lucida Sans" w:cs="Calibri"/>
              </w:rPr>
            </w:pPr>
            <w:r w:rsidRPr="006C339C">
              <w:rPr>
                <w:rFonts w:ascii="Lucida Sans" w:eastAsia="Calibri" w:hAnsi="Lucida Sans" w:cs="Calibri"/>
              </w:rPr>
              <w:t>Theft</w:t>
            </w:r>
          </w:p>
          <w:p w14:paraId="75753713" w14:textId="77777777" w:rsidR="005A1DF8" w:rsidRPr="006C339C" w:rsidRDefault="005A1DF8" w:rsidP="00E92EB4">
            <w:pPr>
              <w:rPr>
                <w:rFonts w:ascii="Lucida Sans" w:eastAsia="Calibri" w:hAnsi="Lucida Sans" w:cs="Calibri"/>
              </w:rPr>
            </w:pPr>
            <w:r w:rsidRPr="006C339C">
              <w:rPr>
                <w:rFonts w:ascii="Lucida Sans" w:eastAsia="Calibri" w:hAnsi="Lucida Sans" w:cs="Calibri"/>
              </w:rPr>
              <w:t>Individuals being mugged/robbed</w:t>
            </w:r>
          </w:p>
          <w:p w14:paraId="565DD4FE" w14:textId="2CCEC39F" w:rsidR="005A1DF8" w:rsidRPr="006C339C" w:rsidRDefault="005A1DF8" w:rsidP="005A1DF8">
            <w:pPr>
              <w:rPr>
                <w:rFonts w:ascii="Lucida Sans" w:eastAsia="Calibri" w:hAnsi="Lucida Sans" w:cs="Calibri"/>
              </w:rPr>
            </w:pPr>
            <w:r w:rsidRPr="006C339C">
              <w:rPr>
                <w:rFonts w:ascii="Lucida Sans" w:eastAsia="Calibri" w:hAnsi="Lucida Sans" w:cs="Calibri"/>
              </w:rPr>
              <w:t>Loss/misplacement leading to financial loss</w:t>
            </w:r>
          </w:p>
        </w:tc>
        <w:tc>
          <w:tcPr>
            <w:tcW w:w="464" w:type="pct"/>
            <w:shd w:val="clear" w:color="auto" w:fill="FFFFFF" w:themeFill="background1"/>
          </w:tcPr>
          <w:p w14:paraId="68C0F381" w14:textId="13337E03" w:rsidR="005A1DF8" w:rsidRPr="006C339C" w:rsidRDefault="005A1DF8" w:rsidP="005A1DF8">
            <w:pPr>
              <w:rPr>
                <w:rFonts w:ascii="Lucida Sans" w:eastAsia="Calibri" w:hAnsi="Lucida Sans" w:cs="Calibri"/>
              </w:rPr>
            </w:pPr>
            <w:r w:rsidRPr="006C339C">
              <w:rPr>
                <w:rFonts w:ascii="Lucida Sans" w:eastAsia="Calibri" w:hAnsi="Lucida Sans" w:cs="Calibri"/>
              </w:rPr>
              <w:t>Members, Participants, Charity</w:t>
            </w:r>
          </w:p>
        </w:tc>
        <w:tc>
          <w:tcPr>
            <w:tcW w:w="152" w:type="pct"/>
            <w:shd w:val="clear" w:color="auto" w:fill="FFFFFF" w:themeFill="background1"/>
          </w:tcPr>
          <w:p w14:paraId="4D4A96E5" w14:textId="3975E500"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2" w:type="pct"/>
            <w:shd w:val="clear" w:color="auto" w:fill="FFFFFF" w:themeFill="background1"/>
          </w:tcPr>
          <w:p w14:paraId="418BB2C5" w14:textId="7ADEF568" w:rsidR="005A1DF8" w:rsidRPr="006C339C" w:rsidRDefault="005A1DF8" w:rsidP="005A1DF8">
            <w:pPr>
              <w:rPr>
                <w:rFonts w:ascii="Lucida Sans" w:eastAsia="Lucida Sans" w:hAnsi="Lucida Sans" w:cs="Lucida Sans"/>
                <w:b/>
              </w:rPr>
            </w:pPr>
            <w:r w:rsidRPr="006C339C">
              <w:rPr>
                <w:rFonts w:ascii="Lucida Sans" w:eastAsia="Calibri" w:hAnsi="Lucida Sans" w:cs="Calibri"/>
              </w:rPr>
              <w:t>4</w:t>
            </w:r>
          </w:p>
        </w:tc>
        <w:tc>
          <w:tcPr>
            <w:tcW w:w="155" w:type="pct"/>
            <w:shd w:val="clear" w:color="auto" w:fill="FFFFFF" w:themeFill="background1"/>
          </w:tcPr>
          <w:p w14:paraId="275618C4" w14:textId="567990C3" w:rsidR="005A1DF8" w:rsidRPr="006C339C" w:rsidRDefault="005A1DF8" w:rsidP="005A1DF8">
            <w:pPr>
              <w:rPr>
                <w:rFonts w:ascii="Lucida Sans" w:eastAsia="Lucida Sans" w:hAnsi="Lucida Sans" w:cs="Lucida Sans"/>
                <w:b/>
              </w:rPr>
            </w:pPr>
            <w:r w:rsidRPr="006C339C">
              <w:rPr>
                <w:rFonts w:ascii="Lucida Sans" w:eastAsia="Calibri" w:hAnsi="Lucida Sans" w:cs="Calibri"/>
              </w:rPr>
              <w:t>12</w:t>
            </w:r>
          </w:p>
        </w:tc>
        <w:tc>
          <w:tcPr>
            <w:tcW w:w="855" w:type="pct"/>
            <w:shd w:val="clear" w:color="auto" w:fill="FFFFFF" w:themeFill="background1"/>
          </w:tcPr>
          <w:p w14:paraId="10B37DF5"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Southampton RAG procedures will be followed: </w:t>
            </w:r>
          </w:p>
          <w:p w14:paraId="50F3CFCF"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Charity Event form completed, and RAG approval will be given</w:t>
            </w:r>
          </w:p>
          <w:p w14:paraId="34780DB2"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p>
          <w:p w14:paraId="7CB222CD"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Sealed collection buckets with charity banner to be requested and collected from SUSU activities/RAG office at an agreed time (office hours, Mon-Fri 9-5)</w:t>
            </w:r>
          </w:p>
          <w:p w14:paraId="58EE1B11"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Agree time for return of funds and buckets to activities team who will deposit funds and make payment to the charity.</w:t>
            </w:r>
          </w:p>
          <w:p w14:paraId="41913A1C" w14:textId="77777777" w:rsidR="005A1DF8" w:rsidRPr="006C339C" w:rsidRDefault="005A1DF8" w:rsidP="005A1DF8">
            <w:pPr>
              <w:rPr>
                <w:rFonts w:ascii="Lucida Sans" w:eastAsia="Calibri" w:hAnsi="Lucida Sans" w:cs="Calibri"/>
              </w:rPr>
            </w:pPr>
          </w:p>
          <w:p w14:paraId="7B6F2354"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Collection buckets to remain sealed and to not be left unattended</w:t>
            </w:r>
          </w:p>
          <w:p w14:paraId="71AB4194"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51FFB28A"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Nominated person will be tasked with storing cash in nominated location when SUSU office not open.</w:t>
            </w:r>
          </w:p>
          <w:p w14:paraId="59714800"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Avoid giving cash to committee member if they will be travelling by foot alone (request taxis where possible/travel by car. Ensure cash is not visible/advertised when out in public)</w:t>
            </w:r>
          </w:p>
          <w:p w14:paraId="69E4091B" w14:textId="77777777" w:rsidR="005A1DF8" w:rsidRPr="006C339C" w:rsidRDefault="005A1DF8" w:rsidP="005A1DF8">
            <w:pPr>
              <w:rPr>
                <w:rFonts w:ascii="Lucida Sans" w:eastAsia="Calibri" w:hAnsi="Lucida Sans" w:cs="Calibri"/>
              </w:rPr>
            </w:pPr>
          </w:p>
          <w:p w14:paraId="2D00F1F1" w14:textId="77777777" w:rsidR="005A1DF8" w:rsidRPr="006C339C" w:rsidRDefault="005A1DF8"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184E831E" w14:textId="6C3E3A3B"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2</w:t>
            </w:r>
          </w:p>
        </w:tc>
        <w:tc>
          <w:tcPr>
            <w:tcW w:w="152" w:type="pct"/>
            <w:shd w:val="clear" w:color="auto" w:fill="FFFFFF" w:themeFill="background1"/>
          </w:tcPr>
          <w:p w14:paraId="1708E434" w14:textId="2A4CD914"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4B274B3F" w14:textId="6130A09E" w:rsidR="005A1DF8" w:rsidRPr="006C339C" w:rsidRDefault="005A1DF8" w:rsidP="005A1DF8">
            <w:pPr>
              <w:rPr>
                <w:rFonts w:ascii="Lucida Sans" w:eastAsia="Lucida Sans" w:hAnsi="Lucida Sans" w:cs="Lucida Sans"/>
                <w:b/>
              </w:rPr>
            </w:pPr>
            <w:r w:rsidRPr="006C339C">
              <w:rPr>
                <w:rFonts w:ascii="Lucida Sans" w:eastAsia="Calibri" w:hAnsi="Lucida Sans" w:cs="Calibri"/>
              </w:rPr>
              <w:t>6</w:t>
            </w:r>
          </w:p>
        </w:tc>
        <w:tc>
          <w:tcPr>
            <w:tcW w:w="1064" w:type="pct"/>
            <w:shd w:val="clear" w:color="auto" w:fill="FFFFFF" w:themeFill="background1"/>
          </w:tcPr>
          <w:p w14:paraId="218EAAC3"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7939BAC0" w14:textId="77777777" w:rsidR="005A1DF8" w:rsidRPr="006C339C" w:rsidRDefault="005A1DF8" w:rsidP="00E92EB4">
            <w:pPr>
              <w:numPr>
                <w:ilvl w:val="0"/>
                <w:numId w:val="32"/>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36BE55A1" w14:textId="6210FF24" w:rsidR="005A1DF8" w:rsidRPr="006C339C" w:rsidRDefault="005A1DF8" w:rsidP="00E92EB4">
            <w:pPr>
              <w:numPr>
                <w:ilvl w:val="0"/>
                <w:numId w:val="32"/>
              </w:numPr>
              <w:ind w:left="360" w:hanging="360"/>
              <w:rPr>
                <w:rFonts w:ascii="Lucida Sans" w:eastAsia="Calibri" w:hAnsi="Lucida Sans" w:cs="Calibri"/>
              </w:rPr>
            </w:pPr>
            <w:r w:rsidRPr="006C339C">
              <w:rPr>
                <w:rFonts w:ascii="Lucida Sans" w:eastAsia="Calibri" w:hAnsi="Lucida Sans" w:cs="Calibri"/>
              </w:rPr>
              <w:t xml:space="preserve">Report to SUSU Duty manager and </w:t>
            </w:r>
            <w:r w:rsidRPr="005A1DF8">
              <w:rPr>
                <w:rFonts w:ascii="Lucida Sans" w:eastAsia="Calibri" w:hAnsi="Lucida Sans" w:cs="Calibri"/>
              </w:rPr>
              <w:t xml:space="preserve">Complete a SUSU incident report </w:t>
            </w:r>
          </w:p>
          <w:p w14:paraId="3D7E9E1B" w14:textId="77777777" w:rsidR="005A1DF8" w:rsidRPr="006C339C" w:rsidRDefault="005A1DF8" w:rsidP="00E92EB4">
            <w:pPr>
              <w:numPr>
                <w:ilvl w:val="0"/>
                <w:numId w:val="16"/>
              </w:numPr>
              <w:ind w:left="360" w:hanging="360"/>
              <w:rPr>
                <w:rFonts w:ascii="Lucida Sans" w:eastAsia="Calibri" w:hAnsi="Lucida Sans" w:cs="Calibri"/>
                <w:color w:val="000000"/>
              </w:rPr>
            </w:pPr>
          </w:p>
        </w:tc>
      </w:tr>
      <w:tr w:rsidR="00E92EB4" w14:paraId="06C8BB35" w14:textId="77777777" w:rsidTr="00E92EB4">
        <w:trPr>
          <w:cantSplit/>
          <w:trHeight w:val="1296"/>
        </w:trPr>
        <w:tc>
          <w:tcPr>
            <w:tcW w:w="892" w:type="pct"/>
            <w:shd w:val="clear" w:color="auto" w:fill="FFFFFF" w:themeFill="background1"/>
          </w:tcPr>
          <w:p w14:paraId="37017D2F" w14:textId="3EE7E152"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Events involving Food</w:t>
            </w:r>
          </w:p>
        </w:tc>
        <w:tc>
          <w:tcPr>
            <w:tcW w:w="809"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64"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2"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2"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55"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855" w:type="pct"/>
            <w:shd w:val="clear" w:color="auto" w:fill="FFFFFF" w:themeFill="background1"/>
          </w:tcPr>
          <w:p w14:paraId="2B72B448"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t>1</w:t>
            </w:r>
          </w:p>
        </w:tc>
        <w:tc>
          <w:tcPr>
            <w:tcW w:w="152"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55"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064"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7C55E896" w14:textId="20F99D3F"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tc>
      </w:tr>
      <w:tr w:rsidR="00E92EB4" w14:paraId="6C59A4C5" w14:textId="77777777" w:rsidTr="00E92EB4">
        <w:trPr>
          <w:cantSplit/>
          <w:trHeight w:val="498"/>
        </w:trPr>
        <w:tc>
          <w:tcPr>
            <w:tcW w:w="5000" w:type="pct"/>
            <w:gridSpan w:val="11"/>
            <w:shd w:val="clear" w:color="auto" w:fill="B8CCE4" w:themeFill="accent1" w:themeFillTint="66"/>
          </w:tcPr>
          <w:p w14:paraId="75A23F0C" w14:textId="5FB13604" w:rsidR="00E92EB4" w:rsidRPr="006C339C" w:rsidRDefault="00E92EB4" w:rsidP="00E92EB4">
            <w:pPr>
              <w:rPr>
                <w:rFonts w:ascii="Lucida Sans" w:eastAsia="Calibri" w:hAnsi="Lucida Sans" w:cs="Calibri"/>
                <w:color w:val="000000"/>
              </w:rPr>
            </w:pPr>
            <w:r w:rsidRPr="006C339C">
              <w:rPr>
                <w:rFonts w:ascii="Lucida Sans" w:eastAsia="Calibri" w:hAnsi="Lucida Sans" w:cs="Calibri"/>
                <w:b/>
              </w:rPr>
              <w:t xml:space="preserve">Demonstration/Strike/ Awareness Raising Activity </w:t>
            </w:r>
          </w:p>
        </w:tc>
      </w:tr>
      <w:tr w:rsidR="00E92EB4" w14:paraId="0CEFEA71" w14:textId="77777777" w:rsidTr="00E92EB4">
        <w:trPr>
          <w:cantSplit/>
          <w:trHeight w:val="1296"/>
        </w:trPr>
        <w:tc>
          <w:tcPr>
            <w:tcW w:w="892"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Adverse Weather </w:t>
            </w:r>
          </w:p>
        </w:tc>
        <w:tc>
          <w:tcPr>
            <w:tcW w:w="809"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64"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2"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2"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855"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SUSU/UoS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e.g. via </w:t>
            </w:r>
            <w:r w:rsidRPr="006C339C">
              <w:rPr>
                <w:rFonts w:ascii="Lucida Sans" w:eastAsia="Calibri" w:hAnsi="Lucida Sans" w:cs="Calibri"/>
                <w:color w:val="000000"/>
              </w:rPr>
              <w:lastRenderedPageBreak/>
              <w:t>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lastRenderedPageBreak/>
              <w:t>4</w:t>
            </w:r>
          </w:p>
        </w:tc>
        <w:tc>
          <w:tcPr>
            <w:tcW w:w="152"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55"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064" w:type="pct"/>
            <w:shd w:val="clear" w:color="auto" w:fill="FFFFFF" w:themeFill="background1"/>
          </w:tcPr>
          <w:p w14:paraId="26A46CD5" w14:textId="56AA0843"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E92EB4" w14:paraId="58B67919" w14:textId="77777777" w:rsidTr="00E92EB4">
        <w:trPr>
          <w:cantSplit/>
          <w:trHeight w:val="1296"/>
        </w:trPr>
        <w:tc>
          <w:tcPr>
            <w:tcW w:w="892" w:type="pct"/>
            <w:shd w:val="clear" w:color="auto" w:fill="FFFFFF" w:themeFill="background1"/>
          </w:tcPr>
          <w:p w14:paraId="6FCE7550" w14:textId="3DF640A6"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Overcrowding</w:t>
            </w:r>
          </w:p>
        </w:tc>
        <w:tc>
          <w:tcPr>
            <w:tcW w:w="809" w:type="pct"/>
            <w:shd w:val="clear" w:color="auto" w:fill="FFFFFF" w:themeFill="background1"/>
          </w:tcPr>
          <w:p w14:paraId="5E7775DF" w14:textId="2B1B040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Physical injury </w:t>
            </w:r>
          </w:p>
        </w:tc>
        <w:tc>
          <w:tcPr>
            <w:tcW w:w="464" w:type="pct"/>
            <w:shd w:val="clear" w:color="auto" w:fill="FFFFFF" w:themeFill="background1"/>
          </w:tcPr>
          <w:p w14:paraId="27F1D6F0" w14:textId="46769E0B" w:rsidR="00E92EB4" w:rsidRPr="006C339C" w:rsidRDefault="00E92EB4" w:rsidP="00E92EB4">
            <w:pPr>
              <w:rPr>
                <w:rFonts w:ascii="Lucida Sans" w:eastAsia="Calibri" w:hAnsi="Lucida Sans" w:cs="Calibri"/>
              </w:rPr>
            </w:pPr>
            <w:r w:rsidRPr="006C339C">
              <w:rPr>
                <w:rFonts w:ascii="Lucida Sans" w:eastAsia="Calibri" w:hAnsi="Lucida Sans" w:cs="Calibri"/>
              </w:rPr>
              <w:t>Event organisers and attendees</w:t>
            </w:r>
          </w:p>
        </w:tc>
        <w:tc>
          <w:tcPr>
            <w:tcW w:w="152" w:type="pct"/>
            <w:shd w:val="clear" w:color="auto" w:fill="FFFFFF" w:themeFill="background1"/>
          </w:tcPr>
          <w:p w14:paraId="03CF7063" w14:textId="4F99DE7E"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2" w:type="pct"/>
            <w:shd w:val="clear" w:color="auto" w:fill="FFFFFF" w:themeFill="background1"/>
          </w:tcPr>
          <w:p w14:paraId="4817261C" w14:textId="5CF96116"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3B1DD717" w14:textId="660E769C"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855" w:type="pct"/>
            <w:shd w:val="clear" w:color="auto" w:fill="FFFFFF" w:themeFill="background1"/>
          </w:tcPr>
          <w:p w14:paraId="53E934E8"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E92EB4" w:rsidRPr="006C339C" w:rsidRDefault="00E92EB4" w:rsidP="00E92EB4">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Redbrick/in the area of the event</w:t>
            </w:r>
          </w:p>
        </w:tc>
        <w:tc>
          <w:tcPr>
            <w:tcW w:w="152" w:type="pct"/>
            <w:shd w:val="clear" w:color="auto" w:fill="FFFFFF" w:themeFill="background1"/>
          </w:tcPr>
          <w:p w14:paraId="34BBCE7F" w14:textId="547CDF7F"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2" w:type="pct"/>
            <w:shd w:val="clear" w:color="auto" w:fill="FFFFFF" w:themeFill="background1"/>
          </w:tcPr>
          <w:p w14:paraId="23ED9DC1" w14:textId="5596E7D2"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6DC9C7C2" w14:textId="19485795"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064" w:type="pct"/>
            <w:shd w:val="clear" w:color="auto" w:fill="FFFFFF" w:themeFill="background1"/>
          </w:tcPr>
          <w:p w14:paraId="07549F03"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 on campus 3311, off campus 02380 593311. </w:t>
            </w:r>
            <w:hyperlink r:id="rId20">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(e.g. marches)</w:t>
            </w:r>
          </w:p>
          <w:p w14:paraId="710144BA"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43067EF6" w14:textId="77777777" w:rsidTr="00E92EB4">
        <w:trPr>
          <w:cantSplit/>
          <w:trHeight w:val="1296"/>
        </w:trPr>
        <w:tc>
          <w:tcPr>
            <w:tcW w:w="892"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Disturbance to public, students and staff </w:t>
            </w:r>
          </w:p>
        </w:tc>
        <w:tc>
          <w:tcPr>
            <w:tcW w:w="809"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64"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general public </w:t>
            </w:r>
          </w:p>
        </w:tc>
        <w:tc>
          <w:tcPr>
            <w:tcW w:w="152"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2"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5"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855" w:type="pct"/>
            <w:shd w:val="clear" w:color="auto" w:fill="FFFFFF" w:themeFill="background1"/>
          </w:tcPr>
          <w:p w14:paraId="464A5CF8" w14:textId="77777777" w:rsidR="00E92EB4" w:rsidRPr="006C339C" w:rsidRDefault="00E92EB4" w:rsidP="00E92EB4">
            <w:pPr>
              <w:numPr>
                <w:ilvl w:val="0"/>
                <w:numId w:val="39"/>
              </w:numPr>
              <w:ind w:left="720" w:hanging="360"/>
              <w:rPr>
                <w:rFonts w:ascii="Lucida Sans" w:eastAsia="Calibri" w:hAnsi="Lucida Sans" w:cs="Calibri"/>
              </w:rPr>
            </w:pPr>
            <w:r w:rsidRPr="006C339C">
              <w:rPr>
                <w:rFonts w:ascii="Lucida Sans" w:eastAsia="Calibri" w:hAnsi="Lucida Sans" w:cs="Calibri"/>
              </w:rPr>
              <w:t xml:space="preserve">Events planned for redbrick avoiding residential areas </w:t>
            </w:r>
          </w:p>
          <w:p w14:paraId="2DDD8105" w14:textId="77777777" w:rsidR="00E92EB4" w:rsidRPr="006C339C" w:rsidRDefault="00E92EB4" w:rsidP="00E92EB4">
            <w:pPr>
              <w:rPr>
                <w:rFonts w:ascii="Lucida Sans" w:eastAsia="Calibri" w:hAnsi="Lucida Sans" w:cs="Calibri"/>
              </w:rPr>
            </w:pPr>
          </w:p>
          <w:p w14:paraId="25AB5803" w14:textId="77777777" w:rsidR="00E92EB4" w:rsidRPr="006C339C" w:rsidRDefault="00E92EB4" w:rsidP="00E92EB4">
            <w:pPr>
              <w:numPr>
                <w:ilvl w:val="0"/>
                <w:numId w:val="40"/>
              </w:numPr>
              <w:ind w:left="720" w:hanging="360"/>
              <w:rPr>
                <w:rFonts w:ascii="Lucida Sans" w:eastAsia="Calibri" w:hAnsi="Lucida Sans" w:cs="Calibri"/>
              </w:rPr>
            </w:pPr>
            <w:r w:rsidRPr="006C339C">
              <w:rPr>
                <w:rFonts w:ascii="Lucida Sans" w:eastAsia="Calibri" w:hAnsi="Lucida Sans" w:cs="Calibri"/>
              </w:rPr>
              <w:t>UoS Security Teams informed of the event</w:t>
            </w:r>
          </w:p>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0B20DF39"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lastRenderedPageBreak/>
              <w:t>If applicable book space during quieter times when less activities taking place in local lecture theatres (lunch, Wednesday afternoons)</w:t>
            </w:r>
          </w:p>
        </w:tc>
        <w:tc>
          <w:tcPr>
            <w:tcW w:w="152"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lastRenderedPageBreak/>
              <w:t>1</w:t>
            </w:r>
          </w:p>
        </w:tc>
        <w:tc>
          <w:tcPr>
            <w:tcW w:w="152"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5"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064" w:type="pct"/>
            <w:shd w:val="clear" w:color="auto" w:fill="FFFFFF" w:themeFill="background1"/>
          </w:tcPr>
          <w:p w14:paraId="0D1BC01F" w14:textId="77777777" w:rsidR="00E92EB4" w:rsidRPr="006C339C" w:rsidRDefault="00E92EB4" w:rsidP="00E92EB4">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-University Security 24 hours – on campus 3311, off campus 02380 593311. </w:t>
            </w:r>
            <w:hyperlink r:id="rId21">
              <w:r w:rsidRPr="006C339C">
                <w:rPr>
                  <w:rFonts w:ascii="Lucida Sans" w:eastAsia="Calibri" w:hAnsi="Lucida Sans" w:cs="Calibri"/>
                  <w:color w:val="0000FF"/>
                  <w:u w:val="single"/>
                </w:rPr>
                <w:t>unisecurity@soton.ac.uk</w:t>
              </w:r>
            </w:hyperlink>
          </w:p>
          <w:p w14:paraId="7CA6270C" w14:textId="77777777" w:rsidR="00E92EB4" w:rsidRPr="006C339C" w:rsidRDefault="00E92EB4" w:rsidP="00E92EB4">
            <w:pPr>
              <w:rPr>
                <w:rFonts w:ascii="Lucida Sans" w:eastAsia="Calibri" w:hAnsi="Lucida Sans" w:cs="Calibri"/>
              </w:rPr>
            </w:pPr>
          </w:p>
          <w:p w14:paraId="00727BDD" w14:textId="0D34E3A2"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UoS/SUSU communications team of the event- can brief others via SUSSSED </w:t>
            </w:r>
          </w:p>
        </w:tc>
      </w:tr>
      <w:tr w:rsidR="00E92EB4" w14:paraId="7292CD92" w14:textId="77777777" w:rsidTr="00E92EB4">
        <w:trPr>
          <w:cantSplit/>
          <w:trHeight w:val="1296"/>
        </w:trPr>
        <w:tc>
          <w:tcPr>
            <w:tcW w:w="892" w:type="pct"/>
            <w:shd w:val="clear" w:color="auto" w:fill="FFFFFF" w:themeFill="background1"/>
          </w:tcPr>
          <w:p w14:paraId="13ABD413" w14:textId="2BA8229E"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Counter protest, discrimination against the demonstration/Campaign</w:t>
            </w:r>
          </w:p>
        </w:tc>
        <w:tc>
          <w:tcPr>
            <w:tcW w:w="809" w:type="pct"/>
            <w:shd w:val="clear" w:color="auto" w:fill="FFFFFF" w:themeFill="background1"/>
          </w:tcPr>
          <w:p w14:paraId="41F38FC7" w14:textId="6C44CD01" w:rsidR="00E92EB4" w:rsidRPr="006C339C" w:rsidRDefault="00E92EB4" w:rsidP="00E92EB4">
            <w:pPr>
              <w:rPr>
                <w:rFonts w:ascii="Lucida Sans" w:eastAsia="Calibri" w:hAnsi="Lucida Sans" w:cs="Calibri"/>
              </w:rPr>
            </w:pPr>
            <w:r w:rsidRPr="006C339C">
              <w:rPr>
                <w:rFonts w:ascii="Lucida Sans" w:eastAsia="Calibri" w:hAnsi="Lucida Sans" w:cs="Calibri"/>
              </w:rPr>
              <w:t>Assault, Violence or threatening/ Aggressive Behaviour</w:t>
            </w:r>
          </w:p>
        </w:tc>
        <w:tc>
          <w:tcPr>
            <w:tcW w:w="464" w:type="pct"/>
            <w:shd w:val="clear" w:color="auto" w:fill="FFFFFF" w:themeFill="background1"/>
          </w:tcPr>
          <w:p w14:paraId="37DFABF2" w14:textId="267995C0"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
        </w:tc>
        <w:tc>
          <w:tcPr>
            <w:tcW w:w="152" w:type="pct"/>
            <w:shd w:val="clear" w:color="auto" w:fill="FFFFFF" w:themeFill="background1"/>
          </w:tcPr>
          <w:p w14:paraId="1AD436E9" w14:textId="2172C04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2</w:t>
            </w:r>
          </w:p>
        </w:tc>
        <w:tc>
          <w:tcPr>
            <w:tcW w:w="152" w:type="pct"/>
            <w:shd w:val="clear" w:color="auto" w:fill="FFFFFF" w:themeFill="background1"/>
          </w:tcPr>
          <w:p w14:paraId="5A4B53DF" w14:textId="4A47B30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55" w:type="pct"/>
            <w:shd w:val="clear" w:color="auto" w:fill="FFFFFF" w:themeFill="background1"/>
          </w:tcPr>
          <w:p w14:paraId="16DD79F1" w14:textId="3BAC96DF"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8</w:t>
            </w:r>
          </w:p>
        </w:tc>
        <w:tc>
          <w:tcPr>
            <w:tcW w:w="855" w:type="pct"/>
            <w:shd w:val="clear" w:color="auto" w:fill="FFFFFF" w:themeFill="background1"/>
          </w:tcPr>
          <w:p w14:paraId="6724B5BC" w14:textId="77777777" w:rsidR="00E92EB4" w:rsidRPr="006C339C" w:rsidRDefault="00E92EB4" w:rsidP="00E92EB4">
            <w:pPr>
              <w:numPr>
                <w:ilvl w:val="0"/>
                <w:numId w:val="44"/>
              </w:numPr>
              <w:ind w:left="720" w:hanging="360"/>
              <w:rPr>
                <w:rFonts w:ascii="Lucida Sans" w:eastAsia="Calibri" w:hAnsi="Lucida Sans" w:cs="Calibri"/>
              </w:rPr>
            </w:pPr>
            <w:r w:rsidRPr="006C339C">
              <w:rPr>
                <w:rFonts w:ascii="Lucida Sans" w:eastAsia="Calibri" w:hAnsi="Lucida Sans" w:cs="Calibri"/>
              </w:rPr>
              <w:t xml:space="preserve">Event planned for Highfield campus- a route well signposted and known for students </w:t>
            </w:r>
          </w:p>
          <w:p w14:paraId="065CED81" w14:textId="77777777" w:rsidR="00E92EB4" w:rsidRPr="006C339C" w:rsidRDefault="00E92EB4" w:rsidP="00E92EB4">
            <w:pPr>
              <w:rPr>
                <w:rFonts w:ascii="Lucida Sans" w:eastAsia="Calibri" w:hAnsi="Lucida Sans" w:cs="Calibri"/>
              </w:rPr>
            </w:pPr>
          </w:p>
          <w:p w14:paraId="3610192C" w14:textId="77777777" w:rsidR="00E92EB4" w:rsidRPr="006C339C" w:rsidRDefault="00E92EB4" w:rsidP="00E92EB4">
            <w:pPr>
              <w:numPr>
                <w:ilvl w:val="0"/>
                <w:numId w:val="45"/>
              </w:numPr>
              <w:ind w:left="720" w:hanging="360"/>
              <w:rPr>
                <w:rFonts w:ascii="Lucida Sans" w:eastAsia="Calibri" w:hAnsi="Lucida Sans" w:cs="Calibri"/>
              </w:rPr>
            </w:pPr>
            <w:r w:rsidRPr="006C339C">
              <w:rPr>
                <w:rFonts w:ascii="Lucida Sans" w:eastAsia="Calibri" w:hAnsi="Lucida Sans"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22A28660" w14:textId="77777777" w:rsidR="00E92EB4" w:rsidRPr="006C339C" w:rsidRDefault="00E92EB4" w:rsidP="00E92EB4">
            <w:pPr>
              <w:rPr>
                <w:rFonts w:ascii="Lucida Sans" w:eastAsia="Calibri" w:hAnsi="Lucida Sans" w:cs="Calibri"/>
              </w:rPr>
            </w:pPr>
          </w:p>
          <w:p w14:paraId="5009DF19" w14:textId="77777777" w:rsidR="00E92EB4" w:rsidRPr="006C339C" w:rsidRDefault="00E92EB4" w:rsidP="00E92EB4">
            <w:pPr>
              <w:numPr>
                <w:ilvl w:val="0"/>
                <w:numId w:val="46"/>
              </w:numPr>
              <w:ind w:left="720" w:hanging="360"/>
              <w:rPr>
                <w:rFonts w:ascii="Lucida Sans" w:eastAsia="Calibri" w:hAnsi="Lucida Sans" w:cs="Calibri"/>
              </w:rPr>
            </w:pPr>
            <w:r w:rsidRPr="006C339C">
              <w:rPr>
                <w:rFonts w:ascii="Lucida Sans" w:eastAsia="Calibri" w:hAnsi="Lucida Sans" w:cs="Calibri"/>
              </w:rPr>
              <w:t xml:space="preserve">Prior information about event and what to expect given out so participants know what to expect via Facebook/social media posts </w:t>
            </w:r>
          </w:p>
          <w:p w14:paraId="25C0B433" w14:textId="77777777" w:rsidR="00E92EB4" w:rsidRPr="006C339C" w:rsidRDefault="00E92EB4" w:rsidP="00E92EB4">
            <w:pPr>
              <w:rPr>
                <w:rFonts w:ascii="Lucida Sans" w:eastAsia="Calibri" w:hAnsi="Lucida Sans" w:cs="Calibri"/>
              </w:rPr>
            </w:pPr>
          </w:p>
          <w:p w14:paraId="6CCDD481" w14:textId="77777777" w:rsidR="00E92EB4" w:rsidRPr="006C339C" w:rsidRDefault="00E92EB4" w:rsidP="00E92EB4">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Participants made aware they could join and leave the event at any time.  </w:t>
            </w:r>
          </w:p>
          <w:p w14:paraId="2F5E39BF" w14:textId="77777777" w:rsidR="00E92EB4" w:rsidRPr="006C339C" w:rsidRDefault="00E92EB4" w:rsidP="00E92EB4">
            <w:pPr>
              <w:rPr>
                <w:rFonts w:ascii="Lucida Sans" w:eastAsia="Calibri" w:hAnsi="Lucida Sans" w:cs="Calibri"/>
              </w:rPr>
            </w:pPr>
          </w:p>
          <w:p w14:paraId="499BC38E" w14:textId="4CDA28FB"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Ensure that people are aware that this is an open space for discussion to discourage protest. </w:t>
            </w:r>
          </w:p>
        </w:tc>
        <w:tc>
          <w:tcPr>
            <w:tcW w:w="152" w:type="pct"/>
            <w:shd w:val="clear" w:color="auto" w:fill="FFFFFF" w:themeFill="background1"/>
          </w:tcPr>
          <w:p w14:paraId="77A9F07B" w14:textId="686301C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1</w:t>
            </w:r>
          </w:p>
        </w:tc>
        <w:tc>
          <w:tcPr>
            <w:tcW w:w="152" w:type="pct"/>
            <w:shd w:val="clear" w:color="auto" w:fill="FFFFFF" w:themeFill="background1"/>
          </w:tcPr>
          <w:p w14:paraId="4D7B8CFA" w14:textId="3948B611"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55" w:type="pct"/>
            <w:shd w:val="clear" w:color="auto" w:fill="FFFFFF" w:themeFill="background1"/>
          </w:tcPr>
          <w:p w14:paraId="17DC3B0C" w14:textId="357D848A"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064" w:type="pct"/>
            <w:shd w:val="clear" w:color="auto" w:fill="FFFFFF" w:themeFill="background1"/>
          </w:tcPr>
          <w:p w14:paraId="2B527E39"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Event organisers to call University Security if necessary.</w:t>
            </w:r>
          </w:p>
          <w:p w14:paraId="16C10D40"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Emergency contact number for Campus Security:</w:t>
            </w:r>
            <w:r w:rsidRPr="006C339C">
              <w:rPr>
                <w:rFonts w:ascii="Lucida Sans" w:eastAsia="Calibri" w:hAnsi="Lucida Sans" w:cs="Calibri"/>
              </w:rPr>
              <w:br/>
              <w:t>Tel: +44 (0)23 8059 3311</w:t>
            </w:r>
          </w:p>
          <w:p w14:paraId="0726211A"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(Ext: 3311) </w:t>
            </w:r>
          </w:p>
          <w:p w14:paraId="5CD0958C"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Building 32, University Road Highfield Campus. </w:t>
            </w:r>
          </w:p>
          <w:p w14:paraId="4905F10D" w14:textId="77777777" w:rsidR="00E92EB4" w:rsidRPr="006C339C" w:rsidRDefault="00E92EB4" w:rsidP="00E92EB4">
            <w:pPr>
              <w:rPr>
                <w:rFonts w:ascii="Lucida Sans" w:eastAsia="Arial" w:hAnsi="Lucida Sans" w:cs="Arial"/>
              </w:rPr>
            </w:pPr>
          </w:p>
          <w:p w14:paraId="03FD6DB9"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Any incidents will be reported via UoS reporting tools </w:t>
            </w:r>
          </w:p>
          <w:p w14:paraId="2C66F832"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054C7387"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Organisers will, following the event, share relevant information on support/signpost via social media channels etc. </w:t>
            </w:r>
          </w:p>
          <w:p w14:paraId="76D2083C"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0DD245E1" w14:textId="77777777" w:rsidTr="00E92EB4">
        <w:trPr>
          <w:cantSplit/>
          <w:trHeight w:val="1296"/>
        </w:trPr>
        <w:tc>
          <w:tcPr>
            <w:tcW w:w="892" w:type="pct"/>
            <w:shd w:val="clear" w:color="auto" w:fill="FFFFFF" w:themeFill="background1"/>
          </w:tcPr>
          <w:p w14:paraId="55C65C17" w14:textId="77777777"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Talks/debates</w:t>
            </w:r>
          </w:p>
          <w:p w14:paraId="013DC7E7" w14:textId="35C7D39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 subjects that could be sensitive or personal to some members </w:t>
            </w:r>
          </w:p>
        </w:tc>
        <w:tc>
          <w:tcPr>
            <w:tcW w:w="809" w:type="pct"/>
            <w:shd w:val="clear" w:color="auto" w:fill="FFFFFF" w:themeFill="background1"/>
          </w:tcPr>
          <w:p w14:paraId="3A2AAAB5" w14:textId="4E0E3881" w:rsidR="00E92EB4" w:rsidRPr="006C339C" w:rsidRDefault="00E92EB4" w:rsidP="00E92EB4">
            <w:pPr>
              <w:rPr>
                <w:rFonts w:ascii="Lucida Sans" w:eastAsia="Calibri" w:hAnsi="Lucida Sans" w:cs="Calibri"/>
              </w:rPr>
            </w:pPr>
            <w:r w:rsidRPr="006C339C">
              <w:rPr>
                <w:rFonts w:ascii="Lucida Sans" w:eastAsia="Calibri" w:hAnsi="Lucida Sans" w:cs="Calibri"/>
              </w:rPr>
              <w:t>The audience feels negative emotions around the topic or becomes distressed by images or events shown/discussed.</w:t>
            </w:r>
          </w:p>
        </w:tc>
        <w:tc>
          <w:tcPr>
            <w:tcW w:w="464" w:type="pct"/>
            <w:shd w:val="clear" w:color="auto" w:fill="FFFFFF" w:themeFill="background1"/>
          </w:tcPr>
          <w:p w14:paraId="11E3A7AB" w14:textId="129A7A1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w:t>
            </w:r>
          </w:p>
        </w:tc>
        <w:tc>
          <w:tcPr>
            <w:tcW w:w="152" w:type="pct"/>
            <w:shd w:val="clear" w:color="auto" w:fill="FFFFFF" w:themeFill="background1"/>
          </w:tcPr>
          <w:p w14:paraId="65A3F5C1" w14:textId="4B4B8ECA"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2</w:t>
            </w:r>
          </w:p>
        </w:tc>
        <w:tc>
          <w:tcPr>
            <w:tcW w:w="152" w:type="pct"/>
            <w:shd w:val="clear" w:color="auto" w:fill="FFFFFF" w:themeFill="background1"/>
          </w:tcPr>
          <w:p w14:paraId="5E17D483" w14:textId="2CB1B69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55" w:type="pct"/>
            <w:shd w:val="clear" w:color="auto" w:fill="FFFFFF" w:themeFill="background1"/>
          </w:tcPr>
          <w:p w14:paraId="534098E7" w14:textId="38B5DB0D"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6</w:t>
            </w:r>
          </w:p>
        </w:tc>
        <w:tc>
          <w:tcPr>
            <w:tcW w:w="855" w:type="pct"/>
            <w:shd w:val="clear" w:color="auto" w:fill="FFFFFF" w:themeFill="background1"/>
          </w:tcPr>
          <w:p w14:paraId="33A15DA9"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Prior information about event and what to expect given out so participants know what to expect.</w:t>
            </w:r>
          </w:p>
          <w:p w14:paraId="5092F15D"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 xml:space="preserve">Members made aware they could leave the event at any time.  </w:t>
            </w:r>
          </w:p>
          <w:p w14:paraId="304255E0"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Members referred to enabling/signpost to support organisations (e.g. via presentation slide, or by speakers/committee members)</w:t>
            </w:r>
          </w:p>
          <w:p w14:paraId="7036C4A9" w14:textId="7BE54B16"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SUSU reporting tool available </w:t>
            </w:r>
          </w:p>
        </w:tc>
        <w:tc>
          <w:tcPr>
            <w:tcW w:w="152" w:type="pct"/>
            <w:shd w:val="clear" w:color="auto" w:fill="FFFFFF" w:themeFill="background1"/>
          </w:tcPr>
          <w:p w14:paraId="00237312" w14:textId="267E8D98"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1</w:t>
            </w:r>
          </w:p>
        </w:tc>
        <w:tc>
          <w:tcPr>
            <w:tcW w:w="152" w:type="pct"/>
            <w:shd w:val="clear" w:color="auto" w:fill="FFFFFF" w:themeFill="background1"/>
          </w:tcPr>
          <w:p w14:paraId="6B022DC3" w14:textId="600ACAC5"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55" w:type="pct"/>
            <w:shd w:val="clear" w:color="auto" w:fill="FFFFFF" w:themeFill="background1"/>
          </w:tcPr>
          <w:p w14:paraId="4DA282D5" w14:textId="1911DD8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064" w:type="pct"/>
            <w:shd w:val="clear" w:color="auto" w:fill="FFFFFF" w:themeFill="background1"/>
          </w:tcPr>
          <w:p w14:paraId="5D6B73F4"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Organisers will, following the event, share relevant information on support/signpost- Facebook/email/newsletter</w:t>
            </w:r>
          </w:p>
          <w:p w14:paraId="7E4C4C86"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 xml:space="preserve">Committee Wide Training </w:t>
            </w:r>
          </w:p>
          <w:p w14:paraId="5020BEAB"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Seek guidance from activities/SUSU advice centre/UoS enabling team as required</w:t>
            </w:r>
          </w:p>
          <w:p w14:paraId="6E820A4E" w14:textId="133F880E"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committee WIDE training </w:t>
            </w: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e.g.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*excluding items covered above</w:t>
            </w:r>
          </w:p>
        </w:tc>
      </w:tr>
      <w:tr w:rsidR="00E92EB4" w14:paraId="05773A00" w14:textId="77777777" w:rsidTr="00E92EB4">
        <w:trPr>
          <w:cantSplit/>
          <w:trHeight w:val="1296"/>
        </w:trPr>
        <w:tc>
          <w:tcPr>
            <w:tcW w:w="892" w:type="pct"/>
            <w:shd w:val="clear" w:color="auto" w:fill="FFFFFF" w:themeFill="background1"/>
          </w:tcPr>
          <w:p w14:paraId="6D8B01A0" w14:textId="6A1CD189"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Overcrowding at Stall</w:t>
            </w:r>
          </w:p>
        </w:tc>
        <w:tc>
          <w:tcPr>
            <w:tcW w:w="809" w:type="pct"/>
            <w:shd w:val="clear" w:color="auto" w:fill="FFFFFF" w:themeFill="background1"/>
          </w:tcPr>
          <w:p w14:paraId="6E9F5919" w14:textId="77777777" w:rsidR="00E92EB4" w:rsidRPr="006C339C" w:rsidRDefault="00E92EB4" w:rsidP="00E92EB4">
            <w:pPr>
              <w:rPr>
                <w:rFonts w:ascii="Lucida Sans" w:eastAsia="Calibri" w:hAnsi="Lucida Sans" w:cs="Calibri"/>
                <w:color w:val="000000"/>
              </w:rPr>
            </w:pPr>
            <w:r w:rsidRPr="006C339C">
              <w:rPr>
                <w:rFonts w:ascii="Lucida Sans" w:eastAsia="Calibri" w:hAnsi="Lucida Sans" w:cs="Calibri"/>
                <w:color w:val="000000"/>
              </w:rPr>
              <w:t>Reduced space in walkways and entrances.</w:t>
            </w:r>
          </w:p>
          <w:p w14:paraId="08CA4679" w14:textId="7229F63C"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Risk of Students panicking because of tight spaces / confinement. Crushing against fixed structures from pushing and shoving. Aggressive behaviour.</w:t>
            </w:r>
          </w:p>
        </w:tc>
        <w:tc>
          <w:tcPr>
            <w:tcW w:w="464" w:type="pct"/>
            <w:shd w:val="clear" w:color="auto" w:fill="FFFFFF" w:themeFill="background1"/>
          </w:tcPr>
          <w:p w14:paraId="52FE406F" w14:textId="4ED85A33"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visitors </w:t>
            </w:r>
          </w:p>
        </w:tc>
        <w:tc>
          <w:tcPr>
            <w:tcW w:w="152" w:type="pct"/>
            <w:shd w:val="clear" w:color="auto" w:fill="FFFFFF" w:themeFill="background1"/>
          </w:tcPr>
          <w:p w14:paraId="7EFAD02A" w14:textId="5D0940D9"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2" w:type="pct"/>
            <w:shd w:val="clear" w:color="auto" w:fill="FFFFFF" w:themeFill="background1"/>
          </w:tcPr>
          <w:p w14:paraId="7710E666" w14:textId="4709BB5E"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5E63BCBB" w14:textId="5B65ECA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6</w:t>
            </w:r>
          </w:p>
        </w:tc>
        <w:tc>
          <w:tcPr>
            <w:tcW w:w="855" w:type="pct"/>
            <w:shd w:val="clear" w:color="auto" w:fill="FFFFFF" w:themeFill="background1"/>
          </w:tcPr>
          <w:p w14:paraId="70338A0B"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A maximum of 3 representatives to be at the stall at any one time</w:t>
            </w:r>
          </w:p>
          <w:p w14:paraId="0443B29F" w14:textId="6A3E7D5F"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Request that orderly que</w:t>
            </w:r>
            <w:r w:rsidR="008F1393">
              <w:rPr>
                <w:rFonts w:ascii="Lucida Sans" w:eastAsia="Calibri" w:hAnsi="Lucida Sans" w:cs="Calibri"/>
              </w:rPr>
              <w:t>ues</w:t>
            </w:r>
            <w:r w:rsidRPr="006C339C">
              <w:rPr>
                <w:rFonts w:ascii="Lucida Sans" w:eastAsia="Calibri" w:hAnsi="Lucida Sans" w:cs="Calibri"/>
              </w:rPr>
              <w:t xml:space="preserve"> are formed </w:t>
            </w:r>
          </w:p>
          <w:p w14:paraId="34284385"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Ensure all items are stored under tables and monitor area in front of stall to ensure this is clear </w:t>
            </w:r>
          </w:p>
          <w:p w14:paraId="07B32348"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p>
          <w:p w14:paraId="7E5D2C16"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Follow instructions given by support staff/staff on directions and entry and exit points </w:t>
            </w:r>
          </w:p>
          <w:p w14:paraId="334C3E81" w14:textId="57714B44"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Do not move tables if this has been placed for you by staff. </w:t>
            </w:r>
          </w:p>
        </w:tc>
        <w:tc>
          <w:tcPr>
            <w:tcW w:w="152" w:type="pct"/>
            <w:shd w:val="clear" w:color="auto" w:fill="FFFFFF" w:themeFill="background1"/>
          </w:tcPr>
          <w:p w14:paraId="0F06BC46" w14:textId="30615289"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52" w:type="pct"/>
            <w:shd w:val="clear" w:color="auto" w:fill="FFFFFF" w:themeFill="background1"/>
          </w:tcPr>
          <w:p w14:paraId="10718201" w14:textId="20A81BA7"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6D951928" w14:textId="6C398CE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064" w:type="pct"/>
            <w:shd w:val="clear" w:color="auto" w:fill="FFFFFF" w:themeFill="background1"/>
          </w:tcPr>
          <w:p w14:paraId="76DEDBA5" w14:textId="77777777" w:rsidR="00E92EB4" w:rsidRPr="006C339C" w:rsidRDefault="00E92EB4" w:rsidP="00E92EB4">
            <w:pPr>
              <w:numPr>
                <w:ilvl w:val="0"/>
                <w:numId w:val="52"/>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E9D3A75" w14:textId="77777777" w:rsidR="00E92EB4" w:rsidRPr="006C339C" w:rsidRDefault="00E92EB4" w:rsidP="00E92EB4">
            <w:pPr>
              <w:numPr>
                <w:ilvl w:val="0"/>
                <w:numId w:val="52"/>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0BF30799"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2E9D8D44" w14:textId="77777777" w:rsidTr="00E92EB4">
        <w:trPr>
          <w:cantSplit/>
          <w:trHeight w:val="1296"/>
        </w:trPr>
        <w:tc>
          <w:tcPr>
            <w:tcW w:w="892" w:type="pct"/>
            <w:shd w:val="clear" w:color="auto" w:fill="FFFFFF" w:themeFill="background1"/>
          </w:tcPr>
          <w:p w14:paraId="1469F949" w14:textId="61D78369"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 xml:space="preserve">Falling Objects e.g. banners </w:t>
            </w:r>
          </w:p>
        </w:tc>
        <w:tc>
          <w:tcPr>
            <w:tcW w:w="809" w:type="pct"/>
            <w:shd w:val="clear" w:color="auto" w:fill="FFFFFF" w:themeFill="background1"/>
          </w:tcPr>
          <w:p w14:paraId="23D93A66" w14:textId="77777777" w:rsidR="00E92EB4" w:rsidRPr="006C339C" w:rsidRDefault="00E92EB4" w:rsidP="00E92EB4">
            <w:pPr>
              <w:ind w:left="720"/>
              <w:rPr>
                <w:rFonts w:ascii="Lucida Sans" w:eastAsia="Calibri" w:hAnsi="Lucida Sans" w:cs="Calibri"/>
              </w:rPr>
            </w:pPr>
            <w:r w:rsidRPr="006C339C">
              <w:rPr>
                <w:rFonts w:ascii="Lucida Sans" w:eastAsia="Calibri" w:hAnsi="Lucida Sans" w:cs="Calibri"/>
              </w:rPr>
              <w:t>Injury</w:t>
            </w:r>
          </w:p>
          <w:p w14:paraId="5FA21A11" w14:textId="77777777" w:rsidR="00E92EB4" w:rsidRPr="006C339C" w:rsidRDefault="00E92EB4" w:rsidP="00E92EB4">
            <w:pPr>
              <w:ind w:left="720"/>
              <w:rPr>
                <w:rFonts w:ascii="Lucida Sans" w:eastAsia="Calibri" w:hAnsi="Lucida Sans" w:cs="Calibri"/>
              </w:rPr>
            </w:pPr>
            <w:r w:rsidRPr="006C339C">
              <w:rPr>
                <w:rFonts w:ascii="Lucida Sans" w:eastAsia="Calibri" w:hAnsi="Lucida Sans" w:cs="Calibri"/>
              </w:rPr>
              <w:t xml:space="preserve">Bruising </w:t>
            </w:r>
          </w:p>
          <w:p w14:paraId="408D2F66" w14:textId="68CEF52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Damage to equipment </w:t>
            </w:r>
          </w:p>
        </w:tc>
        <w:tc>
          <w:tcPr>
            <w:tcW w:w="464" w:type="pct"/>
            <w:shd w:val="clear" w:color="auto" w:fill="FFFFFF" w:themeFill="background1"/>
          </w:tcPr>
          <w:p w14:paraId="036039A5" w14:textId="66A010D1"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visitors </w:t>
            </w:r>
          </w:p>
        </w:tc>
        <w:tc>
          <w:tcPr>
            <w:tcW w:w="152" w:type="pct"/>
            <w:shd w:val="clear" w:color="auto" w:fill="FFFFFF" w:themeFill="background1"/>
          </w:tcPr>
          <w:p w14:paraId="1D901D66" w14:textId="25B2037C"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2" w:type="pct"/>
            <w:shd w:val="clear" w:color="auto" w:fill="FFFFFF" w:themeFill="background1"/>
          </w:tcPr>
          <w:p w14:paraId="3CC49D35" w14:textId="393C728E"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5DCFDB36" w14:textId="5F03888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6</w:t>
            </w:r>
          </w:p>
        </w:tc>
        <w:tc>
          <w:tcPr>
            <w:tcW w:w="855" w:type="pct"/>
            <w:shd w:val="clear" w:color="auto" w:fill="FFFFFF" w:themeFill="background1"/>
          </w:tcPr>
          <w:p w14:paraId="25988B51"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p>
          <w:p w14:paraId="68255CB8"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 is secured and on a flat surface </w:t>
            </w:r>
          </w:p>
          <w:p w14:paraId="7C62E4D1"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0A19821C" w14:textId="4DA1E26C" w:rsidR="00E92EB4" w:rsidRPr="006C339C" w:rsidRDefault="00E92EB4" w:rsidP="008F1393">
            <w:pPr>
              <w:rPr>
                <w:rFonts w:ascii="Lucida Sans" w:eastAsia="Calibri" w:hAnsi="Lucida Sans" w:cs="Calibri"/>
              </w:rPr>
            </w:pPr>
          </w:p>
        </w:tc>
        <w:tc>
          <w:tcPr>
            <w:tcW w:w="152" w:type="pct"/>
            <w:shd w:val="clear" w:color="auto" w:fill="FFFFFF" w:themeFill="background1"/>
          </w:tcPr>
          <w:p w14:paraId="0FA11755" w14:textId="78F12E4B"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52" w:type="pct"/>
            <w:shd w:val="clear" w:color="auto" w:fill="FFFFFF" w:themeFill="background1"/>
          </w:tcPr>
          <w:p w14:paraId="3208E355" w14:textId="5789E39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5" w:type="pct"/>
            <w:shd w:val="clear" w:color="auto" w:fill="FFFFFF" w:themeFill="background1"/>
          </w:tcPr>
          <w:p w14:paraId="1A060A59" w14:textId="5FEBEFF1"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064" w:type="pct"/>
            <w:shd w:val="clear" w:color="auto" w:fill="FFFFFF" w:themeFill="background1"/>
          </w:tcPr>
          <w:p w14:paraId="7960C837" w14:textId="77777777" w:rsidR="00E92EB4" w:rsidRPr="006C339C" w:rsidRDefault="00E92EB4" w:rsidP="00E92EB4">
            <w:pPr>
              <w:numPr>
                <w:ilvl w:val="0"/>
                <w:numId w:val="54"/>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10EDD3C1" w14:textId="77777777" w:rsidR="00E92EB4" w:rsidRPr="006C339C" w:rsidRDefault="00E92EB4" w:rsidP="00E92EB4">
            <w:pPr>
              <w:numPr>
                <w:ilvl w:val="0"/>
                <w:numId w:val="54"/>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74C7C355" w14:textId="77777777" w:rsidR="00E92EB4" w:rsidRPr="006C339C" w:rsidRDefault="00E92EB4" w:rsidP="00E92EB4">
            <w:pPr>
              <w:numPr>
                <w:ilvl w:val="0"/>
                <w:numId w:val="16"/>
              </w:numPr>
              <w:ind w:left="360" w:hanging="360"/>
              <w:rPr>
                <w:rFonts w:ascii="Lucida Sans" w:eastAsia="Calibri" w:hAnsi="Lucida Sans" w:cs="Calibri"/>
                <w:color w:val="000000"/>
              </w:r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98"/>
        <w:gridCol w:w="1727"/>
        <w:gridCol w:w="83"/>
        <w:gridCol w:w="1548"/>
        <w:gridCol w:w="1456"/>
        <w:gridCol w:w="3650"/>
        <w:gridCol w:w="165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2039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49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30"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7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4"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92039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494"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146E1B73" w14:textId="226D95BF" w:rsidR="00776492" w:rsidRDefault="00776492" w:rsidP="00E92EB4">
            <w:pPr>
              <w:numPr>
                <w:ilvl w:val="0"/>
                <w:numId w:val="55"/>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Weekly Bouldering sessions and other sessions members may organise</w:t>
            </w:r>
          </w:p>
          <w:p w14:paraId="3DB900F0" w14:textId="002E89EE" w:rsidR="00F07C73" w:rsidRDefault="00F07C73" w:rsidP="00E92EB4">
            <w:pPr>
              <w:numPr>
                <w:ilvl w:val="0"/>
                <w:numId w:val="55"/>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Events involving handling of food and its distr</w:t>
            </w:r>
            <w:r w:rsidR="00B24CD5">
              <w:rPr>
                <w:rFonts w:ascii="Lucida Sans" w:eastAsia="Lucida Sans" w:hAnsi="Lucida Sans" w:cs="Lucida Sans"/>
                <w:color w:val="000000"/>
              </w:rPr>
              <w:t>i</w:t>
            </w:r>
            <w:r>
              <w:rPr>
                <w:rFonts w:ascii="Lucida Sans" w:eastAsia="Lucida Sans" w:hAnsi="Lucida Sans" w:cs="Lucida Sans"/>
                <w:color w:val="000000"/>
              </w:rPr>
              <w:t>bution</w:t>
            </w:r>
          </w:p>
          <w:p w14:paraId="09FCB9EE" w14:textId="0C589782"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Fundraising events e.g.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8F" w14:textId="478186A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 xml:space="preserve">Relevant committee members – </w:t>
            </w:r>
            <w:r w:rsidR="00D6245E">
              <w:rPr>
                <w:rFonts w:ascii="Lucida Sans" w:eastAsia="Lucida Sans" w:hAnsi="Lucida Sans" w:cs="Lucida Sans"/>
                <w:color w:val="000000"/>
              </w:rPr>
              <w:t>secretary</w:t>
            </w:r>
            <w:r w:rsidRPr="006C339C">
              <w:rPr>
                <w:rFonts w:ascii="Lucida Sans" w:eastAsia="Lucida Sans" w:hAnsi="Lucida Sans" w:cs="Lucida Sans"/>
                <w:color w:val="000000"/>
              </w:rPr>
              <w:t xml:space="preserve"> to ensure complete.</w:t>
            </w:r>
          </w:p>
        </w:tc>
        <w:tc>
          <w:tcPr>
            <w:tcW w:w="530" w:type="pct"/>
            <w:gridSpan w:val="2"/>
          </w:tcPr>
          <w:p w14:paraId="3C5F0490" w14:textId="6A10055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73" w:type="pct"/>
            <w:tcBorders>
              <w:right w:val="single" w:sz="18" w:space="0" w:color="auto"/>
            </w:tcBorders>
          </w:tcPr>
          <w:p w14:paraId="3C5F0491" w14:textId="6F63FDE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24" w:type="pct"/>
            <w:gridSpan w:val="2"/>
            <w:tcBorders>
              <w:left w:val="single" w:sz="18" w:space="0" w:color="auto"/>
            </w:tcBorders>
          </w:tcPr>
          <w:p w14:paraId="3C5F0492" w14:textId="723ED45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9A" w14:textId="77777777" w:rsidTr="0092039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494"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61" w:type="pct"/>
          </w:tcPr>
          <w:p w14:paraId="3C5F0496" w14:textId="2E23B587" w:rsidR="00E92EB4" w:rsidRPr="00957A37" w:rsidRDefault="00B24CD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All</w:t>
            </w:r>
            <w:r w:rsidR="00E92EB4" w:rsidRPr="006C339C">
              <w:rPr>
                <w:rFonts w:ascii="Lucida Sans" w:eastAsia="Lucida Sans" w:hAnsi="Lucida Sans" w:cs="Lucida Sans"/>
              </w:rPr>
              <w:t xml:space="preserve"> committee members</w:t>
            </w:r>
            <w:r w:rsidR="00D6245E">
              <w:rPr>
                <w:rFonts w:ascii="Lucida Sans" w:eastAsia="Lucida Sans" w:hAnsi="Lucida Sans" w:cs="Lucida Sans"/>
              </w:rPr>
              <w:t xml:space="preserve"> – secretary to ensure complete</w:t>
            </w:r>
          </w:p>
        </w:tc>
        <w:tc>
          <w:tcPr>
            <w:tcW w:w="530" w:type="pct"/>
            <w:gridSpan w:val="2"/>
          </w:tcPr>
          <w:p w14:paraId="3C5F0497" w14:textId="7B58B93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73" w:type="pct"/>
            <w:tcBorders>
              <w:right w:val="single" w:sz="18" w:space="0" w:color="auto"/>
            </w:tcBorders>
          </w:tcPr>
          <w:p w14:paraId="3C5F0498" w14:textId="557EC50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24" w:type="pct"/>
            <w:gridSpan w:val="2"/>
            <w:tcBorders>
              <w:left w:val="single" w:sz="18" w:space="0" w:color="auto"/>
            </w:tcBorders>
          </w:tcPr>
          <w:p w14:paraId="3C5F0499" w14:textId="15C6448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86B8F" w:rsidRPr="00957A37" w14:paraId="3C5F04C2" w14:textId="77777777" w:rsidTr="00920394">
        <w:trPr>
          <w:cantSplit/>
        </w:trPr>
        <w:tc>
          <w:tcPr>
            <w:tcW w:w="2803" w:type="pct"/>
            <w:gridSpan w:val="5"/>
            <w:tcBorders>
              <w:bottom w:val="nil"/>
            </w:tcBorders>
          </w:tcPr>
          <w:p w14:paraId="3C5F04BF" w14:textId="7777777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5773DE46" w:rsidR="00886B8F" w:rsidRPr="00957A37" w:rsidRDefault="00A369DE" w:rsidP="00886B8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7456" behindDoc="0" locked="0" layoutInCell="1" allowOverlap="1" wp14:anchorId="132300A5" wp14:editId="4131B2A3">
                      <wp:simplePos x="0" y="0"/>
                      <wp:positionH relativeFrom="column">
                        <wp:posOffset>85714</wp:posOffset>
                      </wp:positionH>
                      <wp:positionV relativeFrom="paragraph">
                        <wp:posOffset>118063</wp:posOffset>
                      </wp:positionV>
                      <wp:extent cx="967320" cy="399240"/>
                      <wp:effectExtent l="38100" t="38100" r="36195" b="33020"/>
                      <wp:wrapNone/>
                      <wp:docPr id="2" name="Ink 2"/>
                      <wp:cNvGraphicFramePr/>
                      <a:graphic xmlns:a="http://schemas.openxmlformats.org/drawingml/2006/main">
                        <a:graphicData uri="http://schemas.microsoft.com/office/word/2010/wordprocessingInk">
                          <w14:contentPart bwMode="auto" r:id="rId22">
                            <w14:nvContentPartPr>
                              <w14:cNvContentPartPr/>
                            </w14:nvContentPartPr>
                            <w14:xfrm>
                              <a:off x="0" y="0"/>
                              <a:ext cx="967320" cy="399240"/>
                            </w14:xfrm>
                          </w14:contentPart>
                        </a:graphicData>
                      </a:graphic>
                    </wp:anchor>
                  </w:drawing>
                </mc:Choice>
                <mc:Fallback>
                  <w:pict>
                    <v:shapetype w14:anchorId="6665EF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5pt;margin-top:8.7pt;width:77.35pt;height:3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">
                      <v:imagedata r:id="rId23" o:title=""/>
                    </v:shape>
                  </w:pict>
                </mc:Fallback>
              </mc:AlternateContent>
            </w:r>
          </w:p>
        </w:tc>
        <w:tc>
          <w:tcPr>
            <w:tcW w:w="2197" w:type="pct"/>
            <w:gridSpan w:val="3"/>
            <w:tcBorders>
              <w:bottom w:val="nil"/>
            </w:tcBorders>
          </w:tcPr>
          <w:p w14:paraId="3C5F04C1" w14:textId="169C6E08" w:rsidR="00886B8F" w:rsidRPr="00957A37" w:rsidRDefault="00C74A89" w:rsidP="00886B8F">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1" locked="0" layoutInCell="1" allowOverlap="1" wp14:anchorId="08DB5E57" wp14:editId="6B304149">
                  <wp:simplePos x="0" y="0"/>
                  <wp:positionH relativeFrom="column">
                    <wp:posOffset>74930</wp:posOffset>
                  </wp:positionH>
                  <wp:positionV relativeFrom="paragraph">
                    <wp:posOffset>298450</wp:posOffset>
                  </wp:positionV>
                  <wp:extent cx="1805940" cy="499110"/>
                  <wp:effectExtent l="0" t="0" r="3810" b="0"/>
                  <wp:wrapTight wrapText="bothSides">
                    <wp:wrapPolygon edited="0">
                      <wp:start x="0" y="0"/>
                      <wp:lineTo x="0" y="20611"/>
                      <wp:lineTo x="21418" y="20611"/>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5940" cy="499110"/>
                          </a:xfrm>
                          <a:prstGeom prst="rect">
                            <a:avLst/>
                          </a:prstGeom>
                          <a:noFill/>
                          <a:ln>
                            <a:noFill/>
                          </a:ln>
                        </pic:spPr>
                      </pic:pic>
                    </a:graphicData>
                  </a:graphic>
                </wp:anchor>
              </w:drawing>
            </w:r>
            <w:r w:rsidR="00886B8F" w:rsidRPr="00957A37">
              <w:rPr>
                <w:rFonts w:ascii="Lucida Sans" w:eastAsia="Times New Roman" w:hAnsi="Lucida Sans" w:cs="Arial"/>
                <w:color w:val="000000"/>
                <w:szCs w:val="20"/>
              </w:rPr>
              <w:t>Responsible manager’s signature:</w:t>
            </w:r>
            <w:r w:rsidR="00D6245E">
              <w:rPr>
                <w:rFonts w:ascii="Lucida Sans" w:eastAsia="Times New Roman" w:hAnsi="Lucida Sans" w:cs="Arial"/>
                <w:color w:val="000000"/>
                <w:szCs w:val="20"/>
              </w:rPr>
              <w:t xml:space="preserve"> </w:t>
            </w:r>
          </w:p>
        </w:tc>
      </w:tr>
      <w:tr w:rsidR="00886B8F" w:rsidRPr="00957A37" w14:paraId="3C5F04C7" w14:textId="77777777" w:rsidTr="00920394">
        <w:trPr>
          <w:cantSplit/>
          <w:trHeight w:val="606"/>
        </w:trPr>
        <w:tc>
          <w:tcPr>
            <w:tcW w:w="2300" w:type="pct"/>
            <w:gridSpan w:val="4"/>
            <w:tcBorders>
              <w:top w:val="nil"/>
              <w:right w:val="nil"/>
            </w:tcBorders>
          </w:tcPr>
          <w:p w14:paraId="3C5F04C3" w14:textId="666ECA48"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Isabel Buchanan (Secretary)</w:t>
            </w:r>
          </w:p>
        </w:tc>
        <w:tc>
          <w:tcPr>
            <w:tcW w:w="503" w:type="pct"/>
            <w:tcBorders>
              <w:top w:val="nil"/>
              <w:left w:val="nil"/>
            </w:tcBorders>
          </w:tcPr>
          <w:p w14:paraId="3C5F04C4" w14:textId="288A7B74"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13/01/2022</w:t>
            </w:r>
          </w:p>
        </w:tc>
        <w:tc>
          <w:tcPr>
            <w:tcW w:w="1659" w:type="pct"/>
            <w:gridSpan w:val="2"/>
            <w:tcBorders>
              <w:top w:val="nil"/>
              <w:right w:val="nil"/>
            </w:tcBorders>
          </w:tcPr>
          <w:p w14:paraId="160FF14F" w14:textId="7BF48FB4" w:rsidR="00C74A89" w:rsidRDefault="00C74A89" w:rsidP="00886B8F">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1C30C904"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Laura Harrison (President)</w:t>
            </w:r>
          </w:p>
        </w:tc>
        <w:tc>
          <w:tcPr>
            <w:tcW w:w="538" w:type="pct"/>
            <w:tcBorders>
              <w:top w:val="nil"/>
              <w:left w:val="nil"/>
            </w:tcBorders>
          </w:tcPr>
          <w:p w14:paraId="3C5F04C6" w14:textId="14EE5F34"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13/01/2022</w:t>
            </w:r>
          </w:p>
        </w:tc>
      </w:tr>
    </w:tbl>
    <w:p w14:paraId="3C5F04C8"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84AC" w14:textId="77777777" w:rsidR="002A27D7" w:rsidRDefault="002A27D7" w:rsidP="00AC47B4">
      <w:pPr>
        <w:spacing w:after="0" w:line="240" w:lineRule="auto"/>
      </w:pPr>
      <w:r>
        <w:separator/>
      </w:r>
    </w:p>
  </w:endnote>
  <w:endnote w:type="continuationSeparator" w:id="0">
    <w:p w14:paraId="2D75D63C" w14:textId="77777777" w:rsidR="002A27D7" w:rsidRDefault="002A27D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32DB" w14:textId="77777777" w:rsidR="002A27D7" w:rsidRDefault="002A27D7" w:rsidP="00AC47B4">
      <w:pPr>
        <w:spacing w:after="0" w:line="240" w:lineRule="auto"/>
      </w:pPr>
      <w:r>
        <w:separator/>
      </w:r>
    </w:p>
  </w:footnote>
  <w:footnote w:type="continuationSeparator" w:id="0">
    <w:p w14:paraId="54392FF9" w14:textId="77777777" w:rsidR="002A27D7" w:rsidRDefault="002A27D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52"/>
  </w:num>
  <w:num w:numId="3">
    <w:abstractNumId w:val="29"/>
  </w:num>
  <w:num w:numId="4">
    <w:abstractNumId w:val="51"/>
  </w:num>
  <w:num w:numId="5">
    <w:abstractNumId w:val="4"/>
  </w:num>
  <w:num w:numId="6">
    <w:abstractNumId w:val="12"/>
  </w:num>
  <w:num w:numId="7">
    <w:abstractNumId w:val="30"/>
  </w:num>
  <w:num w:numId="8">
    <w:abstractNumId w:val="32"/>
  </w:num>
  <w:num w:numId="9">
    <w:abstractNumId w:val="5"/>
  </w:num>
  <w:num w:numId="10">
    <w:abstractNumId w:val="15"/>
  </w:num>
  <w:num w:numId="11">
    <w:abstractNumId w:val="27"/>
  </w:num>
  <w:num w:numId="12">
    <w:abstractNumId w:val="38"/>
  </w:num>
  <w:num w:numId="13">
    <w:abstractNumId w:val="31"/>
  </w:num>
  <w:num w:numId="14">
    <w:abstractNumId w:val="9"/>
  </w:num>
  <w:num w:numId="15">
    <w:abstractNumId w:val="26"/>
  </w:num>
  <w:num w:numId="16">
    <w:abstractNumId w:val="56"/>
  </w:num>
  <w:num w:numId="17">
    <w:abstractNumId w:val="6"/>
  </w:num>
  <w:num w:numId="18">
    <w:abstractNumId w:val="7"/>
  </w:num>
  <w:num w:numId="19">
    <w:abstractNumId w:val="22"/>
  </w:num>
  <w:num w:numId="20">
    <w:abstractNumId w:val="40"/>
  </w:num>
  <w:num w:numId="21">
    <w:abstractNumId w:val="16"/>
  </w:num>
  <w:num w:numId="22">
    <w:abstractNumId w:val="45"/>
  </w:num>
  <w:num w:numId="23">
    <w:abstractNumId w:val="18"/>
  </w:num>
  <w:num w:numId="24">
    <w:abstractNumId w:val="47"/>
  </w:num>
  <w:num w:numId="25">
    <w:abstractNumId w:val="43"/>
  </w:num>
  <w:num w:numId="26">
    <w:abstractNumId w:val="8"/>
  </w:num>
  <w:num w:numId="27">
    <w:abstractNumId w:val="46"/>
  </w:num>
  <w:num w:numId="28">
    <w:abstractNumId w:val="28"/>
  </w:num>
  <w:num w:numId="29">
    <w:abstractNumId w:val="19"/>
  </w:num>
  <w:num w:numId="30">
    <w:abstractNumId w:val="33"/>
  </w:num>
  <w:num w:numId="31">
    <w:abstractNumId w:val="42"/>
  </w:num>
  <w:num w:numId="32">
    <w:abstractNumId w:val="50"/>
  </w:num>
  <w:num w:numId="33">
    <w:abstractNumId w:val="39"/>
  </w:num>
  <w:num w:numId="34">
    <w:abstractNumId w:val="37"/>
  </w:num>
  <w:num w:numId="35">
    <w:abstractNumId w:val="0"/>
  </w:num>
  <w:num w:numId="36">
    <w:abstractNumId w:val="35"/>
  </w:num>
  <w:num w:numId="37">
    <w:abstractNumId w:val="53"/>
  </w:num>
  <w:num w:numId="38">
    <w:abstractNumId w:val="1"/>
  </w:num>
  <w:num w:numId="39">
    <w:abstractNumId w:val="3"/>
  </w:num>
  <w:num w:numId="40">
    <w:abstractNumId w:val="20"/>
  </w:num>
  <w:num w:numId="41">
    <w:abstractNumId w:val="44"/>
  </w:num>
  <w:num w:numId="42">
    <w:abstractNumId w:val="14"/>
  </w:num>
  <w:num w:numId="43">
    <w:abstractNumId w:val="24"/>
  </w:num>
  <w:num w:numId="44">
    <w:abstractNumId w:val="36"/>
  </w:num>
  <w:num w:numId="45">
    <w:abstractNumId w:val="55"/>
  </w:num>
  <w:num w:numId="46">
    <w:abstractNumId w:val="25"/>
  </w:num>
  <w:num w:numId="47">
    <w:abstractNumId w:val="49"/>
  </w:num>
  <w:num w:numId="48">
    <w:abstractNumId w:val="21"/>
  </w:num>
  <w:num w:numId="49">
    <w:abstractNumId w:val="17"/>
  </w:num>
  <w:num w:numId="50">
    <w:abstractNumId w:val="2"/>
  </w:num>
  <w:num w:numId="51">
    <w:abstractNumId w:val="10"/>
  </w:num>
  <w:num w:numId="52">
    <w:abstractNumId w:val="23"/>
  </w:num>
  <w:num w:numId="53">
    <w:abstractNumId w:val="48"/>
  </w:num>
  <w:num w:numId="54">
    <w:abstractNumId w:val="41"/>
  </w:num>
  <w:num w:numId="55">
    <w:abstractNumId w:val="11"/>
  </w:num>
  <w:num w:numId="56">
    <w:abstractNumId w:val="13"/>
  </w:num>
  <w:num w:numId="57">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1A6A"/>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6CE"/>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7D7"/>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1E1F"/>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16E"/>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6492"/>
    <w:rsid w:val="00777628"/>
    <w:rsid w:val="00785A8F"/>
    <w:rsid w:val="0079362C"/>
    <w:rsid w:val="0079424F"/>
    <w:rsid w:val="007A2D4B"/>
    <w:rsid w:val="007A72FE"/>
    <w:rsid w:val="007B2D30"/>
    <w:rsid w:val="007C2470"/>
    <w:rsid w:val="007C28D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D97"/>
    <w:rsid w:val="00844F2E"/>
    <w:rsid w:val="00847448"/>
    <w:rsid w:val="00847485"/>
    <w:rsid w:val="00851186"/>
    <w:rsid w:val="00853926"/>
    <w:rsid w:val="008561C9"/>
    <w:rsid w:val="0085740C"/>
    <w:rsid w:val="00860115"/>
    <w:rsid w:val="00860E74"/>
    <w:rsid w:val="008715F0"/>
    <w:rsid w:val="00880842"/>
    <w:rsid w:val="00886B8F"/>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1393"/>
    <w:rsid w:val="008F326F"/>
    <w:rsid w:val="008F37C0"/>
    <w:rsid w:val="008F3AA5"/>
    <w:rsid w:val="009117F1"/>
    <w:rsid w:val="00913DC1"/>
    <w:rsid w:val="00920394"/>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8541E"/>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16B"/>
    <w:rsid w:val="00A06526"/>
    <w:rsid w:val="00A11649"/>
    <w:rsid w:val="00A11EED"/>
    <w:rsid w:val="00A156C3"/>
    <w:rsid w:val="00A20A94"/>
    <w:rsid w:val="00A21B7B"/>
    <w:rsid w:val="00A221E3"/>
    <w:rsid w:val="00A231B4"/>
    <w:rsid w:val="00A24331"/>
    <w:rsid w:val="00A26576"/>
    <w:rsid w:val="00A301ED"/>
    <w:rsid w:val="00A31B98"/>
    <w:rsid w:val="00A346CB"/>
    <w:rsid w:val="00A369DE"/>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3468"/>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4CD5"/>
    <w:rsid w:val="00B315D7"/>
    <w:rsid w:val="00B468E7"/>
    <w:rsid w:val="00B5426F"/>
    <w:rsid w:val="00B55DCE"/>
    <w:rsid w:val="00B56E78"/>
    <w:rsid w:val="00B62F5C"/>
    <w:rsid w:val="00B637BD"/>
    <w:rsid w:val="00B64A95"/>
    <w:rsid w:val="00B6727D"/>
    <w:rsid w:val="00B817BD"/>
    <w:rsid w:val="00B82D46"/>
    <w:rsid w:val="00B91535"/>
    <w:rsid w:val="00B97B27"/>
    <w:rsid w:val="00BA20A6"/>
    <w:rsid w:val="00BA6B7E"/>
    <w:rsid w:val="00BC25C1"/>
    <w:rsid w:val="00BC4701"/>
    <w:rsid w:val="00BC5128"/>
    <w:rsid w:val="00BD0504"/>
    <w:rsid w:val="00BD558D"/>
    <w:rsid w:val="00BD5887"/>
    <w:rsid w:val="00BD6E5C"/>
    <w:rsid w:val="00BE2592"/>
    <w:rsid w:val="00BF095F"/>
    <w:rsid w:val="00BF0E7F"/>
    <w:rsid w:val="00BF0ECC"/>
    <w:rsid w:val="00BF4272"/>
    <w:rsid w:val="00C025BA"/>
    <w:rsid w:val="00C0480E"/>
    <w:rsid w:val="00C0738B"/>
    <w:rsid w:val="00C13974"/>
    <w:rsid w:val="00C139F9"/>
    <w:rsid w:val="00C1481E"/>
    <w:rsid w:val="00C16BCB"/>
    <w:rsid w:val="00C21F9C"/>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A89"/>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45E"/>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C73"/>
    <w:rsid w:val="00F14F58"/>
    <w:rsid w:val="00F1527D"/>
    <w:rsid w:val="00F158C6"/>
    <w:rsid w:val="00F2354A"/>
    <w:rsid w:val="00F254DC"/>
    <w:rsid w:val="00F26296"/>
    <w:rsid w:val="00F27DCB"/>
    <w:rsid w:val="00F32335"/>
    <w:rsid w:val="00F343AD"/>
    <w:rsid w:val="00F34A14"/>
    <w:rsid w:val="00F356E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5F98"/>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1.png"/><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customXml" Target="ink/ink1.xml"/><Relationship Id="rId27" Type="http://schemas.openxmlformats.org/officeDocument/2006/relationships/diagramQuickStyle" Target="diagrams/quickStyle1.xml"/><Relationship Id="rId30" Type="http://schemas.openxmlformats.org/officeDocument/2006/relationships/header" Target="head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6T09:14:56.548"/>
    </inkml:context>
    <inkml:brush xml:id="br0">
      <inkml:brushProperty name="width" value="0.0428" units="cm"/>
      <inkml:brushProperty name="height" value="0.0428" units="cm"/>
    </inkml:brush>
  </inkml:definitions>
  <inkml:trace contextRef="#ctx0" brushRef="#br0">117 613 7981,'15'-14'-83,"-2"-1"1,-2 1 290,-1-1 46,0 0 0,4 1 88,1-1-227,-1 1 1,1-6 6,0 1 1,-1-1 0,1 6-129,-1-1 107,8-6 1,-6 5 38,3-4 0,-1-2-23,2-3 0,-4 4-176,3 2 1,-3-2 105,-1 1 39,0 1 0,-1-1-27,1 1 1,-5-1 51,-1 6-15,-5-1 10,9 7 68,-12-5 71,6 5-106,-7 0-195,0 1 1,-2 9 128,-3 3 0,2 3-128,-7 6 1,0 6 24,-4-1 1,-1 7 71,1-1 0,-1 4 89,0 5 1,-1-2-95,-3 7 0,1-5 129,-6 5 0,-1 2-78,-4 7 1,0-2 4,0 3 1,-2 1-45,-3-2 1,3 1-10,-3-5 1,8-12 5,2-2 1,6-11-196,-2 0 216,11-2-174,-4-9-292,11 5 52,-4-12 209,6-1 1,0-4-142,0-11 0,1 4 0,4-10 40,5-1 0,4 0 60,6-7 0,-2-1 76,6 1 1,-5 0 69,6 0 1,-1 0 96,5-1 1,0 3-69,1 2 0,-1 0 141,0 5 0,0-1 38,0 1 138,1 4-192,-1-5 1,0 7-8,0-1 1,0 2-15,1 3 1,-3-3 11,-2 4 0,-3-3 6,-2 2 1,-4-2 35,3 2-18,-2 3-80,-3-6 1,1 5 10,-1-6 1,-5 4-1,-3 2-96,0 1 159,-4 2-112,5-1-1,-7 4-27,0-4 0,-2 6-107,-3 0 0,2 5 53,-7 0-109,0 6 161,-4-3 8,-1 7 1,7-1-15,3 1 1,-1-5 133,1-1-128,0 1 0,5 0 50,0-1 179,0 1 79,0 5-124,0-1 1,0-4-7,0 0 0,0-5 0,0 4-30,0 3 0,0-4 315,0 2-317,0-1 0,-2 6-5,-2 0 0,0-2-115,-5-4 1,4 3 134,-5-7-168,7 6 1,-5-10 227,3 4-100,3-3-258,-4-2-321,6 0 145,0-7 1,4-1 70,1-6 0,7-1-70,-3 1 1,4 4 19,2 0 342,-7 0-136,5-4 1,-3 1 123,9 3 0,-2-3-109,2 3 0,-1-1 77,1 1 0,-1-3-101,6 4 1,-4-4 214,4-2 0,-6 5-63,2 1 1,-4-1 53,-2-5 0,1 5 72,0 1 1,-6 4 185,1-5-306,0 7 37,-2-10 256,-2 11 34,1-4-346,-6 6 125,6 0-224,-7 0 0,0 1 132,0 4 0,0-1-141,0 5 1,0-4 20,0 5 69,-7 0 1,6 4 74,-4 1 1,2-1-77,-2 1 0,2-2 83,-7-3 1,5 3 24,-5-4 1,5 4-58,-4 2 1,1 0-9,-2-1 0,-3-4 24,3 0-7,4-1-45,-7-1 25,11 5 0,-9-9-121,6 5 1,-2-5 171,2 1-434,4-4 119,-6-1-63,7 0-115,0 0 43,0-6 0,7-1 104,3-3 0,3-3 106,1 4 1,1 1 75,-1-2 69,1 0-127,0-4 1,4 4 124,0 0 1,3 2-67,-3-2 0,-1-3-40,6 4 1,-6-4-26,2-2 18,2 7 58,-6-5 0,6 5-48,-8-7-19,-6 7 148,5-5 0,-6 10-184,2-7 314,-2 7-147,-7-4 61,0 7 1,2 0-58,2 0-18,-2 7 1,5 1 11,-7 7 1,0-1-2,0 1 0,0-1-4,0 1-23,-7 0 15,5-1 138,-4-6-136,6 5 0,-5-5 46,0 7 1,0-5 250,5-1-193,0-5 31,0 9 1,0-12 1,2 6-78,3-7 0,3 0-121,7 0 0,4-7 76,0-2 1,3 0-117,-3 0 0,-3 1 63,4-2 1,-4-3-16,-2 3 0,1 2 48,0-2 0,-1 2-37,1-2 0,-1-2-118,1 2 1,0-2 78,-1 3 0,1-4-117,-1 3 153,1-3 0,-2 3-18,-3 1-17,-4 5 173,1-2-169,-6 6 109,6 0 141,-7 6 0,-2 2-9,-3 7 0,-1 1-91,-4 4 1,-3-2 140,3 6 5,-3 0-92,-8 5 1,4 7 151,-8 3 1,6 5-105,-6 4 164,1 4-135,-5 7 0,0-1-7,0 1 1,-1-8 7,1-2 1,0-10 42,0-5 0,1-5-75,4-4 0,-2 1-67,6-7 105,-6 0-70,17-10 1,-11-1 42,11-3 0,0-4-138,0 4 0,5-5-201,0-5 0,2-8-13,2-6 1,8-7-283,7 1 1,6-4 13,8-5 0,0-1 204,0-4 0,2-8-103,3 3 1,-3-3-110,3 3 469,-3 0-62,-2-6 0,2 9-110,3-2 0,-2 7 140,7-3 1,-6 8-32,1 2 1,2 1 177,-2 9 1,0-5 29,-5 4 0,0 1-141,0 4 1,-4-4 29,-1-1 1,-1 5-43,1 6 0,-3 1 217,-6-2-213,-1 3 71,1 7-39,-1 0 0,-5 7-17,-5 3 200,-2 3-100,-2 8 1,-2 1 98,-2 8 0,-6 0-96,-10 4 1,2-1 258,-6 6-277,6-7-20,-3 10 135,0-11 1,5 5 69,-4-7-141,4 0 27,2-6 35,-1-8-189,7-2 214,1-12-190,7 6 0,4-22-134,5-9 1,1-5 0,11-10-525,0-2 0,-3-1 191,6-2 0,-4 0 11,4 1 1,-4 5 304,4 4 0,-4 2-56,4-2 1,-5 8-106,6-3 211,-1 3-14,5 3 1,0-3-133,1 7 73,-1-1 1,0 7 52,0 3 0,0-1 0,1 6-28,-1 2 1,0 1 65,0 2 0,-1 0-76,-4 0 0,2 0 141,-7 0 1,1 7 160,-5 2 0,-2 4-176,-4 2 1,-2 0 251,-7-1-151,0 7 1,-7-4 732,-2 2-577,-11-3 0,-3 4 100,-6-1 1,0 2-159,0-1 0,-5-4 0,-2 3-162,-1-2 1,4-8-11,-1 1 0,8-5 86,2 5 0,11-7-299,-2 2 128,4-4 55,3-1-78,1 0 51,7 0-278,0 0 174,7 0 0,1-4 8,7-1 0,6-2 33,3 2 1,4 4-19,1-4 0,0 3-13,0 2 0,2 0-19,3 0 0,3 7 59,7 2 0,-2 0-20,-3 0 0,2 1 59,-7 5 1,-2-1 85,-7 1 1,-4 4-134,-7 1 564,1 6-313,-7-4 1,-2 3 98,-6-1 1,-1 0 211,-4 6 0,-5-1 386,-9 0 1,-1-1-316,-9-4 0,2 2 526,-12-7 1,0 6-354,-5-6 1,0-1-65,0-8 1,-1 1-57,-4-6 295,10 0-535,-9-5 1,10-8-736,-5-7-138,5 0 0,-2-11 0,4 5 0,0 0 0,2 0 1,5 3-1,5 2 0,3 3 0,3 3 0,2 6 0,1 2 487,0 2 0,7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24F3F452-6788-B145-91E5-6F23DE9A76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Harrison (lmh2u21)</cp:lastModifiedBy>
  <cp:revision>6</cp:revision>
  <cp:lastPrinted>2016-04-18T12:10:00Z</cp:lastPrinted>
  <dcterms:created xsi:type="dcterms:W3CDTF">2022-01-16T09:14:00Z</dcterms:created>
  <dcterms:modified xsi:type="dcterms:W3CDTF">2022-01-19T16:41:00Z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