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63A5276D">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4DF6EC52" w:rsidR="6D0AA48C" w:rsidRPr="00B9093B" w:rsidRDefault="00DE3A71" w:rsidP="0930CD8F">
            <w:pPr>
              <w:spacing w:after="0" w:line="240" w:lineRule="auto"/>
              <w:rPr>
                <w:rFonts w:ascii="Verdana" w:eastAsia="Verdana" w:hAnsi="Verdana" w:cs="Verdana"/>
              </w:rPr>
            </w:pPr>
            <w:r w:rsidRPr="00B9093B">
              <w:rPr>
                <w:rFonts w:ascii="Verdana" w:eastAsia="Verdana" w:hAnsi="Verdana" w:cs="Verdana"/>
              </w:rPr>
              <w:t xml:space="preserve">Mexican Society </w:t>
            </w:r>
            <w:r w:rsidR="69A009D7" w:rsidRPr="00B9093B">
              <w:rPr>
                <w:rFonts w:ascii="Verdana" w:eastAsia="Verdana" w:hAnsi="Verdana" w:cs="Verdana"/>
              </w:rPr>
              <w:t>General Activity</w:t>
            </w:r>
            <w:r w:rsidR="1FA86B71" w:rsidRPr="00B9093B">
              <w:rPr>
                <w:rFonts w:ascii="Verdana" w:eastAsia="Verdana" w:hAnsi="Verdana" w:cs="Verdana"/>
              </w:rPr>
              <w:t xml:space="preserve"> throughout the academic year 2025-26</w:t>
            </w:r>
            <w:r w:rsidR="1BCB2B6D" w:rsidRPr="00B9093B">
              <w:rPr>
                <w:rFonts w:ascii="Verdana" w:eastAsia="Verdana" w:hAnsi="Verdana" w:cs="Verdana"/>
              </w:rPr>
              <w:t>, including</w:t>
            </w:r>
          </w:p>
          <w:p w14:paraId="16B15108" w14:textId="53B92DE4" w:rsidR="54BA402A" w:rsidRPr="00B9093B" w:rsidRDefault="54BA402A" w:rsidP="0930CD8F">
            <w:pPr>
              <w:spacing w:after="0" w:line="240" w:lineRule="auto"/>
              <w:rPr>
                <w:rFonts w:ascii="Verdana" w:eastAsia="Verdana" w:hAnsi="Verdana" w:cs="Verdana"/>
              </w:rPr>
            </w:pPr>
          </w:p>
          <w:p w14:paraId="6D19A19F" w14:textId="4DFC55E9" w:rsidR="00512ABD" w:rsidRPr="00B9093B" w:rsidRDefault="00512ABD" w:rsidP="0930CD8F">
            <w:pPr>
              <w:spacing w:after="0" w:line="240" w:lineRule="auto"/>
              <w:rPr>
                <w:rFonts w:ascii="Verdana" w:eastAsia="Verdana" w:hAnsi="Verdana" w:cs="Verdana"/>
              </w:rPr>
            </w:pPr>
            <w:r w:rsidRPr="00B9093B">
              <w:rPr>
                <w:rFonts w:ascii="Verdana" w:eastAsia="Verdana" w:hAnsi="Verdana" w:cs="Verdana"/>
              </w:rPr>
              <w:t xml:space="preserve">We are planning to have: </w:t>
            </w:r>
          </w:p>
          <w:p w14:paraId="340A6575" w14:textId="67B1D430" w:rsidR="00444076" w:rsidRPr="00B9093B" w:rsidRDefault="25E5200B" w:rsidP="0930CD8F">
            <w:pPr>
              <w:pStyle w:val="ListParagraph"/>
              <w:numPr>
                <w:ilvl w:val="1"/>
                <w:numId w:val="19"/>
              </w:numPr>
              <w:spacing w:after="0" w:line="240" w:lineRule="auto"/>
              <w:rPr>
                <w:rFonts w:ascii="Verdana" w:eastAsia="Verdana" w:hAnsi="Verdana" w:cs="Verdana"/>
              </w:rPr>
            </w:pPr>
            <w:r w:rsidRPr="00B9093B">
              <w:rPr>
                <w:rFonts w:ascii="Verdana" w:eastAsia="Verdana" w:hAnsi="Verdana" w:cs="Verdana"/>
              </w:rPr>
              <w:t>M</w:t>
            </w:r>
            <w:r w:rsidR="41F8226E" w:rsidRPr="00B9093B">
              <w:rPr>
                <w:rFonts w:ascii="Verdana" w:eastAsia="Verdana" w:hAnsi="Verdana" w:cs="Verdana"/>
              </w:rPr>
              <w:t>eetings</w:t>
            </w:r>
          </w:p>
          <w:p w14:paraId="2DCDCBC3" w14:textId="3B592DE0" w:rsidR="00444076" w:rsidRPr="00B9093B" w:rsidRDefault="45BDB36A" w:rsidP="0930CD8F">
            <w:pPr>
              <w:pStyle w:val="ListParagraph"/>
              <w:numPr>
                <w:ilvl w:val="1"/>
                <w:numId w:val="19"/>
              </w:numPr>
              <w:spacing w:after="0" w:line="240" w:lineRule="auto"/>
              <w:rPr>
                <w:rFonts w:ascii="Verdana" w:eastAsia="Verdana" w:hAnsi="Verdana" w:cs="Verdana"/>
              </w:rPr>
            </w:pPr>
            <w:r w:rsidRPr="00B9093B">
              <w:rPr>
                <w:rFonts w:ascii="Verdana" w:eastAsia="Verdana" w:hAnsi="Verdana" w:cs="Verdana"/>
              </w:rPr>
              <w:t>S</w:t>
            </w:r>
            <w:r w:rsidR="41F8226E" w:rsidRPr="00B9093B">
              <w:rPr>
                <w:rFonts w:ascii="Verdana" w:eastAsia="Verdana" w:hAnsi="Verdana" w:cs="Verdana"/>
              </w:rPr>
              <w:t>ocial</w:t>
            </w:r>
            <w:r w:rsidR="55B441A6" w:rsidRPr="00B9093B">
              <w:rPr>
                <w:rFonts w:ascii="Verdana" w:eastAsia="Verdana" w:hAnsi="Verdana" w:cs="Verdana"/>
              </w:rPr>
              <w:t>s</w:t>
            </w:r>
          </w:p>
          <w:p w14:paraId="1A7DC090" w14:textId="1EF41406" w:rsidR="004623E0" w:rsidRPr="00B9093B" w:rsidRDefault="004623E0" w:rsidP="0930CD8F">
            <w:pPr>
              <w:pStyle w:val="ListParagraph"/>
              <w:numPr>
                <w:ilvl w:val="1"/>
                <w:numId w:val="19"/>
              </w:numPr>
              <w:spacing w:after="0" w:line="240" w:lineRule="auto"/>
              <w:rPr>
                <w:rFonts w:ascii="Verdana" w:eastAsia="Verdana" w:hAnsi="Verdana" w:cs="Verdana"/>
              </w:rPr>
            </w:pPr>
            <w:r w:rsidRPr="00B9093B">
              <w:rPr>
                <w:rFonts w:ascii="Verdana" w:eastAsia="Verdana" w:hAnsi="Verdana" w:cs="Verdana"/>
              </w:rPr>
              <w:t>Movie Projection</w:t>
            </w:r>
          </w:p>
          <w:p w14:paraId="1B31F686" w14:textId="6F0852F1" w:rsidR="00444076" w:rsidRPr="00B9093B" w:rsidRDefault="00444076" w:rsidP="00512ABD">
            <w:pPr>
              <w:pStyle w:val="ListParagraph"/>
              <w:spacing w:after="0" w:line="240" w:lineRule="auto"/>
              <w:ind w:left="1440"/>
              <w:rPr>
                <w:rFonts w:ascii="Verdana" w:eastAsia="Verdana" w:hAnsi="Verdana" w:cs="Verdana"/>
                <w:b/>
                <w:bCs/>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EC3F246" w14:textId="77777777" w:rsidR="00E22DF1" w:rsidRDefault="00336B6C" w:rsidP="0930CD8F">
            <w:pPr>
              <w:spacing w:after="0" w:line="240" w:lineRule="auto"/>
              <w:ind w:left="170"/>
              <w:rPr>
                <w:rFonts w:ascii="Verdana" w:eastAsia="Verdana" w:hAnsi="Verdana" w:cs="Verdana"/>
              </w:rPr>
            </w:pPr>
            <w:r>
              <w:rPr>
                <w:rFonts w:ascii="Verdana" w:eastAsia="Verdana" w:hAnsi="Verdana" w:cs="Verdana"/>
              </w:rPr>
              <w:t>25</w:t>
            </w:r>
            <w:r w:rsidR="00DE3A71" w:rsidRPr="00DE3A71">
              <w:rPr>
                <w:rFonts w:ascii="Verdana" w:eastAsia="Verdana" w:hAnsi="Verdana" w:cs="Verdana"/>
              </w:rPr>
              <w:t>/10/2025</w:t>
            </w:r>
          </w:p>
          <w:p w14:paraId="1F438780" w14:textId="7CC5F8E9" w:rsidR="00336B6C" w:rsidRDefault="00336B6C"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31/10/2025</w:t>
            </w:r>
          </w:p>
        </w:tc>
      </w:tr>
      <w:tr w:rsidR="00E22DF1" w14:paraId="7F93B16F"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CE53689" w:rsidR="00E22DF1" w:rsidRPr="00B9093B" w:rsidRDefault="00512ABD" w:rsidP="0930CD8F">
            <w:pPr>
              <w:spacing w:after="0" w:line="240" w:lineRule="auto"/>
              <w:rPr>
                <w:rFonts w:ascii="Verdana" w:eastAsia="Verdana" w:hAnsi="Verdana" w:cs="Verdana"/>
              </w:rPr>
            </w:pPr>
            <w:r w:rsidRPr="00B9093B">
              <w:rPr>
                <w:rFonts w:ascii="Verdana" w:eastAsia="Verdana" w:hAnsi="Verdana" w:cs="Verdana"/>
              </w:rPr>
              <w:t>Mexican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584454DF" w:rsidR="00E22DF1" w:rsidRPr="000F4CA4" w:rsidRDefault="00512ABD" w:rsidP="0930CD8F">
            <w:pPr>
              <w:spacing w:after="0" w:line="240" w:lineRule="auto"/>
              <w:rPr>
                <w:rFonts w:ascii="Verdana" w:eastAsia="Verdana" w:hAnsi="Verdana" w:cs="Verdana"/>
                <w:color w:val="FF0000"/>
              </w:rPr>
            </w:pPr>
            <w:r w:rsidRPr="00B9093B">
              <w:rPr>
                <w:rFonts w:ascii="Verdana" w:eastAsia="Verdana" w:hAnsi="Verdana" w:cs="Verdana"/>
              </w:rPr>
              <w:t>Miguel Angel Avendano Bernal</w:t>
            </w:r>
          </w:p>
        </w:tc>
      </w:tr>
      <w:tr w:rsidR="00E22DF1" w14:paraId="0AF21045"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3A2C7AB" w:rsidR="00E22DF1" w:rsidRPr="00B9093B" w:rsidRDefault="00512ABD" w:rsidP="0930CD8F">
            <w:pPr>
              <w:spacing w:after="0" w:line="240" w:lineRule="auto"/>
              <w:rPr>
                <w:rFonts w:ascii="Verdana" w:eastAsia="Verdana" w:hAnsi="Verdana" w:cs="Verdana"/>
              </w:rPr>
            </w:pPr>
            <w:r w:rsidRPr="00B9093B">
              <w:rPr>
                <w:rFonts w:ascii="Verdana" w:eastAsia="Verdana" w:hAnsi="Verdana" w:cs="Verdana"/>
              </w:rPr>
              <w:t>David Hernandez Cid</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Verdana" w:eastAsia="Verdana" w:hAnsi="Verdana" w:cs="Verdana"/>
                <w:b/>
                <w:bCs/>
                <w:i/>
                <w:iCs/>
                <w:color w:val="000000" w:themeColor="text1"/>
              </w:rPr>
            </w:pPr>
            <w:r w:rsidRPr="0930CD8F">
              <w:rPr>
                <w:rFonts w:ascii="Verdana" w:eastAsia="Verdana" w:hAnsi="Verdana" w:cs="Verdana"/>
                <w:b/>
                <w:bCs/>
                <w:i/>
                <w:iCs/>
                <w:color w:val="000000" w:themeColor="text1"/>
              </w:rPr>
              <w:t>SUSU USE ONLY</w:t>
            </w:r>
          </w:p>
          <w:p w14:paraId="446A1205" w14:textId="77777777" w:rsidR="00336B6C" w:rsidRDefault="00336B6C" w:rsidP="0930CD8F">
            <w:pPr>
              <w:spacing w:after="0" w:line="240" w:lineRule="auto"/>
              <w:ind w:left="170"/>
              <w:rPr>
                <w:rFonts w:ascii="Calibri" w:eastAsia="Calibri" w:hAnsi="Calibri" w:cs="Calibri"/>
              </w:rPr>
            </w:pPr>
          </w:p>
          <w:p w14:paraId="381EA6CE" w14:textId="6469CA70" w:rsidR="00E22DF1" w:rsidRDefault="00E22DF1" w:rsidP="0930CD8F">
            <w:pPr>
              <w:spacing w:after="0" w:line="240" w:lineRule="auto"/>
              <w:ind w:left="170"/>
            </w:pPr>
          </w:p>
        </w:tc>
      </w:tr>
      <w:tr w:rsidR="7E51B226" w:rsidRPr="004623E0" w14:paraId="3F4C302A" w14:textId="77777777" w:rsidTr="63A5276D">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A7D2B95" w14:textId="1F7088CD" w:rsidR="00336B6C" w:rsidRPr="00336B6C" w:rsidRDefault="00336B6C" w:rsidP="00336B6C">
            <w:pPr>
              <w:spacing w:line="240" w:lineRule="auto"/>
              <w:rPr>
                <w:rFonts w:ascii="Verdana" w:eastAsia="Verdana" w:hAnsi="Verdana" w:cs="Verdana"/>
              </w:rPr>
            </w:pPr>
            <w:r w:rsidRPr="00336B6C">
              <w:rPr>
                <w:rFonts w:ascii="Verdana" w:eastAsia="Verdana" w:hAnsi="Verdana" w:cs="Verdana"/>
              </w:rPr>
              <w:t xml:space="preserve">Our society is hosting a traditional </w:t>
            </w:r>
            <w:r>
              <w:rPr>
                <w:rFonts w:ascii="Verdana" w:eastAsia="Verdana" w:hAnsi="Verdana" w:cs="Verdana"/>
              </w:rPr>
              <w:t>double-feature</w:t>
            </w:r>
            <w:r w:rsidRPr="00336B6C">
              <w:rPr>
                <w:rFonts w:ascii="Verdana" w:eastAsia="Verdana" w:hAnsi="Verdana" w:cs="Verdana"/>
              </w:rPr>
              <w:t xml:space="preserve"> movie night! We'll be showing two films in a lecture theatre in Building 85, the "Institute for Life Sciences." We look forward to welcoming you to the screenings!</w:t>
            </w:r>
          </w:p>
          <w:p w14:paraId="2EFDE5FF" w14:textId="77777777" w:rsidR="00336B6C" w:rsidRPr="00336B6C" w:rsidRDefault="00336B6C" w:rsidP="00336B6C">
            <w:pPr>
              <w:numPr>
                <w:ilvl w:val="0"/>
                <w:numId w:val="84"/>
              </w:numPr>
              <w:spacing w:line="240" w:lineRule="auto"/>
              <w:rPr>
                <w:rFonts w:ascii="Verdana" w:eastAsia="Verdana" w:hAnsi="Verdana" w:cs="Verdana"/>
              </w:rPr>
            </w:pPr>
            <w:r w:rsidRPr="00336B6C">
              <w:rPr>
                <w:rFonts w:ascii="Verdana" w:eastAsia="Verdana" w:hAnsi="Verdana" w:cs="Verdana"/>
                <w:b/>
                <w:bCs/>
              </w:rPr>
              <w:t>Coco:</w:t>
            </w:r>
            <w:r w:rsidRPr="00336B6C">
              <w:rPr>
                <w:rFonts w:ascii="Verdana" w:eastAsia="Verdana" w:hAnsi="Verdana" w:cs="Verdana"/>
              </w:rPr>
              <w:t xml:space="preserve"> A great introduction to the Mexican Day of the Dead.</w:t>
            </w:r>
          </w:p>
          <w:p w14:paraId="3DB29E32" w14:textId="42022FBD" w:rsidR="004623E0" w:rsidRPr="00336B6C" w:rsidRDefault="00336B6C" w:rsidP="004623E0">
            <w:pPr>
              <w:numPr>
                <w:ilvl w:val="0"/>
                <w:numId w:val="84"/>
              </w:numPr>
              <w:spacing w:line="240" w:lineRule="auto"/>
              <w:rPr>
                <w:rFonts w:ascii="Verdana" w:eastAsia="Verdana" w:hAnsi="Verdana" w:cs="Verdana"/>
              </w:rPr>
            </w:pPr>
            <w:r w:rsidRPr="00336B6C">
              <w:rPr>
                <w:rFonts w:ascii="Verdana" w:eastAsia="Verdana" w:hAnsi="Verdana" w:cs="Verdana"/>
                <w:b/>
                <w:bCs/>
              </w:rPr>
              <w:t>Guillermo del Toro's Cronos:</w:t>
            </w:r>
            <w:r w:rsidRPr="00336B6C">
              <w:rPr>
                <w:rFonts w:ascii="Verdana" w:eastAsia="Verdana" w:hAnsi="Verdana" w:cs="Verdana"/>
              </w:rPr>
              <w:t xml:space="preserve"> A classic film that mixes Mexican culture with the spirit of Halloween.</w:t>
            </w:r>
          </w:p>
        </w:tc>
      </w:tr>
    </w:tbl>
    <w:p w14:paraId="0366DBF8" w14:textId="77777777" w:rsidR="00E22DF1" w:rsidRPr="004623E0" w:rsidRDefault="00E22DF1">
      <w:pPr>
        <w:spacing w:after="0" w:line="276" w:lineRule="auto"/>
        <w:rPr>
          <w:rFonts w:ascii="Georgia" w:eastAsia="Georgia" w:hAnsi="Georgia" w:cs="Georgia"/>
          <w:sz w:val="2"/>
          <w:shd w:val="clear" w:color="auto" w:fill="BFBFBF"/>
          <w:lang w:val="en-US"/>
        </w:rPr>
      </w:pPr>
    </w:p>
    <w:p w14:paraId="1C1175B7" w14:textId="77777777" w:rsidR="00E22DF1" w:rsidRPr="004623E0" w:rsidRDefault="00E22DF1">
      <w:pPr>
        <w:spacing w:after="200" w:line="276" w:lineRule="auto"/>
        <w:rPr>
          <w:rFonts w:ascii="Calibri" w:eastAsia="Calibri" w:hAnsi="Calibri" w:cs="Calibri"/>
          <w:lang w:val="en-US"/>
        </w:rPr>
      </w:pPr>
    </w:p>
    <w:p w14:paraId="65FDB16F" w14:textId="77777777" w:rsidR="00512ABD" w:rsidRPr="004623E0" w:rsidRDefault="00512ABD">
      <w:pPr>
        <w:spacing w:after="200" w:line="276" w:lineRule="auto"/>
        <w:rPr>
          <w:rFonts w:ascii="Calibri" w:eastAsia="Calibri" w:hAnsi="Calibri" w:cs="Calibri"/>
          <w:lang w:val="en-US"/>
        </w:rPr>
      </w:pPr>
    </w:p>
    <w:p w14:paraId="47022E4E" w14:textId="77777777" w:rsidR="00512ABD" w:rsidRPr="004623E0" w:rsidRDefault="00512ABD">
      <w:pPr>
        <w:spacing w:after="200" w:line="276" w:lineRule="auto"/>
        <w:rPr>
          <w:rFonts w:ascii="Calibri" w:eastAsia="Calibri" w:hAnsi="Calibri" w:cs="Calibri"/>
          <w:lang w:val="en-US"/>
        </w:rPr>
      </w:pPr>
    </w:p>
    <w:p w14:paraId="43E9C9C1" w14:textId="77777777" w:rsidR="00512ABD" w:rsidRPr="004623E0" w:rsidRDefault="00512ABD">
      <w:pPr>
        <w:spacing w:after="200" w:line="276" w:lineRule="auto"/>
        <w:rPr>
          <w:rFonts w:ascii="Calibri" w:eastAsia="Calibri" w:hAnsi="Calibri" w:cs="Calibri"/>
          <w:lang w:val="en-US"/>
        </w:rPr>
      </w:pPr>
    </w:p>
    <w:p w14:paraId="11A94C22" w14:textId="77777777" w:rsidR="00512ABD" w:rsidRPr="004623E0" w:rsidRDefault="00512ABD">
      <w:pPr>
        <w:spacing w:after="200" w:line="276" w:lineRule="auto"/>
        <w:rPr>
          <w:rFonts w:ascii="Calibri" w:eastAsia="Calibri" w:hAnsi="Calibri" w:cs="Calibri"/>
          <w:lang w:val="en-US"/>
        </w:rPr>
      </w:pPr>
    </w:p>
    <w:p w14:paraId="1863389B" w14:textId="77777777" w:rsidR="00512ABD" w:rsidRPr="004623E0" w:rsidRDefault="00512ABD">
      <w:pPr>
        <w:spacing w:after="200" w:line="276" w:lineRule="auto"/>
        <w:rPr>
          <w:rFonts w:ascii="Calibri" w:eastAsia="Calibri" w:hAnsi="Calibri" w:cs="Calibri"/>
          <w:lang w:val="en-US"/>
        </w:rPr>
      </w:pPr>
    </w:p>
    <w:tbl>
      <w:tblPr>
        <w:tblW w:w="16323"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gridCol w:w="301"/>
        <w:gridCol w:w="345"/>
        <w:gridCol w:w="345"/>
        <w:gridCol w:w="345"/>
        <w:gridCol w:w="345"/>
        <w:gridCol w:w="345"/>
        <w:gridCol w:w="345"/>
      </w:tblGrid>
      <w:tr w:rsidR="00E22DF1" w14:paraId="25270C2B" w14:textId="77777777" w:rsidTr="00D33773">
        <w:trPr>
          <w:gridAfter w:val="7"/>
          <w:wAfter w:w="2371" w:type="dxa"/>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D33773">
        <w:trPr>
          <w:gridAfter w:val="7"/>
          <w:wAfter w:w="2371" w:type="dxa"/>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D33773">
        <w:trPr>
          <w:gridAfter w:val="7"/>
          <w:wAfter w:w="2371"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D33773">
        <w:trPr>
          <w:gridAfter w:val="8"/>
          <w:wAfter w:w="2415"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D33773">
        <w:trPr>
          <w:gridAfter w:val="7"/>
          <w:wAfter w:w="2371" w:type="dxa"/>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D33773">
        <w:trPr>
          <w:gridAfter w:val="8"/>
          <w:wAfter w:w="2415"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D33773">
        <w:trPr>
          <w:gridAfter w:val="8"/>
          <w:wAfter w:w="2415"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5F4C894C" w14:textId="502DE9C1" w:rsidR="2BA7E538" w:rsidRDefault="007E4CD9" w:rsidP="689B0C5E">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5684FE20" w14:textId="67C6C2E0" w:rsidR="689B0C5E" w:rsidRDefault="007E4CD9" w:rsidP="2484E69E">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D33773">
        <w:trPr>
          <w:gridAfter w:val="8"/>
          <w:wAfter w:w="2415"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5640BEC2" w14:textId="0D8A77F6" w:rsidR="00E22DF1" w:rsidRDefault="007E4CD9" w:rsidP="2484E69E">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CE2F817" w14:textId="7F850815" w:rsidR="00E22DF1" w:rsidRDefault="007E4CD9" w:rsidP="2484E69E">
            <w:pPr>
              <w:spacing w:after="0" w:line="240" w:lineRule="auto"/>
              <w:rPr>
                <w:rFonts w:ascii="Calibri" w:eastAsia="Calibri" w:hAnsi="Calibri" w:cs="Calibri"/>
                <w:b/>
                <w:bCs/>
              </w:rPr>
            </w:pPr>
            <w:r>
              <w:rPr>
                <w:rFonts w:ascii="Calibri" w:eastAsia="Calibri" w:hAnsi="Calibri" w:cs="Calibri"/>
                <w:b/>
                <w:bC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D33773">
        <w:trPr>
          <w:gridAfter w:val="8"/>
          <w:wAfter w:w="2415"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CBEF918" w14:textId="563BB3B8" w:rsidR="00E22DF1" w:rsidRDefault="007E4CD9" w:rsidP="3F9A8450">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438CBBA3" w14:textId="266EAF92" w:rsidR="00E22DF1" w:rsidRDefault="007E4CD9" w:rsidP="3F9A8450">
            <w:pPr>
              <w:spacing w:after="0" w:line="240" w:lineRule="auto"/>
              <w:rPr>
                <w:rFonts w:ascii="Calibri" w:eastAsia="Calibri" w:hAnsi="Calibri" w:cs="Calibri"/>
                <w:b/>
                <w:bCs/>
              </w:rPr>
            </w:pPr>
            <w:r>
              <w:rPr>
                <w:rFonts w:ascii="Calibri" w:eastAsia="Calibri" w:hAnsi="Calibri" w:cs="Calibri"/>
                <w:b/>
                <w:bCs/>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D33773">
        <w:trPr>
          <w:gridAfter w:val="8"/>
          <w:wAfter w:w="2415"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7A89B657" w14:textId="0E24803B" w:rsidR="23487913" w:rsidRDefault="007E4CD9" w:rsidP="23487913">
            <w:pPr>
              <w:spacing w:after="0"/>
              <w:ind w:left="-20" w:right="-20"/>
            </w:pPr>
            <w:r>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FCDAC5B" w14:textId="3395C813" w:rsidR="23487913" w:rsidRDefault="007E4CD9" w:rsidP="23487913">
            <w:pPr>
              <w:spacing w:after="0"/>
              <w:ind w:left="-20" w:right="-20"/>
            </w:pPr>
            <w:r>
              <w:rPr>
                <w:rFonts w:ascii="Calibri" w:eastAsia="Calibri" w:hAnsi="Calibri" w:cs="Calibri"/>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D33773">
        <w:trPr>
          <w:gridAfter w:val="8"/>
          <w:wAfter w:w="2415"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52CDDACF" w14:textId="77777777" w:rsidTr="00D33773">
        <w:trPr>
          <w:gridAfter w:val="8"/>
          <w:wAfter w:w="2415"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6C91FE5F" w14:textId="14B6413E" w:rsidR="23487913" w:rsidRDefault="007E4CD9" w:rsidP="23487913">
            <w:pPr>
              <w:spacing w:after="0"/>
              <w:ind w:left="-20" w:right="-20"/>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1826F9CF" w14:textId="0704D2F8" w:rsidR="23487913" w:rsidRDefault="007E4CD9"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17">
              <w:r w:rsidRPr="0930CD8F">
                <w:rPr>
                  <w:rStyle w:val="Hyperlink"/>
                  <w:color w:val="0000FF"/>
                </w:rPr>
                <w:t>Expect Respect policy</w:t>
              </w:r>
              <w:r w:rsidR="19D9C3D5" w:rsidRPr="0930CD8F">
                <w:rPr>
                  <w:rStyle w:val="Hyperlink"/>
                  <w:color w:val="0000FF"/>
                </w:rPr>
                <w:t>.</w:t>
              </w:r>
            </w:hyperlink>
          </w:p>
          <w:p w14:paraId="504EA85C" w14:textId="50C18303" w:rsidR="00D33773" w:rsidRDefault="00D3377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00D33773" w14:paraId="2F5705C1" w14:textId="6D943647" w:rsidTr="00D33773">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tbl>
            <w:tblPr>
              <w:tblW w:w="18750" w:type="dxa"/>
              <w:shd w:val="clear" w:color="auto" w:fill="FFFFFF"/>
              <w:tblCellMar>
                <w:left w:w="0" w:type="dxa"/>
                <w:right w:w="0" w:type="dxa"/>
              </w:tblCellMar>
              <w:tblLook w:val="04A0" w:firstRow="1" w:lastRow="0" w:firstColumn="1" w:lastColumn="0" w:noHBand="0" w:noVBand="1"/>
            </w:tblPr>
            <w:tblGrid>
              <w:gridCol w:w="2438"/>
              <w:gridCol w:w="3285"/>
              <w:gridCol w:w="2400"/>
              <w:gridCol w:w="596"/>
              <w:gridCol w:w="596"/>
              <w:gridCol w:w="596"/>
              <w:gridCol w:w="3597"/>
              <w:gridCol w:w="596"/>
              <w:gridCol w:w="596"/>
              <w:gridCol w:w="596"/>
              <w:gridCol w:w="3454"/>
            </w:tblGrid>
            <w:tr w:rsidR="00D33773" w:rsidRPr="00D33773" w14:paraId="2E3C9F35" w14:textId="77777777" w:rsidTr="00D33773">
              <w:trPr>
                <w:trHeight w:val="345"/>
              </w:trPr>
              <w:tc>
                <w:tcPr>
                  <w:tcW w:w="2002" w:type="dxa"/>
                  <w:shd w:val="clear" w:color="auto" w:fill="FFFFFF"/>
                  <w:tcMar>
                    <w:top w:w="0" w:type="dxa"/>
                    <w:left w:w="108" w:type="dxa"/>
                    <w:bottom w:w="0" w:type="dxa"/>
                    <w:right w:w="108" w:type="dxa"/>
                  </w:tcMar>
                  <w:hideMark/>
                </w:tcPr>
                <w:p w14:paraId="4F9FE34C" w14:textId="77777777" w:rsidR="00D33773" w:rsidRPr="00D33773" w:rsidRDefault="00D33773" w:rsidP="00D33773">
                  <w:pPr>
                    <w:textAlignment w:val="baseline"/>
                    <w:rPr>
                      <w:rFonts w:ascii="Aptos" w:hAnsi="Aptos" w:cs="Segoe UI"/>
                    </w:rPr>
                  </w:pPr>
                  <w:r w:rsidRPr="00D33773">
                    <w:rPr>
                      <w:rFonts w:ascii="Aptos" w:hAnsi="Aptos" w:cs="Segoe UI"/>
                    </w:rPr>
                    <w:lastRenderedPageBreak/>
                    <w:t>Venue/Location considerations</w:t>
                  </w:r>
                </w:p>
              </w:tc>
              <w:tc>
                <w:tcPr>
                  <w:tcW w:w="2696"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DFC4C8" w14:textId="77777777" w:rsidR="00D33773" w:rsidRPr="00D33773" w:rsidRDefault="00D33773" w:rsidP="00D33773">
                  <w:pPr>
                    <w:textAlignment w:val="baseline"/>
                    <w:rPr>
                      <w:rFonts w:ascii="Aptos" w:hAnsi="Aptos" w:cs="Segoe UI"/>
                    </w:rPr>
                  </w:pPr>
                  <w:r w:rsidRPr="00D33773">
                    <w:rPr>
                      <w:rFonts w:ascii="Aptos" w:hAnsi="Aptos" w:cs="Segoe UI"/>
                    </w:rPr>
                    <w:t>Require certain licenses/sign off</w:t>
                  </w:r>
                </w:p>
              </w:tc>
              <w:tc>
                <w:tcPr>
                  <w:tcW w:w="197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8D1541" w14:textId="77777777" w:rsidR="00D33773" w:rsidRPr="00D33773" w:rsidRDefault="00D33773" w:rsidP="00D33773">
                  <w:pPr>
                    <w:textAlignment w:val="baseline"/>
                    <w:rPr>
                      <w:rFonts w:ascii="Aptos" w:hAnsi="Aptos" w:cs="Segoe UI"/>
                    </w:rPr>
                  </w:pPr>
                  <w:r w:rsidRPr="00D33773">
                    <w:rPr>
                      <w:rFonts w:ascii="Aptos" w:hAnsi="Aptos" w:cs="Segoe UI"/>
                    </w:rPr>
                    <w:t>Organisers, Participates, SUSU</w:t>
                  </w:r>
                </w:p>
              </w:tc>
              <w:tc>
                <w:tcPr>
                  <w:tcW w:w="48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754E56" w14:textId="77777777" w:rsidR="00D33773" w:rsidRPr="00D33773" w:rsidRDefault="00D33773" w:rsidP="00D33773">
                  <w:pPr>
                    <w:textAlignment w:val="baseline"/>
                    <w:rPr>
                      <w:rFonts w:ascii="Aptos" w:hAnsi="Aptos" w:cs="Segoe UI"/>
                    </w:rPr>
                  </w:pPr>
                  <w:r w:rsidRPr="00D33773">
                    <w:rPr>
                      <w:rFonts w:ascii="Aptos" w:hAnsi="Aptos" w:cs="Segoe UI"/>
                    </w:rPr>
                    <w:t>1</w:t>
                  </w:r>
                </w:p>
              </w:tc>
              <w:tc>
                <w:tcPr>
                  <w:tcW w:w="48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4AE61F" w14:textId="77777777" w:rsidR="00D33773" w:rsidRPr="00D33773" w:rsidRDefault="00D33773" w:rsidP="00D33773">
                  <w:pPr>
                    <w:textAlignment w:val="baseline"/>
                    <w:rPr>
                      <w:rFonts w:ascii="Aptos" w:hAnsi="Aptos" w:cs="Segoe UI"/>
                    </w:rPr>
                  </w:pPr>
                  <w:r w:rsidRPr="00D33773">
                    <w:rPr>
                      <w:rFonts w:ascii="Aptos" w:hAnsi="Aptos" w:cs="Segoe UI"/>
                    </w:rPr>
                    <w:t>4</w:t>
                  </w:r>
                </w:p>
              </w:tc>
              <w:tc>
                <w:tcPr>
                  <w:tcW w:w="48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6B2BE6" w14:textId="77777777" w:rsidR="00D33773" w:rsidRPr="00D33773" w:rsidRDefault="00D33773" w:rsidP="00D33773">
                  <w:pPr>
                    <w:textAlignment w:val="baseline"/>
                    <w:rPr>
                      <w:rFonts w:ascii="Aptos" w:hAnsi="Aptos" w:cs="Segoe UI"/>
                    </w:rPr>
                  </w:pPr>
                  <w:r w:rsidRPr="00D33773">
                    <w:rPr>
                      <w:rFonts w:ascii="Aptos" w:hAnsi="Aptos" w:cs="Segoe UI"/>
                    </w:rPr>
                    <w:t>4</w:t>
                  </w:r>
                </w:p>
              </w:tc>
              <w:tc>
                <w:tcPr>
                  <w:tcW w:w="295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7FDAF6" w14:textId="77777777" w:rsidR="00D33773" w:rsidRPr="00D33773" w:rsidRDefault="00D33773" w:rsidP="00D33773">
                  <w:pPr>
                    <w:textAlignment w:val="baseline"/>
                    <w:rPr>
                      <w:rFonts w:ascii="Aptos" w:hAnsi="Aptos" w:cs="Segoe UI"/>
                    </w:rPr>
                  </w:pPr>
                  <w:r w:rsidRPr="00D33773">
                    <w:rPr>
                      <w:rFonts w:ascii="Aptos" w:hAnsi="Aptos" w:cs="Segoe UI"/>
                    </w:rPr>
                    <w:t>Ensure the venue has the relevant licenses required for your event ahead of time.</w:t>
                  </w:r>
                </w:p>
                <w:p w14:paraId="4600095A" w14:textId="77777777" w:rsidR="00D33773" w:rsidRPr="00D33773" w:rsidRDefault="00D33773" w:rsidP="00D33773">
                  <w:pPr>
                    <w:textAlignment w:val="baseline"/>
                    <w:rPr>
                      <w:rFonts w:ascii="Aptos" w:hAnsi="Aptos" w:cs="Segoe UI"/>
                    </w:rPr>
                  </w:pPr>
                  <w:r w:rsidRPr="00D33773">
                    <w:rPr>
                      <w:rFonts w:ascii="Aptos" w:hAnsi="Aptos" w:cs="Segoe UI"/>
                    </w:rPr>
                    <w:t>Ensure proper booking process is followed for ALL bookings on and off campus. With no event going forward without Activities Approving the Risk Assessment.</w:t>
                  </w:r>
                </w:p>
                <w:p w14:paraId="0A739073" w14:textId="77777777" w:rsidR="00D33773" w:rsidRPr="00D33773" w:rsidRDefault="00D33773" w:rsidP="00D33773">
                  <w:pPr>
                    <w:textAlignment w:val="baseline"/>
                    <w:rPr>
                      <w:rFonts w:ascii="Aptos" w:hAnsi="Aptos" w:cs="Segoe UI"/>
                    </w:rPr>
                  </w:pPr>
                  <w:r w:rsidRPr="00D33773">
                    <w:rPr>
                      <w:rFonts w:ascii="Aptos" w:hAnsi="Aptos" w:cs="Segoe UI"/>
                    </w:rPr>
                    <w:t>On campus</w:t>
                  </w:r>
                </w:p>
                <w:p w14:paraId="0E793B96" w14:textId="77777777" w:rsidR="00D33773" w:rsidRPr="00D33773" w:rsidRDefault="00D33773" w:rsidP="00D33773">
                  <w:pPr>
                    <w:numPr>
                      <w:ilvl w:val="0"/>
                      <w:numId w:val="85"/>
                    </w:numPr>
                    <w:spacing w:after="200" w:line="240" w:lineRule="auto"/>
                    <w:ind w:left="1440" w:firstLine="0"/>
                    <w:textAlignment w:val="baseline"/>
                    <w:rPr>
                      <w:rFonts w:ascii="Aptos" w:hAnsi="Aptos" w:cs="Segoe UI"/>
                    </w:rPr>
                  </w:pPr>
                  <w:r w:rsidRPr="00D33773">
                    <w:rPr>
                      <w:rFonts w:ascii="Aptos" w:hAnsi="Aptos" w:cs="Segoe UI"/>
                    </w:rPr>
                    <w:t>Ivvy Booking/</w:t>
                  </w:r>
                  <w:proofErr w:type="spellStart"/>
                  <w:r w:rsidRPr="00D33773">
                    <w:rPr>
                      <w:rFonts w:ascii="Aptos" w:hAnsi="Aptos" w:cs="Segoe UI"/>
                    </w:rPr>
                    <w:t>uni</w:t>
                  </w:r>
                  <w:proofErr w:type="spellEnd"/>
                  <w:r w:rsidRPr="00D33773">
                    <w:rPr>
                      <w:rFonts w:ascii="Aptos" w:hAnsi="Aptos" w:cs="Segoe UI"/>
                    </w:rPr>
                    <w:t xml:space="preserve"> room booking</w:t>
                  </w:r>
                </w:p>
                <w:p w14:paraId="5BEF989F" w14:textId="77777777" w:rsidR="00D33773" w:rsidRPr="00D33773" w:rsidRDefault="00D33773" w:rsidP="00D33773">
                  <w:pPr>
                    <w:numPr>
                      <w:ilvl w:val="0"/>
                      <w:numId w:val="85"/>
                    </w:numPr>
                    <w:spacing w:after="200" w:line="240" w:lineRule="auto"/>
                    <w:ind w:left="1440" w:firstLine="0"/>
                    <w:textAlignment w:val="baseline"/>
                    <w:rPr>
                      <w:rFonts w:ascii="Aptos" w:hAnsi="Aptos" w:cs="Segoe UI"/>
                    </w:rPr>
                  </w:pPr>
                  <w:r w:rsidRPr="00D33773">
                    <w:rPr>
                      <w:rFonts w:ascii="Aptos" w:hAnsi="Aptos" w:cs="Segoe UI"/>
                    </w:rPr>
                    <w:t>Risk assessment</w:t>
                  </w:r>
                </w:p>
                <w:p w14:paraId="11BEEF45" w14:textId="77777777" w:rsidR="00D33773" w:rsidRPr="00D33773" w:rsidRDefault="00D33773" w:rsidP="00D33773">
                  <w:pPr>
                    <w:numPr>
                      <w:ilvl w:val="0"/>
                      <w:numId w:val="85"/>
                    </w:numPr>
                    <w:spacing w:after="200" w:line="240" w:lineRule="auto"/>
                    <w:ind w:left="1440" w:firstLine="0"/>
                    <w:textAlignment w:val="baseline"/>
                    <w:rPr>
                      <w:rFonts w:ascii="Aptos" w:hAnsi="Aptos" w:cs="Segoe UI"/>
                    </w:rPr>
                  </w:pPr>
                  <w:r w:rsidRPr="00D33773">
                    <w:rPr>
                      <w:rFonts w:ascii="Aptos" w:hAnsi="Aptos" w:cs="Segoe UI"/>
                    </w:rPr>
                    <w:t>Contract</w:t>
                  </w:r>
                </w:p>
                <w:p w14:paraId="64EDE5EF" w14:textId="77777777" w:rsidR="00D33773" w:rsidRPr="00D33773" w:rsidRDefault="00D33773" w:rsidP="00D33773">
                  <w:pPr>
                    <w:spacing w:after="0"/>
                    <w:textAlignment w:val="baseline"/>
                    <w:rPr>
                      <w:rFonts w:ascii="Aptos" w:hAnsi="Aptos" w:cs="Segoe UI"/>
                    </w:rPr>
                  </w:pPr>
                  <w:r w:rsidRPr="00D33773">
                    <w:rPr>
                      <w:rFonts w:ascii="Aptos" w:hAnsi="Aptos" w:cs="Segoe UI"/>
                    </w:rPr>
                    <w:t>Off campus</w:t>
                  </w:r>
                </w:p>
                <w:p w14:paraId="159AE0B0" w14:textId="77777777" w:rsidR="00D33773" w:rsidRPr="00D33773" w:rsidRDefault="00D33773" w:rsidP="00D33773">
                  <w:pPr>
                    <w:numPr>
                      <w:ilvl w:val="0"/>
                      <w:numId w:val="86"/>
                    </w:numPr>
                    <w:spacing w:after="200" w:line="240" w:lineRule="auto"/>
                    <w:ind w:left="1440" w:firstLine="0"/>
                    <w:textAlignment w:val="baseline"/>
                    <w:rPr>
                      <w:rFonts w:ascii="Aptos" w:hAnsi="Aptos" w:cs="Segoe UI"/>
                    </w:rPr>
                  </w:pPr>
                  <w:r w:rsidRPr="00D33773">
                    <w:rPr>
                      <w:rFonts w:ascii="Aptos" w:hAnsi="Aptos" w:cs="Segoe UI"/>
                    </w:rPr>
                    <w:t>Risk assessment</w:t>
                  </w:r>
                </w:p>
                <w:p w14:paraId="71AA71C3" w14:textId="77777777" w:rsidR="00D33773" w:rsidRPr="00D33773" w:rsidRDefault="00D33773" w:rsidP="00D33773">
                  <w:pPr>
                    <w:numPr>
                      <w:ilvl w:val="0"/>
                      <w:numId w:val="86"/>
                    </w:numPr>
                    <w:spacing w:after="200" w:line="240" w:lineRule="auto"/>
                    <w:ind w:left="1440" w:firstLine="0"/>
                    <w:textAlignment w:val="baseline"/>
                    <w:rPr>
                      <w:rFonts w:ascii="Aptos" w:hAnsi="Aptos" w:cs="Segoe UI"/>
                    </w:rPr>
                  </w:pPr>
                  <w:r w:rsidRPr="00D33773">
                    <w:rPr>
                      <w:rFonts w:ascii="Aptos" w:hAnsi="Aptos" w:cs="Segoe UI"/>
                    </w:rPr>
                    <w:t>Any bookings/contracts with external providers.</w:t>
                  </w:r>
                </w:p>
              </w:tc>
              <w:tc>
                <w:tcPr>
                  <w:tcW w:w="48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DB3E07" w14:textId="77777777" w:rsidR="00D33773" w:rsidRPr="00D33773" w:rsidRDefault="00D33773" w:rsidP="00D33773">
                  <w:pPr>
                    <w:spacing w:after="0"/>
                    <w:textAlignment w:val="baseline"/>
                    <w:rPr>
                      <w:rFonts w:ascii="Aptos" w:hAnsi="Aptos" w:cs="Segoe UI"/>
                    </w:rPr>
                  </w:pPr>
                  <w:r w:rsidRPr="00D33773">
                    <w:rPr>
                      <w:rFonts w:ascii="Aptos" w:hAnsi="Aptos" w:cs="Segoe UI"/>
                    </w:rPr>
                    <w:t>1</w:t>
                  </w:r>
                </w:p>
              </w:tc>
              <w:tc>
                <w:tcPr>
                  <w:tcW w:w="48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E75382" w14:textId="77777777" w:rsidR="00D33773" w:rsidRPr="00D33773" w:rsidRDefault="00D33773" w:rsidP="00D33773">
                  <w:pPr>
                    <w:textAlignment w:val="baseline"/>
                    <w:rPr>
                      <w:rFonts w:ascii="Aptos" w:hAnsi="Aptos" w:cs="Segoe UI"/>
                    </w:rPr>
                  </w:pPr>
                  <w:r w:rsidRPr="00D33773">
                    <w:rPr>
                      <w:rFonts w:ascii="Aptos" w:hAnsi="Aptos" w:cs="Segoe UI"/>
                    </w:rPr>
                    <w:t>2</w:t>
                  </w:r>
                </w:p>
              </w:tc>
              <w:tc>
                <w:tcPr>
                  <w:tcW w:w="48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7B6837" w14:textId="77777777" w:rsidR="00D33773" w:rsidRPr="00D33773" w:rsidRDefault="00D33773" w:rsidP="00D33773">
                  <w:pPr>
                    <w:textAlignment w:val="baseline"/>
                    <w:rPr>
                      <w:rFonts w:ascii="Aptos" w:hAnsi="Aptos" w:cs="Segoe UI"/>
                    </w:rPr>
                  </w:pPr>
                  <w:r w:rsidRPr="00D33773">
                    <w:rPr>
                      <w:rFonts w:ascii="Aptos" w:hAnsi="Aptos" w:cs="Segoe UI"/>
                    </w:rPr>
                    <w:t>2</w:t>
                  </w:r>
                </w:p>
              </w:tc>
              <w:tc>
                <w:tcPr>
                  <w:tcW w:w="283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59AC20" w14:textId="77777777" w:rsidR="00D33773" w:rsidRPr="00D33773" w:rsidRDefault="00D33773" w:rsidP="00D33773">
                  <w:pPr>
                    <w:numPr>
                      <w:ilvl w:val="0"/>
                      <w:numId w:val="87"/>
                    </w:numPr>
                    <w:spacing w:after="0" w:line="240" w:lineRule="auto"/>
                    <w:ind w:left="1080" w:firstLine="0"/>
                    <w:textAlignment w:val="baseline"/>
                    <w:rPr>
                      <w:rFonts w:ascii="Aptos" w:hAnsi="Aptos" w:cs="Segoe UI"/>
                    </w:rPr>
                  </w:pPr>
                  <w:r w:rsidRPr="00D33773">
                    <w:rPr>
                      <w:rFonts w:ascii="Aptos" w:hAnsi="Aptos" w:cs="Segoe UI"/>
                    </w:rPr>
                    <w:t>Event organisers to call University Security if necessary.</w:t>
                  </w:r>
                </w:p>
                <w:p w14:paraId="682CE632" w14:textId="77777777" w:rsidR="00D33773" w:rsidRPr="00D33773" w:rsidRDefault="00D33773" w:rsidP="00D33773">
                  <w:pPr>
                    <w:numPr>
                      <w:ilvl w:val="0"/>
                      <w:numId w:val="87"/>
                    </w:numPr>
                    <w:spacing w:after="0" w:line="240" w:lineRule="auto"/>
                    <w:ind w:left="1440" w:firstLine="0"/>
                    <w:textAlignment w:val="baseline"/>
                    <w:rPr>
                      <w:rFonts w:ascii="Aptos" w:hAnsi="Aptos" w:cs="Segoe UI"/>
                    </w:rPr>
                  </w:pPr>
                  <w:r w:rsidRPr="00D33773">
                    <w:rPr>
                      <w:rFonts w:ascii="Aptos" w:hAnsi="Aptos" w:cs="Segoe UI"/>
                    </w:rPr>
                    <w:t>Emergency contact number for Campus Security:</w:t>
                  </w:r>
                  <w:r w:rsidRPr="00D33773">
                    <w:rPr>
                      <w:rFonts w:ascii="Aptos" w:hAnsi="Aptos" w:cs="Segoe UI"/>
                    </w:rPr>
                    <w:br/>
                    <w:t>Tel: +44 (0)23 8059 3311</w:t>
                  </w:r>
                </w:p>
                <w:p w14:paraId="1D87EA34" w14:textId="77777777" w:rsidR="00D33773" w:rsidRPr="00D33773" w:rsidRDefault="00D33773" w:rsidP="00D33773">
                  <w:pPr>
                    <w:numPr>
                      <w:ilvl w:val="0"/>
                      <w:numId w:val="87"/>
                    </w:numPr>
                    <w:spacing w:after="0" w:line="240" w:lineRule="auto"/>
                    <w:ind w:left="1440" w:firstLine="0"/>
                    <w:textAlignment w:val="baseline"/>
                    <w:rPr>
                      <w:rFonts w:ascii="Aptos" w:hAnsi="Aptos" w:cs="Segoe UI"/>
                    </w:rPr>
                  </w:pPr>
                  <w:r w:rsidRPr="00D33773">
                    <w:rPr>
                      <w:rFonts w:ascii="Aptos" w:hAnsi="Aptos" w:cs="Segoe UI"/>
                    </w:rPr>
                    <w:t>(Ext: 3311)</w:t>
                  </w:r>
                </w:p>
                <w:p w14:paraId="02308A43" w14:textId="77777777" w:rsidR="00D33773" w:rsidRPr="00D33773" w:rsidRDefault="00D33773" w:rsidP="00D33773">
                  <w:pPr>
                    <w:numPr>
                      <w:ilvl w:val="0"/>
                      <w:numId w:val="87"/>
                    </w:numPr>
                    <w:spacing w:after="0" w:line="240" w:lineRule="auto"/>
                    <w:ind w:left="1440" w:firstLine="0"/>
                    <w:textAlignment w:val="baseline"/>
                    <w:rPr>
                      <w:rFonts w:ascii="Aptos" w:hAnsi="Aptos" w:cs="Segoe UI"/>
                    </w:rPr>
                  </w:pPr>
                  <w:r w:rsidRPr="00D33773">
                    <w:rPr>
                      <w:rFonts w:ascii="Aptos" w:hAnsi="Aptos" w:cs="Segoe UI"/>
                    </w:rPr>
                    <w:t>Building 32, University Road Highfield Campus.</w:t>
                  </w:r>
                </w:p>
                <w:p w14:paraId="1B34D6C0" w14:textId="77777777" w:rsidR="00D33773" w:rsidRPr="00D33773" w:rsidRDefault="00D33773" w:rsidP="00D33773">
                  <w:pPr>
                    <w:numPr>
                      <w:ilvl w:val="2"/>
                      <w:numId w:val="87"/>
                    </w:numPr>
                    <w:spacing w:beforeAutospacing="1" w:after="0" w:afterAutospacing="1" w:line="240" w:lineRule="auto"/>
                    <w:ind w:firstLine="0"/>
                    <w:textAlignment w:val="baseline"/>
                    <w:rPr>
                      <w:rFonts w:ascii="inherit" w:hAnsi="inherit" w:cs="Segoe UI"/>
                    </w:rPr>
                  </w:pPr>
                  <w:r w:rsidRPr="00D33773">
                    <w:rPr>
                      <w:rFonts w:ascii="inherit" w:hAnsi="inherit" w:cs="Segoe UI"/>
                      <w:bdr w:val="none" w:sz="0" w:space="0" w:color="auto" w:frame="1"/>
                      <w:shd w:val="clear" w:color="auto" w:fill="FFFFFF"/>
                    </w:rPr>
                    <w:br/>
                  </w:r>
                </w:p>
                <w:p w14:paraId="551F563F" w14:textId="77777777" w:rsidR="00D33773" w:rsidRPr="00D33773" w:rsidRDefault="00D33773" w:rsidP="00D33773">
                  <w:pPr>
                    <w:numPr>
                      <w:ilvl w:val="1"/>
                      <w:numId w:val="87"/>
                    </w:numPr>
                    <w:spacing w:beforeAutospacing="1" w:after="0" w:afterAutospacing="1" w:line="240" w:lineRule="auto"/>
                    <w:ind w:firstLine="0"/>
                    <w:textAlignment w:val="baseline"/>
                    <w:rPr>
                      <w:rFonts w:ascii="Aptos" w:hAnsi="Aptos" w:cs="Segoe UI"/>
                    </w:rPr>
                  </w:pPr>
                  <w:r w:rsidRPr="00D33773">
                    <w:rPr>
                      <w:rFonts w:ascii="inherit" w:hAnsi="inherit" w:cs="Segoe UI"/>
                      <w:bdr w:val="none" w:sz="0" w:space="0" w:color="auto" w:frame="1"/>
                      <w:shd w:val="clear" w:color="auto" w:fill="FFFFFF"/>
                    </w:rPr>
                    <w:t>Ensure society committee members have read </w:t>
                  </w:r>
                  <w:hyperlink r:id="rId19" w:tgtFrame="_blank" w:tooltip="Original URL: https://sotonac.sharepoint.com/teams/SUSU-groups/SitePages/Film-Screening-Guidance.aspx. Click or tap if you trust this link." w:history="1">
                    <w:r w:rsidRPr="00D33773">
                      <w:rPr>
                        <w:rStyle w:val="Hyperlink"/>
                        <w:rFonts w:ascii="inherit" w:hAnsi="inherit" w:cs="Segoe UI"/>
                        <w:color w:val="auto"/>
                        <w:bdr w:val="none" w:sz="0" w:space="0" w:color="auto" w:frame="1"/>
                        <w:shd w:val="clear" w:color="auto" w:fill="FFFFFF"/>
                      </w:rPr>
                      <w:t>SUSU's film licensing guidelines</w:t>
                    </w:r>
                  </w:hyperlink>
                  <w:r w:rsidRPr="00D33773">
                    <w:rPr>
                      <w:rFonts w:ascii="inherit" w:hAnsi="inherit" w:cs="Segoe UI"/>
                      <w:bdr w:val="none" w:sz="0" w:space="0" w:color="auto" w:frame="1"/>
                      <w:shd w:val="clear" w:color="auto" w:fill="FFFFFF"/>
                    </w:rPr>
                    <w:t>.</w:t>
                  </w:r>
                  <w:r w:rsidRPr="00D33773">
                    <w:rPr>
                      <w:rFonts w:ascii="Aptos" w:hAnsi="Aptos" w:cs="Segoe UI"/>
                    </w:rPr>
                    <w:t> </w:t>
                  </w:r>
                </w:p>
              </w:tc>
            </w:tr>
          </w:tbl>
          <w:p w14:paraId="47D59C43" w14:textId="77777777" w:rsidR="00D33773" w:rsidRPr="00D33773" w:rsidRDefault="00D33773" w:rsidP="00D33773">
            <w:pPr>
              <w:spacing w:after="0"/>
              <w:ind w:left="-20" w:right="-20"/>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8CEBA9" w14:textId="2C4705EB" w:rsidR="00D33773" w:rsidRPr="00D33773" w:rsidRDefault="00D33773" w:rsidP="00D33773">
            <w:pPr>
              <w:spacing w:after="0"/>
              <w:ind w:left="-20" w:right="-20"/>
              <w:rPr>
                <w:rFonts w:ascii="Calibri" w:eastAsia="Calibri" w:hAnsi="Calibri" w:cs="Calibri"/>
              </w:rPr>
            </w:pPr>
            <w:r>
              <w:rPr>
                <w:rFonts w:ascii="Calibri" w:eastAsia="Calibri" w:hAnsi="Calibri" w:cs="Calibri"/>
              </w:rPr>
              <w:t>R</w:t>
            </w:r>
            <w:r w:rsidRPr="00D33773">
              <w:rPr>
                <w:rFonts w:ascii="Calibri" w:eastAsia="Calibri" w:hAnsi="Calibri" w:cs="Calibri"/>
              </w:rPr>
              <w:t>equire certain licenses/sign off</w:t>
            </w:r>
          </w:p>
          <w:p w14:paraId="68D89E1D" w14:textId="77777777" w:rsidR="00D33773" w:rsidRPr="00D33773" w:rsidRDefault="00D33773" w:rsidP="00D33773">
            <w:pPr>
              <w:spacing w:after="0"/>
              <w:ind w:left="-20" w:right="-20"/>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F8F1E6" w14:textId="77777777" w:rsidR="00D33773" w:rsidRPr="00D33773" w:rsidRDefault="00D33773" w:rsidP="00D33773">
            <w:pPr>
              <w:spacing w:after="0"/>
              <w:ind w:left="-20" w:right="-20"/>
              <w:rPr>
                <w:rFonts w:ascii="Calibri" w:eastAsia="Calibri" w:hAnsi="Calibri" w:cs="Calibri"/>
              </w:rPr>
            </w:pPr>
            <w:r w:rsidRPr="00D33773">
              <w:rPr>
                <w:rFonts w:ascii="Calibri" w:eastAsia="Calibri" w:hAnsi="Calibri" w:cs="Calibri"/>
              </w:rPr>
              <w:t>Organisers, Participates, SUSU</w:t>
            </w:r>
          </w:p>
          <w:p w14:paraId="5936AE54" w14:textId="77777777" w:rsidR="00D33773" w:rsidRPr="00D33773" w:rsidRDefault="00D33773" w:rsidP="00D33773">
            <w:pPr>
              <w:spacing w:after="0"/>
              <w:ind w:left="-20" w:right="-20"/>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1CAA6A8" w14:textId="1C801B61" w:rsidR="00D33773" w:rsidRPr="00D33773" w:rsidRDefault="00D33773" w:rsidP="00D33773">
            <w:pPr>
              <w:spacing w:after="0"/>
              <w:ind w:left="-20" w:right="-20"/>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76684236" w14:textId="79A71AEC" w:rsidR="00D33773" w:rsidRPr="00D33773" w:rsidRDefault="00D33773" w:rsidP="00D33773">
            <w:pPr>
              <w:spacing w:after="0"/>
              <w:ind w:left="-20" w:right="-20"/>
              <w:rPr>
                <w:rFonts w:ascii="Lucida Sans" w:eastAsia="Lucida Sans" w:hAnsi="Lucida Sans" w:cs="Lucida Sans"/>
                <w:b/>
                <w:bCs/>
              </w:rPr>
            </w:pPr>
            <w:r>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18C100E3" w14:textId="1AC0C2E7" w:rsidR="00D33773" w:rsidRPr="00D33773" w:rsidRDefault="00D33773" w:rsidP="00D33773">
            <w:pPr>
              <w:spacing w:after="0"/>
              <w:ind w:left="-20" w:right="-20"/>
              <w:rPr>
                <w:rFonts w:ascii="Lucida Sans" w:eastAsia="Lucida Sans" w:hAnsi="Lucida Sans" w:cs="Lucida Sans"/>
                <w:b/>
                <w:bCs/>
              </w:rPr>
            </w:pPr>
            <w:r>
              <w:rPr>
                <w:rFonts w:ascii="Lucida Sans" w:eastAsia="Lucida Sans" w:hAnsi="Lucida Sans" w:cs="Lucida Sans"/>
                <w:b/>
                <w:bC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745475" w14:textId="77777777" w:rsidR="00D33773" w:rsidRPr="00D33773" w:rsidRDefault="00D33773" w:rsidP="00D33773">
            <w:pPr>
              <w:spacing w:after="0"/>
            </w:pPr>
            <w:r w:rsidRPr="00D33773">
              <w:t>Ensure the venue has the relevant licenses required for your event ahead of time.</w:t>
            </w:r>
          </w:p>
          <w:p w14:paraId="37D8ADD9" w14:textId="77777777" w:rsidR="00D33773" w:rsidRPr="00D33773" w:rsidRDefault="00D33773" w:rsidP="00D33773">
            <w:pPr>
              <w:spacing w:after="0"/>
            </w:pPr>
            <w:r w:rsidRPr="00D33773">
              <w:t>Ensure proper booking process is followed for ALL bookings on and off campus. With no event going forward without Activities Approving the Risk Assessment.</w:t>
            </w:r>
          </w:p>
          <w:p w14:paraId="0E923128" w14:textId="77777777" w:rsidR="00D33773" w:rsidRPr="00D33773" w:rsidRDefault="00D33773" w:rsidP="00D33773">
            <w:pPr>
              <w:spacing w:after="0"/>
            </w:pPr>
            <w:r w:rsidRPr="00D33773">
              <w:t>On campus</w:t>
            </w:r>
          </w:p>
          <w:p w14:paraId="19747E69" w14:textId="77777777" w:rsidR="00D33773" w:rsidRPr="00D33773" w:rsidRDefault="00D33773" w:rsidP="00D33773">
            <w:pPr>
              <w:numPr>
                <w:ilvl w:val="0"/>
                <w:numId w:val="88"/>
              </w:numPr>
              <w:spacing w:after="0"/>
            </w:pPr>
            <w:r w:rsidRPr="00D33773">
              <w:t>Ivvy Booking/</w:t>
            </w:r>
            <w:proofErr w:type="spellStart"/>
            <w:r w:rsidRPr="00D33773">
              <w:t>uni</w:t>
            </w:r>
            <w:proofErr w:type="spellEnd"/>
            <w:r w:rsidRPr="00D33773">
              <w:t xml:space="preserve"> room booking</w:t>
            </w:r>
          </w:p>
          <w:p w14:paraId="2522426F" w14:textId="77777777" w:rsidR="00D33773" w:rsidRPr="00D33773" w:rsidRDefault="00D33773" w:rsidP="00D33773">
            <w:pPr>
              <w:numPr>
                <w:ilvl w:val="0"/>
                <w:numId w:val="88"/>
              </w:numPr>
              <w:spacing w:after="0"/>
            </w:pPr>
            <w:r w:rsidRPr="00D33773">
              <w:t>Risk assessment</w:t>
            </w:r>
          </w:p>
          <w:p w14:paraId="2E5B7052" w14:textId="77777777" w:rsidR="00D33773" w:rsidRPr="00D33773" w:rsidRDefault="00D33773" w:rsidP="00D33773">
            <w:pPr>
              <w:numPr>
                <w:ilvl w:val="0"/>
                <w:numId w:val="88"/>
              </w:numPr>
              <w:spacing w:after="0"/>
            </w:pPr>
            <w:r w:rsidRPr="00D33773">
              <w:t>Contract</w:t>
            </w:r>
          </w:p>
          <w:p w14:paraId="04F0C505" w14:textId="77777777" w:rsidR="00D33773" w:rsidRPr="00D33773" w:rsidRDefault="00D33773" w:rsidP="00D33773">
            <w:pPr>
              <w:spacing w:after="0"/>
            </w:pPr>
            <w:r w:rsidRPr="00D33773">
              <w:t>Off campus</w:t>
            </w:r>
          </w:p>
          <w:p w14:paraId="23C31261" w14:textId="77777777" w:rsidR="00D33773" w:rsidRPr="00D33773" w:rsidRDefault="00D33773" w:rsidP="00D33773">
            <w:pPr>
              <w:numPr>
                <w:ilvl w:val="0"/>
                <w:numId w:val="89"/>
              </w:numPr>
              <w:spacing w:after="0"/>
            </w:pPr>
            <w:r w:rsidRPr="00D33773">
              <w:t>Risk assessment</w:t>
            </w:r>
          </w:p>
          <w:p w14:paraId="0DA4EA9C" w14:textId="77777777" w:rsidR="00D33773" w:rsidRPr="00D33773" w:rsidRDefault="00D33773" w:rsidP="00D33773">
            <w:pPr>
              <w:numPr>
                <w:ilvl w:val="0"/>
                <w:numId w:val="89"/>
              </w:numPr>
              <w:spacing w:after="0"/>
            </w:pPr>
            <w:r w:rsidRPr="00D33773">
              <w:t>Any bookings/contracts with external providers.</w:t>
            </w:r>
          </w:p>
          <w:p w14:paraId="3F4BD444" w14:textId="77777777" w:rsidR="00D33773" w:rsidRPr="00D33773" w:rsidRDefault="00D33773" w:rsidP="00D33773">
            <w:pPr>
              <w:spacing w:after="0"/>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5B1AF956" w14:textId="444DC731" w:rsidR="00D33773" w:rsidRPr="00D33773" w:rsidRDefault="00D33773" w:rsidP="00D33773">
            <w:pPr>
              <w:spacing w:after="0"/>
              <w:ind w:left="-20" w:right="-20"/>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34DC40C5" w14:textId="76DF86E7" w:rsidR="00D33773" w:rsidRPr="00D33773" w:rsidRDefault="00D33773" w:rsidP="00D33773">
            <w:pPr>
              <w:spacing w:after="0"/>
              <w:ind w:left="-20" w:right="-20"/>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00AD87F5" w14:textId="78473F87" w:rsidR="00D33773" w:rsidRPr="00D33773" w:rsidRDefault="00D33773" w:rsidP="00D33773">
            <w:pPr>
              <w:spacing w:after="0"/>
              <w:ind w:left="-20" w:right="-20"/>
              <w:rPr>
                <w:rFonts w:ascii="Lucida Sans" w:eastAsia="Lucida Sans" w:hAnsi="Lucida Sans" w:cs="Lucida Sans"/>
                <w:b/>
                <w:bCs/>
              </w:rPr>
            </w:pPr>
            <w:r>
              <w:rPr>
                <w:rFonts w:ascii="Lucida Sans" w:eastAsia="Lucida Sans" w:hAnsi="Lucida San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D7EEE" w14:textId="77777777" w:rsidR="00D33773" w:rsidRPr="00D33773" w:rsidRDefault="00D33773" w:rsidP="00D33773">
            <w:pPr>
              <w:numPr>
                <w:ilvl w:val="0"/>
                <w:numId w:val="90"/>
              </w:numPr>
              <w:rPr>
                <w:rFonts w:ascii="Calibri" w:eastAsia="Calibri" w:hAnsi="Calibri" w:cs="Calibri"/>
              </w:rPr>
            </w:pPr>
            <w:r w:rsidRPr="00D33773">
              <w:rPr>
                <w:rFonts w:ascii="Calibri" w:eastAsia="Calibri" w:hAnsi="Calibri" w:cs="Calibri"/>
              </w:rPr>
              <w:t>Event organisers to call University Security if necessary.</w:t>
            </w:r>
          </w:p>
          <w:p w14:paraId="156B3B2B" w14:textId="77777777" w:rsidR="00D33773" w:rsidRPr="00D33773" w:rsidRDefault="00D33773" w:rsidP="00D33773">
            <w:pPr>
              <w:numPr>
                <w:ilvl w:val="0"/>
                <w:numId w:val="90"/>
              </w:numPr>
              <w:rPr>
                <w:rFonts w:ascii="Calibri" w:eastAsia="Calibri" w:hAnsi="Calibri" w:cs="Calibri"/>
              </w:rPr>
            </w:pPr>
            <w:r w:rsidRPr="00D33773">
              <w:rPr>
                <w:rFonts w:ascii="Calibri" w:eastAsia="Calibri" w:hAnsi="Calibri" w:cs="Calibri"/>
              </w:rPr>
              <w:t>Emergency contact number for Campus Security:</w:t>
            </w:r>
            <w:r w:rsidRPr="00D33773">
              <w:rPr>
                <w:rFonts w:ascii="Calibri" w:eastAsia="Calibri" w:hAnsi="Calibri" w:cs="Calibri"/>
              </w:rPr>
              <w:br/>
              <w:t>Tel: +44 (0)23 8059 3311</w:t>
            </w:r>
          </w:p>
          <w:p w14:paraId="4DC997C5" w14:textId="77777777" w:rsidR="00D33773" w:rsidRPr="00D33773" w:rsidRDefault="00D33773" w:rsidP="00D33773">
            <w:pPr>
              <w:numPr>
                <w:ilvl w:val="0"/>
                <w:numId w:val="90"/>
              </w:numPr>
              <w:rPr>
                <w:rFonts w:ascii="Calibri" w:eastAsia="Calibri" w:hAnsi="Calibri" w:cs="Calibri"/>
              </w:rPr>
            </w:pPr>
            <w:r w:rsidRPr="00D33773">
              <w:rPr>
                <w:rFonts w:ascii="Calibri" w:eastAsia="Calibri" w:hAnsi="Calibri" w:cs="Calibri"/>
              </w:rPr>
              <w:t>(Ext: 3311)</w:t>
            </w:r>
          </w:p>
          <w:p w14:paraId="49D02E6B" w14:textId="77777777" w:rsidR="00D33773" w:rsidRPr="00D33773" w:rsidRDefault="00D33773" w:rsidP="00D33773">
            <w:pPr>
              <w:numPr>
                <w:ilvl w:val="0"/>
                <w:numId w:val="90"/>
              </w:numPr>
              <w:rPr>
                <w:rFonts w:ascii="Calibri" w:eastAsia="Calibri" w:hAnsi="Calibri" w:cs="Calibri"/>
              </w:rPr>
            </w:pPr>
            <w:r w:rsidRPr="00D33773">
              <w:rPr>
                <w:rFonts w:ascii="Calibri" w:eastAsia="Calibri" w:hAnsi="Calibri" w:cs="Calibri"/>
              </w:rPr>
              <w:t>Building 32, University Road Highfield Campus.</w:t>
            </w:r>
          </w:p>
          <w:p w14:paraId="52918E25" w14:textId="77777777" w:rsidR="00D33773" w:rsidRPr="00D33773" w:rsidRDefault="00D33773" w:rsidP="00D33773">
            <w:pPr>
              <w:numPr>
                <w:ilvl w:val="2"/>
                <w:numId w:val="90"/>
              </w:numPr>
              <w:rPr>
                <w:rFonts w:ascii="Calibri" w:eastAsia="Calibri" w:hAnsi="Calibri" w:cs="Calibri"/>
              </w:rPr>
            </w:pPr>
            <w:r w:rsidRPr="00D33773">
              <w:rPr>
                <w:rFonts w:ascii="Calibri" w:eastAsia="Calibri" w:hAnsi="Calibri" w:cs="Calibri"/>
              </w:rPr>
              <w:br/>
            </w:r>
          </w:p>
          <w:p w14:paraId="35070206" w14:textId="77777777" w:rsidR="00D33773" w:rsidRPr="00D33773" w:rsidRDefault="00D33773" w:rsidP="00D33773">
            <w:pPr>
              <w:numPr>
                <w:ilvl w:val="1"/>
                <w:numId w:val="90"/>
              </w:numPr>
              <w:rPr>
                <w:rFonts w:ascii="Calibri" w:eastAsia="Calibri" w:hAnsi="Calibri" w:cs="Calibri"/>
              </w:rPr>
            </w:pPr>
            <w:r w:rsidRPr="00D33773">
              <w:rPr>
                <w:rFonts w:ascii="Calibri" w:eastAsia="Calibri" w:hAnsi="Calibri" w:cs="Calibri"/>
              </w:rPr>
              <w:t>Ensure society committee members have read </w:t>
            </w:r>
            <w:hyperlink r:id="rId20" w:tgtFrame="_blank" w:tooltip="Original URL: https://sotonac.sharepoint.com/teams/SUSU-groups/SitePages/Film-Screening-Guidance.aspx. Click or tap if you trust this link." w:history="1">
              <w:r w:rsidRPr="00D33773">
                <w:rPr>
                  <w:rStyle w:val="Hyperlink"/>
                  <w:rFonts w:ascii="Calibri" w:eastAsia="Calibri" w:hAnsi="Calibri" w:cs="Calibri"/>
                </w:rPr>
                <w:t>SUSU's film licensing guidelines</w:t>
              </w:r>
            </w:hyperlink>
            <w:r w:rsidRPr="00D33773">
              <w:rPr>
                <w:rFonts w:ascii="Calibri" w:eastAsia="Calibri" w:hAnsi="Calibri" w:cs="Calibri"/>
              </w:rPr>
              <w:t>. </w:t>
            </w:r>
          </w:p>
          <w:p w14:paraId="1C4572EF" w14:textId="77777777" w:rsidR="00D33773" w:rsidRPr="00D33773" w:rsidRDefault="00D33773" w:rsidP="00D33773">
            <w:pPr>
              <w:rPr>
                <w:rFonts w:ascii="Calibri" w:eastAsia="Calibri" w:hAnsi="Calibri" w:cs="Calibri"/>
              </w:rPr>
            </w:pPr>
          </w:p>
        </w:tc>
        <w:tc>
          <w:tcPr>
            <w:tcW w:w="345" w:type="dxa"/>
            <w:gridSpan w:val="2"/>
          </w:tcPr>
          <w:p w14:paraId="0D2AD4DD" w14:textId="77777777" w:rsidR="00D33773" w:rsidRDefault="00D33773" w:rsidP="00D33773"/>
          <w:p w14:paraId="6B5AD018" w14:textId="77777777" w:rsidR="00D33773" w:rsidRDefault="00D33773" w:rsidP="00D33773"/>
          <w:p w14:paraId="69F33E66" w14:textId="77777777" w:rsidR="00D33773" w:rsidRDefault="00D33773" w:rsidP="00D33773"/>
        </w:tc>
        <w:tc>
          <w:tcPr>
            <w:tcW w:w="345" w:type="dxa"/>
          </w:tcPr>
          <w:p w14:paraId="33ADAB98" w14:textId="77777777" w:rsidR="00D33773" w:rsidRDefault="00D33773" w:rsidP="00D33773"/>
        </w:tc>
        <w:tc>
          <w:tcPr>
            <w:tcW w:w="345" w:type="dxa"/>
          </w:tcPr>
          <w:p w14:paraId="289CA636" w14:textId="77777777" w:rsidR="00D33773" w:rsidRDefault="00D33773" w:rsidP="00D33773"/>
        </w:tc>
        <w:tc>
          <w:tcPr>
            <w:tcW w:w="345" w:type="dxa"/>
          </w:tcPr>
          <w:p w14:paraId="1CA11DBE" w14:textId="77777777" w:rsidR="00D33773" w:rsidRDefault="00D33773" w:rsidP="00D33773"/>
        </w:tc>
        <w:tc>
          <w:tcPr>
            <w:tcW w:w="345" w:type="dxa"/>
          </w:tcPr>
          <w:p w14:paraId="6BFEB75F" w14:textId="77777777" w:rsidR="00D33773" w:rsidRDefault="00D33773" w:rsidP="00D33773"/>
        </w:tc>
        <w:tc>
          <w:tcPr>
            <w:tcW w:w="345" w:type="dxa"/>
          </w:tcPr>
          <w:p w14:paraId="25CD9DF1" w14:textId="77777777" w:rsidR="00D33773" w:rsidRDefault="00D33773" w:rsidP="00D33773"/>
        </w:tc>
        <w:tc>
          <w:tcPr>
            <w:tcW w:w="345" w:type="dxa"/>
          </w:tcPr>
          <w:p w14:paraId="5C30E5B7" w14:textId="77777777" w:rsidR="00D33773" w:rsidRDefault="00D33773" w:rsidP="00D33773"/>
        </w:tc>
      </w:tr>
      <w:tr w:rsidR="00D33773" w14:paraId="6D05837C" w14:textId="77777777" w:rsidTr="00D33773">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318E44" w14:textId="77777777" w:rsidR="00D33773" w:rsidRPr="00D33773" w:rsidRDefault="00D33773" w:rsidP="00D33773">
            <w:pPr>
              <w:textAlignment w:val="baseline"/>
              <w:rPr>
                <w:rFonts w:ascii="Aptos" w:hAnsi="Aptos" w:cs="Segoe UI"/>
              </w:rPr>
            </w:pPr>
            <w:r w:rsidRPr="00D33773">
              <w:rPr>
                <w:rFonts w:ascii="Aptos" w:hAnsi="Aptos" w:cs="Segoe UI"/>
              </w:rPr>
              <w:lastRenderedPageBreak/>
              <w:t>Room will be dark (evening showing + lights off)</w:t>
            </w:r>
          </w:p>
          <w:p w14:paraId="4063E1D0" w14:textId="77777777" w:rsidR="00D33773" w:rsidRPr="00D33773" w:rsidRDefault="00D33773" w:rsidP="00D33773">
            <w:pPr>
              <w:textAlignment w:val="baseline"/>
              <w:rPr>
                <w:rFonts w:ascii="Aptos" w:hAnsi="Aptos" w:cs="Segoe U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FEF7C2" w14:textId="77777777" w:rsidR="00D33773" w:rsidRPr="00D33773" w:rsidRDefault="00D33773" w:rsidP="00D33773">
            <w:pPr>
              <w:spacing w:after="0"/>
              <w:ind w:left="-20" w:right="-20"/>
              <w:rPr>
                <w:rFonts w:ascii="Calibri" w:eastAsia="Calibri" w:hAnsi="Calibri" w:cs="Calibri"/>
              </w:rPr>
            </w:pPr>
            <w:r>
              <w:rPr>
                <w:rFonts w:ascii="Calibri" w:eastAsia="Calibri" w:hAnsi="Calibri" w:cs="Calibri"/>
              </w:rPr>
              <w:t>P</w:t>
            </w:r>
            <w:r w:rsidRPr="00D33773">
              <w:rPr>
                <w:rFonts w:ascii="Calibri" w:eastAsia="Calibri" w:hAnsi="Calibri" w:cs="Calibri"/>
              </w:rPr>
              <w:t>ossible tripping hazards become more likely, including knocking into things such as desk corners</w:t>
            </w:r>
          </w:p>
          <w:p w14:paraId="52DAC4E0" w14:textId="7373D9F7" w:rsidR="00D33773" w:rsidRDefault="00D33773" w:rsidP="00D33773">
            <w:pPr>
              <w:spacing w:after="0"/>
              <w:ind w:left="-20" w:right="-20"/>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AF6DFF" w14:textId="77777777" w:rsidR="00D33773" w:rsidRPr="00D33773" w:rsidRDefault="00D33773" w:rsidP="00D33773">
            <w:pPr>
              <w:spacing w:after="0"/>
              <w:ind w:left="-20" w:right="-20"/>
              <w:rPr>
                <w:rFonts w:ascii="Calibri" w:eastAsia="Calibri" w:hAnsi="Calibri" w:cs="Calibri"/>
              </w:rPr>
            </w:pPr>
            <w:r w:rsidRPr="00D33773">
              <w:rPr>
                <w:rFonts w:ascii="Calibri" w:eastAsia="Calibri" w:hAnsi="Calibri" w:cs="Calibri"/>
              </w:rPr>
              <w:t>Attendees</w:t>
            </w:r>
          </w:p>
          <w:p w14:paraId="2DBF96D3" w14:textId="77777777" w:rsidR="00D33773" w:rsidRPr="00D33773" w:rsidRDefault="00D33773" w:rsidP="00D33773">
            <w:pPr>
              <w:spacing w:after="0"/>
              <w:ind w:left="-20" w:right="-20"/>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2A09E123" w14:textId="514F6C1C" w:rsidR="00D33773" w:rsidRDefault="00D33773" w:rsidP="00D33773">
            <w:pPr>
              <w:spacing w:after="0"/>
              <w:ind w:left="-20" w:right="-20"/>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580ED64D" w14:textId="6EF347EF" w:rsidR="00D33773" w:rsidRDefault="00D33773" w:rsidP="00D33773">
            <w:pPr>
              <w:spacing w:after="0"/>
              <w:ind w:left="-20" w:right="-20"/>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4C4038F7" w14:textId="061B8CE5" w:rsidR="00D33773" w:rsidRDefault="00D33773" w:rsidP="00D33773">
            <w:pPr>
              <w:spacing w:after="0"/>
              <w:ind w:left="-20" w:right="-20"/>
              <w:rPr>
                <w:rFonts w:ascii="Lucida Sans" w:eastAsia="Lucida Sans" w:hAnsi="Lucida Sans" w:cs="Lucida Sans"/>
                <w:b/>
                <w:bCs/>
              </w:rPr>
            </w:pPr>
            <w:r>
              <w:rPr>
                <w:rFonts w:ascii="Lucida Sans" w:eastAsia="Lucida Sans" w:hAnsi="Lucida Sans" w:cs="Lucida Sans"/>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B416E" w14:textId="77777777" w:rsidR="00D33773" w:rsidRPr="00D33773" w:rsidRDefault="00D33773" w:rsidP="00D33773">
            <w:pPr>
              <w:spacing w:after="0"/>
            </w:pPr>
            <w:r w:rsidRPr="00D33773">
              <w:t>Ensure that any tripping hazards are removed before the event begins. Turn on the lights as soon as the screening ends.</w:t>
            </w:r>
          </w:p>
          <w:p w14:paraId="56D63246" w14:textId="77777777" w:rsidR="00D33773" w:rsidRPr="00D33773" w:rsidRDefault="00D33773" w:rsidP="00D33773">
            <w:pPr>
              <w:spacing w:after="0"/>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72537966" w14:textId="0234D2B6" w:rsidR="00D33773" w:rsidRDefault="00D33773" w:rsidP="00D33773">
            <w:pPr>
              <w:spacing w:after="0"/>
              <w:ind w:left="-20" w:right="-20"/>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07653352" w14:textId="3F843069" w:rsidR="00D33773" w:rsidRDefault="00D33773" w:rsidP="00D33773">
            <w:pPr>
              <w:spacing w:after="0"/>
              <w:ind w:left="-20" w:right="-20"/>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506E8E9B" w14:textId="4D421100" w:rsidR="00D33773" w:rsidRDefault="00D33773" w:rsidP="00D33773">
            <w:pPr>
              <w:spacing w:after="0"/>
              <w:ind w:left="-20" w:right="-20"/>
              <w:rPr>
                <w:rFonts w:ascii="Lucida Sans" w:eastAsia="Lucida Sans" w:hAnsi="Lucida Sans" w:cs="Lucida Sans"/>
                <w:b/>
                <w:bCs/>
              </w:rPr>
            </w:pPr>
            <w:r>
              <w:rPr>
                <w:rFonts w:ascii="Lucida Sans" w:eastAsia="Lucida Sans" w:hAnsi="Lucida San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0A54F3" w14:textId="77777777" w:rsidR="00D33773" w:rsidRPr="00D33773" w:rsidRDefault="00D33773" w:rsidP="00D33773">
            <w:pPr>
              <w:rPr>
                <w:rFonts w:ascii="Calibri" w:eastAsia="Calibri" w:hAnsi="Calibri" w:cs="Calibri"/>
              </w:rPr>
            </w:pPr>
            <w:r w:rsidRPr="00D33773">
              <w:rPr>
                <w:rFonts w:ascii="Calibri" w:eastAsia="Calibri" w:hAnsi="Calibri" w:cs="Calibri"/>
              </w:rPr>
              <w:t>Make the attendees aware of the risk and of where any wires will be.</w:t>
            </w:r>
          </w:p>
          <w:p w14:paraId="5369C126" w14:textId="77777777" w:rsidR="00D33773" w:rsidRPr="00D33773" w:rsidRDefault="00D33773" w:rsidP="00D33773">
            <w:pPr>
              <w:rPr>
                <w:rFonts w:ascii="Calibri" w:eastAsia="Calibri" w:hAnsi="Calibri" w:cs="Calibri"/>
              </w:rPr>
            </w:pPr>
            <w:r w:rsidRPr="00D33773">
              <w:rPr>
                <w:rFonts w:ascii="Calibri" w:eastAsia="Calibri" w:hAnsi="Calibri" w:cs="Calibri"/>
              </w:rPr>
              <w:t> </w:t>
            </w:r>
          </w:p>
          <w:p w14:paraId="1B23A49A" w14:textId="77777777" w:rsidR="00D33773" w:rsidRPr="00D33773" w:rsidRDefault="00D33773" w:rsidP="00D33773">
            <w:pPr>
              <w:rPr>
                <w:rFonts w:ascii="Calibri" w:eastAsia="Calibri" w:hAnsi="Calibri" w:cs="Calibri"/>
              </w:rPr>
            </w:pPr>
            <w:r w:rsidRPr="00D33773">
              <w:rPr>
                <w:rFonts w:ascii="Calibri" w:eastAsia="Calibri" w:hAnsi="Calibri" w:cs="Calibri"/>
              </w:rPr>
              <w:t>All incidents are to be reported following the SUSU incident report policy.</w:t>
            </w:r>
          </w:p>
          <w:p w14:paraId="3C61A487" w14:textId="77777777" w:rsidR="00D33773" w:rsidRPr="00D33773" w:rsidRDefault="00D33773" w:rsidP="00D33773">
            <w:pPr>
              <w:rPr>
                <w:rFonts w:ascii="Calibri" w:eastAsia="Calibri" w:hAnsi="Calibri" w:cs="Calibri"/>
              </w:rPr>
            </w:pPr>
          </w:p>
        </w:tc>
        <w:tc>
          <w:tcPr>
            <w:tcW w:w="345" w:type="dxa"/>
            <w:gridSpan w:val="2"/>
          </w:tcPr>
          <w:p w14:paraId="08F1AF2E" w14:textId="77777777" w:rsidR="00D33773" w:rsidRDefault="00D33773" w:rsidP="00D33773"/>
        </w:tc>
        <w:tc>
          <w:tcPr>
            <w:tcW w:w="345" w:type="dxa"/>
          </w:tcPr>
          <w:p w14:paraId="3ADA2CE9" w14:textId="77777777" w:rsidR="00D33773" w:rsidRDefault="00D33773" w:rsidP="00D33773"/>
        </w:tc>
        <w:tc>
          <w:tcPr>
            <w:tcW w:w="345" w:type="dxa"/>
          </w:tcPr>
          <w:p w14:paraId="5EF9BF22" w14:textId="77777777" w:rsidR="00D33773" w:rsidRDefault="00D33773" w:rsidP="00D33773"/>
        </w:tc>
        <w:tc>
          <w:tcPr>
            <w:tcW w:w="345" w:type="dxa"/>
          </w:tcPr>
          <w:p w14:paraId="2E26690C" w14:textId="77777777" w:rsidR="00D33773" w:rsidRDefault="00D33773" w:rsidP="00D33773"/>
        </w:tc>
        <w:tc>
          <w:tcPr>
            <w:tcW w:w="345" w:type="dxa"/>
          </w:tcPr>
          <w:p w14:paraId="1298C834" w14:textId="77777777" w:rsidR="00D33773" w:rsidRDefault="00D33773" w:rsidP="00D33773"/>
        </w:tc>
        <w:tc>
          <w:tcPr>
            <w:tcW w:w="345" w:type="dxa"/>
          </w:tcPr>
          <w:p w14:paraId="0A453A60" w14:textId="77777777" w:rsidR="00D33773" w:rsidRDefault="00D33773" w:rsidP="00D33773"/>
        </w:tc>
        <w:tc>
          <w:tcPr>
            <w:tcW w:w="345" w:type="dxa"/>
          </w:tcPr>
          <w:p w14:paraId="1CDD334B" w14:textId="77777777" w:rsidR="00D33773" w:rsidRDefault="00D33773" w:rsidP="00D33773"/>
        </w:tc>
      </w:tr>
      <w:tr w:rsidR="00D33773" w14:paraId="2E23E8CC" w14:textId="77777777" w:rsidTr="00D33773">
        <w:trPr>
          <w:gridAfter w:val="8"/>
          <w:wAfter w:w="2415"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70336EE1" w:rsidR="00D33773" w:rsidRDefault="00D33773" w:rsidP="00D33773">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00D33773" w:rsidRDefault="00D33773" w:rsidP="00D33773">
            <w:pPr>
              <w:rPr>
                <w:rFonts w:ascii="Calibri" w:eastAsia="Calibri" w:hAnsi="Calibri" w:cs="Calibri"/>
                <w:color w:val="000000" w:themeColor="text1"/>
              </w:rPr>
            </w:pPr>
            <w:r w:rsidRPr="689B0C5E">
              <w:rPr>
                <w:rFonts w:ascii="Calibri" w:eastAsia="Calibri" w:hAnsi="Calibri" w:cs="Calibri"/>
                <w:color w:val="000000" w:themeColor="text1"/>
              </w:rPr>
              <w:t xml:space="preserve">Illness, loss of consciousness, loss of self- control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00D33773" w:rsidRDefault="00D33773" w:rsidP="00D33773">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50CCBBE7" w14:textId="7BC2C0B1" w:rsidR="00D33773" w:rsidRDefault="00D33773" w:rsidP="00D33773">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65E51B29" w14:textId="5481B26F" w:rsidR="00D33773" w:rsidRDefault="00D33773" w:rsidP="00D33773">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66CC80F2" w14:textId="65BA3B00" w:rsidR="00D33773" w:rsidRDefault="00D33773" w:rsidP="00D33773">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00D33773" w:rsidRDefault="00D33773" w:rsidP="00D33773">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 attend each venue. Ideally, they will not drink to excess during the event.</w:t>
            </w:r>
          </w:p>
          <w:p w14:paraId="7A1853D4" w14:textId="18902059" w:rsidR="00D33773" w:rsidRDefault="00D33773" w:rsidP="00D33773">
            <w:pPr>
              <w:spacing w:after="0" w:line="240" w:lineRule="auto"/>
              <w:rPr>
                <w:rFonts w:ascii="Calibri" w:eastAsia="Calibri" w:hAnsi="Calibri" w:cs="Calibri"/>
                <w:color w:val="000000" w:themeColor="text1"/>
              </w:rPr>
            </w:pPr>
          </w:p>
          <w:p w14:paraId="612F5D0E" w14:textId="558CAF43" w:rsidR="00D33773" w:rsidRDefault="00D33773" w:rsidP="00D33773">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5397AD49" w14:textId="615ECB18" w:rsidR="00D33773" w:rsidRDefault="00D33773" w:rsidP="00D33773">
            <w:pPr>
              <w:pStyle w:val="NoSpacing"/>
              <w:spacing w:line="240" w:lineRule="auto"/>
              <w:rPr>
                <w:rFonts w:ascii="Calibri" w:eastAsia="Calibri" w:hAnsi="Calibri" w:cs="Calibri"/>
                <w:color w:val="000000" w:themeColor="text1"/>
              </w:rPr>
            </w:pPr>
          </w:p>
          <w:p w14:paraId="7E61E8BC" w14:textId="228FE27C" w:rsidR="00D33773" w:rsidRDefault="00D33773" w:rsidP="00D33773">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suspicious/unusual behaviour to staff.</w:t>
            </w:r>
          </w:p>
          <w:p w14:paraId="679CB36A" w14:textId="72CF8B93" w:rsidR="00D33773" w:rsidRDefault="00D33773" w:rsidP="00D33773">
            <w:pPr>
              <w:spacing w:after="0" w:line="240" w:lineRule="auto"/>
              <w:rPr>
                <w:rFonts w:ascii="Calibri" w:eastAsia="Calibri" w:hAnsi="Calibri" w:cs="Calibri"/>
                <w:color w:val="000000" w:themeColor="text1"/>
              </w:rPr>
            </w:pPr>
          </w:p>
          <w:p w14:paraId="10236666" w14:textId="31865840" w:rsidR="00D33773" w:rsidRDefault="00D33773" w:rsidP="00D33773">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p>
          <w:p w14:paraId="341588F0" w14:textId="2E590C02" w:rsidR="00D33773" w:rsidRDefault="00D33773" w:rsidP="00D33773">
            <w:pPr>
              <w:spacing w:after="0" w:line="240" w:lineRule="auto"/>
              <w:rPr>
                <w:rFonts w:ascii="Calibri" w:eastAsia="Calibri" w:hAnsi="Calibri" w:cs="Calibri"/>
                <w:color w:val="000000" w:themeColor="text1"/>
              </w:rPr>
            </w:pPr>
          </w:p>
          <w:p w14:paraId="214FD193" w14:textId="58E6C337" w:rsidR="00D33773" w:rsidRDefault="00D33773" w:rsidP="00D33773">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 xml:space="preserve">The organisers have confirmed the premise is licensed. </w:t>
            </w:r>
            <w:r w:rsidRPr="0930CD8F">
              <w:rPr>
                <w:rFonts w:ascii="Calibri" w:eastAsia="Calibri" w:hAnsi="Calibri" w:cs="Calibri"/>
                <w:b/>
                <w:bCs/>
                <w:color w:val="000000" w:themeColor="text1"/>
              </w:rPr>
              <w:t>Action organizers (Part B).</w:t>
            </w:r>
          </w:p>
          <w:p w14:paraId="78F9C6A1" w14:textId="5267B981" w:rsidR="00D33773" w:rsidRDefault="00D33773" w:rsidP="00D33773">
            <w:pPr>
              <w:pStyle w:val="NoSpacing"/>
              <w:spacing w:line="240" w:lineRule="auto"/>
              <w:rPr>
                <w:rFonts w:ascii="Calibri" w:eastAsia="Calibri" w:hAnsi="Calibri" w:cs="Calibri"/>
                <w:b/>
                <w:bCs/>
                <w:color w:val="000000" w:themeColor="text1"/>
              </w:rPr>
            </w:pPr>
          </w:p>
          <w:p w14:paraId="6C27665D" w14:textId="1F3A61B3" w:rsidR="00D33773" w:rsidRDefault="00D33773" w:rsidP="00D33773">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2117D05B" w14:textId="3DCBC261" w:rsidR="00D33773" w:rsidRDefault="00D33773" w:rsidP="00D33773">
            <w:pPr>
              <w:pStyle w:val="NoSpacing"/>
              <w:spacing w:line="240" w:lineRule="auto"/>
              <w:rPr>
                <w:rFonts w:ascii="Calibri" w:eastAsia="Calibri" w:hAnsi="Calibri" w:cs="Calibri"/>
                <w:color w:val="000000" w:themeColor="text1"/>
              </w:rPr>
            </w:pPr>
          </w:p>
          <w:p w14:paraId="1C5B5700" w14:textId="590AD010" w:rsidR="00D33773" w:rsidRDefault="00D33773" w:rsidP="00D33773">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p>
          <w:p w14:paraId="635C7088" w14:textId="02A9EAF2" w:rsidR="00D33773" w:rsidRDefault="00D33773" w:rsidP="00D33773">
            <w:pPr>
              <w:spacing w:after="0" w:line="240" w:lineRule="auto"/>
              <w:rPr>
                <w:rFonts w:ascii="Calibri" w:eastAsia="Calibri" w:hAnsi="Calibri" w:cs="Calibri"/>
                <w:color w:val="000000" w:themeColor="text1"/>
              </w:rPr>
            </w:pPr>
          </w:p>
          <w:p w14:paraId="702AB6B3" w14:textId="790A828D" w:rsidR="00D33773" w:rsidRDefault="00D33773" w:rsidP="00D33773">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1">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00D33773" w:rsidRDefault="00D33773" w:rsidP="00D33773">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3D102B84" w14:textId="6793ABA3" w:rsidR="00D33773" w:rsidRDefault="00D33773" w:rsidP="00D33773">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3A3DCB01" w14:textId="6BDB6BDE" w:rsidR="00D33773" w:rsidRDefault="00D33773" w:rsidP="00D33773">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79427331" w14:textId="6FBED777" w:rsidR="00D33773" w:rsidRDefault="00D33773" w:rsidP="00D33773">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00D33773" w:rsidRDefault="00D33773" w:rsidP="00D33773">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00D33773" w:rsidRDefault="00D33773" w:rsidP="00D33773">
            <w:pPr>
              <w:rPr>
                <w:rFonts w:ascii="Calibri" w:eastAsia="Calibri" w:hAnsi="Calibri" w:cs="Calibri"/>
                <w:color w:val="000000" w:themeColor="text1"/>
              </w:rPr>
            </w:pPr>
            <w:r w:rsidRPr="0930CD8F">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6354379E" w14:textId="41C9005F" w:rsidR="00D33773" w:rsidRDefault="00D33773" w:rsidP="00D33773">
            <w:pPr>
              <w:rPr>
                <w:rFonts w:ascii="Calibri" w:eastAsia="Calibri" w:hAnsi="Calibri" w:cs="Calibri"/>
                <w:color w:val="000000" w:themeColor="text1"/>
              </w:rPr>
            </w:pPr>
          </w:p>
          <w:p w14:paraId="75D9E12D" w14:textId="534AAA74" w:rsidR="00D33773" w:rsidRDefault="00D33773" w:rsidP="00D33773">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00D33773" w:rsidRDefault="00D33773" w:rsidP="00D33773">
            <w:pPr>
              <w:rPr>
                <w:rFonts w:ascii="Calibri" w:eastAsia="Calibri" w:hAnsi="Calibri" w:cs="Calibri"/>
                <w:color w:val="000000" w:themeColor="text1"/>
              </w:rPr>
            </w:pPr>
          </w:p>
          <w:p w14:paraId="2502ED18" w14:textId="6546B2CA" w:rsidR="00D33773" w:rsidRDefault="00D33773" w:rsidP="00D33773">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00D33773" w:rsidRDefault="00D33773" w:rsidP="00D33773">
            <w:pPr>
              <w:rPr>
                <w:rFonts w:ascii="Calibri" w:eastAsia="Calibri" w:hAnsi="Calibri" w:cs="Calibri"/>
                <w:color w:val="000000" w:themeColor="text1"/>
              </w:rPr>
            </w:pPr>
          </w:p>
          <w:p w14:paraId="551614E4" w14:textId="2ED91BAC" w:rsidR="00D33773" w:rsidRDefault="00D33773" w:rsidP="00D33773">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00D33773" w:rsidRDefault="00D33773" w:rsidP="00D33773">
            <w:pPr>
              <w:rPr>
                <w:rFonts w:ascii="Calibri" w:eastAsia="Calibri" w:hAnsi="Calibri" w:cs="Calibri"/>
                <w:color w:val="000000" w:themeColor="text1"/>
              </w:rPr>
            </w:pPr>
          </w:p>
          <w:p w14:paraId="54F55304" w14:textId="393EA29B" w:rsidR="00D33773" w:rsidRDefault="00D33773" w:rsidP="00D33773">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0561D486" w14:textId="154C2C8C" w:rsidR="00D33773" w:rsidRDefault="00D33773" w:rsidP="00D33773">
            <w:pPr>
              <w:rPr>
                <w:rFonts w:ascii="Calibri" w:eastAsia="Calibri" w:hAnsi="Calibri" w:cs="Calibri"/>
              </w:rPr>
            </w:pPr>
          </w:p>
          <w:p w14:paraId="1D91233F" w14:textId="47727056" w:rsidR="00D33773" w:rsidRDefault="00D33773" w:rsidP="00D33773">
            <w:pPr>
              <w:rPr>
                <w:rFonts w:ascii="Calibri" w:eastAsia="Calibri" w:hAnsi="Calibri" w:cs="Calibri"/>
                <w:color w:val="000000" w:themeColor="text1"/>
              </w:rPr>
            </w:pPr>
          </w:p>
        </w:tc>
      </w:tr>
      <w:tr w:rsidR="00D33773" w14:paraId="08345F33" w14:textId="77777777" w:rsidTr="00D33773">
        <w:trPr>
          <w:gridAfter w:val="8"/>
          <w:wAfter w:w="2415"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D33773" w:rsidRDefault="00D33773" w:rsidP="00D33773">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D33773" w:rsidRDefault="00D33773" w:rsidP="00D33773">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D33773" w:rsidRDefault="00D33773" w:rsidP="00D33773">
            <w:pPr>
              <w:spacing w:after="0" w:line="240" w:lineRule="auto"/>
              <w:rPr>
                <w:rFonts w:ascii="Calibri" w:eastAsia="Calibri" w:hAnsi="Calibri" w:cs="Calibri"/>
                <w:color w:val="000000"/>
              </w:rPr>
            </w:pPr>
          </w:p>
          <w:p w14:paraId="51C823F2" w14:textId="6E0D2EE6" w:rsidR="00D33773" w:rsidRDefault="00D33773" w:rsidP="00D33773">
            <w:pPr>
              <w:spacing w:after="0" w:line="240" w:lineRule="auto"/>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0617E012" w14:textId="77777777" w:rsidR="00D33773" w:rsidRDefault="00D33773" w:rsidP="00D33773">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D33773" w:rsidRDefault="00D33773" w:rsidP="00D33773">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43248AE6" w14:textId="51C5FA07" w:rsidR="00D33773" w:rsidRDefault="00D33773" w:rsidP="00D33773">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6BF179FC" w14:textId="77777777" w:rsidR="00D33773" w:rsidRDefault="00D33773" w:rsidP="00D33773">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29E1AFFC" w14:textId="1E00D0A0" w:rsidR="00D33773" w:rsidRDefault="00D33773" w:rsidP="00D33773">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D33773" w:rsidRDefault="00D33773" w:rsidP="00D33773">
            <w:pPr>
              <w:spacing w:after="0" w:line="240" w:lineRule="auto"/>
              <w:rPr>
                <w:rFonts w:ascii="Calibri" w:eastAsia="Calibri" w:hAnsi="Calibri" w:cs="Calibri"/>
              </w:rPr>
            </w:pPr>
            <w:r w:rsidRPr="0930CD8F">
              <w:rPr>
                <w:rFonts w:ascii="Calibri" w:eastAsia="Calibri" w:hAnsi="Calibri" w:cs="Calibri"/>
              </w:rPr>
              <w:t>Advise participants to bring their personal medication if it might be required.</w:t>
            </w:r>
          </w:p>
          <w:p w14:paraId="199A34D4" w14:textId="78958ACF" w:rsidR="00D33773" w:rsidRDefault="00D33773" w:rsidP="00D33773">
            <w:pPr>
              <w:spacing w:after="0" w:line="240" w:lineRule="auto"/>
              <w:rPr>
                <w:rFonts w:ascii="Calibri" w:eastAsia="Calibri" w:hAnsi="Calibri" w:cs="Calibri"/>
              </w:rPr>
            </w:pPr>
          </w:p>
          <w:p w14:paraId="0E8BB629" w14:textId="14C982AB" w:rsidR="00D33773" w:rsidRDefault="00D33773" w:rsidP="00D33773">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13196CB8" w14:textId="5A78B098" w:rsidR="00D33773" w:rsidRDefault="00D33773" w:rsidP="00D33773">
            <w:pPr>
              <w:spacing w:after="0" w:line="240" w:lineRule="auto"/>
              <w:rPr>
                <w:rFonts w:ascii="Calibri" w:eastAsia="Calibri" w:hAnsi="Calibri" w:cs="Calibri"/>
              </w:rPr>
            </w:pPr>
          </w:p>
          <w:p w14:paraId="20D80369" w14:textId="01450681" w:rsidR="00D33773" w:rsidRDefault="00D33773" w:rsidP="00D33773">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64B7CC02" w14:textId="4287E4DC" w:rsidR="00D33773" w:rsidRDefault="00D33773" w:rsidP="00D33773">
            <w:pPr>
              <w:spacing w:after="0" w:line="240" w:lineRule="auto"/>
              <w:rPr>
                <w:rFonts w:ascii="Calibri" w:eastAsia="Calibri" w:hAnsi="Calibri" w:cs="Calibri"/>
              </w:rPr>
            </w:pPr>
          </w:p>
          <w:p w14:paraId="043B49AC" w14:textId="2F6C8C9C" w:rsidR="00D33773" w:rsidRDefault="00D33773" w:rsidP="00D33773">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1A3227C7" w14:textId="737C649E" w:rsidR="00D33773" w:rsidRDefault="00D33773" w:rsidP="00D33773">
            <w:pPr>
              <w:spacing w:after="0" w:line="240" w:lineRule="auto"/>
              <w:rPr>
                <w:rFonts w:ascii="Calibri" w:eastAsia="Calibri" w:hAnsi="Calibri" w:cs="Calibri"/>
              </w:rPr>
            </w:pPr>
          </w:p>
          <w:p w14:paraId="3993A323" w14:textId="29A7F45B" w:rsidR="00D33773" w:rsidRDefault="00D33773" w:rsidP="00D33773">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3">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D33773" w:rsidRDefault="00D33773" w:rsidP="00D33773">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30061971" w14:textId="04F9A745" w:rsidR="00D33773" w:rsidRDefault="00D33773" w:rsidP="00D33773">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750AC6BC" w14:textId="786EBAE7" w:rsidR="00D33773" w:rsidRDefault="00D33773" w:rsidP="00D33773">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39770D76" w14:textId="58C60472" w:rsidR="00D33773" w:rsidRDefault="00D33773" w:rsidP="00D33773">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D33773" w:rsidRDefault="00D33773" w:rsidP="00D33773">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D33773" w:rsidRDefault="00D33773" w:rsidP="00D33773">
            <w:pPr>
              <w:spacing w:after="0" w:line="240" w:lineRule="auto"/>
              <w:rPr>
                <w:rFonts w:ascii="Calibri" w:eastAsia="Calibri" w:hAnsi="Calibri" w:cs="Calibri"/>
                <w:color w:val="000000" w:themeColor="text1"/>
              </w:rPr>
            </w:pPr>
          </w:p>
          <w:p w14:paraId="66C614ED" w14:textId="393EA29B" w:rsidR="00D33773" w:rsidRDefault="00D33773" w:rsidP="00D33773">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A1CA6B7" w14:textId="45EFDB94" w:rsidR="00D33773" w:rsidRDefault="00D33773" w:rsidP="00D33773">
            <w:pPr>
              <w:spacing w:after="0" w:line="240" w:lineRule="auto"/>
              <w:rPr>
                <w:rFonts w:ascii="Calibri" w:eastAsia="Calibri" w:hAnsi="Calibri" w:cs="Calibri"/>
                <w:color w:val="0000FF"/>
                <w:u w:val="single"/>
              </w:rPr>
            </w:pPr>
          </w:p>
        </w:tc>
      </w:tr>
      <w:tr w:rsidR="00D33773" w14:paraId="365C0621" w14:textId="77777777" w:rsidTr="00D33773">
        <w:trPr>
          <w:gridAfter w:val="8"/>
          <w:wAfter w:w="2415"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0D33773" w:rsidRDefault="00D33773" w:rsidP="00D33773">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violent, or offensive behaviour</w:t>
            </w:r>
          </w:p>
          <w:p w14:paraId="119DC8FA" w14:textId="7DDC18D6" w:rsidR="00D33773" w:rsidRDefault="00D33773" w:rsidP="00D33773">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D33773" w:rsidRDefault="00D33773" w:rsidP="00D33773">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00D33773" w:rsidRDefault="00D33773" w:rsidP="00D33773">
            <w:pPr>
              <w:rPr>
                <w:rFonts w:ascii="Calibri" w:eastAsia="Calibri" w:hAnsi="Calibri" w:cs="Calibri"/>
                <w:color w:val="000000" w:themeColor="text1"/>
              </w:rPr>
            </w:pPr>
            <w:r w:rsidRPr="63CF1617">
              <w:rPr>
                <w:rFonts w:ascii="Calibri" w:eastAsia="Calibri" w:hAnsi="Calibri" w:cs="Calibri"/>
                <w:color w:val="000000" w:themeColor="text1"/>
              </w:rPr>
              <w:t>Event organisers, event attendees,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D1C4D88" w14:textId="458847E0" w:rsidR="00D33773" w:rsidRDefault="00D33773" w:rsidP="00D33773">
            <w:pPr>
              <w:rPr>
                <w:rFonts w:ascii="Calibri" w:eastAsia="Calibri" w:hAnsi="Calibri" w:cs="Calibri"/>
                <w:color w:val="000000" w:themeColor="text1"/>
              </w:rPr>
            </w:pPr>
            <w:r>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6716849E" w14:textId="0EF92E3B" w:rsidR="00D33773" w:rsidRDefault="00D33773" w:rsidP="00D33773">
            <w:pPr>
              <w:rPr>
                <w:rFonts w:ascii="Calibri" w:eastAsia="Calibri" w:hAnsi="Calibri" w:cs="Calibri"/>
                <w:color w:val="000000" w:themeColor="text1"/>
              </w:rPr>
            </w:pPr>
            <w:r>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68BF951A" w14:textId="28B72145" w:rsidR="00D33773" w:rsidRDefault="00D33773" w:rsidP="00D33773">
            <w:pPr>
              <w:rPr>
                <w:rFonts w:ascii="Calibri" w:eastAsia="Calibri" w:hAnsi="Calibri" w:cs="Calibri"/>
                <w:color w:val="000000" w:themeColor="text1"/>
              </w:rPr>
            </w:pPr>
            <w:r>
              <w:rPr>
                <w:rFonts w:ascii="Calibri" w:eastAsia="Calibri" w:hAnsi="Calibri" w:cs="Calibri"/>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D33773" w:rsidRDefault="00D33773" w:rsidP="00D33773">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Bouncers/security will be present at most licensed venues.</w:t>
            </w:r>
          </w:p>
          <w:p w14:paraId="07974285" w14:textId="590AD907" w:rsidR="00D33773" w:rsidRDefault="00D33773" w:rsidP="00D33773">
            <w:pPr>
              <w:pStyle w:val="NoSpacing"/>
              <w:spacing w:line="240" w:lineRule="auto"/>
              <w:rPr>
                <w:rFonts w:ascii="Calibri" w:eastAsia="Calibri" w:hAnsi="Calibri" w:cs="Calibri"/>
                <w:color w:val="000000" w:themeColor="text1"/>
              </w:rPr>
            </w:pPr>
          </w:p>
          <w:p w14:paraId="3F008778" w14:textId="1692C357" w:rsidR="00D33773" w:rsidRDefault="00D33773" w:rsidP="00D33773">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Bar/venue security staff will need to be alerted and emergency services called as required.</w:t>
            </w:r>
          </w:p>
          <w:p w14:paraId="657B1120" w14:textId="464CB3D0" w:rsidR="00D33773" w:rsidRDefault="00D33773" w:rsidP="00D33773">
            <w:pPr>
              <w:pStyle w:val="NoSpacing"/>
              <w:spacing w:line="240" w:lineRule="auto"/>
              <w:rPr>
                <w:rFonts w:ascii="Calibri" w:eastAsia="Calibri" w:hAnsi="Calibri" w:cs="Calibri"/>
                <w:color w:val="000000" w:themeColor="text1"/>
              </w:rPr>
            </w:pPr>
          </w:p>
          <w:p w14:paraId="279A9893" w14:textId="579D576A" w:rsidR="00D33773" w:rsidRDefault="00D33773" w:rsidP="00D33773">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 and move members away from the situation if possible, inform the bar staff/police if necessary.</w:t>
            </w:r>
          </w:p>
          <w:p w14:paraId="0ACF551D" w14:textId="7BEDD724" w:rsidR="00D33773" w:rsidRDefault="00D33773" w:rsidP="00D33773">
            <w:pPr>
              <w:pStyle w:val="NoSpacing"/>
              <w:spacing w:line="240" w:lineRule="auto"/>
              <w:rPr>
                <w:rFonts w:ascii="Calibri" w:eastAsia="Calibri" w:hAnsi="Calibri" w:cs="Calibri"/>
                <w:color w:val="000000" w:themeColor="text1"/>
              </w:rPr>
            </w:pPr>
          </w:p>
          <w:p w14:paraId="2D3B4AF4" w14:textId="781EC847" w:rsidR="00D33773" w:rsidRDefault="00D33773" w:rsidP="00D33773">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D33773" w:rsidRDefault="00D33773" w:rsidP="00D33773">
            <w:pPr>
              <w:pStyle w:val="NoSpacing"/>
              <w:spacing w:line="240" w:lineRule="auto"/>
              <w:rPr>
                <w:rFonts w:ascii="Calibri" w:eastAsia="Calibri" w:hAnsi="Calibri" w:cs="Calibri"/>
                <w:color w:val="000000" w:themeColor="text1"/>
              </w:rPr>
            </w:pPr>
          </w:p>
          <w:p w14:paraId="2E60014F" w14:textId="2396921E" w:rsidR="00D33773" w:rsidRDefault="00D33773" w:rsidP="00D33773">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p>
          <w:p w14:paraId="64E98C89" w14:textId="0238661F" w:rsidR="00D33773" w:rsidRDefault="00D33773" w:rsidP="00D33773">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5">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669DC593" w14:textId="7CA21C38" w:rsidR="00D33773" w:rsidRDefault="00D33773" w:rsidP="00D33773">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2FE0D233" w14:textId="1CBCB8EE" w:rsidR="00D33773" w:rsidRDefault="00D33773" w:rsidP="00D33773">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2EE9F2BA" w14:textId="6C8469AE" w:rsidR="00D33773" w:rsidRDefault="00D33773" w:rsidP="00D33773">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D33773" w:rsidRDefault="00D33773" w:rsidP="00D33773">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00D33773" w:rsidRDefault="00D33773" w:rsidP="00D33773">
            <w:pPr>
              <w:rPr>
                <w:rFonts w:ascii="Calibri" w:eastAsia="Calibri" w:hAnsi="Calibri" w:cs="Calibri"/>
                <w:color w:val="000000" w:themeColor="text1"/>
              </w:rPr>
            </w:pPr>
          </w:p>
          <w:p w14:paraId="3B1A1D01" w14:textId="393EA29B" w:rsidR="00D33773" w:rsidRDefault="00D33773" w:rsidP="00D33773">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14185B36" w14:textId="68F23065" w:rsidR="00D33773" w:rsidRDefault="00D33773" w:rsidP="00D33773">
            <w:pPr>
              <w:rPr>
                <w:rFonts w:ascii="Calibri" w:eastAsia="Calibri" w:hAnsi="Calibri" w:cs="Calibri"/>
              </w:rPr>
            </w:pPr>
          </w:p>
          <w:p w14:paraId="556E36CC" w14:textId="010E3B7D" w:rsidR="00D33773" w:rsidRDefault="00D33773" w:rsidP="00D33773">
            <w:pPr>
              <w:rPr>
                <w:rFonts w:ascii="Calibri" w:eastAsia="Calibri" w:hAnsi="Calibri" w:cs="Calibri"/>
                <w:color w:val="0000FF"/>
              </w:rPr>
            </w:pPr>
          </w:p>
          <w:p w14:paraId="43BDC64F" w14:textId="78D95FD3" w:rsidR="00D33773" w:rsidRDefault="00D33773" w:rsidP="00D33773">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D33773" w14:paraId="618C6508" w14:textId="77777777" w:rsidTr="00D33773">
        <w:trPr>
          <w:gridAfter w:val="8"/>
          <w:wAfter w:w="2415"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00D33773" w:rsidRDefault="00D33773" w:rsidP="00D33773">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00D33773" w:rsidRDefault="00D33773" w:rsidP="00D33773">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00D33773" w:rsidRDefault="00D33773" w:rsidP="00D33773">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illness, injury, slipping, burns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00D33773" w:rsidRDefault="00D33773" w:rsidP="00D33773">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3F9EB1EB" w14:textId="0318D6BA" w:rsidR="00D33773" w:rsidRDefault="00D33773" w:rsidP="00D33773">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5FE4651F" w14:textId="6E835ADE" w:rsidR="00D33773" w:rsidRDefault="00D33773" w:rsidP="00D33773">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74898A59" w14:textId="314152ED" w:rsidR="00D33773" w:rsidRDefault="00D33773" w:rsidP="00D33773">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00D33773" w:rsidRDefault="00D33773" w:rsidP="00D33773">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p>
          <w:p w14:paraId="3788CCA6" w14:textId="03CBF895" w:rsidR="00D33773" w:rsidRDefault="00D33773" w:rsidP="00D33773">
            <w:pPr>
              <w:spacing w:after="0" w:line="240" w:lineRule="auto"/>
              <w:rPr>
                <w:rFonts w:ascii="Calibri" w:eastAsia="Calibri" w:hAnsi="Calibri" w:cs="Calibri"/>
                <w:color w:val="000000" w:themeColor="text1"/>
              </w:rPr>
            </w:pPr>
          </w:p>
          <w:p w14:paraId="65EA0405" w14:textId="6DA3F70E" w:rsidR="00D33773" w:rsidRDefault="00D33773" w:rsidP="00D33773">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p>
          <w:p w14:paraId="1DF0EC20" w14:textId="4EE054C6" w:rsidR="00D33773" w:rsidRDefault="00D33773" w:rsidP="00D33773">
            <w:pPr>
              <w:spacing w:after="0" w:line="240" w:lineRule="auto"/>
              <w:rPr>
                <w:rFonts w:ascii="Calibri" w:eastAsia="Calibri" w:hAnsi="Calibri" w:cs="Calibri"/>
                <w:color w:val="000000" w:themeColor="text1"/>
              </w:rPr>
            </w:pPr>
          </w:p>
          <w:p w14:paraId="6BDF3C72" w14:textId="581125B7" w:rsidR="00D33773" w:rsidRDefault="00D33773" w:rsidP="00D33773">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83B6D0E" w14:textId="4340F15F" w:rsidR="00D33773" w:rsidRDefault="00D33773" w:rsidP="00D33773">
            <w:pPr>
              <w:spacing w:after="0" w:line="240" w:lineRule="auto"/>
              <w:rPr>
                <w:rFonts w:ascii="Calibri" w:eastAsia="Calibri" w:hAnsi="Calibri" w:cs="Calibri"/>
                <w:color w:val="000000" w:themeColor="text1"/>
              </w:rPr>
            </w:pPr>
          </w:p>
          <w:p w14:paraId="6B250283" w14:textId="6FF817C9" w:rsidR="00D33773" w:rsidRDefault="00D33773" w:rsidP="00D33773">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14A5F0F1" w14:textId="081F10D5" w:rsidR="00D33773" w:rsidRDefault="00D33773" w:rsidP="00D33773">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1274178C" w14:textId="6425CD0E" w:rsidR="00D33773" w:rsidRDefault="00D33773" w:rsidP="00D33773">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29CCE3F7" w14:textId="322EDFD4" w:rsidR="00D33773" w:rsidRDefault="00D33773" w:rsidP="00D33773">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00D33773" w:rsidRDefault="00D33773" w:rsidP="00D33773">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p>
          <w:p w14:paraId="3F566E1F" w14:textId="070D4C70" w:rsidR="00D33773" w:rsidRDefault="00D33773" w:rsidP="00D33773">
            <w:pPr>
              <w:pStyle w:val="NoSpacing"/>
              <w:ind w:left="360" w:hanging="360"/>
              <w:rPr>
                <w:rFonts w:ascii="Calibri" w:eastAsia="Calibri" w:hAnsi="Calibri" w:cs="Calibri"/>
              </w:rPr>
            </w:pPr>
            <w:r w:rsidRPr="0930CD8F">
              <w:rPr>
                <w:rFonts w:ascii="Calibri" w:eastAsia="Calibri" w:hAnsi="Calibri" w:cs="Calibri"/>
              </w:rPr>
              <w:t>Contact emergency services if needed.</w:t>
            </w:r>
          </w:p>
          <w:p w14:paraId="6B2E9F60" w14:textId="5CD970A1" w:rsidR="00D33773" w:rsidRDefault="00D33773" w:rsidP="00D33773">
            <w:pPr>
              <w:pStyle w:val="NoSpacing"/>
              <w:ind w:left="360" w:hanging="360"/>
              <w:rPr>
                <w:rFonts w:ascii="Calibri" w:eastAsia="Calibri" w:hAnsi="Calibri" w:cs="Calibri"/>
              </w:rPr>
            </w:pPr>
          </w:p>
          <w:p w14:paraId="68A3BDFC" w14:textId="4DF38E2F" w:rsidR="00D33773" w:rsidRDefault="00D33773" w:rsidP="00D33773">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00D33773" w:rsidRDefault="00D33773" w:rsidP="00D33773">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2832C5B8" w14:textId="33BF7A62" w:rsidR="00D33773" w:rsidRDefault="00D33773" w:rsidP="00D33773">
            <w:pPr>
              <w:rPr>
                <w:rFonts w:ascii="Calibri" w:eastAsia="Calibri" w:hAnsi="Calibri" w:cs="Calibri"/>
                <w:color w:val="0000FF"/>
                <w:u w:val="single"/>
              </w:rPr>
            </w:pPr>
          </w:p>
        </w:tc>
      </w:tr>
      <w:tr w:rsidR="00D33773" w14:paraId="6F10F231" w14:textId="77777777" w:rsidTr="00D33773">
        <w:trPr>
          <w:gridAfter w:val="8"/>
          <w:wAfter w:w="2415"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00D33773" w:rsidRDefault="00D33773" w:rsidP="00D33773">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For own society or a charity</w:t>
            </w:r>
          </w:p>
        </w:tc>
      </w:tr>
      <w:tr w:rsidR="00D33773" w14:paraId="08591AB0" w14:textId="77777777" w:rsidTr="00D33773">
        <w:trPr>
          <w:gridAfter w:val="8"/>
          <w:wAfter w:w="2415"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D33773" w:rsidRDefault="00D33773" w:rsidP="00D33773">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D33773" w:rsidRDefault="00D33773" w:rsidP="00D33773">
            <w:pPr>
              <w:spacing w:after="0"/>
              <w:rPr>
                <w:color w:val="000000" w:themeColor="text1"/>
              </w:rPr>
            </w:pPr>
            <w:r w:rsidRPr="689B0C5E">
              <w:rPr>
                <w:color w:val="000000" w:themeColor="text1"/>
              </w:rPr>
              <w:t xml:space="preserve">Allergies </w:t>
            </w:r>
          </w:p>
          <w:p w14:paraId="2556FADF" w14:textId="0697F27E" w:rsidR="00D33773" w:rsidRDefault="00D33773" w:rsidP="00D33773">
            <w:pPr>
              <w:spacing w:after="0"/>
              <w:rPr>
                <w:color w:val="000000" w:themeColor="text1"/>
              </w:rPr>
            </w:pPr>
          </w:p>
          <w:p w14:paraId="409FAC9F" w14:textId="66580097" w:rsidR="00D33773" w:rsidRDefault="00D33773" w:rsidP="00D33773">
            <w:pPr>
              <w:spacing w:after="0"/>
              <w:rPr>
                <w:color w:val="000000" w:themeColor="text1"/>
              </w:rPr>
            </w:pPr>
            <w:r w:rsidRPr="689B0C5E">
              <w:rPr>
                <w:color w:val="000000" w:themeColor="text1"/>
              </w:rPr>
              <w:t>Food poisoning</w:t>
            </w:r>
          </w:p>
          <w:p w14:paraId="60E965B8" w14:textId="4B526F4B" w:rsidR="00D33773" w:rsidRDefault="00D33773" w:rsidP="00D33773">
            <w:pPr>
              <w:spacing w:after="0"/>
              <w:rPr>
                <w:color w:val="000000" w:themeColor="text1"/>
              </w:rPr>
            </w:pPr>
          </w:p>
          <w:p w14:paraId="103BF7AD" w14:textId="61324672" w:rsidR="00D33773" w:rsidRDefault="00D33773" w:rsidP="00D33773">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D33773" w:rsidRDefault="00D33773" w:rsidP="00D3377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17BBE90C" w14:textId="05CD109A" w:rsidR="00D33773" w:rsidRDefault="00D33773" w:rsidP="00D33773">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304739D2" w14:textId="2A46D299" w:rsidR="00D33773" w:rsidRDefault="00D33773" w:rsidP="00D33773">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tcPr>
          <w:p w14:paraId="71C94687" w14:textId="251AF470" w:rsidR="00D33773" w:rsidRDefault="00D33773" w:rsidP="00D33773">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1B6D6A" w14:textId="43B836C6" w:rsidR="00D33773" w:rsidRDefault="00D33773" w:rsidP="00D33773">
            <w:pPr>
              <w:spacing w:after="0"/>
              <w:rPr>
                <w:color w:val="000000" w:themeColor="text1"/>
              </w:rPr>
            </w:pPr>
          </w:p>
          <w:p w14:paraId="77547DD1" w14:textId="5055461E" w:rsidR="00D33773" w:rsidRDefault="00D33773" w:rsidP="00D33773">
            <w:pPr>
              <w:spacing w:after="0"/>
              <w:rPr>
                <w:color w:val="000000" w:themeColor="text1"/>
              </w:rPr>
            </w:pPr>
            <w:r w:rsidRPr="0930CD8F">
              <w:rPr>
                <w:color w:val="000000" w:themeColor="text1"/>
              </w:rPr>
              <w:t>Only order/buy food at establishments with appropriate food hygiene (EHO) rating.</w:t>
            </w:r>
          </w:p>
          <w:p w14:paraId="5E5F300E" w14:textId="4DD14D55" w:rsidR="00D33773" w:rsidRDefault="00D33773" w:rsidP="00D33773">
            <w:pPr>
              <w:spacing w:after="0"/>
              <w:rPr>
                <w:color w:val="000000" w:themeColor="text1"/>
              </w:rPr>
            </w:pPr>
          </w:p>
          <w:p w14:paraId="371C18BE" w14:textId="548F8830" w:rsidR="00D33773" w:rsidRDefault="00D33773" w:rsidP="00D33773">
            <w:pPr>
              <w:spacing w:after="0"/>
              <w:rPr>
                <w:color w:val="000000" w:themeColor="text1"/>
              </w:rPr>
            </w:pPr>
            <w:r w:rsidRPr="0930CD8F">
              <w:rPr>
                <w:color w:val="000000" w:themeColor="text1"/>
              </w:rPr>
              <w:t>Food to only be provided/eaten when other activities are stopped.</w:t>
            </w:r>
          </w:p>
          <w:p w14:paraId="53D9310B" w14:textId="78D2C829" w:rsidR="00D33773" w:rsidRDefault="00D33773" w:rsidP="00D33773">
            <w:pPr>
              <w:spacing w:after="0"/>
              <w:rPr>
                <w:color w:val="000000" w:themeColor="text1"/>
              </w:rPr>
            </w:pPr>
          </w:p>
          <w:p w14:paraId="0E5E1F25" w14:textId="696589D6" w:rsidR="00D33773" w:rsidRDefault="00D33773" w:rsidP="00D33773">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FCF8313" w14:textId="01877545" w:rsidR="00D33773" w:rsidRDefault="00D33773" w:rsidP="00D33773">
            <w:pPr>
              <w:spacing w:after="0"/>
            </w:pPr>
          </w:p>
          <w:p w14:paraId="3E99A782" w14:textId="0C44BA90" w:rsidR="00D33773" w:rsidRDefault="00D33773" w:rsidP="00D33773">
            <w:pPr>
              <w:spacing w:after="0"/>
            </w:pPr>
            <w:r>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6D271F4A" w14:textId="47840B4C" w:rsidR="00D33773" w:rsidRDefault="00D33773" w:rsidP="00D33773">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7FE398CA" w14:textId="6F6FDDB7" w:rsidR="00D33773" w:rsidRDefault="00D33773" w:rsidP="00D33773">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left w:w="108" w:type="dxa"/>
              <w:right w:w="108" w:type="dxa"/>
            </w:tcMar>
          </w:tcPr>
          <w:p w14:paraId="0B57B3B1" w14:textId="562FB0B7" w:rsidR="00D33773" w:rsidRDefault="00D33773" w:rsidP="00D33773">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D33773" w:rsidRDefault="00D33773" w:rsidP="00D33773">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7071881A" w14:textId="03C6971A" w:rsidR="00D33773" w:rsidRDefault="00D33773" w:rsidP="00D33773">
            <w:pPr>
              <w:spacing w:after="0"/>
              <w:ind w:left="-20" w:right="-20"/>
            </w:pPr>
            <w:r w:rsidRPr="23487913">
              <w:rPr>
                <w:rFonts w:ascii="Calibri" w:eastAsia="Calibri" w:hAnsi="Calibri" w:cs="Calibri"/>
              </w:rPr>
              <w:t xml:space="preserve"> </w:t>
            </w:r>
          </w:p>
          <w:p w14:paraId="4B6578EC" w14:textId="01074B42" w:rsidR="00D33773" w:rsidRDefault="00D33773" w:rsidP="00D33773">
            <w:pPr>
              <w:spacing w:after="0"/>
              <w:ind w:left="-20" w:right="-20"/>
            </w:pPr>
            <w:r w:rsidRPr="0930CD8F">
              <w:rPr>
                <w:rFonts w:ascii="Calibri" w:eastAsia="Calibri" w:hAnsi="Calibri" w:cs="Calibri"/>
                <w:color w:val="000000" w:themeColor="text1"/>
              </w:rPr>
              <w:t>Call for first aid/emergency services a required .</w:t>
            </w:r>
          </w:p>
          <w:p w14:paraId="2319FB1C" w14:textId="6385D6F7" w:rsidR="00D33773" w:rsidRDefault="00D33773" w:rsidP="00D33773">
            <w:pPr>
              <w:spacing w:after="0"/>
              <w:ind w:left="-20" w:right="-20"/>
            </w:pPr>
            <w:r w:rsidRPr="23487913">
              <w:rPr>
                <w:rFonts w:ascii="Calibri" w:eastAsia="Calibri" w:hAnsi="Calibri" w:cs="Calibri"/>
              </w:rPr>
              <w:t xml:space="preserve"> </w:t>
            </w:r>
          </w:p>
          <w:p w14:paraId="164F04F7" w14:textId="3EBC9D8B" w:rsidR="00D33773" w:rsidRDefault="00D33773" w:rsidP="00D33773">
            <w:pPr>
              <w:spacing w:after="0"/>
              <w:ind w:left="-20" w:right="-20"/>
            </w:pPr>
            <w:r w:rsidRPr="0930CD8F">
              <w:rPr>
                <w:rFonts w:ascii="Calibri" w:eastAsia="Calibri" w:hAnsi="Calibri" w:cs="Calibri"/>
                <w:color w:val="000000" w:themeColor="text1"/>
              </w:rPr>
              <w:t>Report incidents via SUSU incident report procedure.</w:t>
            </w:r>
          </w:p>
        </w:tc>
      </w:tr>
      <w:tr w:rsidR="00D33773" w14:paraId="3AB6E105" w14:textId="77777777" w:rsidTr="00D33773">
        <w:trPr>
          <w:gridAfter w:val="7"/>
          <w:wAfter w:w="2371" w:type="dxa"/>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D33773" w:rsidRDefault="00D33773" w:rsidP="00D33773">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 xml:space="preserve">Demonstration / Strike / Awareness Raising / Debating Activity </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11"/>
        <w:gridCol w:w="1575"/>
        <w:gridCol w:w="999"/>
        <w:gridCol w:w="1771"/>
        <w:gridCol w:w="1363"/>
        <w:gridCol w:w="2416"/>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lastRenderedPageBreak/>
              <w:t>Risk Assessment Action Plan</w:t>
            </w:r>
          </w:p>
        </w:tc>
      </w:tr>
      <w:tr w:rsidR="007B25A2" w14:paraId="2252479C" w14:textId="77777777" w:rsidTr="007E4CD9">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7B25A2" w14:paraId="6E9E2335" w14:textId="77777777" w:rsidTr="007E4CD9">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5F1E1848" w:rsidR="23487913" w:rsidRDefault="23487913" w:rsidP="23487913">
            <w:pPr>
              <w:spacing w:after="0"/>
              <w:ind w:left="-20" w:right="-20"/>
            </w:pPr>
            <w:r w:rsidRPr="23487913">
              <w:rPr>
                <w:rFonts w:ascii="Calibri" w:eastAsia="Calibri" w:hAnsi="Calibri" w:cs="Calibri"/>
                <w:color w:val="000000" w:themeColor="text1"/>
              </w:rPr>
              <w:t xml:space="preserve">Individual risk assessments for individual events with higher risk levels and anything not covered by </w:t>
            </w:r>
            <w:r w:rsidR="007E4CD9">
              <w:rPr>
                <w:rFonts w:ascii="Calibri" w:eastAsia="Calibri" w:hAnsi="Calibri" w:cs="Calibri"/>
                <w:color w:val="000000" w:themeColor="text1"/>
              </w:rPr>
              <w:t xml:space="preserve">the </w:t>
            </w:r>
            <w:r w:rsidRPr="23487913">
              <w:rPr>
                <w:rFonts w:ascii="Calibri" w:eastAsia="Calibri" w:hAnsi="Calibri" w:cs="Calibri"/>
                <w:color w:val="000000" w:themeColor="text1"/>
              </w:rPr>
              <w:t>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3E14A96E" w:rsidR="23487913" w:rsidRDefault="23487913" w:rsidP="00B23EA5">
            <w:pPr>
              <w:pStyle w:val="ListParagraph"/>
              <w:numPr>
                <w:ilvl w:val="0"/>
                <w:numId w:val="23"/>
              </w:numPr>
              <w:spacing w:after="0"/>
              <w:rPr>
                <w:color w:val="000000" w:themeColor="text1"/>
              </w:rPr>
            </w:pPr>
            <w:r w:rsidRPr="23487913">
              <w:rPr>
                <w:color w:val="000000" w:themeColor="text1"/>
              </w:rPr>
              <w:t>Fundraising events</w:t>
            </w:r>
            <w:r w:rsidR="007E4CD9">
              <w:rPr>
                <w:color w:val="000000" w:themeColor="text1"/>
              </w:rPr>
              <w:t>,</w:t>
            </w:r>
            <w:r w:rsidRPr="23487913">
              <w:rPr>
                <w:color w:val="000000" w:themeColor="text1"/>
              </w:rPr>
              <w:t xml:space="preserve"> e.g.</w:t>
            </w:r>
            <w:r w:rsidR="007E4CD9">
              <w:rPr>
                <w:color w:val="000000" w:themeColor="text1"/>
              </w:rPr>
              <w:t>,</w:t>
            </w:r>
            <w:r w:rsidRPr="23487913">
              <w:rPr>
                <w:color w:val="000000" w:themeColor="text1"/>
              </w:rPr>
              <w:t xml:space="preserve">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3F4E809E" w:rsidR="23487913" w:rsidRDefault="23487913" w:rsidP="00B23EA5">
            <w:pPr>
              <w:pStyle w:val="ListParagraph"/>
              <w:numPr>
                <w:ilvl w:val="0"/>
                <w:numId w:val="23"/>
              </w:numPr>
              <w:spacing w:after="0"/>
            </w:pPr>
            <w:r w:rsidRPr="23487913">
              <w:rPr>
                <w:color w:val="000000" w:themeColor="text1"/>
              </w:rPr>
              <w:t xml:space="preserve">Other large or medium- to </w:t>
            </w:r>
            <w:r w:rsidR="007E4CD9">
              <w:rPr>
                <w:color w:val="000000" w:themeColor="text1"/>
              </w:rPr>
              <w:t>high-risk</w:t>
            </w:r>
            <w:r w:rsidRPr="23487913">
              <w:rPr>
                <w:color w:val="000000" w:themeColor="text1"/>
              </w:rPr>
              <w:t xml:space="preserve"> events</w:t>
            </w:r>
            <w:r w:rsidR="007E4CD9">
              <w:rPr>
                <w:color w:val="000000" w:themeColor="text1"/>
              </w:rPr>
              <w:t>,</w:t>
            </w:r>
            <w:r w:rsidRPr="23487913">
              <w:rPr>
                <w:color w:val="000000" w:themeColor="text1"/>
              </w:rPr>
              <w:t xml:space="preserve"> e.g.</w:t>
            </w:r>
            <w:r w:rsidR="007E4CD9">
              <w:rPr>
                <w:color w:val="000000" w:themeColor="text1"/>
              </w:rPr>
              <w:t>,</w:t>
            </w:r>
            <w:r w:rsidRPr="23487913">
              <w:rPr>
                <w:color w:val="000000" w:themeColor="text1"/>
              </w:rPr>
              <w:t xml:space="preserve"> balls, club nights, pub crawls, sporting activities...</w:t>
            </w:r>
            <w:r>
              <w:br/>
            </w:r>
            <w:r>
              <w:b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3C5350D6" w:rsidR="23487913" w:rsidRDefault="23487913" w:rsidP="23487913">
            <w:pPr>
              <w:spacing w:after="0"/>
              <w:ind w:left="-20" w:right="-20"/>
            </w:pPr>
            <w:r w:rsidRPr="23487913">
              <w:rPr>
                <w:rFonts w:ascii="Calibri" w:eastAsia="Calibri" w:hAnsi="Calibri" w:cs="Calibri"/>
                <w:color w:val="000000" w:themeColor="text1"/>
              </w:rPr>
              <w:t xml:space="preserve">Relevant committee members – </w:t>
            </w:r>
            <w:r w:rsidR="007E4CD9">
              <w:rPr>
                <w:rFonts w:ascii="Calibri" w:eastAsia="Calibri" w:hAnsi="Calibri" w:cs="Calibri"/>
                <w:color w:val="000000" w:themeColor="text1"/>
              </w:rPr>
              <w:t xml:space="preserve">the </w:t>
            </w:r>
            <w:r w:rsidRPr="23487913">
              <w:rPr>
                <w:rFonts w:ascii="Calibri" w:eastAsia="Calibri" w:hAnsi="Calibri" w:cs="Calibri"/>
                <w:color w:val="000000" w:themeColor="text1"/>
              </w:rPr>
              <w:t xml:space="preserve">president to ensure </w:t>
            </w:r>
            <w:r w:rsidR="007E4CD9">
              <w:rPr>
                <w:rFonts w:ascii="Calibri" w:eastAsia="Calibri" w:hAnsi="Calibri" w:cs="Calibri"/>
                <w:color w:val="000000" w:themeColor="text1"/>
              </w:rPr>
              <w:t>completeness</w:t>
            </w:r>
            <w:r w:rsidRPr="23487913">
              <w:rPr>
                <w:rFonts w:ascii="Calibri" w:eastAsia="Calibri" w:hAnsi="Calibri" w:cs="Calibri"/>
                <w:color w:val="000000" w:themeColor="text1"/>
              </w:rPr>
              <w:t>.</w:t>
            </w:r>
          </w:p>
        </w:tc>
        <w:tc>
          <w:tcPr>
            <w:tcW w:w="2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CE533" w14:textId="77777777" w:rsidR="23487913" w:rsidRPr="007E4CD9" w:rsidRDefault="00512ABD" w:rsidP="00512ABD">
            <w:pPr>
              <w:spacing w:after="0"/>
              <w:ind w:left="-20" w:right="-20"/>
              <w:jc w:val="center"/>
              <w:rPr>
                <w:rFonts w:ascii="Calibri" w:eastAsia="Calibri" w:hAnsi="Calibri" w:cs="Calibri"/>
              </w:rPr>
            </w:pPr>
            <w:r w:rsidRPr="007E4CD9">
              <w:rPr>
                <w:rFonts w:ascii="Calibri" w:eastAsia="Calibri" w:hAnsi="Calibri" w:cs="Calibri"/>
              </w:rPr>
              <w:t>25/10/2025</w:t>
            </w:r>
            <w:r w:rsidR="004623E0" w:rsidRPr="007E4CD9">
              <w:rPr>
                <w:rFonts w:ascii="Calibri" w:eastAsia="Calibri" w:hAnsi="Calibri" w:cs="Calibri"/>
              </w:rPr>
              <w:t xml:space="preserve"> for COCO</w:t>
            </w:r>
          </w:p>
          <w:p w14:paraId="0A229DCB" w14:textId="77777777" w:rsidR="004623E0" w:rsidRPr="007E4CD9" w:rsidRDefault="004623E0" w:rsidP="00512ABD">
            <w:pPr>
              <w:spacing w:after="0"/>
              <w:ind w:left="-20" w:right="-20"/>
              <w:jc w:val="center"/>
              <w:rPr>
                <w:rFonts w:ascii="Calibri" w:eastAsia="Calibri" w:hAnsi="Calibri" w:cs="Calibri"/>
              </w:rPr>
            </w:pPr>
          </w:p>
          <w:p w14:paraId="08726D3C" w14:textId="73D57DE0" w:rsidR="004623E0" w:rsidRPr="007E4CD9" w:rsidRDefault="004623E0" w:rsidP="00512ABD">
            <w:pPr>
              <w:spacing w:after="0"/>
              <w:ind w:left="-20" w:right="-20"/>
              <w:jc w:val="center"/>
              <w:rPr>
                <w:rFonts w:ascii="Calibri" w:eastAsia="Calibri" w:hAnsi="Calibri" w:cs="Calibri"/>
              </w:rPr>
            </w:pPr>
            <w:r w:rsidRPr="007E4CD9">
              <w:rPr>
                <w:rFonts w:ascii="Calibri" w:eastAsia="Calibri" w:hAnsi="Calibri" w:cs="Calibri"/>
              </w:rPr>
              <w:t>31/10/2025 for Cronos</w:t>
            </w:r>
          </w:p>
          <w:p w14:paraId="5492A53D" w14:textId="77777777" w:rsidR="004623E0" w:rsidRDefault="004623E0" w:rsidP="00512ABD">
            <w:pPr>
              <w:spacing w:after="0"/>
              <w:ind w:left="-20" w:right="-20"/>
              <w:jc w:val="center"/>
              <w:rPr>
                <w:rFonts w:ascii="Calibri" w:eastAsia="Calibri" w:hAnsi="Calibri" w:cs="Calibri"/>
              </w:rPr>
            </w:pPr>
          </w:p>
          <w:p w14:paraId="35C165FC" w14:textId="7CFA55ED" w:rsidR="004623E0" w:rsidRDefault="004623E0" w:rsidP="00512ABD">
            <w:pPr>
              <w:spacing w:after="0"/>
              <w:ind w:left="-20" w:right="-20"/>
              <w:jc w:val="cente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9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7B25A2" w14:paraId="37003CC4" w14:textId="77777777" w:rsidTr="007E4CD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68366F53" w:rsidR="23487913" w:rsidRDefault="23487913" w:rsidP="23487913">
            <w:pPr>
              <w:spacing w:after="0"/>
              <w:ind w:left="-20" w:right="-20"/>
            </w:pPr>
            <w:r w:rsidRPr="23487913">
              <w:rPr>
                <w:rFonts w:ascii="Calibri" w:eastAsia="Calibri" w:hAnsi="Calibri" w:cs="Calibri"/>
                <w:color w:val="000000" w:themeColor="text1"/>
              </w:rPr>
              <w:t xml:space="preserve">Relevant committee members – </w:t>
            </w:r>
            <w:r w:rsidR="007E4CD9">
              <w:rPr>
                <w:rFonts w:ascii="Calibri" w:eastAsia="Calibri" w:hAnsi="Calibri" w:cs="Calibri"/>
                <w:color w:val="000000" w:themeColor="text1"/>
              </w:rPr>
              <w:t xml:space="preserve">the </w:t>
            </w:r>
            <w:r w:rsidRPr="23487913">
              <w:rPr>
                <w:rFonts w:ascii="Calibri" w:eastAsia="Calibri" w:hAnsi="Calibri" w:cs="Calibri"/>
                <w:color w:val="000000" w:themeColor="text1"/>
              </w:rPr>
              <w:t xml:space="preserve">president to ensure </w:t>
            </w:r>
            <w:r w:rsidR="007E4CD9">
              <w:rPr>
                <w:rFonts w:ascii="Calibri" w:eastAsia="Calibri" w:hAnsi="Calibri" w:cs="Calibri"/>
                <w:color w:val="000000" w:themeColor="text1"/>
              </w:rPr>
              <w:t>completeness</w:t>
            </w:r>
            <w:r w:rsidRPr="23487913">
              <w:rPr>
                <w:rFonts w:ascii="Calibri" w:eastAsia="Calibri" w:hAnsi="Calibri" w:cs="Calibri"/>
                <w:color w:val="000000" w:themeColor="text1"/>
              </w:rPr>
              <w:t>.</w:t>
            </w:r>
          </w:p>
        </w:tc>
        <w:tc>
          <w:tcPr>
            <w:tcW w:w="2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CFDFB92" w:rsidR="23487913" w:rsidRPr="007E4CD9" w:rsidRDefault="007E4CD9" w:rsidP="00512ABD">
            <w:pPr>
              <w:spacing w:after="0"/>
              <w:ind w:left="-20" w:right="-20"/>
              <w:jc w:val="center"/>
            </w:pPr>
            <w:r w:rsidRPr="007E4CD9">
              <w:rPr>
                <w:rFonts w:ascii="Calibri" w:eastAsia="Calibri" w:hAnsi="Calibri" w:cs="Calibri"/>
              </w:rPr>
              <w:t>Completed</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39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7B25A2" w14:paraId="419B1277" w14:textId="77777777" w:rsidTr="007E4CD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lastRenderedPageBreak/>
              <w:t>3</w:t>
            </w:r>
          </w:p>
        </w:tc>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BBCC28" w14:textId="296A328D" w:rsidR="00D33773" w:rsidRPr="00D33773" w:rsidRDefault="00D33773" w:rsidP="00D33773">
            <w:pPr>
              <w:spacing w:after="0"/>
              <w:ind w:right="-20"/>
            </w:pPr>
            <w:r>
              <w:t>M</w:t>
            </w:r>
            <w:r w:rsidRPr="00D33773">
              <w:t xml:space="preserve">aintain awareness that cables must be safely stowed away and are not to trail on the </w:t>
            </w:r>
            <w:r w:rsidRPr="00D33773">
              <w:t>floor and</w:t>
            </w:r>
            <w:r w:rsidRPr="00D33773">
              <w:t xml:space="preserve"> move these if necessary. </w:t>
            </w:r>
          </w:p>
          <w:p w14:paraId="5FC7F606" w14:textId="0E451B80" w:rsidR="23487913" w:rsidRDefault="23487913" w:rsidP="007B25A2">
            <w:pPr>
              <w:spacing w:after="0"/>
              <w:ind w:right="-20"/>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090863D" w:rsidR="23487913" w:rsidRDefault="00D33773" w:rsidP="23487913">
            <w:pPr>
              <w:spacing w:after="0"/>
              <w:ind w:left="-20" w:right="-20"/>
            </w:pPr>
            <w:r w:rsidRPr="23487913">
              <w:rPr>
                <w:rFonts w:ascii="Calibri" w:eastAsia="Calibri" w:hAnsi="Calibri" w:cs="Calibri"/>
                <w:color w:val="000000" w:themeColor="text1"/>
              </w:rPr>
              <w:t xml:space="preserve">Relevant committee members – </w:t>
            </w:r>
            <w:r>
              <w:rPr>
                <w:rFonts w:ascii="Calibri" w:eastAsia="Calibri" w:hAnsi="Calibri" w:cs="Calibri"/>
                <w:color w:val="000000" w:themeColor="text1"/>
              </w:rPr>
              <w:t xml:space="preserve">the </w:t>
            </w:r>
            <w:r w:rsidRPr="23487913">
              <w:rPr>
                <w:rFonts w:ascii="Calibri" w:eastAsia="Calibri" w:hAnsi="Calibri" w:cs="Calibri"/>
                <w:color w:val="000000" w:themeColor="text1"/>
              </w:rPr>
              <w:t xml:space="preserve">president to ensure </w:t>
            </w:r>
            <w:r>
              <w:rPr>
                <w:rFonts w:ascii="Calibri" w:eastAsia="Calibri" w:hAnsi="Calibri" w:cs="Calibri"/>
                <w:color w:val="000000" w:themeColor="text1"/>
              </w:rPr>
              <w:t>completeness</w:t>
            </w:r>
            <w:r w:rsidRPr="23487913">
              <w:rPr>
                <w:rFonts w:ascii="Calibri" w:eastAsia="Calibri" w:hAnsi="Calibri" w:cs="Calibri"/>
                <w:color w:val="000000" w:themeColor="text1"/>
              </w:rPr>
              <w:t>.</w:t>
            </w:r>
          </w:p>
        </w:tc>
        <w:tc>
          <w:tcPr>
            <w:tcW w:w="2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D593B3" w14:textId="77777777" w:rsidR="00D33773" w:rsidRPr="007E4CD9" w:rsidRDefault="00D33773" w:rsidP="00D33773">
            <w:pPr>
              <w:spacing w:after="0"/>
              <w:ind w:left="-20" w:right="-20"/>
              <w:jc w:val="center"/>
              <w:rPr>
                <w:rFonts w:ascii="Calibri" w:eastAsia="Calibri" w:hAnsi="Calibri" w:cs="Calibri"/>
              </w:rPr>
            </w:pPr>
            <w:r w:rsidRPr="007E4CD9">
              <w:rPr>
                <w:rFonts w:ascii="Calibri" w:eastAsia="Calibri" w:hAnsi="Calibri" w:cs="Calibri"/>
              </w:rPr>
              <w:t>25/10/2025 for COCO</w:t>
            </w:r>
          </w:p>
          <w:p w14:paraId="31900ACD" w14:textId="77777777" w:rsidR="00D33773" w:rsidRPr="007E4CD9" w:rsidRDefault="00D33773" w:rsidP="00D33773">
            <w:pPr>
              <w:spacing w:after="0"/>
              <w:ind w:left="-20" w:right="-20"/>
              <w:jc w:val="center"/>
              <w:rPr>
                <w:rFonts w:ascii="Calibri" w:eastAsia="Calibri" w:hAnsi="Calibri" w:cs="Calibri"/>
              </w:rPr>
            </w:pPr>
          </w:p>
          <w:p w14:paraId="7DFB2CF7" w14:textId="77777777" w:rsidR="00D33773" w:rsidRPr="007E4CD9" w:rsidRDefault="00D33773" w:rsidP="00D33773">
            <w:pPr>
              <w:spacing w:after="0"/>
              <w:ind w:left="-20" w:right="-20"/>
              <w:jc w:val="center"/>
              <w:rPr>
                <w:rFonts w:ascii="Calibri" w:eastAsia="Calibri" w:hAnsi="Calibri" w:cs="Calibri"/>
              </w:rPr>
            </w:pPr>
            <w:r w:rsidRPr="007E4CD9">
              <w:rPr>
                <w:rFonts w:ascii="Calibri" w:eastAsia="Calibri" w:hAnsi="Calibri" w:cs="Calibri"/>
              </w:rPr>
              <w:t>31/10/2025 for Cronos</w:t>
            </w:r>
          </w:p>
          <w:p w14:paraId="67AF7A83" w14:textId="11A22019" w:rsidR="23487913" w:rsidRDefault="23487913" w:rsidP="23487913">
            <w:pPr>
              <w:spacing w:after="0"/>
              <w:ind w:left="-20"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39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D33773" w14:paraId="28774474" w14:textId="77777777" w:rsidTr="007E4CD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EFB165" w14:textId="38BCCD8B" w:rsidR="00D33773" w:rsidRPr="23487913" w:rsidRDefault="00D33773" w:rsidP="23487913">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4</w:t>
            </w:r>
          </w:p>
        </w:tc>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45533" w14:textId="77777777" w:rsidR="00D33773" w:rsidRPr="00D33773" w:rsidRDefault="00D33773" w:rsidP="00D33773">
            <w:pPr>
              <w:spacing w:after="0"/>
              <w:ind w:right="-20"/>
            </w:pPr>
            <w:r w:rsidRPr="00D33773">
              <w:t>Ensure that all film screenings are advertised to the society page and Facebook group BEFORE the day of the event, including the maturity rating of the film.</w:t>
            </w:r>
          </w:p>
          <w:p w14:paraId="2375591E" w14:textId="77777777" w:rsidR="00D33773" w:rsidRDefault="00D33773" w:rsidP="007B25A2">
            <w:pPr>
              <w:spacing w:after="0"/>
              <w:ind w:right="-20"/>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89D2D" w14:textId="637A94EB" w:rsidR="00D33773" w:rsidRDefault="00D33773" w:rsidP="23487913">
            <w:pPr>
              <w:spacing w:after="0"/>
              <w:ind w:left="-20" w:right="-20"/>
            </w:pPr>
            <w:r w:rsidRPr="23487913">
              <w:rPr>
                <w:rFonts w:ascii="Calibri" w:eastAsia="Calibri" w:hAnsi="Calibri" w:cs="Calibri"/>
                <w:color w:val="000000" w:themeColor="text1"/>
              </w:rPr>
              <w:t xml:space="preserve">Relevant committee members – </w:t>
            </w:r>
            <w:r>
              <w:rPr>
                <w:rFonts w:ascii="Calibri" w:eastAsia="Calibri" w:hAnsi="Calibri" w:cs="Calibri"/>
                <w:color w:val="000000" w:themeColor="text1"/>
              </w:rPr>
              <w:t xml:space="preserve">the </w:t>
            </w:r>
            <w:r w:rsidRPr="23487913">
              <w:rPr>
                <w:rFonts w:ascii="Calibri" w:eastAsia="Calibri" w:hAnsi="Calibri" w:cs="Calibri"/>
                <w:color w:val="000000" w:themeColor="text1"/>
              </w:rPr>
              <w:t xml:space="preserve">president to ensure </w:t>
            </w:r>
            <w:r>
              <w:rPr>
                <w:rFonts w:ascii="Calibri" w:eastAsia="Calibri" w:hAnsi="Calibri" w:cs="Calibri"/>
                <w:color w:val="000000" w:themeColor="text1"/>
              </w:rPr>
              <w:t>completeness</w:t>
            </w:r>
            <w:r w:rsidRPr="23487913">
              <w:rPr>
                <w:rFonts w:ascii="Calibri" w:eastAsia="Calibri" w:hAnsi="Calibri" w:cs="Calibri"/>
                <w:color w:val="000000" w:themeColor="text1"/>
              </w:rPr>
              <w:t>.</w:t>
            </w:r>
          </w:p>
        </w:tc>
        <w:tc>
          <w:tcPr>
            <w:tcW w:w="2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F8FF69" w14:textId="77777777" w:rsidR="00D33773" w:rsidRPr="007E4CD9" w:rsidRDefault="00D33773" w:rsidP="00D33773">
            <w:pPr>
              <w:spacing w:after="0"/>
              <w:ind w:left="-20" w:right="-20"/>
              <w:jc w:val="center"/>
              <w:rPr>
                <w:rFonts w:ascii="Calibri" w:eastAsia="Calibri" w:hAnsi="Calibri" w:cs="Calibri"/>
              </w:rPr>
            </w:pPr>
            <w:r w:rsidRPr="007E4CD9">
              <w:rPr>
                <w:rFonts w:ascii="Calibri" w:eastAsia="Calibri" w:hAnsi="Calibri" w:cs="Calibri"/>
              </w:rPr>
              <w:t>25/10/2025 for COCO</w:t>
            </w:r>
          </w:p>
          <w:p w14:paraId="166B2667" w14:textId="77777777" w:rsidR="00D33773" w:rsidRPr="007E4CD9" w:rsidRDefault="00D33773" w:rsidP="00D33773">
            <w:pPr>
              <w:spacing w:after="0"/>
              <w:ind w:left="-20" w:right="-20"/>
              <w:jc w:val="center"/>
              <w:rPr>
                <w:rFonts w:ascii="Calibri" w:eastAsia="Calibri" w:hAnsi="Calibri" w:cs="Calibri"/>
              </w:rPr>
            </w:pPr>
          </w:p>
          <w:p w14:paraId="27AD0D4B" w14:textId="77777777" w:rsidR="00D33773" w:rsidRPr="007E4CD9" w:rsidRDefault="00D33773" w:rsidP="00D33773">
            <w:pPr>
              <w:spacing w:after="0"/>
              <w:ind w:left="-20" w:right="-20"/>
              <w:jc w:val="center"/>
              <w:rPr>
                <w:rFonts w:ascii="Calibri" w:eastAsia="Calibri" w:hAnsi="Calibri" w:cs="Calibri"/>
              </w:rPr>
            </w:pPr>
            <w:r w:rsidRPr="007E4CD9">
              <w:rPr>
                <w:rFonts w:ascii="Calibri" w:eastAsia="Calibri" w:hAnsi="Calibri" w:cs="Calibri"/>
              </w:rPr>
              <w:t>31/10/2025 for Cronos</w:t>
            </w:r>
          </w:p>
          <w:p w14:paraId="61E2B9E9" w14:textId="77777777" w:rsidR="00D33773" w:rsidRDefault="00D33773" w:rsidP="23487913">
            <w:pPr>
              <w:spacing w:after="0"/>
              <w:ind w:left="-20"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203156E" w14:textId="77777777" w:rsidR="00D33773" w:rsidRDefault="00D33773">
            <w:pPr>
              <w:spacing w:after="0" w:line="240" w:lineRule="auto"/>
              <w:rPr>
                <w:rFonts w:ascii="Calibri" w:eastAsia="Calibri" w:hAnsi="Calibri" w:cs="Calibri"/>
              </w:rPr>
            </w:pPr>
          </w:p>
        </w:tc>
        <w:tc>
          <w:tcPr>
            <w:tcW w:w="39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5A0B7B" w14:textId="77777777" w:rsidR="00D33773" w:rsidRDefault="00D33773">
            <w:pPr>
              <w:spacing w:after="0" w:line="240" w:lineRule="auto"/>
              <w:rPr>
                <w:rFonts w:ascii="Calibri" w:eastAsia="Calibri" w:hAnsi="Calibri" w:cs="Calibri"/>
              </w:rPr>
            </w:pPr>
          </w:p>
        </w:tc>
      </w:tr>
      <w:tr w:rsidR="003A5419" w14:paraId="642F294E" w14:textId="77777777" w:rsidTr="007E4CD9">
        <w:trPr>
          <w:cantSplit/>
          <w:trHeight w:val="1"/>
        </w:trPr>
        <w:tc>
          <w:tcPr>
            <w:tcW w:w="85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47E2A6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240F8B4" w14:textId="4D91E496" w:rsidR="0930CD8F" w:rsidRDefault="0930CD8F" w:rsidP="0930CD8F">
            <w:pPr>
              <w:spacing w:after="0" w:line="240" w:lineRule="auto"/>
              <w:rPr>
                <w:rFonts w:ascii="Verdana" w:eastAsia="Verdana" w:hAnsi="Verdana" w:cs="Verdana"/>
                <w:color w:val="FF0000"/>
              </w:rPr>
            </w:pPr>
          </w:p>
          <w:p w14:paraId="4552C140" w14:textId="5FAF4314" w:rsidR="007B25A2" w:rsidRPr="007B25A2" w:rsidRDefault="007B25A2" w:rsidP="007B25A2">
            <w:pPr>
              <w:spacing w:after="0" w:line="240" w:lineRule="auto"/>
              <w:jc w:val="center"/>
              <w:rPr>
                <w:rFonts w:ascii="Verdana" w:eastAsia="Verdana" w:hAnsi="Verdana" w:cs="Verdana"/>
                <w:color w:val="FF0000"/>
                <w:sz w:val="24"/>
                <w:szCs w:val="24"/>
                <w:highlight w:val="yellow"/>
                <w:lang w:val="es-MX"/>
              </w:rPr>
            </w:pPr>
            <w:r w:rsidRPr="007B25A2">
              <w:rPr>
                <w:rFonts w:ascii="Verdana" w:eastAsia="Verdana" w:hAnsi="Verdana" w:cs="Verdana"/>
                <w:noProof/>
                <w:color w:val="FF0000"/>
                <w:sz w:val="24"/>
                <w:szCs w:val="24"/>
                <w:highlight w:val="yellow"/>
                <w:lang w:val="es-MX"/>
              </w:rPr>
              <w:drawing>
                <wp:inline distT="0" distB="0" distL="0" distR="0" wp14:anchorId="17878700" wp14:editId="58D55B8F">
                  <wp:extent cx="2324100" cy="1315720"/>
                  <wp:effectExtent l="0" t="0" r="0" b="0"/>
                  <wp:docPr id="2017663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33109" cy="1320820"/>
                          </a:xfrm>
                          <a:prstGeom prst="rect">
                            <a:avLst/>
                          </a:prstGeom>
                          <a:noFill/>
                          <a:ln>
                            <a:noFill/>
                          </a:ln>
                        </pic:spPr>
                      </pic:pic>
                    </a:graphicData>
                  </a:graphic>
                </wp:inline>
              </w:drawing>
            </w:r>
          </w:p>
          <w:p w14:paraId="6D51EA1D" w14:textId="3EF6A793" w:rsidR="00E22DF1" w:rsidRDefault="00E22DF1" w:rsidP="0930CD8F">
            <w:pPr>
              <w:spacing w:after="0" w:line="240" w:lineRule="auto"/>
              <w:rPr>
                <w:rFonts w:ascii="Verdana" w:eastAsia="Verdana" w:hAnsi="Verdana" w:cs="Verdana"/>
                <w:color w:val="FF0000"/>
                <w:sz w:val="24"/>
                <w:szCs w:val="24"/>
                <w:highlight w:val="yellow"/>
              </w:rPr>
            </w:pPr>
          </w:p>
        </w:tc>
        <w:tc>
          <w:tcPr>
            <w:tcW w:w="53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2BAA74B" w:rsidR="007E4CD9" w:rsidRPr="004D7BEE" w:rsidRDefault="00F0231B" w:rsidP="007E4CD9">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07005375" w14:textId="77777777" w:rsidR="004D7BEE" w:rsidRDefault="004D7BEE" w:rsidP="0930CD8F">
            <w:pPr>
              <w:spacing w:after="0" w:line="240" w:lineRule="auto"/>
              <w:rPr>
                <w:rFonts w:ascii="Verdana" w:eastAsia="Verdana" w:hAnsi="Verdana" w:cs="Verdana"/>
                <w:sz w:val="24"/>
                <w:szCs w:val="24"/>
              </w:rPr>
            </w:pPr>
          </w:p>
          <w:p w14:paraId="7A8F3D4A" w14:textId="7CB3C617" w:rsidR="007E4CD9" w:rsidRPr="004D7BEE" w:rsidRDefault="007E4CD9" w:rsidP="0930CD8F">
            <w:pPr>
              <w:spacing w:after="0" w:line="240" w:lineRule="auto"/>
              <w:rPr>
                <w:rFonts w:ascii="Verdana" w:eastAsia="Verdana" w:hAnsi="Verdana" w:cs="Verdana"/>
                <w:sz w:val="24"/>
                <w:szCs w:val="24"/>
              </w:rPr>
            </w:pPr>
            <w:r w:rsidRPr="00FC49BC">
              <w:rPr>
                <w:rFonts w:ascii="Verdana" w:eastAsia="Verdana" w:hAnsi="Verdana" w:cs="Verdana"/>
                <w:noProof/>
                <w:color w:val="000000" w:themeColor="text1"/>
              </w:rPr>
              <w:drawing>
                <wp:inline distT="0" distB="0" distL="0" distR="0" wp14:anchorId="17C36C53" wp14:editId="3F1F6B51">
                  <wp:extent cx="2422566" cy="627597"/>
                  <wp:effectExtent l="0" t="0" r="0" b="1270"/>
                  <wp:docPr id="2118479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79330" name=""/>
                          <pic:cNvPicPr/>
                        </pic:nvPicPr>
                        <pic:blipFill>
                          <a:blip r:embed="rId29"/>
                          <a:stretch>
                            <a:fillRect/>
                          </a:stretch>
                        </pic:blipFill>
                        <pic:spPr>
                          <a:xfrm>
                            <a:off x="0" y="0"/>
                            <a:ext cx="2446846" cy="633887"/>
                          </a:xfrm>
                          <a:prstGeom prst="rect">
                            <a:avLst/>
                          </a:prstGeom>
                        </pic:spPr>
                      </pic:pic>
                    </a:graphicData>
                  </a:graphic>
                </wp:inline>
              </w:drawing>
            </w:r>
          </w:p>
        </w:tc>
      </w:tr>
      <w:tr w:rsidR="004D7BEE" w14:paraId="0477BC5B" w14:textId="77777777" w:rsidTr="007E4CD9">
        <w:trPr>
          <w:cantSplit/>
        </w:trPr>
        <w:tc>
          <w:tcPr>
            <w:tcW w:w="675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2BE4377A"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7B25A2">
              <w:rPr>
                <w:rFonts w:ascii="Verdana" w:eastAsia="Verdana" w:hAnsi="Verdana" w:cs="Verdana"/>
                <w:color w:val="000000" w:themeColor="text1"/>
              </w:rPr>
              <w:t>Miguel Angel Avendano Bernal</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24EC1"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p>
          <w:p w14:paraId="2C0D3D42" w14:textId="1A01F9B5" w:rsidR="007B25A2" w:rsidRPr="007E4FBF" w:rsidRDefault="004623E0"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07</w:t>
            </w:r>
            <w:r w:rsidR="007B25A2">
              <w:rPr>
                <w:rFonts w:ascii="Verdana" w:eastAsia="Verdana" w:hAnsi="Verdana" w:cs="Verdana"/>
                <w:b/>
                <w:bCs/>
                <w:color w:val="000000" w:themeColor="text1"/>
              </w:rPr>
              <w:t>/10/2025</w:t>
            </w:r>
          </w:p>
        </w:tc>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10A05D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7B25A2" w:rsidRPr="007E4CD9">
              <w:rPr>
                <w:rFonts w:ascii="Verdana" w:eastAsia="Verdana" w:hAnsi="Verdana" w:cs="Verdana"/>
              </w:rPr>
              <w:t>David Hernandez Cid</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7560B9B" w:rsidR="00E22DF1" w:rsidRPr="007E4CD9" w:rsidRDefault="00F0231B" w:rsidP="0930CD8F">
            <w:pPr>
              <w:spacing w:after="0" w:line="240" w:lineRule="auto"/>
              <w:rPr>
                <w:rFonts w:ascii="Verdana" w:eastAsia="Verdana" w:hAnsi="Verdana" w:cs="Verdana"/>
              </w:rPr>
            </w:pPr>
            <w:r w:rsidRPr="007E4CD9">
              <w:rPr>
                <w:rFonts w:ascii="Verdana" w:eastAsia="Verdana" w:hAnsi="Verdana" w:cs="Verdana"/>
              </w:rPr>
              <w:t>Date</w:t>
            </w:r>
            <w:r w:rsidR="7A644790" w:rsidRPr="007E4CD9">
              <w:rPr>
                <w:rFonts w:ascii="Verdana" w:eastAsia="Verdana" w:hAnsi="Verdana" w:cs="Verdana"/>
              </w:rPr>
              <w:t xml:space="preserve">: </w:t>
            </w:r>
            <w:r w:rsidR="007E4CD9" w:rsidRPr="007E4CD9">
              <w:rPr>
                <w:rFonts w:ascii="Verdana" w:eastAsia="Verdana" w:hAnsi="Verdana" w:cs="Verdana"/>
              </w:rPr>
              <w:t>07/10/2025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1"/>
      <w:footerReference w:type="default" r:id="rId32"/>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96A0" w14:textId="77777777" w:rsidR="00150974" w:rsidRDefault="00150974">
      <w:pPr>
        <w:spacing w:after="0" w:line="240" w:lineRule="auto"/>
      </w:pPr>
      <w:r>
        <w:separator/>
      </w:r>
    </w:p>
  </w:endnote>
  <w:endnote w:type="continuationSeparator" w:id="0">
    <w:p w14:paraId="7F87031E" w14:textId="77777777" w:rsidR="00150974" w:rsidRDefault="0015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0ECF" w14:textId="77777777" w:rsidR="00150974" w:rsidRDefault="00150974">
      <w:pPr>
        <w:spacing w:after="0" w:line="240" w:lineRule="auto"/>
      </w:pPr>
      <w:r>
        <w:separator/>
      </w:r>
    </w:p>
  </w:footnote>
  <w:footnote w:type="continuationSeparator" w:id="0">
    <w:p w14:paraId="7643929E" w14:textId="77777777" w:rsidR="00150974" w:rsidRDefault="00150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16308EBE"/>
    <w:lvl w:ilvl="0" w:tplc="7924B9DC">
      <w:start w:val="1"/>
      <w:numFmt w:val="bullet"/>
      <w:lvlText w:val="·"/>
      <w:lvlJc w:val="left"/>
      <w:pPr>
        <w:ind w:left="720" w:hanging="360"/>
      </w:pPr>
      <w:rPr>
        <w:rFonts w:ascii="Symbol" w:hAnsi="Symbol" w:hint="default"/>
      </w:rPr>
    </w:lvl>
    <w:lvl w:ilvl="1" w:tplc="DF8EEA46">
      <w:start w:val="1"/>
      <w:numFmt w:val="bullet"/>
      <w:lvlText w:val="o"/>
      <w:lvlJc w:val="left"/>
      <w:pPr>
        <w:ind w:left="1440" w:hanging="360"/>
      </w:pPr>
      <w:rPr>
        <w:rFonts w:ascii="Courier New" w:hAnsi="Courier New" w:hint="default"/>
      </w:rPr>
    </w:lvl>
    <w:lvl w:ilvl="2" w:tplc="153845B8">
      <w:start w:val="1"/>
      <w:numFmt w:val="bullet"/>
      <w:lvlText w:val=""/>
      <w:lvlJc w:val="left"/>
      <w:pPr>
        <w:ind w:left="2160" w:hanging="360"/>
      </w:pPr>
      <w:rPr>
        <w:rFonts w:ascii="Wingdings" w:hAnsi="Wingdings" w:hint="default"/>
      </w:rPr>
    </w:lvl>
    <w:lvl w:ilvl="3" w:tplc="F7F65502">
      <w:start w:val="1"/>
      <w:numFmt w:val="bullet"/>
      <w:lvlText w:val=""/>
      <w:lvlJc w:val="left"/>
      <w:pPr>
        <w:ind w:left="2880" w:hanging="360"/>
      </w:pPr>
      <w:rPr>
        <w:rFonts w:ascii="Symbol" w:hAnsi="Symbol" w:hint="default"/>
      </w:rPr>
    </w:lvl>
    <w:lvl w:ilvl="4" w:tplc="856022FC">
      <w:start w:val="1"/>
      <w:numFmt w:val="bullet"/>
      <w:lvlText w:val="o"/>
      <w:lvlJc w:val="left"/>
      <w:pPr>
        <w:ind w:left="3600" w:hanging="360"/>
      </w:pPr>
      <w:rPr>
        <w:rFonts w:ascii="Courier New" w:hAnsi="Courier New" w:hint="default"/>
      </w:rPr>
    </w:lvl>
    <w:lvl w:ilvl="5" w:tplc="86029208">
      <w:start w:val="1"/>
      <w:numFmt w:val="bullet"/>
      <w:lvlText w:val=""/>
      <w:lvlJc w:val="left"/>
      <w:pPr>
        <w:ind w:left="4320" w:hanging="360"/>
      </w:pPr>
      <w:rPr>
        <w:rFonts w:ascii="Wingdings" w:hAnsi="Wingdings" w:hint="default"/>
      </w:rPr>
    </w:lvl>
    <w:lvl w:ilvl="6" w:tplc="CC067D72">
      <w:start w:val="1"/>
      <w:numFmt w:val="bullet"/>
      <w:lvlText w:val=""/>
      <w:lvlJc w:val="left"/>
      <w:pPr>
        <w:ind w:left="5040" w:hanging="360"/>
      </w:pPr>
      <w:rPr>
        <w:rFonts w:ascii="Symbol" w:hAnsi="Symbol" w:hint="default"/>
      </w:rPr>
    </w:lvl>
    <w:lvl w:ilvl="7" w:tplc="197E7808">
      <w:start w:val="1"/>
      <w:numFmt w:val="bullet"/>
      <w:lvlText w:val="o"/>
      <w:lvlJc w:val="left"/>
      <w:pPr>
        <w:ind w:left="5760" w:hanging="360"/>
      </w:pPr>
      <w:rPr>
        <w:rFonts w:ascii="Courier New" w:hAnsi="Courier New" w:hint="default"/>
      </w:rPr>
    </w:lvl>
    <w:lvl w:ilvl="8" w:tplc="6EEA7214">
      <w:start w:val="1"/>
      <w:numFmt w:val="bullet"/>
      <w:lvlText w:val=""/>
      <w:lvlJc w:val="left"/>
      <w:pPr>
        <w:ind w:left="6480" w:hanging="360"/>
      </w:pPr>
      <w:rPr>
        <w:rFonts w:ascii="Wingdings" w:hAnsi="Wingdings" w:hint="default"/>
      </w:rPr>
    </w:lvl>
  </w:abstractNum>
  <w:abstractNum w:abstractNumId="25" w15:restartNumberingAfterBreak="0">
    <w:nsid w:val="267C2577"/>
    <w:multiLevelType w:val="multilevel"/>
    <w:tmpl w:val="E1FA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8"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0" w15:restartNumberingAfterBreak="0">
    <w:nsid w:val="2A13633A"/>
    <w:multiLevelType w:val="multilevel"/>
    <w:tmpl w:val="C970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4"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6"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7"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9"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1" w15:restartNumberingAfterBreak="0">
    <w:nsid w:val="3B8F1DED"/>
    <w:multiLevelType w:val="multilevel"/>
    <w:tmpl w:val="7F22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3"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5"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6"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7"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5922928"/>
    <w:multiLevelType w:val="multilevel"/>
    <w:tmpl w:val="319A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6DD5E35"/>
    <w:multiLevelType w:val="multilevel"/>
    <w:tmpl w:val="ACEC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2"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53"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4" w15:restartNumberingAfterBreak="0">
    <w:nsid w:val="4BC33B76"/>
    <w:multiLevelType w:val="multilevel"/>
    <w:tmpl w:val="BC64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6"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7"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8"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60"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62"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64"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5"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6"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7"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8"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70"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71"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72"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73"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5"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81"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82"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84"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5" w15:restartNumberingAfterBreak="0">
    <w:nsid w:val="7763623A"/>
    <w:multiLevelType w:val="multilevel"/>
    <w:tmpl w:val="0736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7"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577641144">
    <w:abstractNumId w:val="24"/>
  </w:num>
  <w:num w:numId="2" w16cid:durableId="441996030">
    <w:abstractNumId w:val="31"/>
  </w:num>
  <w:num w:numId="3" w16cid:durableId="1105079017">
    <w:abstractNumId w:val="19"/>
  </w:num>
  <w:num w:numId="4" w16cid:durableId="1645311134">
    <w:abstractNumId w:val="23"/>
  </w:num>
  <w:num w:numId="5" w16cid:durableId="856575420">
    <w:abstractNumId w:val="36"/>
  </w:num>
  <w:num w:numId="6" w16cid:durableId="555163435">
    <w:abstractNumId w:val="59"/>
  </w:num>
  <w:num w:numId="7" w16cid:durableId="2100984684">
    <w:abstractNumId w:val="18"/>
  </w:num>
  <w:num w:numId="8" w16cid:durableId="1172330666">
    <w:abstractNumId w:val="72"/>
  </w:num>
  <w:num w:numId="9" w16cid:durableId="541404244">
    <w:abstractNumId w:val="7"/>
  </w:num>
  <w:num w:numId="10" w16cid:durableId="1911771530">
    <w:abstractNumId w:val="77"/>
  </w:num>
  <w:num w:numId="11" w16cid:durableId="1981500440">
    <w:abstractNumId w:val="44"/>
  </w:num>
  <w:num w:numId="12" w16cid:durableId="240145783">
    <w:abstractNumId w:val="40"/>
  </w:num>
  <w:num w:numId="13" w16cid:durableId="1358585707">
    <w:abstractNumId w:val="71"/>
  </w:num>
  <w:num w:numId="14" w16cid:durableId="665406164">
    <w:abstractNumId w:val="56"/>
  </w:num>
  <w:num w:numId="15" w16cid:durableId="959143349">
    <w:abstractNumId w:val="89"/>
  </w:num>
  <w:num w:numId="16" w16cid:durableId="1619296127">
    <w:abstractNumId w:val="33"/>
  </w:num>
  <w:num w:numId="17" w16cid:durableId="960376388">
    <w:abstractNumId w:val="69"/>
  </w:num>
  <w:num w:numId="18" w16cid:durableId="1412190451">
    <w:abstractNumId w:val="55"/>
  </w:num>
  <w:num w:numId="19" w16cid:durableId="1666398840">
    <w:abstractNumId w:val="14"/>
  </w:num>
  <w:num w:numId="20" w16cid:durableId="150753394">
    <w:abstractNumId w:val="6"/>
  </w:num>
  <w:num w:numId="21" w16cid:durableId="744961796">
    <w:abstractNumId w:val="63"/>
  </w:num>
  <w:num w:numId="22" w16cid:durableId="357047053">
    <w:abstractNumId w:val="21"/>
  </w:num>
  <w:num w:numId="23" w16cid:durableId="273751204">
    <w:abstractNumId w:val="51"/>
  </w:num>
  <w:num w:numId="24" w16cid:durableId="702681179">
    <w:abstractNumId w:val="64"/>
  </w:num>
  <w:num w:numId="25" w16cid:durableId="2129002703">
    <w:abstractNumId w:val="45"/>
  </w:num>
  <w:num w:numId="26" w16cid:durableId="106702684">
    <w:abstractNumId w:val="38"/>
  </w:num>
  <w:num w:numId="27" w16cid:durableId="1614557772">
    <w:abstractNumId w:val="52"/>
  </w:num>
  <w:num w:numId="28" w16cid:durableId="1423605462">
    <w:abstractNumId w:val="35"/>
  </w:num>
  <w:num w:numId="29" w16cid:durableId="1549878508">
    <w:abstractNumId w:val="46"/>
  </w:num>
  <w:num w:numId="30" w16cid:durableId="1210190047">
    <w:abstractNumId w:val="74"/>
  </w:num>
  <w:num w:numId="31" w16cid:durableId="300381371">
    <w:abstractNumId w:val="42"/>
  </w:num>
  <w:num w:numId="32" w16cid:durableId="1385981883">
    <w:abstractNumId w:val="81"/>
  </w:num>
  <w:num w:numId="33" w16cid:durableId="1837303703">
    <w:abstractNumId w:val="57"/>
  </w:num>
  <w:num w:numId="34" w16cid:durableId="832912937">
    <w:abstractNumId w:val="5"/>
  </w:num>
  <w:num w:numId="35" w16cid:durableId="636299496">
    <w:abstractNumId w:val="86"/>
  </w:num>
  <w:num w:numId="36" w16cid:durableId="44111784">
    <w:abstractNumId w:val="66"/>
  </w:num>
  <w:num w:numId="37" w16cid:durableId="2061707515">
    <w:abstractNumId w:val="61"/>
  </w:num>
  <w:num w:numId="38" w16cid:durableId="1661735732">
    <w:abstractNumId w:val="53"/>
  </w:num>
  <w:num w:numId="39" w16cid:durableId="797798129">
    <w:abstractNumId w:val="1"/>
  </w:num>
  <w:num w:numId="40" w16cid:durableId="1132867575">
    <w:abstractNumId w:val="27"/>
  </w:num>
  <w:num w:numId="41" w16cid:durableId="1791820381">
    <w:abstractNumId w:val="80"/>
  </w:num>
  <w:num w:numId="42" w16cid:durableId="1349404472">
    <w:abstractNumId w:val="70"/>
  </w:num>
  <w:num w:numId="43" w16cid:durableId="1753164408">
    <w:abstractNumId w:val="65"/>
  </w:num>
  <w:num w:numId="44" w16cid:durableId="505286573">
    <w:abstractNumId w:val="20"/>
  </w:num>
  <w:num w:numId="45" w16cid:durableId="656685072">
    <w:abstractNumId w:val="83"/>
  </w:num>
  <w:num w:numId="46" w16cid:durableId="1265193646">
    <w:abstractNumId w:val="29"/>
  </w:num>
  <w:num w:numId="47" w16cid:durableId="707492757">
    <w:abstractNumId w:val="15"/>
  </w:num>
  <w:num w:numId="48" w16cid:durableId="1092358125">
    <w:abstractNumId w:val="11"/>
  </w:num>
  <w:num w:numId="49" w16cid:durableId="1357661645">
    <w:abstractNumId w:val="8"/>
  </w:num>
  <w:num w:numId="50" w16cid:durableId="61607203">
    <w:abstractNumId w:val="87"/>
  </w:num>
  <w:num w:numId="51" w16cid:durableId="1103568734">
    <w:abstractNumId w:val="84"/>
  </w:num>
  <w:num w:numId="52" w16cid:durableId="1736708643">
    <w:abstractNumId w:val="4"/>
  </w:num>
  <w:num w:numId="53" w16cid:durableId="367611866">
    <w:abstractNumId w:val="12"/>
  </w:num>
  <w:num w:numId="54" w16cid:durableId="1592347509">
    <w:abstractNumId w:val="68"/>
  </w:num>
  <w:num w:numId="55" w16cid:durableId="1302686621">
    <w:abstractNumId w:val="9"/>
  </w:num>
  <w:num w:numId="56" w16cid:durableId="751396833">
    <w:abstractNumId w:val="37"/>
  </w:num>
  <w:num w:numId="57" w16cid:durableId="1051686607">
    <w:abstractNumId w:val="76"/>
  </w:num>
  <w:num w:numId="58" w16cid:durableId="1637446587">
    <w:abstractNumId w:val="17"/>
  </w:num>
  <w:num w:numId="59" w16cid:durableId="577327063">
    <w:abstractNumId w:val="88"/>
  </w:num>
  <w:num w:numId="60" w16cid:durableId="1335255474">
    <w:abstractNumId w:val="32"/>
  </w:num>
  <w:num w:numId="61" w16cid:durableId="1142505542">
    <w:abstractNumId w:val="16"/>
  </w:num>
  <w:num w:numId="62" w16cid:durableId="1364400404">
    <w:abstractNumId w:val="26"/>
  </w:num>
  <w:num w:numId="63" w16cid:durableId="1950165857">
    <w:abstractNumId w:val="28"/>
  </w:num>
  <w:num w:numId="64" w16cid:durableId="26415483">
    <w:abstractNumId w:val="47"/>
  </w:num>
  <w:num w:numId="65" w16cid:durableId="1656837726">
    <w:abstractNumId w:val="13"/>
  </w:num>
  <w:num w:numId="66" w16cid:durableId="1380276046">
    <w:abstractNumId w:val="75"/>
  </w:num>
  <w:num w:numId="67" w16cid:durableId="1162549294">
    <w:abstractNumId w:val="49"/>
  </w:num>
  <w:num w:numId="68" w16cid:durableId="966206981">
    <w:abstractNumId w:val="60"/>
  </w:num>
  <w:num w:numId="69" w16cid:durableId="813912618">
    <w:abstractNumId w:val="0"/>
  </w:num>
  <w:num w:numId="70" w16cid:durableId="1377270152">
    <w:abstractNumId w:val="10"/>
  </w:num>
  <w:num w:numId="71" w16cid:durableId="661010434">
    <w:abstractNumId w:val="39"/>
  </w:num>
  <w:num w:numId="72" w16cid:durableId="1766801071">
    <w:abstractNumId w:val="79"/>
  </w:num>
  <w:num w:numId="73" w16cid:durableId="1110592131">
    <w:abstractNumId w:val="34"/>
  </w:num>
  <w:num w:numId="74" w16cid:durableId="571936610">
    <w:abstractNumId w:val="73"/>
  </w:num>
  <w:num w:numId="75" w16cid:durableId="2051611177">
    <w:abstractNumId w:val="43"/>
  </w:num>
  <w:num w:numId="76" w16cid:durableId="1091900109">
    <w:abstractNumId w:val="67"/>
  </w:num>
  <w:num w:numId="77" w16cid:durableId="578364131">
    <w:abstractNumId w:val="22"/>
  </w:num>
  <w:num w:numId="78" w16cid:durableId="169682340">
    <w:abstractNumId w:val="58"/>
  </w:num>
  <w:num w:numId="79" w16cid:durableId="630864389">
    <w:abstractNumId w:val="62"/>
  </w:num>
  <w:num w:numId="80" w16cid:durableId="2004043386">
    <w:abstractNumId w:val="82"/>
  </w:num>
  <w:num w:numId="81" w16cid:durableId="1149516429">
    <w:abstractNumId w:val="78"/>
  </w:num>
  <w:num w:numId="82" w16cid:durableId="736517856">
    <w:abstractNumId w:val="2"/>
  </w:num>
  <w:num w:numId="83" w16cid:durableId="1444035404">
    <w:abstractNumId w:val="3"/>
  </w:num>
  <w:num w:numId="84" w16cid:durableId="20985211">
    <w:abstractNumId w:val="50"/>
  </w:num>
  <w:num w:numId="85" w16cid:durableId="593245126">
    <w:abstractNumId w:val="25"/>
  </w:num>
  <w:num w:numId="86" w16cid:durableId="667094825">
    <w:abstractNumId w:val="41"/>
  </w:num>
  <w:num w:numId="87" w16cid:durableId="689262967">
    <w:abstractNumId w:val="30"/>
  </w:num>
  <w:num w:numId="88" w16cid:durableId="2126581340">
    <w:abstractNumId w:val="48"/>
  </w:num>
  <w:num w:numId="89" w16cid:durableId="1746412203">
    <w:abstractNumId w:val="85"/>
  </w:num>
  <w:num w:numId="90" w16cid:durableId="1235698628">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50974"/>
    <w:rsid w:val="00167E2C"/>
    <w:rsid w:val="001B6120"/>
    <w:rsid w:val="00264F7C"/>
    <w:rsid w:val="002D5054"/>
    <w:rsid w:val="002F46FB"/>
    <w:rsid w:val="00314105"/>
    <w:rsid w:val="00327CC6"/>
    <w:rsid w:val="00336B6C"/>
    <w:rsid w:val="00340EB6"/>
    <w:rsid w:val="00363CCB"/>
    <w:rsid w:val="00380899"/>
    <w:rsid w:val="003A5419"/>
    <w:rsid w:val="003E014E"/>
    <w:rsid w:val="0040B6D0"/>
    <w:rsid w:val="00433021"/>
    <w:rsid w:val="00435240"/>
    <w:rsid w:val="00444076"/>
    <w:rsid w:val="004623E0"/>
    <w:rsid w:val="00480D1C"/>
    <w:rsid w:val="004D7BEE"/>
    <w:rsid w:val="004FA25D"/>
    <w:rsid w:val="00512ABD"/>
    <w:rsid w:val="006236E7"/>
    <w:rsid w:val="00666CB0"/>
    <w:rsid w:val="00670762"/>
    <w:rsid w:val="00700C0F"/>
    <w:rsid w:val="00742B16"/>
    <w:rsid w:val="007B25A2"/>
    <w:rsid w:val="007E4CD9"/>
    <w:rsid w:val="007E4FBF"/>
    <w:rsid w:val="00942434"/>
    <w:rsid w:val="00945710"/>
    <w:rsid w:val="0096312C"/>
    <w:rsid w:val="00984203"/>
    <w:rsid w:val="009E17C9"/>
    <w:rsid w:val="00A306F5"/>
    <w:rsid w:val="00A542AC"/>
    <w:rsid w:val="00AE2B1C"/>
    <w:rsid w:val="00B0038E"/>
    <w:rsid w:val="00B23EA5"/>
    <w:rsid w:val="00B45F84"/>
    <w:rsid w:val="00B9093B"/>
    <w:rsid w:val="00C4AFA0"/>
    <w:rsid w:val="00C74B74"/>
    <w:rsid w:val="00D01AAF"/>
    <w:rsid w:val="00D33773"/>
    <w:rsid w:val="00D7555F"/>
    <w:rsid w:val="00DE3A71"/>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3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4623E0"/>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33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3105">
      <w:bodyDiv w:val="1"/>
      <w:marLeft w:val="0"/>
      <w:marRight w:val="0"/>
      <w:marTop w:val="0"/>
      <w:marBottom w:val="0"/>
      <w:divBdr>
        <w:top w:val="none" w:sz="0" w:space="0" w:color="auto"/>
        <w:left w:val="none" w:sz="0" w:space="0" w:color="auto"/>
        <w:bottom w:val="none" w:sz="0" w:space="0" w:color="auto"/>
        <w:right w:val="none" w:sz="0" w:space="0" w:color="auto"/>
      </w:divBdr>
    </w:div>
    <w:div w:id="232666281">
      <w:bodyDiv w:val="1"/>
      <w:marLeft w:val="0"/>
      <w:marRight w:val="0"/>
      <w:marTop w:val="0"/>
      <w:marBottom w:val="0"/>
      <w:divBdr>
        <w:top w:val="none" w:sz="0" w:space="0" w:color="auto"/>
        <w:left w:val="none" w:sz="0" w:space="0" w:color="auto"/>
        <w:bottom w:val="none" w:sz="0" w:space="0" w:color="auto"/>
        <w:right w:val="none" w:sz="0" w:space="0" w:color="auto"/>
      </w:divBdr>
    </w:div>
    <w:div w:id="249658631">
      <w:bodyDiv w:val="1"/>
      <w:marLeft w:val="0"/>
      <w:marRight w:val="0"/>
      <w:marTop w:val="0"/>
      <w:marBottom w:val="0"/>
      <w:divBdr>
        <w:top w:val="none" w:sz="0" w:space="0" w:color="auto"/>
        <w:left w:val="none" w:sz="0" w:space="0" w:color="auto"/>
        <w:bottom w:val="none" w:sz="0" w:space="0" w:color="auto"/>
        <w:right w:val="none" w:sz="0" w:space="0" w:color="auto"/>
      </w:divBdr>
      <w:divsChild>
        <w:div w:id="678699865">
          <w:marLeft w:val="10"/>
          <w:marRight w:val="0"/>
          <w:marTop w:val="0"/>
          <w:marBottom w:val="0"/>
          <w:divBdr>
            <w:top w:val="none" w:sz="0" w:space="0" w:color="auto"/>
            <w:left w:val="none" w:sz="0" w:space="0" w:color="auto"/>
            <w:bottom w:val="none" w:sz="0" w:space="0" w:color="auto"/>
            <w:right w:val="none" w:sz="0" w:space="0" w:color="auto"/>
          </w:divBdr>
        </w:div>
        <w:div w:id="633406354">
          <w:marLeft w:val="10"/>
          <w:marRight w:val="0"/>
          <w:marTop w:val="0"/>
          <w:marBottom w:val="0"/>
          <w:divBdr>
            <w:top w:val="none" w:sz="0" w:space="0" w:color="auto"/>
            <w:left w:val="none" w:sz="0" w:space="0" w:color="auto"/>
            <w:bottom w:val="none" w:sz="0" w:space="0" w:color="auto"/>
            <w:right w:val="none" w:sz="0" w:space="0" w:color="auto"/>
          </w:divBdr>
        </w:div>
        <w:div w:id="43258895">
          <w:marLeft w:val="10"/>
          <w:marRight w:val="0"/>
          <w:marTop w:val="0"/>
          <w:marBottom w:val="0"/>
          <w:divBdr>
            <w:top w:val="none" w:sz="0" w:space="0" w:color="auto"/>
            <w:left w:val="none" w:sz="0" w:space="0" w:color="auto"/>
            <w:bottom w:val="none" w:sz="0" w:space="0" w:color="auto"/>
            <w:right w:val="none" w:sz="0" w:space="0" w:color="auto"/>
          </w:divBdr>
        </w:div>
        <w:div w:id="25445567">
          <w:marLeft w:val="10"/>
          <w:marRight w:val="0"/>
          <w:marTop w:val="0"/>
          <w:marBottom w:val="0"/>
          <w:divBdr>
            <w:top w:val="none" w:sz="0" w:space="0" w:color="auto"/>
            <w:left w:val="none" w:sz="0" w:space="0" w:color="auto"/>
            <w:bottom w:val="none" w:sz="0" w:space="0" w:color="auto"/>
            <w:right w:val="none" w:sz="0" w:space="0" w:color="auto"/>
          </w:divBdr>
        </w:div>
        <w:div w:id="1691711888">
          <w:marLeft w:val="10"/>
          <w:marRight w:val="0"/>
          <w:marTop w:val="0"/>
          <w:marBottom w:val="0"/>
          <w:divBdr>
            <w:top w:val="none" w:sz="0" w:space="0" w:color="auto"/>
            <w:left w:val="none" w:sz="0" w:space="0" w:color="auto"/>
            <w:bottom w:val="none" w:sz="0" w:space="0" w:color="auto"/>
            <w:right w:val="none" w:sz="0" w:space="0" w:color="auto"/>
          </w:divBdr>
        </w:div>
        <w:div w:id="1079445505">
          <w:marLeft w:val="10"/>
          <w:marRight w:val="0"/>
          <w:marTop w:val="0"/>
          <w:marBottom w:val="0"/>
          <w:divBdr>
            <w:top w:val="none" w:sz="0" w:space="0" w:color="auto"/>
            <w:left w:val="none" w:sz="0" w:space="0" w:color="auto"/>
            <w:bottom w:val="none" w:sz="0" w:space="0" w:color="auto"/>
            <w:right w:val="none" w:sz="0" w:space="0" w:color="auto"/>
          </w:divBdr>
        </w:div>
        <w:div w:id="578369864">
          <w:marLeft w:val="10"/>
          <w:marRight w:val="0"/>
          <w:marTop w:val="0"/>
          <w:marBottom w:val="0"/>
          <w:divBdr>
            <w:top w:val="none" w:sz="0" w:space="0" w:color="auto"/>
            <w:left w:val="none" w:sz="0" w:space="0" w:color="auto"/>
            <w:bottom w:val="none" w:sz="0" w:space="0" w:color="auto"/>
            <w:right w:val="none" w:sz="0" w:space="0" w:color="auto"/>
          </w:divBdr>
        </w:div>
        <w:div w:id="626006922">
          <w:marLeft w:val="10"/>
          <w:marRight w:val="0"/>
          <w:marTop w:val="0"/>
          <w:marBottom w:val="0"/>
          <w:divBdr>
            <w:top w:val="none" w:sz="0" w:space="0" w:color="auto"/>
            <w:left w:val="none" w:sz="0" w:space="0" w:color="auto"/>
            <w:bottom w:val="none" w:sz="0" w:space="0" w:color="auto"/>
            <w:right w:val="none" w:sz="0" w:space="0" w:color="auto"/>
          </w:divBdr>
        </w:div>
      </w:divsChild>
    </w:div>
    <w:div w:id="258415332">
      <w:bodyDiv w:val="1"/>
      <w:marLeft w:val="0"/>
      <w:marRight w:val="0"/>
      <w:marTop w:val="0"/>
      <w:marBottom w:val="0"/>
      <w:divBdr>
        <w:top w:val="none" w:sz="0" w:space="0" w:color="auto"/>
        <w:left w:val="none" w:sz="0" w:space="0" w:color="auto"/>
        <w:bottom w:val="none" w:sz="0" w:space="0" w:color="auto"/>
        <w:right w:val="none" w:sz="0" w:space="0" w:color="auto"/>
      </w:divBdr>
    </w:div>
    <w:div w:id="323705588">
      <w:bodyDiv w:val="1"/>
      <w:marLeft w:val="0"/>
      <w:marRight w:val="0"/>
      <w:marTop w:val="0"/>
      <w:marBottom w:val="0"/>
      <w:divBdr>
        <w:top w:val="none" w:sz="0" w:space="0" w:color="auto"/>
        <w:left w:val="none" w:sz="0" w:space="0" w:color="auto"/>
        <w:bottom w:val="none" w:sz="0" w:space="0" w:color="auto"/>
        <w:right w:val="none" w:sz="0" w:space="0" w:color="auto"/>
      </w:divBdr>
      <w:divsChild>
        <w:div w:id="1417820922">
          <w:marLeft w:val="0"/>
          <w:marRight w:val="0"/>
          <w:marTop w:val="0"/>
          <w:marBottom w:val="200"/>
          <w:divBdr>
            <w:top w:val="none" w:sz="0" w:space="0" w:color="auto"/>
            <w:left w:val="none" w:sz="0" w:space="0" w:color="auto"/>
            <w:bottom w:val="none" w:sz="0" w:space="0" w:color="auto"/>
            <w:right w:val="none" w:sz="0" w:space="0" w:color="auto"/>
          </w:divBdr>
        </w:div>
        <w:div w:id="451289045">
          <w:marLeft w:val="0"/>
          <w:marRight w:val="0"/>
          <w:marTop w:val="0"/>
          <w:marBottom w:val="200"/>
          <w:divBdr>
            <w:top w:val="none" w:sz="0" w:space="0" w:color="auto"/>
            <w:left w:val="none" w:sz="0" w:space="0" w:color="auto"/>
            <w:bottom w:val="none" w:sz="0" w:space="0" w:color="auto"/>
            <w:right w:val="none" w:sz="0" w:space="0" w:color="auto"/>
          </w:divBdr>
        </w:div>
        <w:div w:id="990059713">
          <w:marLeft w:val="0"/>
          <w:marRight w:val="0"/>
          <w:marTop w:val="0"/>
          <w:marBottom w:val="200"/>
          <w:divBdr>
            <w:top w:val="none" w:sz="0" w:space="0" w:color="auto"/>
            <w:left w:val="none" w:sz="0" w:space="0" w:color="auto"/>
            <w:bottom w:val="none" w:sz="0" w:space="0" w:color="auto"/>
            <w:right w:val="none" w:sz="0" w:space="0" w:color="auto"/>
          </w:divBdr>
        </w:div>
        <w:div w:id="996230078">
          <w:marLeft w:val="0"/>
          <w:marRight w:val="0"/>
          <w:marTop w:val="0"/>
          <w:marBottom w:val="200"/>
          <w:divBdr>
            <w:top w:val="none" w:sz="0" w:space="0" w:color="auto"/>
            <w:left w:val="none" w:sz="0" w:space="0" w:color="auto"/>
            <w:bottom w:val="none" w:sz="0" w:space="0" w:color="auto"/>
            <w:right w:val="none" w:sz="0" w:space="0" w:color="auto"/>
          </w:divBdr>
        </w:div>
        <w:div w:id="1661076573">
          <w:marLeft w:val="0"/>
          <w:marRight w:val="0"/>
          <w:marTop w:val="0"/>
          <w:marBottom w:val="200"/>
          <w:divBdr>
            <w:top w:val="none" w:sz="0" w:space="0" w:color="auto"/>
            <w:left w:val="none" w:sz="0" w:space="0" w:color="auto"/>
            <w:bottom w:val="none" w:sz="0" w:space="0" w:color="auto"/>
            <w:right w:val="none" w:sz="0" w:space="0" w:color="auto"/>
          </w:divBdr>
        </w:div>
        <w:div w:id="2113234489">
          <w:marLeft w:val="0"/>
          <w:marRight w:val="0"/>
          <w:marTop w:val="0"/>
          <w:marBottom w:val="200"/>
          <w:divBdr>
            <w:top w:val="none" w:sz="0" w:space="0" w:color="auto"/>
            <w:left w:val="none" w:sz="0" w:space="0" w:color="auto"/>
            <w:bottom w:val="none" w:sz="0" w:space="0" w:color="auto"/>
            <w:right w:val="none" w:sz="0" w:space="0" w:color="auto"/>
          </w:divBdr>
        </w:div>
        <w:div w:id="1283151540">
          <w:marLeft w:val="0"/>
          <w:marRight w:val="0"/>
          <w:marTop w:val="0"/>
          <w:marBottom w:val="200"/>
          <w:divBdr>
            <w:top w:val="none" w:sz="0" w:space="0" w:color="auto"/>
            <w:left w:val="none" w:sz="0" w:space="0" w:color="auto"/>
            <w:bottom w:val="none" w:sz="0" w:space="0" w:color="auto"/>
            <w:right w:val="none" w:sz="0" w:space="0" w:color="auto"/>
          </w:divBdr>
        </w:div>
        <w:div w:id="1277173076">
          <w:marLeft w:val="0"/>
          <w:marRight w:val="0"/>
          <w:marTop w:val="0"/>
          <w:marBottom w:val="200"/>
          <w:divBdr>
            <w:top w:val="none" w:sz="0" w:space="0" w:color="auto"/>
            <w:left w:val="none" w:sz="0" w:space="0" w:color="auto"/>
            <w:bottom w:val="none" w:sz="0" w:space="0" w:color="auto"/>
            <w:right w:val="none" w:sz="0" w:space="0" w:color="auto"/>
          </w:divBdr>
        </w:div>
        <w:div w:id="563105475">
          <w:marLeft w:val="0"/>
          <w:marRight w:val="0"/>
          <w:marTop w:val="0"/>
          <w:marBottom w:val="200"/>
          <w:divBdr>
            <w:top w:val="none" w:sz="0" w:space="0" w:color="auto"/>
            <w:left w:val="none" w:sz="0" w:space="0" w:color="auto"/>
            <w:bottom w:val="none" w:sz="0" w:space="0" w:color="auto"/>
            <w:right w:val="none" w:sz="0" w:space="0" w:color="auto"/>
          </w:divBdr>
        </w:div>
        <w:div w:id="1660815482">
          <w:marLeft w:val="0"/>
          <w:marRight w:val="0"/>
          <w:marTop w:val="0"/>
          <w:marBottom w:val="200"/>
          <w:divBdr>
            <w:top w:val="none" w:sz="0" w:space="0" w:color="auto"/>
            <w:left w:val="none" w:sz="0" w:space="0" w:color="auto"/>
            <w:bottom w:val="none" w:sz="0" w:space="0" w:color="auto"/>
            <w:right w:val="none" w:sz="0" w:space="0" w:color="auto"/>
          </w:divBdr>
        </w:div>
        <w:div w:id="1152015800">
          <w:marLeft w:val="0"/>
          <w:marRight w:val="0"/>
          <w:marTop w:val="0"/>
          <w:marBottom w:val="200"/>
          <w:divBdr>
            <w:top w:val="none" w:sz="0" w:space="0" w:color="auto"/>
            <w:left w:val="none" w:sz="0" w:space="0" w:color="auto"/>
            <w:bottom w:val="none" w:sz="0" w:space="0" w:color="auto"/>
            <w:right w:val="none" w:sz="0" w:space="0" w:color="auto"/>
          </w:divBdr>
        </w:div>
        <w:div w:id="286352592">
          <w:marLeft w:val="0"/>
          <w:marRight w:val="0"/>
          <w:marTop w:val="0"/>
          <w:marBottom w:val="200"/>
          <w:divBdr>
            <w:top w:val="none" w:sz="0" w:space="0" w:color="auto"/>
            <w:left w:val="none" w:sz="0" w:space="0" w:color="auto"/>
            <w:bottom w:val="none" w:sz="0" w:space="0" w:color="auto"/>
            <w:right w:val="none" w:sz="0" w:space="0" w:color="auto"/>
          </w:divBdr>
        </w:div>
        <w:div w:id="815223835">
          <w:marLeft w:val="0"/>
          <w:marRight w:val="0"/>
          <w:marTop w:val="0"/>
          <w:marBottom w:val="200"/>
          <w:divBdr>
            <w:top w:val="none" w:sz="0" w:space="0" w:color="auto"/>
            <w:left w:val="none" w:sz="0" w:space="0" w:color="auto"/>
            <w:bottom w:val="none" w:sz="0" w:space="0" w:color="auto"/>
            <w:right w:val="none" w:sz="0" w:space="0" w:color="auto"/>
          </w:divBdr>
        </w:div>
      </w:divsChild>
    </w:div>
    <w:div w:id="464196288">
      <w:bodyDiv w:val="1"/>
      <w:marLeft w:val="0"/>
      <w:marRight w:val="0"/>
      <w:marTop w:val="0"/>
      <w:marBottom w:val="0"/>
      <w:divBdr>
        <w:top w:val="none" w:sz="0" w:space="0" w:color="auto"/>
        <w:left w:val="none" w:sz="0" w:space="0" w:color="auto"/>
        <w:bottom w:val="none" w:sz="0" w:space="0" w:color="auto"/>
        <w:right w:val="none" w:sz="0" w:space="0" w:color="auto"/>
      </w:divBdr>
    </w:div>
    <w:div w:id="558370863">
      <w:bodyDiv w:val="1"/>
      <w:marLeft w:val="0"/>
      <w:marRight w:val="0"/>
      <w:marTop w:val="0"/>
      <w:marBottom w:val="0"/>
      <w:divBdr>
        <w:top w:val="none" w:sz="0" w:space="0" w:color="auto"/>
        <w:left w:val="none" w:sz="0" w:space="0" w:color="auto"/>
        <w:bottom w:val="none" w:sz="0" w:space="0" w:color="auto"/>
        <w:right w:val="none" w:sz="0" w:space="0" w:color="auto"/>
      </w:divBdr>
      <w:divsChild>
        <w:div w:id="143666318">
          <w:marLeft w:val="10"/>
          <w:marRight w:val="0"/>
          <w:marTop w:val="0"/>
          <w:marBottom w:val="0"/>
          <w:divBdr>
            <w:top w:val="none" w:sz="0" w:space="0" w:color="auto"/>
            <w:left w:val="none" w:sz="0" w:space="0" w:color="auto"/>
            <w:bottom w:val="none" w:sz="0" w:space="0" w:color="auto"/>
            <w:right w:val="none" w:sz="0" w:space="0" w:color="auto"/>
          </w:divBdr>
        </w:div>
        <w:div w:id="1754161160">
          <w:marLeft w:val="10"/>
          <w:marRight w:val="0"/>
          <w:marTop w:val="0"/>
          <w:marBottom w:val="0"/>
          <w:divBdr>
            <w:top w:val="none" w:sz="0" w:space="0" w:color="auto"/>
            <w:left w:val="none" w:sz="0" w:space="0" w:color="auto"/>
            <w:bottom w:val="none" w:sz="0" w:space="0" w:color="auto"/>
            <w:right w:val="none" w:sz="0" w:space="0" w:color="auto"/>
          </w:divBdr>
        </w:div>
        <w:div w:id="953441839">
          <w:marLeft w:val="10"/>
          <w:marRight w:val="0"/>
          <w:marTop w:val="0"/>
          <w:marBottom w:val="0"/>
          <w:divBdr>
            <w:top w:val="none" w:sz="0" w:space="0" w:color="auto"/>
            <w:left w:val="none" w:sz="0" w:space="0" w:color="auto"/>
            <w:bottom w:val="none" w:sz="0" w:space="0" w:color="auto"/>
            <w:right w:val="none" w:sz="0" w:space="0" w:color="auto"/>
          </w:divBdr>
        </w:div>
        <w:div w:id="1649019248">
          <w:marLeft w:val="10"/>
          <w:marRight w:val="0"/>
          <w:marTop w:val="0"/>
          <w:marBottom w:val="0"/>
          <w:divBdr>
            <w:top w:val="none" w:sz="0" w:space="0" w:color="auto"/>
            <w:left w:val="none" w:sz="0" w:space="0" w:color="auto"/>
            <w:bottom w:val="none" w:sz="0" w:space="0" w:color="auto"/>
            <w:right w:val="none" w:sz="0" w:space="0" w:color="auto"/>
          </w:divBdr>
        </w:div>
        <w:div w:id="312373655">
          <w:marLeft w:val="10"/>
          <w:marRight w:val="0"/>
          <w:marTop w:val="0"/>
          <w:marBottom w:val="0"/>
          <w:divBdr>
            <w:top w:val="none" w:sz="0" w:space="0" w:color="auto"/>
            <w:left w:val="none" w:sz="0" w:space="0" w:color="auto"/>
            <w:bottom w:val="none" w:sz="0" w:space="0" w:color="auto"/>
            <w:right w:val="none" w:sz="0" w:space="0" w:color="auto"/>
          </w:divBdr>
        </w:div>
        <w:div w:id="1318537827">
          <w:marLeft w:val="10"/>
          <w:marRight w:val="0"/>
          <w:marTop w:val="0"/>
          <w:marBottom w:val="0"/>
          <w:divBdr>
            <w:top w:val="none" w:sz="0" w:space="0" w:color="auto"/>
            <w:left w:val="none" w:sz="0" w:space="0" w:color="auto"/>
            <w:bottom w:val="none" w:sz="0" w:space="0" w:color="auto"/>
            <w:right w:val="none" w:sz="0" w:space="0" w:color="auto"/>
          </w:divBdr>
        </w:div>
        <w:div w:id="1472282188">
          <w:marLeft w:val="10"/>
          <w:marRight w:val="0"/>
          <w:marTop w:val="0"/>
          <w:marBottom w:val="0"/>
          <w:divBdr>
            <w:top w:val="none" w:sz="0" w:space="0" w:color="auto"/>
            <w:left w:val="none" w:sz="0" w:space="0" w:color="auto"/>
            <w:bottom w:val="none" w:sz="0" w:space="0" w:color="auto"/>
            <w:right w:val="none" w:sz="0" w:space="0" w:color="auto"/>
          </w:divBdr>
        </w:div>
        <w:div w:id="2122530046">
          <w:marLeft w:val="10"/>
          <w:marRight w:val="0"/>
          <w:marTop w:val="0"/>
          <w:marBottom w:val="0"/>
          <w:divBdr>
            <w:top w:val="none" w:sz="0" w:space="0" w:color="auto"/>
            <w:left w:val="none" w:sz="0" w:space="0" w:color="auto"/>
            <w:bottom w:val="none" w:sz="0" w:space="0" w:color="auto"/>
            <w:right w:val="none" w:sz="0" w:space="0" w:color="auto"/>
          </w:divBdr>
        </w:div>
      </w:divsChild>
    </w:div>
    <w:div w:id="691028500">
      <w:bodyDiv w:val="1"/>
      <w:marLeft w:val="0"/>
      <w:marRight w:val="0"/>
      <w:marTop w:val="0"/>
      <w:marBottom w:val="0"/>
      <w:divBdr>
        <w:top w:val="none" w:sz="0" w:space="0" w:color="auto"/>
        <w:left w:val="none" w:sz="0" w:space="0" w:color="auto"/>
        <w:bottom w:val="none" w:sz="0" w:space="0" w:color="auto"/>
        <w:right w:val="none" w:sz="0" w:space="0" w:color="auto"/>
      </w:divBdr>
    </w:div>
    <w:div w:id="702024268">
      <w:bodyDiv w:val="1"/>
      <w:marLeft w:val="0"/>
      <w:marRight w:val="0"/>
      <w:marTop w:val="0"/>
      <w:marBottom w:val="0"/>
      <w:divBdr>
        <w:top w:val="none" w:sz="0" w:space="0" w:color="auto"/>
        <w:left w:val="none" w:sz="0" w:space="0" w:color="auto"/>
        <w:bottom w:val="none" w:sz="0" w:space="0" w:color="auto"/>
        <w:right w:val="none" w:sz="0" w:space="0" w:color="auto"/>
      </w:divBdr>
      <w:divsChild>
        <w:div w:id="1731881339">
          <w:marLeft w:val="0"/>
          <w:marRight w:val="0"/>
          <w:marTop w:val="0"/>
          <w:marBottom w:val="200"/>
          <w:divBdr>
            <w:top w:val="none" w:sz="0" w:space="0" w:color="auto"/>
            <w:left w:val="none" w:sz="0" w:space="0" w:color="auto"/>
            <w:bottom w:val="none" w:sz="0" w:space="0" w:color="auto"/>
            <w:right w:val="none" w:sz="0" w:space="0" w:color="auto"/>
          </w:divBdr>
        </w:div>
        <w:div w:id="1252158765">
          <w:marLeft w:val="0"/>
          <w:marRight w:val="0"/>
          <w:marTop w:val="0"/>
          <w:marBottom w:val="200"/>
          <w:divBdr>
            <w:top w:val="none" w:sz="0" w:space="0" w:color="auto"/>
            <w:left w:val="none" w:sz="0" w:space="0" w:color="auto"/>
            <w:bottom w:val="none" w:sz="0" w:space="0" w:color="auto"/>
            <w:right w:val="none" w:sz="0" w:space="0" w:color="auto"/>
          </w:divBdr>
        </w:div>
        <w:div w:id="140123353">
          <w:marLeft w:val="0"/>
          <w:marRight w:val="0"/>
          <w:marTop w:val="0"/>
          <w:marBottom w:val="200"/>
          <w:divBdr>
            <w:top w:val="none" w:sz="0" w:space="0" w:color="auto"/>
            <w:left w:val="none" w:sz="0" w:space="0" w:color="auto"/>
            <w:bottom w:val="none" w:sz="0" w:space="0" w:color="auto"/>
            <w:right w:val="none" w:sz="0" w:space="0" w:color="auto"/>
          </w:divBdr>
        </w:div>
        <w:div w:id="154539987">
          <w:marLeft w:val="0"/>
          <w:marRight w:val="0"/>
          <w:marTop w:val="0"/>
          <w:marBottom w:val="200"/>
          <w:divBdr>
            <w:top w:val="none" w:sz="0" w:space="0" w:color="auto"/>
            <w:left w:val="none" w:sz="0" w:space="0" w:color="auto"/>
            <w:bottom w:val="none" w:sz="0" w:space="0" w:color="auto"/>
            <w:right w:val="none" w:sz="0" w:space="0" w:color="auto"/>
          </w:divBdr>
        </w:div>
      </w:divsChild>
    </w:div>
    <w:div w:id="716974066">
      <w:bodyDiv w:val="1"/>
      <w:marLeft w:val="0"/>
      <w:marRight w:val="0"/>
      <w:marTop w:val="0"/>
      <w:marBottom w:val="0"/>
      <w:divBdr>
        <w:top w:val="none" w:sz="0" w:space="0" w:color="auto"/>
        <w:left w:val="none" w:sz="0" w:space="0" w:color="auto"/>
        <w:bottom w:val="none" w:sz="0" w:space="0" w:color="auto"/>
        <w:right w:val="none" w:sz="0" w:space="0" w:color="auto"/>
      </w:divBdr>
    </w:div>
    <w:div w:id="800684551">
      <w:bodyDiv w:val="1"/>
      <w:marLeft w:val="0"/>
      <w:marRight w:val="0"/>
      <w:marTop w:val="0"/>
      <w:marBottom w:val="0"/>
      <w:divBdr>
        <w:top w:val="none" w:sz="0" w:space="0" w:color="auto"/>
        <w:left w:val="none" w:sz="0" w:space="0" w:color="auto"/>
        <w:bottom w:val="none" w:sz="0" w:space="0" w:color="auto"/>
        <w:right w:val="none" w:sz="0" w:space="0" w:color="auto"/>
      </w:divBdr>
      <w:divsChild>
        <w:div w:id="35937472">
          <w:marLeft w:val="10"/>
          <w:marRight w:val="0"/>
          <w:marTop w:val="0"/>
          <w:marBottom w:val="0"/>
          <w:divBdr>
            <w:top w:val="none" w:sz="0" w:space="0" w:color="auto"/>
            <w:left w:val="none" w:sz="0" w:space="0" w:color="auto"/>
            <w:bottom w:val="none" w:sz="0" w:space="0" w:color="auto"/>
            <w:right w:val="none" w:sz="0" w:space="0" w:color="auto"/>
          </w:divBdr>
        </w:div>
      </w:divsChild>
    </w:div>
    <w:div w:id="933785647">
      <w:bodyDiv w:val="1"/>
      <w:marLeft w:val="0"/>
      <w:marRight w:val="0"/>
      <w:marTop w:val="0"/>
      <w:marBottom w:val="0"/>
      <w:divBdr>
        <w:top w:val="none" w:sz="0" w:space="0" w:color="auto"/>
        <w:left w:val="none" w:sz="0" w:space="0" w:color="auto"/>
        <w:bottom w:val="none" w:sz="0" w:space="0" w:color="auto"/>
        <w:right w:val="none" w:sz="0" w:space="0" w:color="auto"/>
      </w:divBdr>
    </w:div>
    <w:div w:id="954866110">
      <w:bodyDiv w:val="1"/>
      <w:marLeft w:val="0"/>
      <w:marRight w:val="0"/>
      <w:marTop w:val="0"/>
      <w:marBottom w:val="0"/>
      <w:divBdr>
        <w:top w:val="none" w:sz="0" w:space="0" w:color="auto"/>
        <w:left w:val="none" w:sz="0" w:space="0" w:color="auto"/>
        <w:bottom w:val="none" w:sz="0" w:space="0" w:color="auto"/>
        <w:right w:val="none" w:sz="0" w:space="0" w:color="auto"/>
      </w:divBdr>
    </w:div>
    <w:div w:id="987249841">
      <w:bodyDiv w:val="1"/>
      <w:marLeft w:val="0"/>
      <w:marRight w:val="0"/>
      <w:marTop w:val="0"/>
      <w:marBottom w:val="0"/>
      <w:divBdr>
        <w:top w:val="none" w:sz="0" w:space="0" w:color="auto"/>
        <w:left w:val="none" w:sz="0" w:space="0" w:color="auto"/>
        <w:bottom w:val="none" w:sz="0" w:space="0" w:color="auto"/>
        <w:right w:val="none" w:sz="0" w:space="0" w:color="auto"/>
      </w:divBdr>
    </w:div>
    <w:div w:id="1036933488">
      <w:bodyDiv w:val="1"/>
      <w:marLeft w:val="0"/>
      <w:marRight w:val="0"/>
      <w:marTop w:val="0"/>
      <w:marBottom w:val="0"/>
      <w:divBdr>
        <w:top w:val="none" w:sz="0" w:space="0" w:color="auto"/>
        <w:left w:val="none" w:sz="0" w:space="0" w:color="auto"/>
        <w:bottom w:val="none" w:sz="0" w:space="0" w:color="auto"/>
        <w:right w:val="none" w:sz="0" w:space="0" w:color="auto"/>
      </w:divBdr>
    </w:div>
    <w:div w:id="1092697548">
      <w:bodyDiv w:val="1"/>
      <w:marLeft w:val="0"/>
      <w:marRight w:val="0"/>
      <w:marTop w:val="0"/>
      <w:marBottom w:val="0"/>
      <w:divBdr>
        <w:top w:val="none" w:sz="0" w:space="0" w:color="auto"/>
        <w:left w:val="none" w:sz="0" w:space="0" w:color="auto"/>
        <w:bottom w:val="none" w:sz="0" w:space="0" w:color="auto"/>
        <w:right w:val="none" w:sz="0" w:space="0" w:color="auto"/>
      </w:divBdr>
    </w:div>
    <w:div w:id="1117480150">
      <w:bodyDiv w:val="1"/>
      <w:marLeft w:val="0"/>
      <w:marRight w:val="0"/>
      <w:marTop w:val="0"/>
      <w:marBottom w:val="0"/>
      <w:divBdr>
        <w:top w:val="none" w:sz="0" w:space="0" w:color="auto"/>
        <w:left w:val="none" w:sz="0" w:space="0" w:color="auto"/>
        <w:bottom w:val="none" w:sz="0" w:space="0" w:color="auto"/>
        <w:right w:val="none" w:sz="0" w:space="0" w:color="auto"/>
      </w:divBdr>
    </w:div>
    <w:div w:id="1197621052">
      <w:bodyDiv w:val="1"/>
      <w:marLeft w:val="0"/>
      <w:marRight w:val="0"/>
      <w:marTop w:val="0"/>
      <w:marBottom w:val="0"/>
      <w:divBdr>
        <w:top w:val="none" w:sz="0" w:space="0" w:color="auto"/>
        <w:left w:val="none" w:sz="0" w:space="0" w:color="auto"/>
        <w:bottom w:val="none" w:sz="0" w:space="0" w:color="auto"/>
        <w:right w:val="none" w:sz="0" w:space="0" w:color="auto"/>
      </w:divBdr>
    </w:div>
    <w:div w:id="1208030179">
      <w:bodyDiv w:val="1"/>
      <w:marLeft w:val="0"/>
      <w:marRight w:val="0"/>
      <w:marTop w:val="0"/>
      <w:marBottom w:val="0"/>
      <w:divBdr>
        <w:top w:val="none" w:sz="0" w:space="0" w:color="auto"/>
        <w:left w:val="none" w:sz="0" w:space="0" w:color="auto"/>
        <w:bottom w:val="none" w:sz="0" w:space="0" w:color="auto"/>
        <w:right w:val="none" w:sz="0" w:space="0" w:color="auto"/>
      </w:divBdr>
    </w:div>
    <w:div w:id="1241133714">
      <w:bodyDiv w:val="1"/>
      <w:marLeft w:val="0"/>
      <w:marRight w:val="0"/>
      <w:marTop w:val="0"/>
      <w:marBottom w:val="0"/>
      <w:divBdr>
        <w:top w:val="none" w:sz="0" w:space="0" w:color="auto"/>
        <w:left w:val="none" w:sz="0" w:space="0" w:color="auto"/>
        <w:bottom w:val="none" w:sz="0" w:space="0" w:color="auto"/>
        <w:right w:val="none" w:sz="0" w:space="0" w:color="auto"/>
      </w:divBdr>
      <w:divsChild>
        <w:div w:id="1670015462">
          <w:marLeft w:val="10"/>
          <w:marRight w:val="0"/>
          <w:marTop w:val="0"/>
          <w:marBottom w:val="0"/>
          <w:divBdr>
            <w:top w:val="none" w:sz="0" w:space="0" w:color="auto"/>
            <w:left w:val="none" w:sz="0" w:space="0" w:color="auto"/>
            <w:bottom w:val="none" w:sz="0" w:space="0" w:color="auto"/>
            <w:right w:val="none" w:sz="0" w:space="0" w:color="auto"/>
          </w:divBdr>
        </w:div>
      </w:divsChild>
    </w:div>
    <w:div w:id="1297369155">
      <w:bodyDiv w:val="1"/>
      <w:marLeft w:val="0"/>
      <w:marRight w:val="0"/>
      <w:marTop w:val="0"/>
      <w:marBottom w:val="0"/>
      <w:divBdr>
        <w:top w:val="none" w:sz="0" w:space="0" w:color="auto"/>
        <w:left w:val="none" w:sz="0" w:space="0" w:color="auto"/>
        <w:bottom w:val="none" w:sz="0" w:space="0" w:color="auto"/>
        <w:right w:val="none" w:sz="0" w:space="0" w:color="auto"/>
      </w:divBdr>
      <w:divsChild>
        <w:div w:id="281226258">
          <w:marLeft w:val="0"/>
          <w:marRight w:val="0"/>
          <w:marTop w:val="0"/>
          <w:marBottom w:val="200"/>
          <w:divBdr>
            <w:top w:val="none" w:sz="0" w:space="0" w:color="auto"/>
            <w:left w:val="none" w:sz="0" w:space="0" w:color="auto"/>
            <w:bottom w:val="none" w:sz="0" w:space="0" w:color="auto"/>
            <w:right w:val="none" w:sz="0" w:space="0" w:color="auto"/>
          </w:divBdr>
        </w:div>
        <w:div w:id="1013147423">
          <w:marLeft w:val="0"/>
          <w:marRight w:val="0"/>
          <w:marTop w:val="0"/>
          <w:marBottom w:val="200"/>
          <w:divBdr>
            <w:top w:val="none" w:sz="0" w:space="0" w:color="auto"/>
            <w:left w:val="none" w:sz="0" w:space="0" w:color="auto"/>
            <w:bottom w:val="none" w:sz="0" w:space="0" w:color="auto"/>
            <w:right w:val="none" w:sz="0" w:space="0" w:color="auto"/>
          </w:divBdr>
        </w:div>
        <w:div w:id="618924728">
          <w:marLeft w:val="0"/>
          <w:marRight w:val="0"/>
          <w:marTop w:val="0"/>
          <w:marBottom w:val="200"/>
          <w:divBdr>
            <w:top w:val="none" w:sz="0" w:space="0" w:color="auto"/>
            <w:left w:val="none" w:sz="0" w:space="0" w:color="auto"/>
            <w:bottom w:val="none" w:sz="0" w:space="0" w:color="auto"/>
            <w:right w:val="none" w:sz="0" w:space="0" w:color="auto"/>
          </w:divBdr>
        </w:div>
        <w:div w:id="965893666">
          <w:marLeft w:val="0"/>
          <w:marRight w:val="0"/>
          <w:marTop w:val="0"/>
          <w:marBottom w:val="200"/>
          <w:divBdr>
            <w:top w:val="none" w:sz="0" w:space="0" w:color="auto"/>
            <w:left w:val="none" w:sz="0" w:space="0" w:color="auto"/>
            <w:bottom w:val="none" w:sz="0" w:space="0" w:color="auto"/>
            <w:right w:val="none" w:sz="0" w:space="0" w:color="auto"/>
          </w:divBdr>
        </w:div>
      </w:divsChild>
    </w:div>
    <w:div w:id="1343781140">
      <w:bodyDiv w:val="1"/>
      <w:marLeft w:val="0"/>
      <w:marRight w:val="0"/>
      <w:marTop w:val="0"/>
      <w:marBottom w:val="0"/>
      <w:divBdr>
        <w:top w:val="none" w:sz="0" w:space="0" w:color="auto"/>
        <w:left w:val="none" w:sz="0" w:space="0" w:color="auto"/>
        <w:bottom w:val="none" w:sz="0" w:space="0" w:color="auto"/>
        <w:right w:val="none" w:sz="0" w:space="0" w:color="auto"/>
      </w:divBdr>
    </w:div>
    <w:div w:id="1452281057">
      <w:bodyDiv w:val="1"/>
      <w:marLeft w:val="0"/>
      <w:marRight w:val="0"/>
      <w:marTop w:val="0"/>
      <w:marBottom w:val="0"/>
      <w:divBdr>
        <w:top w:val="none" w:sz="0" w:space="0" w:color="auto"/>
        <w:left w:val="none" w:sz="0" w:space="0" w:color="auto"/>
        <w:bottom w:val="none" w:sz="0" w:space="0" w:color="auto"/>
        <w:right w:val="none" w:sz="0" w:space="0" w:color="auto"/>
      </w:divBdr>
    </w:div>
    <w:div w:id="1620723053">
      <w:bodyDiv w:val="1"/>
      <w:marLeft w:val="0"/>
      <w:marRight w:val="0"/>
      <w:marTop w:val="0"/>
      <w:marBottom w:val="0"/>
      <w:divBdr>
        <w:top w:val="none" w:sz="0" w:space="0" w:color="auto"/>
        <w:left w:val="none" w:sz="0" w:space="0" w:color="auto"/>
        <w:bottom w:val="none" w:sz="0" w:space="0" w:color="auto"/>
        <w:right w:val="none" w:sz="0" w:space="0" w:color="auto"/>
      </w:divBdr>
    </w:div>
    <w:div w:id="1670058483">
      <w:bodyDiv w:val="1"/>
      <w:marLeft w:val="0"/>
      <w:marRight w:val="0"/>
      <w:marTop w:val="0"/>
      <w:marBottom w:val="0"/>
      <w:divBdr>
        <w:top w:val="none" w:sz="0" w:space="0" w:color="auto"/>
        <w:left w:val="none" w:sz="0" w:space="0" w:color="auto"/>
        <w:bottom w:val="none" w:sz="0" w:space="0" w:color="auto"/>
        <w:right w:val="none" w:sz="0" w:space="0" w:color="auto"/>
      </w:divBdr>
    </w:div>
    <w:div w:id="1694644049">
      <w:bodyDiv w:val="1"/>
      <w:marLeft w:val="0"/>
      <w:marRight w:val="0"/>
      <w:marTop w:val="0"/>
      <w:marBottom w:val="0"/>
      <w:divBdr>
        <w:top w:val="none" w:sz="0" w:space="0" w:color="auto"/>
        <w:left w:val="none" w:sz="0" w:space="0" w:color="auto"/>
        <w:bottom w:val="none" w:sz="0" w:space="0" w:color="auto"/>
        <w:right w:val="none" w:sz="0" w:space="0" w:color="auto"/>
      </w:divBdr>
    </w:div>
    <w:div w:id="1719014850">
      <w:bodyDiv w:val="1"/>
      <w:marLeft w:val="0"/>
      <w:marRight w:val="0"/>
      <w:marTop w:val="0"/>
      <w:marBottom w:val="0"/>
      <w:divBdr>
        <w:top w:val="none" w:sz="0" w:space="0" w:color="auto"/>
        <w:left w:val="none" w:sz="0" w:space="0" w:color="auto"/>
        <w:bottom w:val="none" w:sz="0" w:space="0" w:color="auto"/>
        <w:right w:val="none" w:sz="0" w:space="0" w:color="auto"/>
      </w:divBdr>
    </w:div>
    <w:div w:id="1774548322">
      <w:bodyDiv w:val="1"/>
      <w:marLeft w:val="0"/>
      <w:marRight w:val="0"/>
      <w:marTop w:val="0"/>
      <w:marBottom w:val="0"/>
      <w:divBdr>
        <w:top w:val="none" w:sz="0" w:space="0" w:color="auto"/>
        <w:left w:val="none" w:sz="0" w:space="0" w:color="auto"/>
        <w:bottom w:val="none" w:sz="0" w:space="0" w:color="auto"/>
        <w:right w:val="none" w:sz="0" w:space="0" w:color="auto"/>
      </w:divBdr>
    </w:div>
    <w:div w:id="1806391227">
      <w:bodyDiv w:val="1"/>
      <w:marLeft w:val="0"/>
      <w:marRight w:val="0"/>
      <w:marTop w:val="0"/>
      <w:marBottom w:val="0"/>
      <w:divBdr>
        <w:top w:val="none" w:sz="0" w:space="0" w:color="auto"/>
        <w:left w:val="none" w:sz="0" w:space="0" w:color="auto"/>
        <w:bottom w:val="none" w:sz="0" w:space="0" w:color="auto"/>
        <w:right w:val="none" w:sz="0" w:space="0" w:color="auto"/>
      </w:divBdr>
    </w:div>
    <w:div w:id="1918395625">
      <w:bodyDiv w:val="1"/>
      <w:marLeft w:val="0"/>
      <w:marRight w:val="0"/>
      <w:marTop w:val="0"/>
      <w:marBottom w:val="0"/>
      <w:divBdr>
        <w:top w:val="none" w:sz="0" w:space="0" w:color="auto"/>
        <w:left w:val="none" w:sz="0" w:space="0" w:color="auto"/>
        <w:bottom w:val="none" w:sz="0" w:space="0" w:color="auto"/>
        <w:right w:val="none" w:sz="0" w:space="0" w:color="auto"/>
      </w:divBdr>
    </w:div>
    <w:div w:id="1919631171">
      <w:bodyDiv w:val="1"/>
      <w:marLeft w:val="0"/>
      <w:marRight w:val="0"/>
      <w:marTop w:val="0"/>
      <w:marBottom w:val="0"/>
      <w:divBdr>
        <w:top w:val="none" w:sz="0" w:space="0" w:color="auto"/>
        <w:left w:val="none" w:sz="0" w:space="0" w:color="auto"/>
        <w:bottom w:val="none" w:sz="0" w:space="0" w:color="auto"/>
        <w:right w:val="none" w:sz="0" w:space="0" w:color="auto"/>
      </w:divBdr>
      <w:divsChild>
        <w:div w:id="656768087">
          <w:marLeft w:val="0"/>
          <w:marRight w:val="0"/>
          <w:marTop w:val="0"/>
          <w:marBottom w:val="200"/>
          <w:divBdr>
            <w:top w:val="none" w:sz="0" w:space="0" w:color="auto"/>
            <w:left w:val="none" w:sz="0" w:space="0" w:color="auto"/>
            <w:bottom w:val="none" w:sz="0" w:space="0" w:color="auto"/>
            <w:right w:val="none" w:sz="0" w:space="0" w:color="auto"/>
          </w:divBdr>
        </w:div>
      </w:divsChild>
    </w:div>
    <w:div w:id="2032608870">
      <w:bodyDiv w:val="1"/>
      <w:marLeft w:val="0"/>
      <w:marRight w:val="0"/>
      <w:marTop w:val="0"/>
      <w:marBottom w:val="0"/>
      <w:divBdr>
        <w:top w:val="none" w:sz="0" w:space="0" w:color="auto"/>
        <w:left w:val="none" w:sz="0" w:space="0" w:color="auto"/>
        <w:bottom w:val="none" w:sz="0" w:space="0" w:color="auto"/>
        <w:right w:val="none" w:sz="0" w:space="0" w:color="auto"/>
      </w:divBdr>
    </w:div>
    <w:div w:id="2076390785">
      <w:bodyDiv w:val="1"/>
      <w:marLeft w:val="0"/>
      <w:marRight w:val="0"/>
      <w:marTop w:val="0"/>
      <w:marBottom w:val="0"/>
      <w:divBdr>
        <w:top w:val="none" w:sz="0" w:space="0" w:color="auto"/>
        <w:left w:val="none" w:sz="0" w:space="0" w:color="auto"/>
        <w:bottom w:val="none" w:sz="0" w:space="0" w:color="auto"/>
        <w:right w:val="none" w:sz="0" w:space="0" w:color="auto"/>
      </w:divBdr>
    </w:div>
    <w:div w:id="2087727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Film-Screening-Guidance.aspx"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mailto:studenthub@soton.ac.uk" TargetMode="External"/><Relationship Id="rId28" Type="http://schemas.openxmlformats.org/officeDocument/2006/relationships/image" Target="media/image1.jpeg"/><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Film-Screening-Guidance.aspx"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image" Target="media/image3.png"/><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22</Pages>
  <Words>3237</Words>
  <Characters>17323</Characters>
  <Application>Microsoft Office Word</Application>
  <DocSecurity>0</DocSecurity>
  <Lines>1443</Lines>
  <Paragraphs>604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David Hernandez Cid</cp:lastModifiedBy>
  <cp:revision>43</cp:revision>
  <dcterms:created xsi:type="dcterms:W3CDTF">2023-05-31T20:15:00Z</dcterms:created>
  <dcterms:modified xsi:type="dcterms:W3CDTF">2025-10-14T14:25:00Z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fb69fe2a-5b65-4d1b-be85-b1499b552f8a</vt:lpwstr>
  </property>
</Properties>
</file>