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25"/>
        <w:gridCol w:w="4797"/>
        <w:gridCol w:w="2658"/>
        <w:gridCol w:w="974"/>
        <w:gridCol w:w="2186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860C01E" w14:textId="79BCBB92" w:rsidR="00364C3F" w:rsidRPr="0076117C" w:rsidRDefault="0076117C" w:rsidP="0076117C">
            <w:pPr>
              <w:pStyle w:val="ListParagraph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MENA </w:t>
            </w:r>
            <w:r w:rsidR="003C379A" w:rsidRPr="0076117C">
              <w:rPr>
                <w:rFonts w:ascii="Verdana" w:eastAsia="Verdana" w:hAnsi="Verdana" w:cs="Verdana"/>
                <w:i/>
              </w:rPr>
              <w:t>Bake Sale</w:t>
            </w:r>
          </w:p>
          <w:p w14:paraId="3F22BB9A" w14:textId="2623EB56" w:rsidR="00561815" w:rsidRPr="0076117C" w:rsidRDefault="0076117C" w:rsidP="00561815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28th November 12pm – 5pm on Redbrick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4271422B" w:rsidR="00364C3F" w:rsidRPr="0076117C" w:rsidRDefault="0076117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31/10/2023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07FC08D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color w:val="000000" w:themeColor="text1"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2EBE9376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</w:t>
            </w:r>
            <w:r w:rsidR="0076117C">
              <w:rPr>
                <w:rFonts w:ascii="Verdana" w:eastAsia="Verdana" w:hAnsi="Verdana" w:cs="Verdana"/>
                <w:b/>
              </w:rPr>
              <w:t xml:space="preserve"> MENA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0828A94B" w:rsidR="00364C3F" w:rsidRPr="0076117C" w:rsidRDefault="0076117C">
            <w:pPr>
              <w:spacing w:after="0" w:line="240" w:lineRule="auto"/>
              <w:ind w:left="170"/>
            </w:pPr>
            <w:r>
              <w:t xml:space="preserve">Dalia </w:t>
            </w:r>
            <w:proofErr w:type="spellStart"/>
            <w:r>
              <w:t>Barahmeh</w:t>
            </w:r>
            <w:proofErr w:type="spellEnd"/>
            <w:r>
              <w:t xml:space="preserve"> (VP)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14715AF4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color w:val="000000" w:themeColor="text1"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238AE3C1" w:rsidR="00364C3F" w:rsidRPr="0076117C" w:rsidRDefault="0076117C" w:rsidP="0076117C">
            <w:pPr>
              <w:spacing w:after="0" w:line="240" w:lineRule="auto"/>
            </w:pPr>
            <w:r>
              <w:t>Sarah Ait Mouhoub (President)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0B82F632" w:rsidR="00364C3F" w:rsidRDefault="00561815">
            <w:pPr>
              <w:spacing w:after="0" w:line="240" w:lineRule="auto"/>
              <w:ind w:left="170"/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  <w:r>
              <w:t xml:space="preserve"> </w:t>
            </w: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4BB914D1" w14:textId="22502521" w:rsidR="00561815" w:rsidRPr="00561815" w:rsidRDefault="00561815">
      <w:pPr>
        <w:spacing w:after="200" w:line="276" w:lineRule="auto"/>
        <w:rPr>
          <w:rFonts w:ascii="Verdana" w:eastAsia="Verdana" w:hAnsi="Verdana" w:cs="Verdana"/>
          <w:iCs/>
          <w:color w:val="FF0000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2ECE8F" w14:textId="2544E38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78ABF1D8" w14:textId="4CE5C1B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779"/>
        <w:gridCol w:w="1583"/>
        <w:gridCol w:w="1136"/>
        <w:gridCol w:w="1547"/>
        <w:gridCol w:w="1021"/>
        <w:gridCol w:w="2557"/>
        <w:gridCol w:w="1547"/>
      </w:tblGrid>
      <w:tr w:rsidR="00364C3F" w14:paraId="2248DF8D" w14:textId="77777777" w:rsidTr="00210322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210322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14311" w14:paraId="7FAF7BDD" w14:textId="77777777" w:rsidTr="00314311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14311" w14:paraId="04EE0C06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43ED42E8" w:rsidR="003C379A" w:rsidRPr="00314311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314311">
              <w:rPr>
                <w:rFonts w:ascii="Calibri" w:eastAsia="Calibri" w:hAnsi="Calibri" w:cs="Calibri"/>
                <w:color w:val="000000"/>
              </w:rPr>
              <w:t xml:space="preserve">Committee to send copies of all food hygiene training certificates to </w:t>
            </w:r>
            <w:r w:rsidR="00210322" w:rsidRPr="00314311">
              <w:rPr>
                <w:rFonts w:ascii="Calibri" w:eastAsia="Calibri" w:hAnsi="Calibri" w:cs="Calibri"/>
                <w:color w:val="000000"/>
              </w:rPr>
              <w:t>suactivities@soton.ac.uk</w:t>
            </w:r>
          </w:p>
          <w:p w14:paraId="1842D2E5" w14:textId="77777777" w:rsidR="00364C3F" w:rsidRPr="00314311" w:rsidRDefault="00364C3F" w:rsidP="003C379A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16E330B7" w:rsidR="00364C3F" w:rsidRDefault="0095079A">
            <w:pPr>
              <w:spacing w:after="0" w:line="240" w:lineRule="auto"/>
            </w:pPr>
            <w:r>
              <w:t>Dalia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52135E16" w:rsidR="00364C3F" w:rsidRDefault="00950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06/11/2023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56FFD6D6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Pr="00314311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314311">
              <w:rPr>
                <w:rFonts w:ascii="Calibri" w:eastAsia="Calibri" w:hAnsi="Calibri" w:cs="Calibri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5DE299DC" w:rsidR="003C379A" w:rsidRDefault="00D3733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Dalia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737D6D8F" w:rsidR="003C379A" w:rsidRDefault="00950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23/11/2023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298983CD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 w:rsidP="00314311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</w:pPr>
            <w:r w:rsidRPr="00314311">
              <w:rPr>
                <w:rFonts w:ascii="Calibri" w:eastAsia="Calibri" w:hAnsi="Calibri" w:cs="Calibri"/>
                <w:color w:val="000000"/>
              </w:rP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1768DBB" w:rsidR="00364C3F" w:rsidRDefault="0095079A">
            <w:pPr>
              <w:spacing w:after="0" w:line="240" w:lineRule="auto"/>
            </w:pPr>
            <w:r>
              <w:t>Sarah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09546DF0" w:rsidR="00364C3F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06/11/2023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0A0B9F2C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59357525" w:rsidR="00364C3F" w:rsidRDefault="00D3733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4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630CC79A" w:rsidR="00364C3F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Promote event via social media (Instagram and </w:t>
            </w:r>
            <w:proofErr w:type="spellStart"/>
            <w:r>
              <w:rPr>
                <w:rFonts w:ascii="Calibri" w:eastAsia="Calibri" w:hAnsi="Calibri" w:cs="Calibri"/>
              </w:rPr>
              <w:t>whatsapp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4500F288" w:rsidR="00364C3F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Sarah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3F0D97B3" w:rsidR="00364C3F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 soon as event is approved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AA91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55C8949" w14:textId="7A946A9E" w:rsidR="00D3733E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3733E" w14:paraId="6876F705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5B7887" w14:textId="36EF710E" w:rsidR="00D3733E" w:rsidRDefault="00D3733E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2BA7B6" w14:textId="46A0ABDE" w:rsidR="00D3733E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Check weather conditions before event to ensure it is suitable to continue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CDE032" w14:textId="03EE1A6A" w:rsidR="00D3733E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Dalia 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ED621" w14:textId="3365A367" w:rsidR="00D3733E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27/11/2023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095C1E" w14:textId="77777777" w:rsidR="00D3733E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1FEA93" w14:textId="77777777" w:rsidR="00D3733E" w:rsidRDefault="00D3733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210322" w14:paraId="2E140C1B" w14:textId="77777777" w:rsidTr="00314311">
        <w:trPr>
          <w:cantSplit/>
          <w:trHeight w:val="1"/>
        </w:trPr>
        <w:tc>
          <w:tcPr>
            <w:tcW w:w="86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B6A23F" w14:textId="77777777" w:rsidR="00210322" w:rsidRDefault="00210322" w:rsidP="00D3733E">
            <w:pPr>
              <w:spacing w:after="0" w:line="240" w:lineRule="auto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1003CE92" w14:textId="12927539" w:rsidR="00D3733E" w:rsidRDefault="00D3733E" w:rsidP="00D3733E">
            <w:pPr>
              <w:spacing w:after="0" w:line="240" w:lineRule="auto"/>
            </w:pPr>
            <w:r w:rsidRPr="00D3733E">
              <w:rPr>
                <w:rFonts w:eastAsia="Times New Roman" w:cs="Arial"/>
                <w:color w:val="000000"/>
                <w:szCs w:val="20"/>
              </w:rPr>
              <w:t>Sarah Ait Mouhoub</w:t>
            </w:r>
          </w:p>
        </w:tc>
        <w:tc>
          <w:tcPr>
            <w:tcW w:w="5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58FD6A" w14:textId="4CAC3129" w:rsidR="00D3733E" w:rsidRDefault="00210322" w:rsidP="00D3733E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 xml:space="preserve">committee member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  <w:r w:rsidR="00D3733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Dalia Barahmeh</w:t>
            </w:r>
          </w:p>
          <w:p w14:paraId="7D187381" w14:textId="18D1A44C" w:rsidR="00210322" w:rsidRDefault="00210322" w:rsidP="00210322">
            <w:pPr>
              <w:spacing w:after="0" w:line="240" w:lineRule="auto"/>
            </w:pPr>
          </w:p>
        </w:tc>
      </w:tr>
      <w:tr w:rsidR="00210322" w14:paraId="7F507068" w14:textId="77777777" w:rsidTr="00314311">
        <w:trPr>
          <w:cantSplit/>
        </w:trPr>
        <w:tc>
          <w:tcPr>
            <w:tcW w:w="73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468A3936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</w:t>
            </w:r>
            <w:r w:rsidR="00D3733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D3733E" w:rsidRPr="00D3733E">
              <w:rPr>
                <w:rFonts w:ascii="Lucida Sans" w:eastAsia="Times New Roman" w:hAnsi="Lucida Sans" w:cs="Arial"/>
                <w:color w:val="000000"/>
                <w:szCs w:val="20"/>
              </w:rPr>
              <w:t>Sarah Ait Mouhoub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7B63E1DF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D3733E">
              <w:rPr>
                <w:rFonts w:ascii="Lucida Sans" w:eastAsia="Times New Roman" w:hAnsi="Lucida Sans" w:cs="Arial"/>
                <w:color w:val="000000"/>
                <w:szCs w:val="20"/>
              </w:rPr>
              <w:t>: 31/10/2023</w:t>
            </w:r>
          </w:p>
        </w:tc>
        <w:tc>
          <w:tcPr>
            <w:tcW w:w="3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092BF187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</w:t>
            </w:r>
            <w:r w:rsidR="00D3733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Dalia </w:t>
            </w:r>
            <w:proofErr w:type="spellStart"/>
            <w:r w:rsidR="00D3733E">
              <w:rPr>
                <w:rFonts w:ascii="Lucida Sans" w:eastAsia="Times New Roman" w:hAnsi="Lucida Sans" w:cs="Arial"/>
                <w:color w:val="000000"/>
                <w:szCs w:val="20"/>
              </w:rPr>
              <w:t>Barahmeh</w:t>
            </w:r>
            <w:proofErr w:type="spellEnd"/>
            <w:r w:rsidR="00D3733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33CFD6FF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D3733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31/10/2023</w:t>
            </w:r>
          </w:p>
        </w:tc>
      </w:tr>
    </w:tbl>
    <w:p w14:paraId="5E8AA319" w14:textId="11D5F83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89F309D" w14:textId="6E18D571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49C14B28" w14:textId="176D2828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1AA4C37" w14:textId="0D3AB0FA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FA415E1" w14:textId="74E80EE9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590E700" w14:textId="22FAA346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45677B8" w14:textId="043B85AB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A83B0F5" w14:textId="77777777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17"/>
        <w:gridCol w:w="498"/>
        <w:gridCol w:w="522"/>
        <w:gridCol w:w="351"/>
        <w:gridCol w:w="171"/>
        <w:gridCol w:w="551"/>
        <w:gridCol w:w="550"/>
        <w:gridCol w:w="1881"/>
        <w:gridCol w:w="2875"/>
        <w:gridCol w:w="4777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4228B11E" w:rsidR="00364C3F" w:rsidRDefault="00C340EA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2E1F9DA6" wp14:editId="0DEFA34D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179070</wp:posOffset>
                  </wp:positionV>
                  <wp:extent cx="2266950" cy="1457325"/>
                  <wp:effectExtent l="19050" t="0" r="38100" b="4762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 w:rsidTr="00C340EA">
        <w:trPr>
          <w:gridAfter w:val="3"/>
          <w:wAfter w:w="11389" w:type="dxa"/>
          <w:trHeight w:val="414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3F06017B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635A98A0" w14:textId="77777777" w:rsidR="00C340EA" w:rsidRDefault="00C340EA" w:rsidP="00C340EA">
      <w:pPr>
        <w:rPr>
          <w:rFonts w:ascii="Lucida Sans" w:hAnsi="Lucida Sans"/>
          <w:sz w:val="16"/>
          <w:szCs w:val="16"/>
        </w:rPr>
      </w:pPr>
    </w:p>
    <w:p w14:paraId="3E3C4A25" w14:textId="07AF18E4" w:rsidR="00C340EA" w:rsidRPr="00185766" w:rsidRDefault="00C340EA" w:rsidP="00C340EA">
      <w:pPr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Risk process</w:t>
      </w:r>
    </w:p>
    <w:p w14:paraId="29F532D4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Identify the impact and likelihood using the tables above.</w:t>
      </w:r>
    </w:p>
    <w:p w14:paraId="3EABAA22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Identify the risk rating by multiplying the Impact by the likelihood using the coloured matrix.</w:t>
      </w:r>
    </w:p>
    <w:p w14:paraId="5AAAC041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If the risk is amber or red – identify control measures to reduce the risk to as low as is reasonably practicable.</w:t>
      </w:r>
    </w:p>
    <w:p w14:paraId="639E58A6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green, additional controls are not necessary.  </w:t>
      </w:r>
    </w:p>
    <w:p w14:paraId="4CBBCCBE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amber the activity can continue but you must identify and implement further controls to reduce the risk to as low as reasonably practicable. </w:t>
      </w:r>
    </w:p>
    <w:p w14:paraId="5BAA7934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red </w:t>
      </w:r>
      <w:r w:rsidRPr="00185766">
        <w:rPr>
          <w:rFonts w:ascii="Lucida Sans" w:hAnsi="Lucida Sans"/>
          <w:sz w:val="16"/>
          <w:szCs w:val="16"/>
          <w:u w:val="single"/>
        </w:rPr>
        <w:t>do not continue with the activity</w:t>
      </w:r>
      <w:r w:rsidRPr="00185766">
        <w:rPr>
          <w:rFonts w:ascii="Lucida Sans" w:hAnsi="Lucida Sans"/>
          <w:sz w:val="16"/>
          <w:szCs w:val="16"/>
        </w:rPr>
        <w:t xml:space="preserve"> until additional controls have been implemented and the risk is reduced.</w:t>
      </w:r>
    </w:p>
    <w:p w14:paraId="35F8941C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Control measures should follow the risk hierarchy, where appropriate as per the pyramid above.</w:t>
      </w:r>
    </w:p>
    <w:p w14:paraId="1C56D64F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The cost of implementing control measures can be taken into account but should be proportional to the risk </w:t>
      </w:r>
      <w:proofErr w:type="gramStart"/>
      <w:r w:rsidRPr="00185766">
        <w:rPr>
          <w:rFonts w:ascii="Lucida Sans" w:hAnsi="Lucida Sans"/>
          <w:sz w:val="16"/>
          <w:szCs w:val="16"/>
        </w:rPr>
        <w:t>i.e.</w:t>
      </w:r>
      <w:proofErr w:type="gramEnd"/>
      <w:r w:rsidRPr="00185766">
        <w:rPr>
          <w:rFonts w:ascii="Lucida Sans" w:hAnsi="Lucida Sans"/>
          <w:sz w:val="16"/>
          <w:szCs w:val="16"/>
        </w:rPr>
        <w:t xml:space="preserve"> a control to reduce low risk may not need to be carried out if the cost is high but a control to manage high risk means that even at high cost the control would be necessary.</w:t>
      </w:r>
    </w:p>
    <w:p w14:paraId="73B077D2" w14:textId="77777777" w:rsidR="00C340EA" w:rsidRDefault="00C340EA" w:rsidP="00C340EA">
      <w:pPr>
        <w:rPr>
          <w:rFonts w:ascii="Lucida Sans" w:hAnsi="Lucida Sans"/>
          <w:sz w:val="16"/>
          <w:szCs w:val="16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59749721">
    <w:abstractNumId w:val="44"/>
  </w:num>
  <w:num w:numId="2" w16cid:durableId="1285650614">
    <w:abstractNumId w:val="9"/>
  </w:num>
  <w:num w:numId="3" w16cid:durableId="370158012">
    <w:abstractNumId w:val="55"/>
  </w:num>
  <w:num w:numId="4" w16cid:durableId="1830317825">
    <w:abstractNumId w:val="13"/>
  </w:num>
  <w:num w:numId="5" w16cid:durableId="1372147796">
    <w:abstractNumId w:val="30"/>
  </w:num>
  <w:num w:numId="6" w16cid:durableId="224338795">
    <w:abstractNumId w:val="8"/>
  </w:num>
  <w:num w:numId="7" w16cid:durableId="1560358715">
    <w:abstractNumId w:val="15"/>
  </w:num>
  <w:num w:numId="8" w16cid:durableId="1008140913">
    <w:abstractNumId w:val="49"/>
  </w:num>
  <w:num w:numId="9" w16cid:durableId="518737328">
    <w:abstractNumId w:val="56"/>
  </w:num>
  <w:num w:numId="10" w16cid:durableId="246960185">
    <w:abstractNumId w:val="38"/>
  </w:num>
  <w:num w:numId="11" w16cid:durableId="735667912">
    <w:abstractNumId w:val="3"/>
  </w:num>
  <w:num w:numId="12" w16cid:durableId="341276594">
    <w:abstractNumId w:val="51"/>
  </w:num>
  <w:num w:numId="13" w16cid:durableId="767194624">
    <w:abstractNumId w:val="10"/>
  </w:num>
  <w:num w:numId="14" w16cid:durableId="253517154">
    <w:abstractNumId w:val="46"/>
  </w:num>
  <w:num w:numId="15" w16cid:durableId="1616329069">
    <w:abstractNumId w:val="16"/>
  </w:num>
  <w:num w:numId="16" w16cid:durableId="1543900709">
    <w:abstractNumId w:val="21"/>
  </w:num>
  <w:num w:numId="17" w16cid:durableId="1525291263">
    <w:abstractNumId w:val="22"/>
  </w:num>
  <w:num w:numId="18" w16cid:durableId="1151631246">
    <w:abstractNumId w:val="7"/>
  </w:num>
  <w:num w:numId="19" w16cid:durableId="179470174">
    <w:abstractNumId w:val="28"/>
  </w:num>
  <w:num w:numId="20" w16cid:durableId="1886527645">
    <w:abstractNumId w:val="40"/>
  </w:num>
  <w:num w:numId="21" w16cid:durableId="1037435500">
    <w:abstractNumId w:val="24"/>
  </w:num>
  <w:num w:numId="22" w16cid:durableId="959143013">
    <w:abstractNumId w:val="27"/>
  </w:num>
  <w:num w:numId="23" w16cid:durableId="418526202">
    <w:abstractNumId w:val="36"/>
  </w:num>
  <w:num w:numId="24" w16cid:durableId="176967826">
    <w:abstractNumId w:val="32"/>
  </w:num>
  <w:num w:numId="25" w16cid:durableId="825514444">
    <w:abstractNumId w:val="0"/>
  </w:num>
  <w:num w:numId="26" w16cid:durableId="209652619">
    <w:abstractNumId w:val="53"/>
  </w:num>
  <w:num w:numId="27" w16cid:durableId="922832385">
    <w:abstractNumId w:val="50"/>
  </w:num>
  <w:num w:numId="28" w16cid:durableId="1993286815">
    <w:abstractNumId w:val="26"/>
  </w:num>
  <w:num w:numId="29" w16cid:durableId="1606619358">
    <w:abstractNumId w:val="17"/>
  </w:num>
  <w:num w:numId="30" w16cid:durableId="1381203284">
    <w:abstractNumId w:val="18"/>
  </w:num>
  <w:num w:numId="31" w16cid:durableId="1900626839">
    <w:abstractNumId w:val="12"/>
  </w:num>
  <w:num w:numId="32" w16cid:durableId="1615870326">
    <w:abstractNumId w:val="23"/>
  </w:num>
  <w:num w:numId="33" w16cid:durableId="1815177026">
    <w:abstractNumId w:val="29"/>
  </w:num>
  <w:num w:numId="34" w16cid:durableId="901713690">
    <w:abstractNumId w:val="48"/>
  </w:num>
  <w:num w:numId="35" w16cid:durableId="951861716">
    <w:abstractNumId w:val="54"/>
  </w:num>
  <w:num w:numId="36" w16cid:durableId="1382437898">
    <w:abstractNumId w:val="20"/>
  </w:num>
  <w:num w:numId="37" w16cid:durableId="891188506">
    <w:abstractNumId w:val="37"/>
  </w:num>
  <w:num w:numId="38" w16cid:durableId="1445735899">
    <w:abstractNumId w:val="39"/>
  </w:num>
  <w:num w:numId="39" w16cid:durableId="2014912202">
    <w:abstractNumId w:val="4"/>
  </w:num>
  <w:num w:numId="40" w16cid:durableId="63920512">
    <w:abstractNumId w:val="5"/>
  </w:num>
  <w:num w:numId="41" w16cid:durableId="1437673842">
    <w:abstractNumId w:val="25"/>
  </w:num>
  <w:num w:numId="42" w16cid:durableId="2087726494">
    <w:abstractNumId w:val="35"/>
  </w:num>
  <w:num w:numId="43" w16cid:durableId="180166471">
    <w:abstractNumId w:val="34"/>
  </w:num>
  <w:num w:numId="44" w16cid:durableId="47191835">
    <w:abstractNumId w:val="42"/>
  </w:num>
  <w:num w:numId="45" w16cid:durableId="857936647">
    <w:abstractNumId w:val="11"/>
  </w:num>
  <w:num w:numId="46" w16cid:durableId="1901137554">
    <w:abstractNumId w:val="43"/>
  </w:num>
  <w:num w:numId="47" w16cid:durableId="1498769275">
    <w:abstractNumId w:val="31"/>
  </w:num>
  <w:num w:numId="48" w16cid:durableId="1150901598">
    <w:abstractNumId w:val="2"/>
  </w:num>
  <w:num w:numId="49" w16cid:durableId="429855640">
    <w:abstractNumId w:val="1"/>
  </w:num>
  <w:num w:numId="50" w16cid:durableId="1683312999">
    <w:abstractNumId w:val="47"/>
  </w:num>
  <w:num w:numId="51" w16cid:durableId="358820538">
    <w:abstractNumId w:val="19"/>
  </w:num>
  <w:num w:numId="52" w16cid:durableId="556669203">
    <w:abstractNumId w:val="33"/>
  </w:num>
  <w:num w:numId="53" w16cid:durableId="640235092">
    <w:abstractNumId w:val="6"/>
  </w:num>
  <w:num w:numId="54" w16cid:durableId="1672951262">
    <w:abstractNumId w:val="14"/>
  </w:num>
  <w:num w:numId="55" w16cid:durableId="1495995754">
    <w:abstractNumId w:val="41"/>
  </w:num>
  <w:num w:numId="56" w16cid:durableId="814220078">
    <w:abstractNumId w:val="45"/>
  </w:num>
  <w:num w:numId="57" w16cid:durableId="701981468">
    <w:abstractNumId w:val="52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210322"/>
    <w:rsid w:val="00314311"/>
    <w:rsid w:val="00364C3F"/>
    <w:rsid w:val="003C379A"/>
    <w:rsid w:val="00546080"/>
    <w:rsid w:val="00561815"/>
    <w:rsid w:val="0076117C"/>
    <w:rsid w:val="007A49A3"/>
    <w:rsid w:val="0095079A"/>
    <w:rsid w:val="00C340EA"/>
    <w:rsid w:val="00D3733E"/>
    <w:rsid w:val="00E106C1"/>
    <w:rsid w:val="00FC5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61815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character" w:customStyle="1" w:styleId="normaltextrun">
    <w:name w:val="normaltextrun"/>
    <w:basedOn w:val="DefaultParagraphFont"/>
    <w:rsid w:val="002103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mailto:unisecurity@soton.ac.uk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diagramData" Target="diagrams/data1.xml"/><Relationship Id="rId10" Type="http://schemas.openxmlformats.org/officeDocument/2006/relationships/hyperlink" Target="https://www.susu.org/groups/admin/howto/protectionaccident" TargetMode="External"/><Relationship Id="rId19" Type="http://schemas.microsoft.com/office/2007/relationships/diagramDrawing" Target="diagrams/drawing1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mailto:unisecurity@soton.ac.uk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C558898-25C6-4511-91FD-1F118181F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A010EF-EC9D-409C-9FE9-022CB58EE8E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4F9C16-28CF-4FB0-8A76-D0A4094DB38D}">
  <ds:schemaRefs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45ff7f0e-c443-4f48-90d4-e396e0a5694f"/>
    <ds:schemaRef ds:uri="http://purl.org/dc/elements/1.1/"/>
    <ds:schemaRef ds:uri="http://schemas.microsoft.com/office/2006/documentManagement/types"/>
    <ds:schemaRef ds:uri="90d7ed86-33dc-4b92-9f12-911f9fc040f1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2233</Words>
  <Characters>12733</Characters>
  <Application>Microsoft Office Word</Application>
  <DocSecurity>0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Sarah Ait Mouhoub</cp:lastModifiedBy>
  <cp:revision>2</cp:revision>
  <dcterms:created xsi:type="dcterms:W3CDTF">2023-10-31T15:50:00Z</dcterms:created>
  <dcterms:modified xsi:type="dcterms:W3CDTF">2023-10-31T15:50:00Z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</Properties>
</file>