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356B6A06" w:rsidR="008A6B6B" w:rsidRPr="00A156C3" w:rsidRDefault="00AF57AC" w:rsidP="008A6B6B">
            <w:pPr>
              <w:pStyle w:val="ListParagraph"/>
              <w:ind w:left="170"/>
              <w:rPr>
                <w:rFonts w:ascii="Verdana" w:eastAsia="Times New Roman" w:hAnsi="Verdana" w:cs="Times New Roman"/>
                <w:b/>
                <w:lang w:eastAsia="en-GB"/>
              </w:rPr>
            </w:pPr>
            <w:r>
              <w:rPr>
                <w:rFonts w:ascii="Verdana" w:eastAsia="Verdana" w:hAnsi="Verdana" w:cs="Verdana"/>
              </w:rPr>
              <w:t xml:space="preserve">Chemistry Society Football Club Generic Risk Assessment </w:t>
            </w:r>
            <w:r>
              <w:rPr>
                <w:rFonts w:ascii="Verdana" w:eastAsia="Verdana" w:hAnsi="Verdana" w:cs="Verdana"/>
                <w:b/>
                <w:i/>
                <w:color w:val="FF0000"/>
              </w:rPr>
              <w:t xml:space="preserve"> </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522F9232" w:rsidR="008A6B6B" w:rsidRPr="00E54208" w:rsidRDefault="00E54208" w:rsidP="00B636C1">
            <w:pPr>
              <w:rPr>
                <w:rFonts w:ascii="Verdana" w:eastAsia="Times New Roman" w:hAnsi="Verdana" w:cs="Times New Roman"/>
                <w:b/>
                <w:lang w:eastAsia="en-GB"/>
              </w:rPr>
            </w:pPr>
            <w:r>
              <w:rPr>
                <w:rFonts w:ascii="Verdana" w:eastAsia="Times New Roman" w:hAnsi="Verdana" w:cs="Times New Roman"/>
                <w:b/>
                <w:lang w:eastAsia="en-GB"/>
              </w:rPr>
              <w:t>23/09/2024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27FD4E78" w:rsidR="00E4228F" w:rsidRPr="00E4228F" w:rsidRDefault="00EC5043" w:rsidP="00E4228F">
            <w:pPr>
              <w:pStyle w:val="ListParagraph"/>
              <w:ind w:left="170"/>
              <w:rPr>
                <w:rFonts w:ascii="Verdana" w:eastAsia="Times New Roman" w:hAnsi="Verdana" w:cs="Times New Roman"/>
                <w:b/>
                <w:i/>
                <w:iCs/>
                <w:lang w:eastAsia="en-GB"/>
              </w:rPr>
            </w:pPr>
            <w:r>
              <w:rPr>
                <w:rFonts w:ascii="Verdana" w:eastAsia="Times New Roman" w:hAnsi="Verdana" w:cs="Times New Roman"/>
                <w:b/>
                <w:i/>
                <w:iCs/>
                <w:lang w:eastAsia="en-GB"/>
              </w:rPr>
              <w:t>SUSU IM</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6CFFEBF8" w:rsidR="00E4228F" w:rsidRPr="00783BD5" w:rsidRDefault="00783BD5" w:rsidP="00E4228F">
            <w:pPr>
              <w:pStyle w:val="ListParagraph"/>
              <w:ind w:left="170"/>
              <w:rPr>
                <w:rFonts w:ascii="Verdana" w:eastAsia="Times New Roman" w:hAnsi="Verdana" w:cs="Times New Roman"/>
                <w:b/>
                <w:lang w:eastAsia="en-GB"/>
              </w:rPr>
            </w:pPr>
            <w:r w:rsidRPr="00783BD5">
              <w:rPr>
                <w:rFonts w:ascii="Verdana" w:eastAsia="Times New Roman" w:hAnsi="Verdana" w:cs="Times New Roman"/>
                <w:bCs/>
                <w:i/>
                <w:iCs/>
              </w:rPr>
              <w:t>Claudiu Cronicec</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64696F33" w14:textId="77777777" w:rsidR="007A2651" w:rsidRDefault="007A2651" w:rsidP="007A2651">
            <w:r>
              <w:t>Sports Secretary and Head Coach – Louie Kay</w:t>
            </w:r>
          </w:p>
          <w:p w14:paraId="3BDBEFF0" w14:textId="77777777" w:rsidR="007A2651" w:rsidRDefault="007A2651" w:rsidP="007A2651">
            <w:r>
              <w:t>Captain – Claudiu Cronicec</w:t>
            </w:r>
          </w:p>
          <w:p w14:paraId="3C5F0407" w14:textId="7F90A00D" w:rsidR="00E4228F" w:rsidRPr="007A7454" w:rsidRDefault="007A2651" w:rsidP="007A2651">
            <w:pPr>
              <w:rPr>
                <w:rFonts w:ascii="Verdana" w:eastAsia="Times New Roman" w:hAnsi="Verdana" w:cs="Times New Roman"/>
                <w:b/>
                <w:i/>
                <w:lang w:eastAsia="en-GB"/>
              </w:rPr>
            </w:pPr>
            <w:r>
              <w:rPr>
                <w:rFonts w:ascii="Calibri" w:eastAsia="Calibri" w:hAnsi="Calibri" w:cs="Calibri"/>
              </w:rPr>
              <w:t xml:space="preserve">Captain – Louis Cartwright  </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006384B7" w14:textId="77777777" w:rsidR="0046126B" w:rsidRDefault="0046126B" w:rsidP="0046126B">
            <w:pPr>
              <w:spacing w:after="200" w:line="275" w:lineRule="auto"/>
            </w:pPr>
            <w:r>
              <w:rPr>
                <w:rFonts w:ascii="Calibri" w:eastAsia="Calibri" w:hAnsi="Calibri" w:cs="Calibri"/>
              </w:rPr>
              <w:t xml:space="preserve">The University of Southampton Chemistry Society Football Club Team train once a week and compete once a week within the Division Two Intramural League against other intramural teams within the University Division 2. The team occasionally competes against other intermural teams in non-competitive matches. All matches are played at Wide Lane sports ground. The matches are organised between SUSU, other intramural team captains and with Chemistry Society FC Committee members Claudiu Cronicec, Louis Cartwright (Captains) and Louie Kay (Sports Secretary and Head Coach). Training sessions are organised by with Chemistry Society FC Committee members Claudiu Cronicec, Louis Cartwright (Captains) and Louie Kay (Sports Secretary and Head Coach). </w:t>
            </w:r>
          </w:p>
          <w:p w14:paraId="04E720C6" w14:textId="77777777" w:rsidR="0046126B" w:rsidRDefault="0046126B" w:rsidP="0046126B">
            <w:pPr>
              <w:spacing w:after="200" w:line="275" w:lineRule="auto"/>
            </w:pPr>
            <w:r>
              <w:rPr>
                <w:rFonts w:ascii="Calibri" w:eastAsia="Calibri" w:hAnsi="Calibri" w:cs="Calibri"/>
              </w:rPr>
              <w:t xml:space="preserve">The SUSU Union takes responsibility of the sites, facilities and general running of the event. No travel is required for matches. The matches and training sessions follow the SUSU regulations. The Captains are briefed by the SUSU union of rules, regulations and health and safety standards, which they pass on to the necessary people (Sports Secretary, players etc.). </w:t>
            </w:r>
            <w:r>
              <w:rPr>
                <w:rFonts w:ascii="Calibri" w:eastAsia="Calibri" w:hAnsi="Calibri" w:cs="Calibri"/>
                <w:b/>
              </w:rPr>
              <w:t xml:space="preserve"> </w:t>
            </w:r>
          </w:p>
          <w:p w14:paraId="01C9EFD0" w14:textId="31E0F990" w:rsidR="00D24761" w:rsidRPr="00B0462D" w:rsidRDefault="0046126B" w:rsidP="0046126B">
            <w:pPr>
              <w:rPr>
                <w:rFonts w:ascii="Verdana" w:eastAsia="Times New Roman" w:hAnsi="Verdana" w:cs="Times New Roman"/>
                <w:b/>
                <w:i/>
                <w:lang w:eastAsia="en-GB"/>
              </w:rPr>
            </w:pPr>
            <w:r>
              <w:rPr>
                <w:rFonts w:ascii="Calibri" w:eastAsia="Calibri" w:hAnsi="Calibri" w:cs="Calibri"/>
              </w:rPr>
              <w:t xml:space="preserve">For further information on risk, please visit </w:t>
            </w:r>
            <w:r w:rsidR="00B0462D">
              <w:t xml:space="preserve">- </w:t>
            </w:r>
            <w:hyperlink r:id="rId11" w:history="1">
              <w:r w:rsidR="00B0462D" w:rsidRPr="00620B36">
                <w:rPr>
                  <w:rStyle w:val="Hyperlink"/>
                </w:rPr>
                <w:t>https://www.hse.gov.uk/simple-health-safety/risk/index.htm</w:t>
              </w:r>
            </w:hyperlink>
          </w:p>
          <w:p w14:paraId="4BA1F519" w14:textId="77777777" w:rsidR="00D24761" w:rsidRDefault="00D24761" w:rsidP="00E4228F">
            <w:pPr>
              <w:pStyle w:val="ListParagraph"/>
              <w:ind w:left="170"/>
              <w:rPr>
                <w:rFonts w:ascii="Verdana" w:eastAsia="Times New Roman" w:hAnsi="Verdana" w:cs="Times New Roman"/>
                <w:b/>
                <w:i/>
                <w:lang w:eastAsia="en-GB"/>
              </w:rPr>
            </w:pPr>
          </w:p>
          <w:p w14:paraId="6D19701E" w14:textId="77777777" w:rsidR="00D24761" w:rsidRPr="00B0462D" w:rsidRDefault="00D24761" w:rsidP="00B0462D">
            <w:pPr>
              <w:rPr>
                <w:rFonts w:ascii="Verdana" w:eastAsia="Times New Roman" w:hAnsi="Verdana" w:cs="Times New Roman"/>
                <w:b/>
                <w:i/>
                <w:lang w:eastAsia="en-GB"/>
              </w:rPr>
            </w:pPr>
          </w:p>
          <w:p w14:paraId="0506A2C9" w14:textId="77777777" w:rsidR="00D24761" w:rsidRDefault="00D24761" w:rsidP="00E4228F">
            <w:pPr>
              <w:pStyle w:val="ListParagraph"/>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4"/>
        <w:gridCol w:w="2057"/>
        <w:gridCol w:w="489"/>
        <w:gridCol w:w="489"/>
        <w:gridCol w:w="489"/>
        <w:gridCol w:w="2915"/>
        <w:gridCol w:w="489"/>
        <w:gridCol w:w="489"/>
        <w:gridCol w:w="489"/>
        <w:gridCol w:w="2773"/>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1D42DE">
        <w:trPr>
          <w:tblHeader/>
        </w:trPr>
        <w:tc>
          <w:tcPr>
            <w:tcW w:w="2198"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8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1D42DE">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0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1D42DE">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68"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04"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1D42DE">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68"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04"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1D42DE">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68"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04"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1D42DE">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68"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04"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B466FD" w14:paraId="5FC8FDB6" w14:textId="77777777" w:rsidTr="001D42DE">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68"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04"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3">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6A555923" w14:textId="77777777" w:rsidTr="001D42DE">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68"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04"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1D42DE">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68"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04"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1D42DE">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68"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w:t>
            </w:r>
            <w:proofErr w:type="gramStart"/>
            <w:r w:rsidRPr="00EA6F4E">
              <w:rPr>
                <w:rStyle w:val="normaltextrun"/>
                <w:rFonts w:ascii="Calibri" w:hAnsi="Calibri" w:cs="Calibri"/>
                <w:sz w:val="22"/>
                <w:szCs w:val="22"/>
              </w:rPr>
              <w:t>public</w:t>
            </w:r>
            <w:proofErr w:type="gramEnd"/>
            <w:r w:rsidRPr="00EA6F4E">
              <w:rPr>
                <w:rStyle w:val="normaltextrun"/>
                <w:rFonts w:ascii="Calibri" w:hAnsi="Calibri" w:cs="Calibri"/>
                <w:sz w:val="22"/>
                <w:szCs w:val="22"/>
              </w:rPr>
              <w:t xml:space="preserve">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04"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1D42DE">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68"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1D42DE">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68"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4"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w:t>
            </w:r>
            <w:r w:rsidR="00A771AB">
              <w:rPr>
                <w:rFonts w:ascii="Calibri" w:eastAsia="Calibri" w:hAnsi="Calibri" w:cs="Calibri"/>
              </w:rPr>
              <w:t>, and</w:t>
            </w:r>
            <w:proofErr w:type="gramEnd"/>
            <w:r w:rsidR="00A771AB">
              <w:rPr>
                <w:rFonts w:ascii="Calibri" w:eastAsia="Calibri" w:hAnsi="Calibri" w:cs="Calibri"/>
              </w:rPr>
              <w:t xml:space="preserve">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1D42DE">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68"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1D42DE">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68"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77777777" w:rsidR="00454E9E" w:rsidRPr="00135E69" w:rsidRDefault="00454E9E" w:rsidP="00454E9E">
            <w:r w:rsidRPr="00135E69">
              <w:lastRenderedPageBreak/>
              <w:t xml:space="preserve">Check any stands – are they safe? Are they likely to fall? Are they damaged or do they have any sharp edges? </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lastRenderedPageBreak/>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w:t>
            </w:r>
            <w:r w:rsidRPr="00135E69">
              <w:lastRenderedPageBreak/>
              <w:t xml:space="preserve">manager/health and safety officers have been informed. Follow SUSU incident report policy. </w:t>
            </w:r>
          </w:p>
        </w:tc>
      </w:tr>
      <w:tr w:rsidR="00B466FD" w14:paraId="3C5F0467" w14:textId="77777777" w:rsidTr="001D42DE">
        <w:trPr>
          <w:cantSplit/>
          <w:trHeight w:val="1296"/>
        </w:trPr>
        <w:tc>
          <w:tcPr>
            <w:tcW w:w="658" w:type="pct"/>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lastRenderedPageBreak/>
              <w:t>Moving/setting up equipment</w:t>
            </w:r>
            <w:r w:rsidR="009B312F">
              <w:rPr>
                <w:rFonts w:ascii="Calibri" w:hAnsi="Calibri" w:cs="Calibri"/>
                <w:b/>
                <w:bCs/>
                <w:color w:val="000000"/>
              </w:rPr>
              <w:t>:</w:t>
            </w:r>
          </w:p>
          <w:p w14:paraId="11304142" w14:textId="54D4D0EB" w:rsidR="00454E9E" w:rsidRDefault="009B312F" w:rsidP="00454E9E">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carrying anything else </w:t>
            </w:r>
          </w:p>
          <w:p w14:paraId="3C5F045C" w14:textId="6BC67562" w:rsidR="00454E9E" w:rsidRPr="00F243B2" w:rsidRDefault="00454E9E" w:rsidP="00454E9E">
            <w:pPr>
              <w:rPr>
                <w:rFonts w:cstheme="minorHAnsi"/>
              </w:rPr>
            </w:pP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68"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904"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001D42DE">
        <w:trPr>
          <w:cantSplit/>
          <w:trHeight w:val="1296"/>
        </w:trPr>
        <w:tc>
          <w:tcPr>
            <w:tcW w:w="658" w:type="pct"/>
            <w:shd w:val="clear" w:color="auto" w:fill="FFFFFF" w:themeFill="background1"/>
          </w:tcPr>
          <w:p w14:paraId="67794928" w14:textId="58985593"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Being hit by an object (ball, frisbee, hockey </w:t>
            </w:r>
            <w:proofErr w:type="gramStart"/>
            <w:r w:rsidRPr="009B312F">
              <w:rPr>
                <w:rFonts w:ascii="Calibri" w:hAnsi="Calibri" w:cs="Calibri"/>
                <w:b/>
                <w:bCs/>
                <w:color w:val="000000"/>
              </w:rPr>
              <w:t>stick</w:t>
            </w:r>
            <w:proofErr w:type="gramEnd"/>
            <w:r w:rsidRPr="009B312F">
              <w:rPr>
                <w:rFonts w:ascii="Calibri" w:hAnsi="Calibri" w:cs="Calibri"/>
                <w:b/>
                <w:bCs/>
                <w:color w:val="000000"/>
              </w:rPr>
              <w:t xml:space="preserve"> etc.) </w:t>
            </w:r>
          </w:p>
          <w:p w14:paraId="03D26296" w14:textId="77777777" w:rsidR="00454E9E" w:rsidRDefault="00454E9E" w:rsidP="00454E9E">
            <w:pPr>
              <w:rPr>
                <w:rFonts w:ascii="Calibri" w:hAnsi="Calibri" w:cs="Calibri"/>
                <w:color w:val="000000"/>
              </w:rPr>
            </w:pPr>
          </w:p>
        </w:tc>
        <w:tc>
          <w:tcPr>
            <w:tcW w:w="872" w:type="pct"/>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668" w:type="pct"/>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64CD3DF5" w14:textId="77777777" w:rsidR="00AD1F1E" w:rsidRDefault="00AD1F1E" w:rsidP="00AD1F1E">
            <w:pPr>
              <w:spacing w:line="239" w:lineRule="auto"/>
              <w:ind w:left="7" w:right="1"/>
              <w:rPr>
                <w:rFonts w:ascii="Calibri" w:eastAsia="Calibri" w:hAnsi="Calibri" w:cs="Calibri"/>
              </w:rPr>
            </w:pPr>
            <w:r>
              <w:rPr>
                <w:rFonts w:ascii="Calibri" w:eastAsia="Calibri" w:hAnsi="Calibri" w:cs="Calibri"/>
              </w:rPr>
              <w:t>Avoid the football being hit, kicked or thrown in the wrong direction/ out of the line of sight</w:t>
            </w:r>
          </w:p>
          <w:p w14:paraId="30CEDE1C" w14:textId="77777777" w:rsidR="00AD1F1E" w:rsidRDefault="00AD1F1E" w:rsidP="00AD1F1E">
            <w:pPr>
              <w:spacing w:line="239" w:lineRule="auto"/>
              <w:ind w:left="7" w:right="1"/>
              <w:rPr>
                <w:rFonts w:ascii="Calibri" w:eastAsia="Calibri" w:hAnsi="Calibri" w:cs="Calibri"/>
              </w:rPr>
            </w:pPr>
          </w:p>
          <w:p w14:paraId="0B2BA68D" w14:textId="45DB5E09" w:rsidR="00AD1F1E" w:rsidRDefault="00AD1F1E" w:rsidP="00AD1F1E">
            <w:pPr>
              <w:spacing w:line="239" w:lineRule="auto"/>
              <w:ind w:left="7" w:right="1"/>
            </w:pPr>
            <w:r>
              <w:rPr>
                <w:rFonts w:ascii="Calibri" w:eastAsia="Calibri" w:hAnsi="Calibri" w:cs="Calibri"/>
              </w:rPr>
              <w:t>Always remain vigilant and pay attenti</w:t>
            </w:r>
            <w:r w:rsidR="009D0377">
              <w:rPr>
                <w:rFonts w:ascii="Calibri" w:eastAsia="Calibri" w:hAnsi="Calibri" w:cs="Calibri"/>
              </w:rPr>
              <w:t xml:space="preserve">on </w:t>
            </w:r>
            <w:r>
              <w:rPr>
                <w:rFonts w:ascii="Calibri" w:eastAsia="Calibri" w:hAnsi="Calibri" w:cs="Calibri"/>
              </w:rPr>
              <w:t>to</w:t>
            </w:r>
            <w:r>
              <w:rPr>
                <w:rFonts w:ascii="Calibri" w:eastAsia="Calibri" w:hAnsi="Calibri" w:cs="Calibri"/>
              </w:rPr>
              <w:t xml:space="preserve"> every</w:t>
            </w:r>
            <w:r>
              <w:rPr>
                <w:rFonts w:ascii="Calibri" w:eastAsia="Calibri" w:hAnsi="Calibri" w:cs="Calibri"/>
              </w:rPr>
              <w:t xml:space="preserve"> situation.  </w:t>
            </w:r>
          </w:p>
          <w:p w14:paraId="2B3A8149" w14:textId="5812D048" w:rsidR="00454E9E" w:rsidRPr="00F243B2" w:rsidRDefault="00454E9E" w:rsidP="00454E9E">
            <w:pPr>
              <w:rPr>
                <w:rFonts w:cstheme="minorHAnsi"/>
              </w:rPr>
            </w:pPr>
            <w:r>
              <w:rPr>
                <w:color w:val="FF0000"/>
              </w:rPr>
              <w:t xml:space="preserve"> </w:t>
            </w: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904" w:type="pct"/>
            <w:shd w:val="clear" w:color="auto" w:fill="FFFFFF" w:themeFill="background1"/>
          </w:tcPr>
          <w:p w14:paraId="2E3D5063" w14:textId="77777777" w:rsidR="00454E9E" w:rsidRPr="00135E69" w:rsidRDefault="00454E9E" w:rsidP="00454E9E">
            <w:r w:rsidRPr="00135E69">
              <w:t>If the person who has been hit by the Frisbee 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1D42DE">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68"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1D42DE">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68"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8C70EF5" w14:textId="09184D9C" w:rsidR="00454E9E" w:rsidRPr="00135E69" w:rsidRDefault="00454E9E"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904" w:type="pct"/>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1D42DE">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68"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77777777" w:rsidR="00454E9E" w:rsidRPr="00135E69" w:rsidRDefault="00454E9E" w:rsidP="00454E9E">
            <w:pPr>
              <w:rPr>
                <w:bCs/>
              </w:rPr>
            </w:pPr>
            <w:r w:rsidRPr="00135E69">
              <w:rPr>
                <w:bCs/>
              </w:rPr>
              <w:t xml:space="preserve">Ensure all participants are wearing suitable clothing (nothing in pockets) and appropriate footwear. Is specific safety equipment required i.e., helmet, pads, gum shield etc? </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1D42DE">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68"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1D42DE">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68"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F3CC2B4" w14:textId="77777777" w:rsidTr="001D42DE">
        <w:trPr>
          <w:cantSplit/>
          <w:trHeight w:val="1296"/>
        </w:trPr>
        <w:tc>
          <w:tcPr>
            <w:tcW w:w="658" w:type="pct"/>
            <w:shd w:val="clear" w:color="auto" w:fill="FFFFFF" w:themeFill="background1"/>
          </w:tcPr>
          <w:p w14:paraId="4FB7E5CE"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Tackling (sport appropriate)</w:t>
            </w:r>
          </w:p>
          <w:p w14:paraId="4C55B64D" w14:textId="77777777" w:rsidR="00454E9E" w:rsidRDefault="00454E9E" w:rsidP="00454E9E">
            <w:pPr>
              <w:rPr>
                <w:rFonts w:ascii="Calibri" w:hAnsi="Calibri" w:cs="Calibri"/>
                <w:color w:val="000000"/>
              </w:rPr>
            </w:pPr>
          </w:p>
        </w:tc>
        <w:tc>
          <w:tcPr>
            <w:tcW w:w="872" w:type="pct"/>
            <w:shd w:val="clear" w:color="auto" w:fill="FFFFFF" w:themeFill="background1"/>
          </w:tcPr>
          <w:p w14:paraId="0F3F7574" w14:textId="59A5391A" w:rsidR="00454E9E" w:rsidRPr="00F243B2" w:rsidRDefault="00A6104F" w:rsidP="00454E9E">
            <w:pPr>
              <w:rPr>
                <w:rFonts w:cstheme="minorHAnsi"/>
              </w:rPr>
            </w:pPr>
            <w:r>
              <w:rPr>
                <w:rFonts w:cstheme="minorHAnsi"/>
              </w:rPr>
              <w:t xml:space="preserve">Players can get injured from dangerous tackles </w:t>
            </w:r>
            <w:r w:rsidR="00483775">
              <w:rPr>
                <w:rFonts w:cstheme="minorHAnsi"/>
              </w:rPr>
              <w:t>–</w:t>
            </w:r>
            <w:r>
              <w:rPr>
                <w:rFonts w:cstheme="minorHAnsi"/>
              </w:rPr>
              <w:t xml:space="preserve"> </w:t>
            </w:r>
            <w:r w:rsidR="00483775">
              <w:rPr>
                <w:rFonts w:cstheme="minorHAnsi"/>
              </w:rPr>
              <w:t>worst case broken legs or other limbs</w:t>
            </w:r>
          </w:p>
        </w:tc>
        <w:tc>
          <w:tcPr>
            <w:tcW w:w="668" w:type="pct"/>
            <w:shd w:val="clear" w:color="auto" w:fill="FFFFFF" w:themeFill="background1"/>
          </w:tcPr>
          <w:p w14:paraId="4B6917BD" w14:textId="2BE95AFF" w:rsidR="00454E9E" w:rsidRDefault="00483775" w:rsidP="00454E9E">
            <w:pPr>
              <w:rPr>
                <w:rFonts w:cstheme="minorHAnsi"/>
              </w:rPr>
            </w:pPr>
            <w:r>
              <w:rPr>
                <w:rFonts w:cstheme="minorHAnsi"/>
              </w:rPr>
              <w:t>Players</w:t>
            </w:r>
            <w:r w:rsidR="00121867">
              <w:rPr>
                <w:rFonts w:cstheme="minorHAnsi"/>
              </w:rPr>
              <w:t>/Participants</w:t>
            </w:r>
          </w:p>
          <w:p w14:paraId="10898F94" w14:textId="34D4E76D" w:rsidR="00483775" w:rsidRPr="00F243B2" w:rsidRDefault="00483775" w:rsidP="00454E9E">
            <w:pPr>
              <w:rPr>
                <w:rFonts w:cstheme="minorHAnsi"/>
              </w:rPr>
            </w:pPr>
          </w:p>
        </w:tc>
        <w:tc>
          <w:tcPr>
            <w:tcW w:w="159" w:type="pct"/>
            <w:shd w:val="clear" w:color="auto" w:fill="FFFFFF" w:themeFill="background1"/>
          </w:tcPr>
          <w:p w14:paraId="0855C93B" w14:textId="7406C29D" w:rsidR="00454E9E" w:rsidRPr="00F243B2" w:rsidRDefault="002D7A60" w:rsidP="00454E9E">
            <w:pPr>
              <w:rPr>
                <w:rFonts w:cstheme="minorHAnsi"/>
              </w:rPr>
            </w:pPr>
            <w:r>
              <w:rPr>
                <w:rFonts w:cstheme="minorHAnsi"/>
              </w:rPr>
              <w:t>2</w:t>
            </w:r>
          </w:p>
        </w:tc>
        <w:tc>
          <w:tcPr>
            <w:tcW w:w="159" w:type="pct"/>
            <w:shd w:val="clear" w:color="auto" w:fill="FFFFFF" w:themeFill="background1"/>
          </w:tcPr>
          <w:p w14:paraId="5E159334" w14:textId="15C4AE17" w:rsidR="00454E9E" w:rsidRPr="00F243B2" w:rsidRDefault="00B82814" w:rsidP="00454E9E">
            <w:pPr>
              <w:rPr>
                <w:rFonts w:cstheme="minorHAnsi"/>
              </w:rPr>
            </w:pPr>
            <w:r>
              <w:rPr>
                <w:rFonts w:cstheme="minorHAnsi"/>
              </w:rPr>
              <w:t>4</w:t>
            </w:r>
          </w:p>
        </w:tc>
        <w:tc>
          <w:tcPr>
            <w:tcW w:w="159" w:type="pct"/>
            <w:shd w:val="clear" w:color="auto" w:fill="FFFFFF" w:themeFill="background1"/>
          </w:tcPr>
          <w:p w14:paraId="7CBD299F" w14:textId="727C36C8" w:rsidR="00454E9E" w:rsidRPr="00F243B2" w:rsidRDefault="00B82814" w:rsidP="00454E9E">
            <w:pPr>
              <w:rPr>
                <w:rFonts w:cstheme="minorHAnsi"/>
              </w:rPr>
            </w:pPr>
            <w:r>
              <w:rPr>
                <w:rFonts w:cstheme="minorHAnsi"/>
              </w:rPr>
              <w:t>8</w:t>
            </w:r>
          </w:p>
        </w:tc>
        <w:tc>
          <w:tcPr>
            <w:tcW w:w="947" w:type="pct"/>
            <w:shd w:val="clear" w:color="auto" w:fill="FFFFFF" w:themeFill="background1"/>
          </w:tcPr>
          <w:p w14:paraId="7FF2C300" w14:textId="298A659F" w:rsidR="00454E9E" w:rsidRPr="00F243B2" w:rsidRDefault="009A4D41" w:rsidP="00454E9E">
            <w:pPr>
              <w:rPr>
                <w:rFonts w:cstheme="minorHAnsi"/>
              </w:rPr>
            </w:pPr>
            <w:r>
              <w:rPr>
                <w:rFonts w:cstheme="minorHAnsi"/>
              </w:rPr>
              <w:t xml:space="preserve">Ensure players are wearing relevant safety equipment i.e. </w:t>
            </w:r>
            <w:r w:rsidR="007376F0">
              <w:rPr>
                <w:rFonts w:cstheme="minorHAnsi"/>
              </w:rPr>
              <w:t xml:space="preserve">shin pads, mouth guards etc. </w:t>
            </w:r>
          </w:p>
        </w:tc>
        <w:tc>
          <w:tcPr>
            <w:tcW w:w="159" w:type="pct"/>
            <w:shd w:val="clear" w:color="auto" w:fill="FFFFFF" w:themeFill="background1"/>
          </w:tcPr>
          <w:p w14:paraId="1F2FDC26" w14:textId="37665FAB" w:rsidR="00D73AD9" w:rsidRPr="00F243B2" w:rsidRDefault="00D73AD9" w:rsidP="00454E9E">
            <w:pPr>
              <w:rPr>
                <w:rFonts w:cstheme="minorHAnsi"/>
              </w:rPr>
            </w:pPr>
            <w:r>
              <w:rPr>
                <w:rFonts w:cstheme="minorHAnsi"/>
              </w:rPr>
              <w:t>1</w:t>
            </w:r>
          </w:p>
        </w:tc>
        <w:tc>
          <w:tcPr>
            <w:tcW w:w="159" w:type="pct"/>
            <w:shd w:val="clear" w:color="auto" w:fill="FFFFFF" w:themeFill="background1"/>
          </w:tcPr>
          <w:p w14:paraId="0A1D6F1B" w14:textId="6D70E56E" w:rsidR="00454E9E" w:rsidRPr="00F243B2" w:rsidRDefault="00D73AD9" w:rsidP="00454E9E">
            <w:pPr>
              <w:rPr>
                <w:rFonts w:cstheme="minorHAnsi"/>
              </w:rPr>
            </w:pPr>
            <w:r>
              <w:rPr>
                <w:rFonts w:cstheme="minorHAnsi"/>
              </w:rPr>
              <w:t>4</w:t>
            </w:r>
          </w:p>
        </w:tc>
        <w:tc>
          <w:tcPr>
            <w:tcW w:w="159" w:type="pct"/>
            <w:shd w:val="clear" w:color="auto" w:fill="FFFFFF" w:themeFill="background1"/>
          </w:tcPr>
          <w:p w14:paraId="263C155C" w14:textId="1F1EA3A6" w:rsidR="00454E9E" w:rsidRPr="00F243B2" w:rsidRDefault="00D73AD9" w:rsidP="00454E9E">
            <w:pPr>
              <w:rPr>
                <w:rFonts w:cstheme="minorHAnsi"/>
              </w:rPr>
            </w:pPr>
            <w:r>
              <w:rPr>
                <w:rFonts w:cstheme="minorHAnsi"/>
              </w:rPr>
              <w:t>4</w:t>
            </w:r>
          </w:p>
        </w:tc>
        <w:tc>
          <w:tcPr>
            <w:tcW w:w="904" w:type="pct"/>
            <w:shd w:val="clear" w:color="auto" w:fill="FFFFFF" w:themeFill="background1"/>
          </w:tcPr>
          <w:p w14:paraId="394B81C8" w14:textId="77777777" w:rsidR="007376F0" w:rsidRPr="00135E69" w:rsidRDefault="007376F0" w:rsidP="007376F0">
            <w:r w:rsidRPr="00135E69">
              <w:t>If the injury is serious and participant in a lot of pain or discomfort, seek medical attention immediately.</w:t>
            </w:r>
          </w:p>
          <w:p w14:paraId="20BE9965" w14:textId="77777777" w:rsidR="007376F0" w:rsidRPr="00135E69" w:rsidRDefault="007376F0" w:rsidP="007376F0">
            <w:pPr>
              <w:rPr>
                <w:rFonts w:ascii="Calibri" w:eastAsia="Calibri" w:hAnsi="Calibri" w:cs="Calibri"/>
              </w:rPr>
            </w:pPr>
            <w:r w:rsidRPr="00135E69">
              <w:t>Call 999 in an emergency.</w:t>
            </w:r>
          </w:p>
          <w:p w14:paraId="6A0C26E3" w14:textId="4B0F72F6" w:rsidR="00454E9E" w:rsidRPr="00F243B2" w:rsidRDefault="007376F0" w:rsidP="007376F0">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1D42DE">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68"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904"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001D42DE">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68"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947" w:type="pct"/>
            <w:shd w:val="clear" w:color="auto" w:fill="FFFFFF" w:themeFill="background1"/>
          </w:tcPr>
          <w:p w14:paraId="7C7B7F8D" w14:textId="649099D0" w:rsidR="00454E9E" w:rsidRPr="00F243B2" w:rsidRDefault="00F46E75" w:rsidP="00454E9E">
            <w:pPr>
              <w:rPr>
                <w:rFonts w:cstheme="minorHAnsi"/>
              </w:rPr>
            </w:pPr>
            <w:r>
              <w:rPr>
                <w:rFonts w:cstheme="minorHAnsi"/>
              </w:rPr>
              <w:t>Clubs will source coaches/instructors that have the relevant qualifications to deliver their sport to that target audience (</w:t>
            </w:r>
            <w:r w:rsidR="003255EF">
              <w:rPr>
                <w:rFonts w:cstheme="minorHAnsi"/>
              </w:rPr>
              <w:t>for example, football coaches will need a UEFA C/FA level 2 to be able to coach a team)</w:t>
            </w:r>
            <w:r w:rsidR="00870FEC">
              <w:rPr>
                <w:rFonts w:cstheme="minorHAnsi"/>
              </w:rPr>
              <w:t xml:space="preserve">. Clubs are to research this and liaise with the </w:t>
            </w:r>
            <w:proofErr w:type="gramStart"/>
            <w:r w:rsidR="00870FEC">
              <w:rPr>
                <w:rFonts w:cstheme="minorHAnsi"/>
              </w:rPr>
              <w:t>students</w:t>
            </w:r>
            <w:proofErr w:type="gramEnd"/>
            <w:r w:rsidR="00870FEC">
              <w:rPr>
                <w:rFonts w:cstheme="minorHAnsi"/>
              </w:rPr>
              <w:t xml:space="preserve"> union. </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904" w:type="pct"/>
            <w:shd w:val="clear" w:color="auto" w:fill="FFFFFF" w:themeFill="background1"/>
          </w:tcPr>
          <w:p w14:paraId="6FB8D5D4" w14:textId="77777777" w:rsidR="00454E9E" w:rsidRPr="00F243B2" w:rsidRDefault="00454E9E" w:rsidP="00454E9E">
            <w:pPr>
              <w:rPr>
                <w:rFonts w:cstheme="minorHAnsi"/>
              </w:rPr>
            </w:pPr>
          </w:p>
        </w:tc>
      </w:tr>
      <w:tr w:rsidR="00B466FD" w14:paraId="696343E0" w14:textId="77777777" w:rsidTr="001D42DE">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39F8A42E" w:rsidR="00454E9E" w:rsidRDefault="00454E9E" w:rsidP="00454E9E">
            <w:pPr>
              <w:rPr>
                <w:rFonts w:ascii="Calibri" w:hAnsi="Calibri" w:cs="Calibri"/>
                <w:color w:val="000000"/>
              </w:rPr>
            </w:pPr>
            <w:r>
              <w:rPr>
                <w:rFonts w:ascii="Calibri" w:hAnsi="Calibri" w:cs="Calibri"/>
                <w:color w:val="000000"/>
              </w:rPr>
              <w:t>Wide Lane, Highfield, Watersports or to away games</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904"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B466FD" w14:paraId="11A88C7A" w14:textId="77777777" w:rsidTr="001D42DE">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68"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904"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001D42DE">
        <w:trPr>
          <w:cantSplit/>
          <w:trHeight w:val="1296"/>
        </w:trPr>
        <w:tc>
          <w:tcPr>
            <w:tcW w:w="658"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D81536" w:rsidRDefault="00D81536" w:rsidP="00D81536">
            <w:pPr>
              <w:rPr>
                <w:rFonts w:ascii="Calibri" w:hAnsi="Calibri" w:cs="Calibri"/>
                <w:color w:val="000000"/>
              </w:rPr>
            </w:pPr>
          </w:p>
        </w:tc>
        <w:tc>
          <w:tcPr>
            <w:tcW w:w="872" w:type="pct"/>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668" w:type="pct"/>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159" w:type="pct"/>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159" w:type="pct"/>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159" w:type="pct"/>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947" w:type="pct"/>
            <w:shd w:val="clear" w:color="auto" w:fill="FFFFFF" w:themeFill="background1"/>
          </w:tcPr>
          <w:p w14:paraId="0F4DF97F" w14:textId="77777777" w:rsidR="00D81536" w:rsidRDefault="0041643F" w:rsidP="00D81536">
            <w:pPr>
              <w:rPr>
                <w:rFonts w:cstheme="minorHAnsi"/>
              </w:rPr>
            </w:pPr>
            <w:r>
              <w:rPr>
                <w:rFonts w:cstheme="minorHAnsi"/>
              </w:rPr>
              <w:t xml:space="preserve">Some clubs will run trials to ensure players are located in the right teams with others of a similar level. </w:t>
            </w:r>
          </w:p>
          <w:p w14:paraId="08A2DB64" w14:textId="77777777" w:rsidR="0041643F" w:rsidRDefault="0041643F" w:rsidP="00D81536">
            <w:pPr>
              <w:rPr>
                <w:rFonts w:cstheme="minorHAnsi"/>
              </w:rPr>
            </w:pPr>
          </w:p>
          <w:p w14:paraId="1B77501C" w14:textId="77777777"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024C0CA6" w14:textId="77777777" w:rsidR="00FB5560" w:rsidRDefault="00FB5560" w:rsidP="00D81536">
            <w:pPr>
              <w:rPr>
                <w:rFonts w:cstheme="minorHAnsi"/>
              </w:rPr>
            </w:pPr>
          </w:p>
          <w:p w14:paraId="70C1CE03" w14:textId="77777777" w:rsidR="00FB5560" w:rsidRDefault="00FB5560" w:rsidP="00D81536">
            <w:pPr>
              <w:rPr>
                <w:rFonts w:cstheme="minorHAnsi"/>
              </w:rPr>
            </w:pPr>
          </w:p>
          <w:p w14:paraId="3A1D38B9" w14:textId="77777777" w:rsidR="00FB5560" w:rsidRDefault="00FB5560" w:rsidP="00D81536">
            <w:pPr>
              <w:rPr>
                <w:rFonts w:cstheme="minorHAnsi"/>
              </w:rPr>
            </w:pPr>
          </w:p>
          <w:p w14:paraId="780CB25E" w14:textId="77777777" w:rsidR="00FB5560" w:rsidRDefault="00FB5560" w:rsidP="00D81536">
            <w:pPr>
              <w:rPr>
                <w:rFonts w:cstheme="minorHAnsi"/>
              </w:rPr>
            </w:pPr>
          </w:p>
          <w:p w14:paraId="66F08160" w14:textId="77777777" w:rsidR="00FB5560" w:rsidRDefault="00FB5560" w:rsidP="00D81536">
            <w:pPr>
              <w:rPr>
                <w:rFonts w:cstheme="minorHAnsi"/>
              </w:rPr>
            </w:pPr>
          </w:p>
          <w:p w14:paraId="24823F8E" w14:textId="77777777" w:rsidR="00FB5560" w:rsidRDefault="00FB5560" w:rsidP="00D81536">
            <w:pPr>
              <w:rPr>
                <w:rFonts w:cstheme="minorHAnsi"/>
              </w:rPr>
            </w:pPr>
          </w:p>
          <w:p w14:paraId="562AB514" w14:textId="77777777" w:rsidR="00FB5560" w:rsidRDefault="00FB5560" w:rsidP="00D81536">
            <w:pPr>
              <w:rPr>
                <w:rFonts w:cstheme="minorHAnsi"/>
              </w:rPr>
            </w:pPr>
          </w:p>
          <w:p w14:paraId="69C2E438" w14:textId="5F97B6E7" w:rsidR="00FB5560" w:rsidRPr="00F243B2" w:rsidRDefault="00FB5560" w:rsidP="00D81536">
            <w:pPr>
              <w:rPr>
                <w:rFonts w:cstheme="minorHAnsi"/>
              </w:rPr>
            </w:pPr>
          </w:p>
        </w:tc>
        <w:tc>
          <w:tcPr>
            <w:tcW w:w="159" w:type="pct"/>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159" w:type="pct"/>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159" w:type="pct"/>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904"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lastRenderedPageBreak/>
              <w:t>Southampton Sport Facilities Considerations</w:t>
            </w:r>
          </w:p>
        </w:tc>
      </w:tr>
      <w:tr w:rsidR="00B466FD" w14:paraId="3C5F047F" w14:textId="77777777" w:rsidTr="001D42DE">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1FAAFD3C"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indoor activities)</w:t>
            </w:r>
          </w:p>
          <w:p w14:paraId="7DC1BBC3"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0C4D274C" w14:textId="77777777" w:rsidR="00D81536" w:rsidRDefault="00D81536" w:rsidP="00D81536">
            <w:pPr>
              <w:spacing w:after="200" w:line="276" w:lineRule="auto"/>
              <w:rPr>
                <w:rFonts w:ascii="Calibri" w:eastAsia="Calibri" w:hAnsi="Calibri" w:cs="Calibri"/>
              </w:rPr>
            </w:pPr>
          </w:p>
          <w:p w14:paraId="06E9410A"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outdoor activities)</w:t>
            </w: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proofErr w:type="gramStart"/>
            <w:r w:rsidRPr="525B6A02">
              <w:rPr>
                <w:rFonts w:ascii="Calibri" w:eastAsia="Calibri" w:hAnsi="Calibri" w:cs="Calibri"/>
              </w:rPr>
              <w:t xml:space="preserve">Causing  </w:t>
            </w:r>
            <w:r w:rsidRPr="525B6A02">
              <w:rPr>
                <w:rFonts w:ascii="Calibri" w:eastAsia="Calibri" w:hAnsi="Calibri" w:cs="Calibri"/>
                <w:color w:val="000000" w:themeColor="text1"/>
              </w:rPr>
              <w:t>Slip</w:t>
            </w:r>
            <w:proofErr w:type="gramEnd"/>
            <w:r w:rsidRPr="525B6A02">
              <w:rPr>
                <w:rFonts w:ascii="Calibri" w:eastAsia="Calibri" w:hAnsi="Calibri" w:cs="Calibri"/>
                <w:color w:val="000000" w:themeColor="text1"/>
              </w:rPr>
              <w:t>,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D81536">
            <w:pPr>
              <w:rPr>
                <w:rFonts w:cstheme="minorHAnsi"/>
              </w:rPr>
            </w:pPr>
          </w:p>
        </w:tc>
        <w:tc>
          <w:tcPr>
            <w:tcW w:w="668"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 xml:space="preserve">Participants involved in </w:t>
            </w:r>
            <w:proofErr w:type="gramStart"/>
            <w:r w:rsidRPr="79C2E31B">
              <w:rPr>
                <w:rFonts w:ascii="Calibri" w:eastAsia="Calibri" w:hAnsi="Calibri" w:cs="Calibri"/>
              </w:rPr>
              <w:t>the  activity</w:t>
            </w:r>
            <w:proofErr w:type="gramEnd"/>
            <w:r w:rsidRPr="79C2E31B">
              <w:rPr>
                <w:rFonts w:ascii="Calibri" w:eastAsia="Calibri" w:hAnsi="Calibri" w:cs="Calibri"/>
              </w:rPr>
              <w:t>,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904"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15A17DD" w14:textId="77777777" w:rsidTr="001D42DE">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68"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904"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B466FD" w14:paraId="1B4B54ED" w14:textId="77777777" w:rsidTr="001D42DE">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68"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904"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6">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lastRenderedPageBreak/>
              <w:t xml:space="preserve">Socials </w:t>
            </w:r>
          </w:p>
        </w:tc>
      </w:tr>
      <w:tr w:rsidR="00B466FD" w14:paraId="550A13D4" w14:textId="77777777" w:rsidTr="001D42DE">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68"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7">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904"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1D42DE">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68"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9">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904"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1D42DE">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68"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904"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B466FD" w14:paraId="0321FFAD" w14:textId="77777777" w:rsidTr="001D42DE">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904"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B466FD" w14:paraId="1FE97EF8" w14:textId="77777777" w:rsidTr="001D42DE">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68"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04"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3">
              <w:r>
                <w:rPr>
                  <w:rFonts w:ascii="Calibri" w:eastAsia="Calibri" w:hAnsi="Calibri" w:cs="Calibri"/>
                  <w:color w:val="0000FF"/>
                  <w:u w:val="single"/>
                </w:rPr>
                <w:t>SUSU incident report policy</w:t>
              </w:r>
            </w:hyperlink>
          </w:p>
        </w:tc>
      </w:tr>
      <w:tr w:rsidR="00B466FD" w14:paraId="024C858D" w14:textId="77777777" w:rsidTr="001D42DE">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4"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904"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5"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1D42DE">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668"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904"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6"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1D42DE">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68"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7"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904"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w:t>
            </w:r>
            <w:proofErr w:type="gramStart"/>
            <w:r w:rsidRPr="0059562A">
              <w:rPr>
                <w:rFonts w:cstheme="minorHAnsi"/>
              </w:rPr>
              <w:t>arrested</w:t>
            </w:r>
            <w:proofErr w:type="gramEnd"/>
            <w:r w:rsidRPr="0059562A">
              <w:rPr>
                <w:rFonts w:cstheme="minorHAnsi"/>
              </w:rPr>
              <w:t xml:space="preserve">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8"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1D42DE">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68"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904"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1D42DE">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as a result of alcohol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904"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9"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1D42DE">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68"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904"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817"/>
        <w:gridCol w:w="1837"/>
        <w:gridCol w:w="194"/>
        <w:gridCol w:w="779"/>
        <w:gridCol w:w="1022"/>
        <w:gridCol w:w="4300"/>
        <w:gridCol w:w="1770"/>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315C6B">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357CA5" w:rsidRPr="00957A37" w14:paraId="3C5F0493" w14:textId="77777777" w:rsidTr="00315C6B">
        <w:trPr>
          <w:trHeight w:val="574"/>
        </w:trPr>
        <w:tc>
          <w:tcPr>
            <w:tcW w:w="218" w:type="pct"/>
          </w:tcPr>
          <w:p w14:paraId="3C5F048D" w14:textId="640C72D0" w:rsidR="00357CA5" w:rsidRPr="00957A37" w:rsidRDefault="00357CA5" w:rsidP="00357CA5">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65" w:type="pct"/>
          </w:tcPr>
          <w:p w14:paraId="5BAF68E5" w14:textId="77777777" w:rsidR="00357CA5" w:rsidRDefault="00357CA5" w:rsidP="00357CA5">
            <w:pPr>
              <w:spacing w:after="0" w:line="247" w:lineRule="auto"/>
              <w:ind w:left="5" w:right="6"/>
            </w:pPr>
            <w:r>
              <w:t xml:space="preserve">Individual risk assessments for individual events with higher risk levels and anything not covered by generic assessment. This includes: </w:t>
            </w:r>
          </w:p>
          <w:p w14:paraId="73580888" w14:textId="77777777" w:rsidR="00357CA5" w:rsidRDefault="00357CA5" w:rsidP="00357CA5">
            <w:pPr>
              <w:numPr>
                <w:ilvl w:val="0"/>
                <w:numId w:val="17"/>
              </w:numPr>
              <w:spacing w:after="0" w:line="259" w:lineRule="auto"/>
              <w:ind w:hanging="360"/>
            </w:pPr>
            <w:r>
              <w:t xml:space="preserve">Trips and Tours </w:t>
            </w:r>
          </w:p>
          <w:p w14:paraId="134C4677" w14:textId="77777777" w:rsidR="00357CA5" w:rsidRDefault="00357CA5" w:rsidP="00357CA5">
            <w:pPr>
              <w:numPr>
                <w:ilvl w:val="0"/>
                <w:numId w:val="17"/>
              </w:numPr>
              <w:spacing w:after="0" w:line="247" w:lineRule="auto"/>
              <w:ind w:hanging="360"/>
            </w:pPr>
            <w:r>
              <w:t xml:space="preserve">Fundraising events e.g. Bake Sales </w:t>
            </w:r>
          </w:p>
          <w:p w14:paraId="7037FCD9" w14:textId="77777777" w:rsidR="00357CA5" w:rsidRDefault="00357CA5" w:rsidP="00357CA5">
            <w:pPr>
              <w:numPr>
                <w:ilvl w:val="0"/>
                <w:numId w:val="17"/>
              </w:numPr>
              <w:spacing w:after="0" w:line="259" w:lineRule="auto"/>
              <w:ind w:hanging="360"/>
            </w:pPr>
            <w:r>
              <w:t xml:space="preserve">External Speaker Events </w:t>
            </w:r>
          </w:p>
          <w:p w14:paraId="3C5F048E" w14:textId="2EEC04D3"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8F" w14:textId="63ACAD1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r>
              <w:t xml:space="preserve">Relevant committee members – president to </w:t>
            </w:r>
            <w:r>
              <w:t>complete</w:t>
            </w:r>
          </w:p>
        </w:tc>
        <w:tc>
          <w:tcPr>
            <w:tcW w:w="316" w:type="pct"/>
            <w:gridSpan w:val="2"/>
          </w:tcPr>
          <w:p w14:paraId="3C5F0490"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1"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2"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r>
      <w:tr w:rsidR="00357CA5" w:rsidRPr="00957A37" w14:paraId="3C5F049A" w14:textId="77777777" w:rsidTr="00315C6B">
        <w:trPr>
          <w:trHeight w:val="574"/>
        </w:trPr>
        <w:tc>
          <w:tcPr>
            <w:tcW w:w="218" w:type="pct"/>
          </w:tcPr>
          <w:p w14:paraId="3C5F0494" w14:textId="62BF1CE2" w:rsidR="00357CA5" w:rsidRPr="00957A37" w:rsidRDefault="00DE5607" w:rsidP="00357CA5">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65" w:type="pct"/>
          </w:tcPr>
          <w:p w14:paraId="3C5F0495" w14:textId="61652531" w:rsidR="00357CA5" w:rsidRPr="00957A37" w:rsidRDefault="007A7B99" w:rsidP="00357CA5">
            <w:pPr>
              <w:autoSpaceDE w:val="0"/>
              <w:autoSpaceDN w:val="0"/>
              <w:adjustRightInd w:val="0"/>
              <w:spacing w:after="0" w:line="240" w:lineRule="auto"/>
              <w:outlineLvl w:val="0"/>
              <w:rPr>
                <w:rFonts w:ascii="Lucida Sans" w:eastAsia="Times New Roman" w:hAnsi="Lucida Sans" w:cs="Arial"/>
                <w:color w:val="000000"/>
                <w:szCs w:val="20"/>
              </w:rPr>
            </w:pPr>
            <w:r>
              <w:t xml:space="preserve">Committee to read and share SUSU Expect Respect Policy </w:t>
            </w:r>
            <w:r>
              <w:rPr>
                <w:rFonts w:ascii="Calibri" w:eastAsia="Calibri" w:hAnsi="Calibri" w:cs="Calibri"/>
              </w:rPr>
              <w:t xml:space="preserve"> </w:t>
            </w:r>
          </w:p>
        </w:tc>
        <w:tc>
          <w:tcPr>
            <w:tcW w:w="597" w:type="pct"/>
          </w:tcPr>
          <w:p w14:paraId="3C5F0496" w14:textId="0CE25AB9" w:rsidR="00357CA5" w:rsidRPr="00957A37" w:rsidRDefault="00DE5607" w:rsidP="00357CA5">
            <w:pPr>
              <w:autoSpaceDE w:val="0"/>
              <w:autoSpaceDN w:val="0"/>
              <w:adjustRightInd w:val="0"/>
              <w:spacing w:after="0" w:line="240" w:lineRule="auto"/>
              <w:outlineLvl w:val="0"/>
              <w:rPr>
                <w:rFonts w:ascii="Lucida Sans" w:eastAsia="Times New Roman" w:hAnsi="Lucida Sans" w:cs="Arial"/>
                <w:color w:val="000000"/>
                <w:szCs w:val="20"/>
              </w:rPr>
            </w:pPr>
            <w:r>
              <w:t>Relevant committee members – president to complete</w:t>
            </w:r>
          </w:p>
        </w:tc>
        <w:tc>
          <w:tcPr>
            <w:tcW w:w="316" w:type="pct"/>
            <w:gridSpan w:val="2"/>
          </w:tcPr>
          <w:p w14:paraId="3C5F0497"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8"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9"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r>
      <w:tr w:rsidR="00357CA5" w:rsidRPr="00957A37" w14:paraId="3C5F04A1" w14:textId="77777777" w:rsidTr="00315C6B">
        <w:trPr>
          <w:trHeight w:val="574"/>
        </w:trPr>
        <w:tc>
          <w:tcPr>
            <w:tcW w:w="218" w:type="pct"/>
          </w:tcPr>
          <w:p w14:paraId="3C5F049B" w14:textId="77777777" w:rsidR="00357CA5" w:rsidRPr="00957A37" w:rsidRDefault="00357CA5" w:rsidP="00357CA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C"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9D"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9E"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F"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0"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r>
      <w:tr w:rsidR="00357CA5" w:rsidRPr="00957A37" w14:paraId="3C5F04A8" w14:textId="77777777" w:rsidTr="00315C6B">
        <w:trPr>
          <w:trHeight w:val="574"/>
        </w:trPr>
        <w:tc>
          <w:tcPr>
            <w:tcW w:w="218" w:type="pct"/>
          </w:tcPr>
          <w:p w14:paraId="3C5F04A2" w14:textId="77777777" w:rsidR="00357CA5" w:rsidRPr="00957A37" w:rsidRDefault="00357CA5" w:rsidP="00357CA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3"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A4"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A5"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6"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7"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r>
      <w:tr w:rsidR="00357CA5" w:rsidRPr="00957A37" w14:paraId="3C5F04AF" w14:textId="77777777" w:rsidTr="00315C6B">
        <w:trPr>
          <w:trHeight w:val="574"/>
        </w:trPr>
        <w:tc>
          <w:tcPr>
            <w:tcW w:w="218" w:type="pct"/>
          </w:tcPr>
          <w:p w14:paraId="3C5F04A9" w14:textId="77777777" w:rsidR="00357CA5" w:rsidRPr="00957A37" w:rsidRDefault="00357CA5" w:rsidP="00357CA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A"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AB"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AC"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D"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E"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r>
      <w:tr w:rsidR="00357CA5" w:rsidRPr="00957A37" w14:paraId="3C5F04B6" w14:textId="77777777" w:rsidTr="00315C6B">
        <w:trPr>
          <w:trHeight w:val="574"/>
        </w:trPr>
        <w:tc>
          <w:tcPr>
            <w:tcW w:w="218" w:type="pct"/>
          </w:tcPr>
          <w:p w14:paraId="3C5F04B0" w14:textId="77777777" w:rsidR="00357CA5" w:rsidRPr="00957A37" w:rsidRDefault="00357CA5" w:rsidP="00357CA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1"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B2"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B3"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4"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5"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r>
      <w:tr w:rsidR="00357CA5" w:rsidRPr="00957A37" w14:paraId="3C5F04BE" w14:textId="77777777" w:rsidTr="00315C6B">
        <w:trPr>
          <w:trHeight w:val="574"/>
        </w:trPr>
        <w:tc>
          <w:tcPr>
            <w:tcW w:w="218" w:type="pct"/>
          </w:tcPr>
          <w:p w14:paraId="3C5F04B7" w14:textId="77777777" w:rsidR="00357CA5" w:rsidRPr="00957A37" w:rsidRDefault="00357CA5" w:rsidP="00357CA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8"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BA"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BB"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C"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r>
      <w:tr w:rsidR="00357CA5" w:rsidRPr="00957A37" w14:paraId="3C5F04C2" w14:textId="77777777" w:rsidTr="00315C6B">
        <w:trPr>
          <w:cantSplit/>
        </w:trPr>
        <w:tc>
          <w:tcPr>
            <w:tcW w:w="2696" w:type="pct"/>
            <w:gridSpan w:val="5"/>
            <w:tcBorders>
              <w:bottom w:val="nil"/>
            </w:tcBorders>
          </w:tcPr>
          <w:p w14:paraId="3C5F04BF" w14:textId="452F22F5" w:rsidR="00357CA5" w:rsidRPr="007A7454" w:rsidRDefault="00357CA5" w:rsidP="00357CA5">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p>
          <w:p w14:paraId="3C5F04C0"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p>
        </w:tc>
        <w:tc>
          <w:tcPr>
            <w:tcW w:w="2304" w:type="pct"/>
            <w:gridSpan w:val="3"/>
            <w:tcBorders>
              <w:bottom w:val="nil"/>
            </w:tcBorders>
          </w:tcPr>
          <w:p w14:paraId="3C5F04C1" w14:textId="66D508BD" w:rsidR="00357CA5" w:rsidRPr="007A7454" w:rsidRDefault="00357CA5" w:rsidP="00357CA5">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r w:rsidR="00DE5607">
              <w:rPr>
                <w:rFonts w:ascii="Lucida Sans" w:eastAsia="Times New Roman" w:hAnsi="Lucida Sans" w:cs="Arial"/>
                <w:color w:val="000000"/>
                <w:szCs w:val="20"/>
              </w:rPr>
              <w:t>Claudiu Cronicec</w:t>
            </w:r>
          </w:p>
        </w:tc>
      </w:tr>
      <w:tr w:rsidR="00357CA5" w:rsidRPr="00957A37" w14:paraId="3C5F04C7" w14:textId="77777777" w:rsidTr="00357CA5">
        <w:trPr>
          <w:cantSplit/>
          <w:trHeight w:val="606"/>
        </w:trPr>
        <w:tc>
          <w:tcPr>
            <w:tcW w:w="2443" w:type="pct"/>
            <w:gridSpan w:val="4"/>
            <w:tcBorders>
              <w:top w:val="nil"/>
              <w:right w:val="nil"/>
            </w:tcBorders>
          </w:tcPr>
          <w:p w14:paraId="3C5F04C3"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Print name:</w:t>
            </w:r>
          </w:p>
        </w:tc>
        <w:tc>
          <w:tcPr>
            <w:tcW w:w="252" w:type="pct"/>
            <w:tcBorders>
              <w:top w:val="nil"/>
              <w:left w:val="nil"/>
            </w:tcBorders>
          </w:tcPr>
          <w:p w14:paraId="3C5F04C4" w14:textId="77777777"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c>
          <w:tcPr>
            <w:tcW w:w="1729" w:type="pct"/>
            <w:gridSpan w:val="2"/>
            <w:tcBorders>
              <w:top w:val="nil"/>
              <w:right w:val="nil"/>
            </w:tcBorders>
          </w:tcPr>
          <w:p w14:paraId="3C5F04C5" w14:textId="0781CC1C"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DE5607">
              <w:rPr>
                <w:rFonts w:ascii="Lucida Sans" w:eastAsia="Times New Roman" w:hAnsi="Lucida Sans" w:cs="Arial"/>
                <w:color w:val="000000"/>
                <w:szCs w:val="20"/>
              </w:rPr>
              <w:t xml:space="preserve"> Claudiu Cronicec</w:t>
            </w:r>
          </w:p>
        </w:tc>
        <w:tc>
          <w:tcPr>
            <w:tcW w:w="575" w:type="pct"/>
            <w:tcBorders>
              <w:top w:val="nil"/>
              <w:left w:val="nil"/>
            </w:tcBorders>
          </w:tcPr>
          <w:p w14:paraId="3C5F04C6" w14:textId="7D80166C" w:rsidR="00357CA5" w:rsidRPr="00957A37" w:rsidRDefault="00357CA5" w:rsidP="00357CA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1E179C">
              <w:rPr>
                <w:rFonts w:ascii="Lucida Sans" w:eastAsia="Times New Roman" w:hAnsi="Lucida Sans" w:cs="Arial"/>
                <w:color w:val="000000"/>
                <w:szCs w:val="20"/>
              </w:rPr>
              <w:t xml:space="preserve"> 23/09/24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31" r:qs="rId32" r:cs="rId3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5"/>
      <w:footerReference w:type="default" r:id="rId3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8787E1" w14:textId="77777777" w:rsidR="00BD67DC" w:rsidRDefault="00BD67DC" w:rsidP="00AC47B4">
      <w:pPr>
        <w:spacing w:after="0" w:line="240" w:lineRule="auto"/>
      </w:pPr>
      <w:r>
        <w:separator/>
      </w:r>
    </w:p>
  </w:endnote>
  <w:endnote w:type="continuationSeparator" w:id="0">
    <w:p w14:paraId="328D4A13" w14:textId="77777777" w:rsidR="00BD67DC" w:rsidRDefault="00BD67DC"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panose1 w:val="020B060203050402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CFDE8E" w14:textId="77777777" w:rsidR="00BD67DC" w:rsidRDefault="00BD67DC" w:rsidP="00AC47B4">
      <w:pPr>
        <w:spacing w:after="0" w:line="240" w:lineRule="auto"/>
      </w:pPr>
      <w:r>
        <w:separator/>
      </w:r>
    </w:p>
  </w:footnote>
  <w:footnote w:type="continuationSeparator" w:id="0">
    <w:p w14:paraId="14B2C739" w14:textId="77777777" w:rsidR="00BD67DC" w:rsidRDefault="00BD67DC"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7FF52FB"/>
    <w:multiLevelType w:val="hybridMultilevel"/>
    <w:tmpl w:val="80082094"/>
    <w:lvl w:ilvl="0" w:tplc="0F0EF0B4">
      <w:start w:val="1"/>
      <w:numFmt w:val="bullet"/>
      <w:lvlText w:val="•"/>
      <w:lvlJc w:val="left"/>
      <w:pPr>
        <w:ind w:left="365"/>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1" w:tplc="EACEA8E8">
      <w:start w:val="1"/>
      <w:numFmt w:val="bullet"/>
      <w:lvlText w:val="o"/>
      <w:lvlJc w:val="left"/>
      <w:pPr>
        <w:ind w:left="1190"/>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2" w:tplc="4F88A148">
      <w:start w:val="1"/>
      <w:numFmt w:val="bullet"/>
      <w:lvlText w:val="▪"/>
      <w:lvlJc w:val="left"/>
      <w:pPr>
        <w:ind w:left="1910"/>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3" w:tplc="B37E9C84">
      <w:start w:val="1"/>
      <w:numFmt w:val="bullet"/>
      <w:lvlText w:val="•"/>
      <w:lvlJc w:val="left"/>
      <w:pPr>
        <w:ind w:left="2630"/>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4" w:tplc="F12A68FE">
      <w:start w:val="1"/>
      <w:numFmt w:val="bullet"/>
      <w:lvlText w:val="o"/>
      <w:lvlJc w:val="left"/>
      <w:pPr>
        <w:ind w:left="3350"/>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5" w:tplc="7338D07E">
      <w:start w:val="1"/>
      <w:numFmt w:val="bullet"/>
      <w:lvlText w:val="▪"/>
      <w:lvlJc w:val="left"/>
      <w:pPr>
        <w:ind w:left="4070"/>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6" w:tplc="186EAFC0">
      <w:start w:val="1"/>
      <w:numFmt w:val="bullet"/>
      <w:lvlText w:val="•"/>
      <w:lvlJc w:val="left"/>
      <w:pPr>
        <w:ind w:left="4790"/>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7" w:tplc="D268697E">
      <w:start w:val="1"/>
      <w:numFmt w:val="bullet"/>
      <w:lvlText w:val="o"/>
      <w:lvlJc w:val="left"/>
      <w:pPr>
        <w:ind w:left="5510"/>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8" w:tplc="8D765D1C">
      <w:start w:val="1"/>
      <w:numFmt w:val="bullet"/>
      <w:lvlText w:val="▪"/>
      <w:lvlJc w:val="left"/>
      <w:pPr>
        <w:ind w:left="6230"/>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5"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6"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8"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9"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2"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6"/>
  </w:num>
  <w:num w:numId="2" w16cid:durableId="1950314761">
    <w:abstractNumId w:val="14"/>
  </w:num>
  <w:num w:numId="3" w16cid:durableId="1055158776">
    <w:abstractNumId w:val="11"/>
  </w:num>
  <w:num w:numId="4" w16cid:durableId="126709444">
    <w:abstractNumId w:val="6"/>
  </w:num>
  <w:num w:numId="5" w16cid:durableId="1116633794">
    <w:abstractNumId w:val="1"/>
  </w:num>
  <w:num w:numId="6" w16cid:durableId="627008510">
    <w:abstractNumId w:val="13"/>
  </w:num>
  <w:num w:numId="7" w16cid:durableId="684673244">
    <w:abstractNumId w:val="5"/>
  </w:num>
  <w:num w:numId="8" w16cid:durableId="1242332424">
    <w:abstractNumId w:val="4"/>
  </w:num>
  <w:num w:numId="9" w16cid:durableId="1826583252">
    <w:abstractNumId w:val="2"/>
  </w:num>
  <w:num w:numId="10" w16cid:durableId="719019825">
    <w:abstractNumId w:val="9"/>
  </w:num>
  <w:num w:numId="11" w16cid:durableId="484518661">
    <w:abstractNumId w:val="15"/>
  </w:num>
  <w:num w:numId="12" w16cid:durableId="566384092">
    <w:abstractNumId w:val="0"/>
  </w:num>
  <w:num w:numId="13" w16cid:durableId="1585797748">
    <w:abstractNumId w:val="7"/>
  </w:num>
  <w:num w:numId="14" w16cid:durableId="1758404252">
    <w:abstractNumId w:val="10"/>
  </w:num>
  <w:num w:numId="15" w16cid:durableId="138309872">
    <w:abstractNumId w:val="12"/>
  </w:num>
  <w:num w:numId="16" w16cid:durableId="1093933284">
    <w:abstractNumId w:val="8"/>
  </w:num>
  <w:num w:numId="17" w16cid:durableId="1442334304">
    <w:abstractNumId w:val="3"/>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6"/>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A72"/>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179C"/>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14B84"/>
    <w:rsid w:val="00315C6B"/>
    <w:rsid w:val="00317F5C"/>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57CA5"/>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26B"/>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28E3"/>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3BD5"/>
    <w:rsid w:val="00785A8F"/>
    <w:rsid w:val="0079362C"/>
    <w:rsid w:val="0079424F"/>
    <w:rsid w:val="007A03AA"/>
    <w:rsid w:val="007A2651"/>
    <w:rsid w:val="007A2D4B"/>
    <w:rsid w:val="007A72FE"/>
    <w:rsid w:val="007A7454"/>
    <w:rsid w:val="007A7B99"/>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05D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0377"/>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30C3"/>
    <w:rsid w:val="00AC47B4"/>
    <w:rsid w:val="00AD1F1E"/>
    <w:rsid w:val="00AD2B7B"/>
    <w:rsid w:val="00AE3BA6"/>
    <w:rsid w:val="00AE4B0C"/>
    <w:rsid w:val="00AE5076"/>
    <w:rsid w:val="00AE68C3"/>
    <w:rsid w:val="00AE7687"/>
    <w:rsid w:val="00AE7C0B"/>
    <w:rsid w:val="00AF1D19"/>
    <w:rsid w:val="00AF5284"/>
    <w:rsid w:val="00AF57AC"/>
    <w:rsid w:val="00B041E5"/>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6C1"/>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E5607"/>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4208"/>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5043"/>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unisecurity@soton.ac.uk"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groups/admin/howto/protectionaccident" TargetMode="External"/><Relationship Id="rId21" Type="http://schemas.openxmlformats.org/officeDocument/2006/relationships/hyperlink" Target="https://www.susu.org/groups/admin/howto/protectionaccident" TargetMode="External"/><Relationship Id="rId34"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openxmlformats.org/officeDocument/2006/relationships/diagramColors" Target="diagrams/colors1.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reportandsupport.southampton.ac.uk/" TargetMode="External"/><Relationship Id="rId20" Type="http://schemas.openxmlformats.org/officeDocument/2006/relationships/hyperlink" Target="https://www.susu.org/groups/admin/howto/protectionaccident" TargetMode="External"/><Relationship Id="rId29"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yperlink" Target="https://www.susu.org/downloads/SUSU-Expect-Respect-Policy.pdf" TargetMode="External"/><Relationship Id="rId32" Type="http://schemas.openxmlformats.org/officeDocument/2006/relationships/diagramQuickStyle" Target="diagrams/quickStyle1.xm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groups/admin/howto/protectionaccident" TargetMode="External"/><Relationship Id="rId28" Type="http://schemas.openxmlformats.org/officeDocument/2006/relationships/hyperlink" Target="https://www.susu.org/groups/admin/howto/protectionaccident" TargetMode="External"/><Relationship Id="rId36"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31"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otonac.sharepoint.com/teams/SUSU-groups/SitePages/Inviting-External-Speakers.aspx"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downloads/SUSU-Expect-Respect-Policy.pdf" TargetMode="External"/><Relationship Id="rId30" Type="http://schemas.openxmlformats.org/officeDocument/2006/relationships/diagramData" Target="diagrams/data1.xml"/><Relationship Id="rId35" Type="http://schemas.openxmlformats.org/officeDocument/2006/relationships/header" Target="header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217</TotalTime>
  <Pages>42</Pages>
  <Words>5341</Words>
  <Characters>30446</Characters>
  <Application>Microsoft Office Word</Application>
  <DocSecurity>0</DocSecurity>
  <Lines>253</Lines>
  <Paragraphs>71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35716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Claudiu Cronicec</cp:lastModifiedBy>
  <cp:revision>22</cp:revision>
  <cp:lastPrinted>2016-04-18T12:10:00Z</cp:lastPrinted>
  <dcterms:created xsi:type="dcterms:W3CDTF">2024-09-23T12:17:00Z</dcterms:created>
  <dcterms:modified xsi:type="dcterms:W3CDTF">2024-09-23T15:57:00Z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