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63A5276D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63A5276D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54DD756C" w:rsidR="6D0AA48C" w:rsidRPr="00190CA1" w:rsidRDefault="00132C86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Taylor Swift Society</w:t>
            </w:r>
            <w:r w:rsidR="173BBB8E" w:rsidRPr="00190CA1">
              <w:rPr>
                <w:rFonts w:ascii="Verdana" w:eastAsia="Verdana" w:hAnsi="Verdana" w:cs="Verdana"/>
                <w:color w:val="000000" w:themeColor="text1"/>
              </w:rPr>
              <w:t>’s</w:t>
            </w:r>
            <w:r w:rsidR="6D0AA48C" w:rsidRPr="00190CA1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69A009D7" w:rsidRPr="00190CA1">
              <w:rPr>
                <w:rFonts w:ascii="Verdana" w:eastAsia="Verdana" w:hAnsi="Verdana" w:cs="Verdana"/>
                <w:color w:val="000000" w:themeColor="text1"/>
              </w:rPr>
              <w:t>General Activity</w:t>
            </w:r>
            <w:r w:rsidR="1FA86B71" w:rsidRPr="00190CA1">
              <w:rPr>
                <w:rFonts w:ascii="Verdana" w:eastAsia="Verdana" w:hAnsi="Verdana" w:cs="Verdana"/>
                <w:color w:val="000000" w:themeColor="text1"/>
              </w:rPr>
              <w:t xml:space="preserve"> throughout the academic year 2025-26</w:t>
            </w:r>
            <w:r w:rsidR="1BCB2B6D" w:rsidRPr="00190CA1">
              <w:rPr>
                <w:rFonts w:ascii="Verdana" w:eastAsia="Verdana" w:hAnsi="Verdana" w:cs="Verdana"/>
                <w:color w:val="000000" w:themeColor="text1"/>
              </w:rPr>
              <w:t>, including</w:t>
            </w:r>
          </w:p>
          <w:p w14:paraId="16B15108" w14:textId="53B92DE4" w:rsidR="54BA402A" w:rsidRPr="00190CA1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340A6575" w14:textId="67B1D430" w:rsidR="00444076" w:rsidRPr="00190CA1" w:rsidRDefault="25E5200B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190CA1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2DCDCBC3" w14:textId="70A23246" w:rsidR="00444076" w:rsidRPr="00190CA1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="41F8226E" w:rsidRPr="00190CA1">
              <w:rPr>
                <w:rFonts w:ascii="Verdana" w:eastAsia="Verdana" w:hAnsi="Verdana" w:cs="Verdana"/>
                <w:color w:val="000000" w:themeColor="text1"/>
              </w:rPr>
              <w:t>ocial</w:t>
            </w:r>
            <w:r w:rsidR="55B441A6" w:rsidRPr="00190CA1">
              <w:rPr>
                <w:rFonts w:ascii="Verdana" w:eastAsia="Verdana" w:hAnsi="Verdana" w:cs="Verdana"/>
                <w:color w:val="000000" w:themeColor="text1"/>
              </w:rPr>
              <w:t>s</w:t>
            </w:r>
          </w:p>
          <w:p w14:paraId="32E83B2D" w14:textId="4EE9D356" w:rsidR="00444076" w:rsidRPr="00190CA1" w:rsidRDefault="7C20AC5E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P</w:t>
            </w:r>
            <w:r w:rsidR="41F8226E" w:rsidRPr="00190CA1">
              <w:rPr>
                <w:rFonts w:ascii="Verdana" w:eastAsia="Verdana" w:hAnsi="Verdana" w:cs="Verdana"/>
                <w:color w:val="000000" w:themeColor="text1"/>
              </w:rPr>
              <w:t>ub crawls</w:t>
            </w:r>
          </w:p>
          <w:p w14:paraId="34C8ECFC" w14:textId="4C1E796E" w:rsidR="00444076" w:rsidRPr="00190CA1" w:rsidRDefault="7D31BD60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I</w:t>
            </w:r>
            <w:r w:rsidR="41F8226E" w:rsidRPr="00190CA1">
              <w:rPr>
                <w:rFonts w:ascii="Verdana" w:eastAsia="Verdana" w:hAnsi="Verdana" w:cs="Verdana"/>
                <w:color w:val="000000" w:themeColor="text1"/>
              </w:rPr>
              <w:t>nformation stands</w:t>
            </w:r>
          </w:p>
          <w:p w14:paraId="30D3FB8F" w14:textId="11B21A62" w:rsidR="00444076" w:rsidRPr="00190CA1" w:rsidRDefault="7271CC56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W</w:t>
            </w:r>
            <w:r w:rsidR="41F8226E" w:rsidRPr="00190CA1">
              <w:rPr>
                <w:rFonts w:ascii="Verdana" w:eastAsia="Verdana" w:hAnsi="Verdana" w:cs="Verdana"/>
                <w:color w:val="000000" w:themeColor="text1"/>
              </w:rPr>
              <w:t>orkshops</w:t>
            </w:r>
          </w:p>
          <w:p w14:paraId="1B31F686" w14:textId="099E07ED" w:rsidR="00444076" w:rsidRPr="00190CA1" w:rsidRDefault="79526F40" w:rsidP="00132C86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C</w:t>
            </w:r>
            <w:r w:rsidR="6DBF4C43" w:rsidRPr="00190CA1">
              <w:rPr>
                <w:rFonts w:ascii="Verdana" w:eastAsia="Verdana" w:hAnsi="Verdana" w:cs="Verdana"/>
                <w:color w:val="000000" w:themeColor="text1"/>
              </w:rPr>
              <w:t>inema nights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38630F1B" w:rsidR="00E22DF1" w:rsidRPr="00190CA1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 xml:space="preserve">Date of completing the RA </w:t>
            </w:r>
            <w:r w:rsidR="3543B44B" w:rsidRPr="00190CA1">
              <w:rPr>
                <w:rFonts w:ascii="Verdana" w:eastAsia="Verdana" w:hAnsi="Verdana" w:cs="Verdana"/>
                <w:color w:val="000000" w:themeColor="text1"/>
              </w:rPr>
              <w:t>(</w:t>
            </w:r>
            <w:r w:rsidR="00132C86" w:rsidRPr="00190CA1">
              <w:rPr>
                <w:rFonts w:ascii="Verdana" w:eastAsia="Verdana" w:hAnsi="Verdana" w:cs="Verdana"/>
                <w:color w:val="000000" w:themeColor="text1"/>
              </w:rPr>
              <w:t>09</w:t>
            </w:r>
            <w:r w:rsidR="3543B44B" w:rsidRPr="00190CA1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132C86" w:rsidRPr="00190CA1">
              <w:rPr>
                <w:rFonts w:ascii="Verdana" w:eastAsia="Verdana" w:hAnsi="Verdana" w:cs="Verdana"/>
                <w:color w:val="000000" w:themeColor="text1"/>
              </w:rPr>
              <w:t>10</w:t>
            </w:r>
            <w:r w:rsidR="3543B44B" w:rsidRPr="00190CA1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132C86" w:rsidRPr="00190CA1">
              <w:rPr>
                <w:rFonts w:ascii="Verdana" w:eastAsia="Verdana" w:hAnsi="Verdana" w:cs="Verdana"/>
                <w:color w:val="000000" w:themeColor="text1"/>
              </w:rPr>
              <w:t>25</w:t>
            </w:r>
            <w:r w:rsidR="3543B44B" w:rsidRPr="00190CA1">
              <w:rPr>
                <w:rFonts w:ascii="Verdana" w:eastAsia="Verdana" w:hAnsi="Verdana" w:cs="Verdana"/>
                <w:color w:val="000000" w:themeColor="text1"/>
              </w:rPr>
              <w:t>)</w:t>
            </w:r>
          </w:p>
        </w:tc>
      </w:tr>
      <w:tr w:rsidR="00E22DF1" w14:paraId="7F93B16F" w14:textId="77777777" w:rsidTr="63A5276D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673A58BD" w:rsidR="00E22DF1" w:rsidRPr="00190CA1" w:rsidRDefault="00132C86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Taylor Swift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Pr="00190CA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b/>
                <w:bCs/>
                <w:color w:val="000000" w:themeColor="text1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38CF1167" w:rsidR="00E22DF1" w:rsidRPr="00190CA1" w:rsidRDefault="00132C86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Anika Gupta</w:t>
            </w:r>
          </w:p>
        </w:tc>
      </w:tr>
      <w:tr w:rsidR="00E22DF1" w14:paraId="0AF21045" w14:textId="77777777" w:rsidTr="63A5276D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5AA771B4" w:rsidR="00E22DF1" w:rsidRPr="00190CA1" w:rsidRDefault="0054786D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Mackenzie Griffith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Pr="00190CA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b/>
                <w:bCs/>
                <w:color w:val="000000" w:themeColor="text1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Pr="00190CA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Pr="00190CA1" w:rsidRDefault="00E22DF1" w:rsidP="0930CD8F">
            <w:pPr>
              <w:spacing w:after="0" w:line="240" w:lineRule="auto"/>
              <w:ind w:left="170"/>
              <w:rPr>
                <w:color w:val="000000" w:themeColor="text1"/>
              </w:rPr>
            </w:pPr>
          </w:p>
        </w:tc>
      </w:tr>
      <w:tr w:rsidR="7E51B226" w14:paraId="3F4C302A" w14:textId="77777777" w:rsidTr="63A5276D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36C635B" w14:textId="38A3C393" w:rsidR="7E51B226" w:rsidRPr="00190CA1" w:rsidRDefault="00132C86" w:rsidP="00132C86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Socials</w:t>
            </w:r>
            <w:r w:rsidR="00E800BF">
              <w:rPr>
                <w:rFonts w:ascii="Verdana" w:eastAsia="Verdana" w:hAnsi="Verdana" w:cs="Verdana"/>
                <w:color w:val="000000" w:themeColor="text1"/>
              </w:rPr>
              <w:t xml:space="preserve"> (e.g. quizzes, listening parties, club events</w:t>
            </w:r>
            <w:r w:rsidR="00C77B4C">
              <w:rPr>
                <w:rFonts w:ascii="Verdana" w:eastAsia="Verdana" w:hAnsi="Verdana" w:cs="Verdana"/>
                <w:color w:val="000000" w:themeColor="text1"/>
              </w:rPr>
              <w:t>, cinema nights</w:t>
            </w:r>
            <w:r w:rsidR="00E800BF">
              <w:rPr>
                <w:rFonts w:ascii="Verdana" w:eastAsia="Verdana" w:hAnsi="Verdana" w:cs="Verdana"/>
                <w:color w:val="000000" w:themeColor="text1"/>
              </w:rPr>
              <w:t xml:space="preserve"> at varying locations including campus via room bookings, the President/Vice President’s house, and venues such as Engine Rooms).</w:t>
            </w:r>
          </w:p>
          <w:p w14:paraId="70CCC2DB" w14:textId="62297758" w:rsidR="00132C86" w:rsidRPr="00190CA1" w:rsidRDefault="00132C86" w:rsidP="00132C86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Pub Crawls</w:t>
            </w:r>
            <w:r w:rsidR="00E800BF">
              <w:rPr>
                <w:rFonts w:ascii="Verdana" w:eastAsia="Verdana" w:hAnsi="Verdana" w:cs="Verdana"/>
                <w:color w:val="000000" w:themeColor="text1"/>
              </w:rPr>
              <w:t xml:space="preserve"> (along </w:t>
            </w:r>
            <w:proofErr w:type="spellStart"/>
            <w:r w:rsidR="00E800BF">
              <w:rPr>
                <w:rFonts w:ascii="Verdana" w:eastAsia="Verdana" w:hAnsi="Verdana" w:cs="Verdana"/>
                <w:color w:val="000000" w:themeColor="text1"/>
              </w:rPr>
              <w:t>Portswood</w:t>
            </w:r>
            <w:proofErr w:type="spellEnd"/>
            <w:r w:rsidR="00E800BF">
              <w:rPr>
                <w:rFonts w:ascii="Verdana" w:eastAsia="Verdana" w:hAnsi="Verdana" w:cs="Verdana"/>
                <w:color w:val="000000" w:themeColor="text1"/>
              </w:rPr>
              <w:t xml:space="preserve"> Road at establishments including the Mitre, Broadway, The Gordon Arms, The Hobbit).</w:t>
            </w:r>
          </w:p>
          <w:p w14:paraId="3DB29E32" w14:textId="0CFD9CF5" w:rsidR="00132C86" w:rsidRPr="00190CA1" w:rsidRDefault="00132C86" w:rsidP="00132C86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0CA1">
              <w:rPr>
                <w:rFonts w:ascii="Verdana" w:eastAsia="Verdana" w:hAnsi="Verdana" w:cs="Verdana"/>
                <w:color w:val="000000" w:themeColor="text1"/>
              </w:rPr>
              <w:t>Workshops</w:t>
            </w:r>
            <w:r w:rsidR="00E800BF">
              <w:rPr>
                <w:rFonts w:ascii="Verdana" w:eastAsia="Verdana" w:hAnsi="Verdana" w:cs="Verdana"/>
                <w:color w:val="000000" w:themeColor="text1"/>
              </w:rPr>
              <w:t xml:space="preserve"> (e.g. bracelet making, intended to be held on campus via room bookings or at the President’s/Vice President’s house. All materials would be provided for such activities, such as thread and beads for bracelets).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7F3DEF6B" w:rsidR="6DEEEFC4" w:rsidRPr="00F2140D" w:rsidRDefault="387399E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Pr="00F2140D" w:rsidRDefault="7F4419C5" w:rsidP="689B0C5E">
            <w:pPr>
              <w:spacing w:after="0" w:line="240" w:lineRule="auto"/>
              <w:rPr>
                <w:rFonts w:eastAsia="Lucida Sans" w:cstheme="minorHAnsi"/>
                <w:b/>
                <w:bCs/>
              </w:rPr>
            </w:pPr>
            <w:r w:rsidRPr="00F2140D">
              <w:rPr>
                <w:rFonts w:eastAsia="Lucida Sans" w:cstheme="minorHAns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Pr="00F2140D" w:rsidRDefault="2BA7E538" w:rsidP="689B0C5E">
            <w:pPr>
              <w:spacing w:after="0" w:line="240" w:lineRule="auto"/>
              <w:rPr>
                <w:rFonts w:eastAsia="Lucida Sans" w:cstheme="minorHAnsi"/>
                <w:b/>
                <w:bCs/>
              </w:rPr>
            </w:pPr>
            <w:r w:rsidRPr="00F2140D">
              <w:rPr>
                <w:rFonts w:eastAsia="Lucida Sans" w:cstheme="minorHAnsi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21B3868F" w:rsidR="689B0C5E" w:rsidRPr="00F2140D" w:rsidRDefault="530BE719" w:rsidP="2484E69E">
            <w:pPr>
              <w:spacing w:after="0" w:line="240" w:lineRule="auto"/>
              <w:rPr>
                <w:rFonts w:eastAsia="Lucida Sans" w:cstheme="minorHAnsi"/>
                <w:b/>
                <w:bCs/>
              </w:rPr>
            </w:pPr>
            <w:r w:rsidRPr="00F2140D">
              <w:rPr>
                <w:rFonts w:eastAsia="Lucida Sans" w:cstheme="minorHAnsi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Pr="00F2140D" w:rsidRDefault="689B0C5E" w:rsidP="689B0C5E">
            <w:pPr>
              <w:spacing w:after="0" w:line="240" w:lineRule="auto"/>
              <w:rPr>
                <w:rFonts w:cstheme="minorHAnsi"/>
              </w:rPr>
            </w:pPr>
            <w:r w:rsidRPr="00F2140D">
              <w:rPr>
                <w:rFonts w:eastAsia="Lucida Sans" w:cstheme="minorHAns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Pr="00F2140D" w:rsidRDefault="2DF7D2E5" w:rsidP="689B0C5E">
            <w:pPr>
              <w:spacing w:after="0" w:line="240" w:lineRule="auto"/>
              <w:rPr>
                <w:rFonts w:eastAsia="Lucida Sans" w:cstheme="minorHAnsi"/>
                <w:b/>
                <w:bCs/>
              </w:rPr>
            </w:pPr>
            <w:r w:rsidRPr="00F2140D">
              <w:rPr>
                <w:rFonts w:eastAsia="Lucida Sans" w:cstheme="minorHAnsi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Pr="00F2140D" w:rsidRDefault="2DF7D2E5" w:rsidP="689B0C5E">
            <w:pPr>
              <w:spacing w:after="0" w:line="240" w:lineRule="auto"/>
              <w:rPr>
                <w:rFonts w:eastAsia="Lucida Sans" w:cstheme="minorHAnsi"/>
                <w:b/>
                <w:bCs/>
              </w:rPr>
            </w:pPr>
            <w:r w:rsidRPr="00F2140D">
              <w:rPr>
                <w:rFonts w:eastAsia="Lucida Sans" w:cstheme="minorHAnsi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138EEA0D" w:rsidR="00C05E56" w:rsidRDefault="00C05E56" w:rsidP="00C05E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68CD69" w14:textId="77777777" w:rsidR="00E22DF1" w:rsidRDefault="1C9CE93D" w:rsidP="3ADB5756">
            <w:pPr>
              <w:spacing w:after="0" w:line="240" w:lineRule="auto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  <w:p w14:paraId="16FF48A7" w14:textId="77777777" w:rsidR="00C05E56" w:rsidRDefault="00C05E56" w:rsidP="3ADB5756">
            <w:pPr>
              <w:spacing w:after="0" w:line="240" w:lineRule="auto"/>
            </w:pPr>
          </w:p>
          <w:p w14:paraId="53ED213F" w14:textId="28C1B57D" w:rsidR="00C05E56" w:rsidRDefault="00C05E56" w:rsidP="00C05E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232625" w14:textId="77777777" w:rsidR="00C05E56" w:rsidRDefault="00C05E56" w:rsidP="00C05E5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(Welfare Officer)</w:t>
            </w:r>
            <w:r w:rsidR="71998C49" w:rsidRPr="0930CD8F">
              <w:rPr>
                <w:rFonts w:ascii="Calibri" w:eastAsia="Calibri" w:hAnsi="Calibri" w:cs="Calibri"/>
              </w:rPr>
              <w:t xml:space="preserve"> to complete</w:t>
            </w:r>
          </w:p>
          <w:p w14:paraId="594E7DA1" w14:textId="62FE201F" w:rsidR="00E22DF1" w:rsidRDefault="00F0231B" w:rsidP="00C05E5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6FC58CD5" w14:textId="77777777" w:rsidR="00C05E56" w:rsidRDefault="00C05E56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04A6C04F" w14:textId="77777777" w:rsidR="00C05E56" w:rsidRDefault="00C05E56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A0F090F" w14:textId="77777777" w:rsidR="00C05E56" w:rsidRDefault="00C05E56" w:rsidP="00C05E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emergency services and University Security (on campus) or venue staff (external venue)</w:t>
            </w:r>
          </w:p>
          <w:p w14:paraId="0DDB6915" w14:textId="77777777" w:rsidR="00C05E56" w:rsidRPr="00C05E56" w:rsidRDefault="00C05E56" w:rsidP="00C05E56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05E56"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355AFBEF" w14:textId="77777777" w:rsidR="00C05E56" w:rsidRDefault="00C05E56" w:rsidP="00C05E56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1885A4C6" w14:textId="7696B7CE" w:rsidR="00C05E56" w:rsidRDefault="00C05E56" w:rsidP="00C05E56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C05E56" w:rsidRDefault="00C05E56" w:rsidP="00C05E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Pr="00F2140D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Pr="00F2140D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Pr="00F2140D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5495BC95" w:rsidR="00C05E56" w:rsidRDefault="51D7781E" w:rsidP="00C05E56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Pr="00F2140D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Pr="00F2140D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Pr="00F2140D" w:rsidRDefault="23487913" w:rsidP="23487913">
            <w:pPr>
              <w:spacing w:after="0"/>
              <w:ind w:left="-20" w:right="-20"/>
              <w:rPr>
                <w:b/>
                <w:bCs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0AACC7DC" w:rsidR="00C05E56" w:rsidRDefault="00C05E56" w:rsidP="00C05E56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Pr="00F2140D" w:rsidRDefault="23487913" w:rsidP="23487913">
            <w:pPr>
              <w:spacing w:after="0"/>
              <w:ind w:left="-20" w:right="-20"/>
              <w:rPr>
                <w:rFonts w:cstheme="minorHAnsi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Pr="00F2140D" w:rsidRDefault="56D30B34" w:rsidP="689B0C5E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Pr="00F2140D" w:rsidRDefault="56D30B34" w:rsidP="689B0C5E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Pr="00F2140D" w:rsidRDefault="1C838AFF" w:rsidP="0930CD8F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Pr="00F2140D" w:rsidRDefault="23487913" w:rsidP="0930CD8F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2E2A9F12" w14:textId="29D9C690" w:rsidR="23487913" w:rsidRPr="00F2140D" w:rsidRDefault="1C838AFF" w:rsidP="689B0C5E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Pr="00F2140D" w:rsidRDefault="689B0C5E" w:rsidP="689B0C5E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0C1F7921" w14:textId="478BC9ED" w:rsidR="23487913" w:rsidRPr="00F2140D" w:rsidRDefault="1C838AFF" w:rsidP="0930CD8F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Pr="00F2140D" w:rsidRDefault="1C838AFF" w:rsidP="689B0C5E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Pr="00F2140D" w:rsidRDefault="689B0C5E" w:rsidP="689B0C5E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10DA9D6F" w14:textId="1554F7DC" w:rsidR="23487913" w:rsidRPr="00F2140D" w:rsidRDefault="1C838AFF" w:rsidP="689B0C5E">
            <w:pPr>
              <w:spacing w:after="0"/>
              <w:rPr>
                <w:rFonts w:cstheme="minorHAnsi"/>
                <w:color w:val="0000FF"/>
              </w:rPr>
            </w:pPr>
            <w:r w:rsidRPr="00F2140D">
              <w:rPr>
                <w:rFonts w:cstheme="minorHAnsi"/>
                <w:color w:val="000000" w:themeColor="text1"/>
              </w:rPr>
              <w:t xml:space="preserve">Society to follow and share with members Code of </w:t>
            </w:r>
            <w:r w:rsidR="49B630F9" w:rsidRPr="00F2140D">
              <w:rPr>
                <w:rFonts w:cstheme="minorHAnsi"/>
                <w:color w:val="000000" w:themeColor="text1"/>
              </w:rPr>
              <w:t>C</w:t>
            </w:r>
            <w:r w:rsidRPr="00F2140D">
              <w:rPr>
                <w:rFonts w:cstheme="minorHAnsi"/>
                <w:color w:val="000000" w:themeColor="text1"/>
              </w:rPr>
              <w:t xml:space="preserve">onduct/SUSU </w:t>
            </w:r>
            <w:hyperlink r:id="rId17">
              <w:r w:rsidRPr="00F2140D">
                <w:rPr>
                  <w:rStyle w:val="Hyperlink"/>
                  <w:rFonts w:cstheme="minorHAnsi"/>
                  <w:color w:val="0000FF"/>
                </w:rPr>
                <w:t>Expect Respect policy</w:t>
              </w:r>
              <w:r w:rsidR="201F3B36" w:rsidRPr="00F2140D">
                <w:rPr>
                  <w:rStyle w:val="Hyperlink"/>
                  <w:rFonts w:cstheme="minorHAnsi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Pr="00F2140D" w:rsidRDefault="23487913" w:rsidP="23487913">
            <w:pPr>
              <w:spacing w:after="0"/>
              <w:ind w:left="-20" w:right="-20"/>
              <w:rPr>
                <w:rFonts w:cstheme="minorHAnsi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Pr="00F2140D" w:rsidRDefault="35FEFB85" w:rsidP="689B0C5E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Pr="00F2140D" w:rsidRDefault="35FEFB85" w:rsidP="689B0C5E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Pr="00F2140D" w:rsidRDefault="23487913" w:rsidP="23487913">
            <w:pPr>
              <w:spacing w:after="0"/>
              <w:ind w:left="-20" w:right="-20"/>
              <w:rPr>
                <w:rFonts w:cstheme="minorHAnsi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Pr="00F2140D" w:rsidRDefault="18E85F9F" w:rsidP="689B0C5E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Pr="00F2140D" w:rsidRDefault="18E85F9F" w:rsidP="689B0C5E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Pr="00F2140D" w:rsidRDefault="23487913" w:rsidP="23487913">
            <w:pPr>
              <w:spacing w:after="0"/>
              <w:ind w:left="-20" w:right="-20"/>
              <w:rPr>
                <w:rFonts w:cstheme="minorHAnsi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Pr="00F2140D" w:rsidRDefault="6050F1D8" w:rsidP="56D29826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Pr="00F2140D" w:rsidRDefault="6050F1D8" w:rsidP="56D29826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Pr="00F2140D" w:rsidRDefault="23487913" w:rsidP="23487913">
            <w:pPr>
              <w:spacing w:after="0"/>
              <w:ind w:left="-20" w:right="-20"/>
              <w:rPr>
                <w:rFonts w:cstheme="minorHAnsi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Pr="00F2140D" w:rsidRDefault="23487913" w:rsidP="23487913">
            <w:pPr>
              <w:spacing w:after="0"/>
              <w:ind w:left="-20" w:right="-20"/>
              <w:rPr>
                <w:rFonts w:cstheme="minorHAnsi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Pr="00F2140D" w:rsidRDefault="23487913" w:rsidP="23487913">
            <w:pPr>
              <w:spacing w:after="0"/>
              <w:ind w:left="-20" w:right="-20"/>
              <w:rPr>
                <w:rFonts w:cstheme="minorHAnsi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Pr="00F2140D" w:rsidRDefault="1C838AFF" w:rsidP="689B0C5E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>Members are responsible for their individual safety and are expected to act sensibly</w:t>
            </w:r>
            <w:r w:rsidR="6B7326A6" w:rsidRPr="00F2140D">
              <w:rPr>
                <w:rFonts w:cstheme="minorHAnsi"/>
                <w:color w:val="000000" w:themeColor="text1"/>
              </w:rPr>
              <w:t>.</w:t>
            </w:r>
          </w:p>
          <w:p w14:paraId="740C7586" w14:textId="36F71E36" w:rsidR="689B0C5E" w:rsidRPr="00F2140D" w:rsidRDefault="689B0C5E" w:rsidP="689B0C5E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7F886C26" w14:textId="5F7E8C61" w:rsidR="23487913" w:rsidRPr="00F2140D" w:rsidRDefault="2879B869" w:rsidP="689B0C5E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>L</w:t>
            </w:r>
            <w:r w:rsidR="1C838AFF" w:rsidRPr="00F2140D">
              <w:rPr>
                <w:rFonts w:cstheme="minorHAnsi"/>
                <w:color w:val="000000" w:themeColor="text1"/>
              </w:rPr>
              <w:t xml:space="preserve">ocal venues known to </w:t>
            </w:r>
            <w:proofErr w:type="spellStart"/>
            <w:r w:rsidR="1C838AFF" w:rsidRPr="00F2140D">
              <w:rPr>
                <w:rFonts w:cstheme="minorHAnsi"/>
                <w:color w:val="000000" w:themeColor="text1"/>
              </w:rPr>
              <w:t>UoS</w:t>
            </w:r>
            <w:proofErr w:type="spellEnd"/>
            <w:r w:rsidR="1C838AFF" w:rsidRPr="00F2140D">
              <w:rPr>
                <w:rFonts w:cstheme="minorHAnsi"/>
                <w:color w:val="000000" w:themeColor="text1"/>
              </w:rPr>
              <w:t xml:space="preserve"> students chosen</w:t>
            </w:r>
            <w:r w:rsidR="527A1CED" w:rsidRPr="00F2140D">
              <w:rPr>
                <w:rFonts w:cstheme="minorHAnsi"/>
                <w:color w:val="000000" w:themeColor="text1"/>
              </w:rPr>
              <w:t>.</w:t>
            </w:r>
          </w:p>
          <w:p w14:paraId="3855B6BB" w14:textId="2A262376" w:rsidR="23487913" w:rsidRPr="00F2140D" w:rsidRDefault="23487913" w:rsidP="689B0C5E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4554FB38" w14:textId="1589C50A" w:rsidR="23487913" w:rsidRPr="00F2140D" w:rsidRDefault="1C838AFF" w:rsidP="689B0C5E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>Event organisers will be available to direct people between venues</w:t>
            </w:r>
            <w:r w:rsidR="75F8FA36" w:rsidRPr="00F2140D">
              <w:rPr>
                <w:rFonts w:cstheme="minorHAnsi"/>
                <w:color w:val="000000" w:themeColor="text1"/>
              </w:rPr>
              <w:t>.</w:t>
            </w:r>
          </w:p>
          <w:p w14:paraId="76C54D96" w14:textId="7C872A6D" w:rsidR="689B0C5E" w:rsidRPr="00F2140D" w:rsidRDefault="689B0C5E" w:rsidP="689B0C5E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7B08B608" w14:textId="2BF5229D" w:rsidR="23487913" w:rsidRPr="00F2140D" w:rsidRDefault="22F1353C" w:rsidP="689B0C5E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00F2140D">
              <w:rPr>
                <w:rFonts w:cstheme="minorHAnsi"/>
                <w:color w:val="000000" w:themeColor="text1"/>
              </w:rPr>
              <w:t>.</w:t>
            </w:r>
          </w:p>
          <w:p w14:paraId="09F03F93" w14:textId="755434EF" w:rsidR="23487913" w:rsidRPr="00F2140D" w:rsidRDefault="23487913" w:rsidP="689B0C5E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23128868" w14:textId="40D5AEB5" w:rsidR="23487913" w:rsidRPr="00F2140D" w:rsidRDefault="22F1353C" w:rsidP="689B0C5E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Pr="00F2140D" w:rsidRDefault="689B0C5E" w:rsidP="689B0C5E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349EBE20" w14:textId="3451AEFB" w:rsidR="23487913" w:rsidRPr="00F2140D" w:rsidRDefault="22F1353C" w:rsidP="689B0C5E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0F2140D">
              <w:rPr>
                <w:rFonts w:cstheme="minorHAnsi"/>
                <w:color w:val="000000" w:themeColor="text1"/>
              </w:rPr>
              <w:t>in to</w:t>
            </w:r>
            <w:proofErr w:type="gramEnd"/>
            <w:r w:rsidRPr="00F2140D">
              <w:rPr>
                <w:rFonts w:cstheme="minorHAnsi"/>
                <w:color w:val="000000" w:themeColor="text1"/>
              </w:rPr>
              <w:t xml:space="preserve"> the road. </w:t>
            </w:r>
          </w:p>
          <w:p w14:paraId="3105F0FC" w14:textId="4D4EB19D" w:rsidR="689B0C5E" w:rsidRPr="00F2140D" w:rsidRDefault="689B0C5E" w:rsidP="689B0C5E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1DB6F641" w14:textId="29A8A427" w:rsidR="23487913" w:rsidRPr="00F2140D" w:rsidRDefault="1C838AFF" w:rsidP="689B0C5E">
            <w:pPr>
              <w:spacing w:after="0"/>
              <w:rPr>
                <w:rFonts w:cstheme="minorHAnsi"/>
              </w:rPr>
            </w:pPr>
            <w:r w:rsidRPr="00F2140D">
              <w:rPr>
                <w:rFonts w:cstheme="minorHAnsi"/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0F2140D">
              <w:rPr>
                <w:rFonts w:cstheme="minorHAnsi"/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0F2140D">
              <w:rPr>
                <w:rFonts w:cstheme="minorHAnsi"/>
                <w:color w:val="000000" w:themeColor="text1"/>
              </w:rPr>
              <w:t>S</w:t>
            </w:r>
            <w:r w:rsidRPr="00F2140D">
              <w:rPr>
                <w:rFonts w:cstheme="minorHAnsi"/>
                <w:color w:val="000000" w:themeColor="text1"/>
              </w:rPr>
              <w:t xml:space="preserve">afety </w:t>
            </w:r>
            <w:r w:rsidR="7C43D237" w:rsidRPr="00F2140D">
              <w:rPr>
                <w:rFonts w:cstheme="minorHAnsi"/>
                <w:color w:val="000000" w:themeColor="text1"/>
              </w:rPr>
              <w:t>B</w:t>
            </w:r>
            <w:r w:rsidRPr="00F2140D">
              <w:rPr>
                <w:rFonts w:cstheme="minorHAnsi"/>
                <w:color w:val="000000" w:themeColor="text1"/>
              </w:rPr>
              <w:t xml:space="preserve">us will be used, or </w:t>
            </w:r>
            <w:r w:rsidR="16973CFD" w:rsidRPr="00F2140D">
              <w:rPr>
                <w:rFonts w:cstheme="minorHAnsi"/>
                <w:color w:val="000000" w:themeColor="text1"/>
              </w:rPr>
              <w:t>R</w:t>
            </w:r>
            <w:r w:rsidRPr="00F2140D">
              <w:rPr>
                <w:rFonts w:cstheme="minorHAnsi"/>
                <w:color w:val="000000" w:themeColor="text1"/>
              </w:rPr>
              <w:t xml:space="preserve">adio </w:t>
            </w:r>
            <w:r w:rsidR="6BF399E6" w:rsidRPr="00F2140D">
              <w:rPr>
                <w:rFonts w:cstheme="minorHAnsi"/>
                <w:color w:val="000000" w:themeColor="text1"/>
              </w:rPr>
              <w:t>T</w:t>
            </w:r>
            <w:r w:rsidRPr="00F2140D">
              <w:rPr>
                <w:rFonts w:cstheme="minorHAnsi"/>
                <w:color w:val="000000" w:themeColor="text1"/>
              </w:rPr>
              <w:t xml:space="preserve">axis). </w:t>
            </w:r>
          </w:p>
          <w:p w14:paraId="5BB65EBA" w14:textId="23848D6F" w:rsidR="63CF1617" w:rsidRPr="00F2140D" w:rsidRDefault="63CF1617" w:rsidP="63CF1617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469B685E" w14:textId="1502F0DE" w:rsidR="23487913" w:rsidRPr="00F2140D" w:rsidRDefault="1C838AFF" w:rsidP="0930CD8F">
            <w:p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cstheme="minorHAnsi"/>
                <w:color w:val="000000" w:themeColor="text1"/>
              </w:rPr>
              <w:t xml:space="preserve">Be considerate of other pedestrians </w:t>
            </w:r>
            <w:r w:rsidR="2AA52E3C" w:rsidRPr="00F2140D">
              <w:rPr>
                <w:rFonts w:cstheme="minorHAnsi"/>
                <w:color w:val="000000" w:themeColor="text1"/>
              </w:rPr>
              <w:t>and</w:t>
            </w:r>
            <w:r w:rsidRPr="00F2140D">
              <w:rPr>
                <w:rFonts w:cstheme="minorHAnsi"/>
                <w:color w:val="000000" w:themeColor="text1"/>
              </w:rPr>
              <w:t xml:space="preserve"> road users, keep disturbance </w:t>
            </w:r>
            <w:r w:rsidR="6A0412B4" w:rsidRPr="00F2140D">
              <w:rPr>
                <w:rFonts w:cstheme="minorHAnsi"/>
                <w:color w:val="000000" w:themeColor="text1"/>
              </w:rPr>
              <w:t>and</w:t>
            </w:r>
            <w:r w:rsidRPr="00F2140D">
              <w:rPr>
                <w:rFonts w:cstheme="minorHAnsi"/>
                <w:color w:val="000000" w:themeColor="text1"/>
              </w:rPr>
              <w:t xml:space="preserve"> noise down. </w:t>
            </w:r>
          </w:p>
          <w:p w14:paraId="52C64DAC" w14:textId="5DDE95ED" w:rsidR="23487913" w:rsidRPr="00F2140D" w:rsidRDefault="23487913" w:rsidP="0930CD8F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Pr="00F2140D" w:rsidRDefault="23487913" w:rsidP="23487913">
            <w:pPr>
              <w:spacing w:after="0"/>
              <w:ind w:left="-20" w:right="-20"/>
              <w:rPr>
                <w:rFonts w:cstheme="minorHAnsi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Pr="00F2140D" w:rsidRDefault="5BDE50B2" w:rsidP="47A90755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Pr="00F2140D" w:rsidRDefault="5BDE50B2" w:rsidP="47A90755">
            <w:pPr>
              <w:spacing w:after="0"/>
              <w:ind w:left="-20" w:right="-20"/>
              <w:rPr>
                <w:rFonts w:eastAsia="Lucida Sans" w:cstheme="minorHAnsi"/>
                <w:b/>
                <w:bCs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Pr="00F2140D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Pr="00F2140D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Pr="00F2140D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Pr="00F2140D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Pr="00F2140D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Pr="00F2140D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21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00132C86" w:rsidRDefault="00132C86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32C86" w14:paraId="189AEE9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27679E" w14:textId="305E2501" w:rsidR="00132C86" w:rsidRPr="23487913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E5B53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5EBECA73" w14:textId="6FC24F53" w:rsidR="00132C86" w:rsidRPr="23487913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Crushing, falls, burns and smoke inhalation arising from induced panic, reduced space in buildings and external walkways, obstructed fire exits, build-up of flammable materials i.e. </w:t>
            </w:r>
            <w:proofErr w:type="gramStart"/>
            <w:r>
              <w:rPr>
                <w:rFonts w:ascii="Calibri" w:eastAsia="Calibri" w:hAnsi="Calibri" w:cs="Calibri"/>
              </w:rPr>
              <w:t>waste</w:t>
            </w:r>
            <w:proofErr w:type="gramEnd"/>
            <w:r>
              <w:rPr>
                <w:rFonts w:ascii="Calibri" w:eastAsia="Calibri" w:hAnsi="Calibri" w:cs="Calibri"/>
              </w:rPr>
              <w:t xml:space="preserve"> cardboard/boxes.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698481" w14:textId="0C6A0AA2" w:rsidR="00132C86" w:rsidRPr="23487913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0D23D3" w14:textId="5B26967B" w:rsidR="00132C86" w:rsidRPr="00F2140D" w:rsidRDefault="00132C86" w:rsidP="00132C86">
            <w:pPr>
              <w:rPr>
                <w:rFonts w:eastAsia="Calibri" w:cstheme="minorHAnsi"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244320" w14:textId="1A1298FE" w:rsidR="00132C86" w:rsidRPr="00F2140D" w:rsidRDefault="00F2140D" w:rsidP="00132C86">
            <w:pPr>
              <w:rPr>
                <w:rFonts w:eastAsia="Calibri" w:cstheme="minorHAnsi"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2FE490" w14:textId="0F5B9A47" w:rsidR="00F2140D" w:rsidRPr="00F2140D" w:rsidRDefault="00F2140D" w:rsidP="00132C86">
            <w:pPr>
              <w:rPr>
                <w:rFonts w:eastAsia="Lucida Sans" w:cstheme="minorHAnsi"/>
                <w:b/>
              </w:rPr>
            </w:pPr>
            <w:r w:rsidRPr="00F2140D">
              <w:rPr>
                <w:rFonts w:eastAsia="Lucida Sans" w:cstheme="minorHAnsi"/>
                <w:b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0B7981" w14:textId="77777777" w:rsidR="00132C86" w:rsidRPr="00F2140D" w:rsidRDefault="00132C86" w:rsidP="00132C86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493"/>
              <w:rPr>
                <w:rFonts w:eastAsia="Calibri" w:cstheme="minorHAnsi"/>
              </w:rPr>
            </w:pPr>
            <w:r w:rsidRPr="00F2140D">
              <w:rPr>
                <w:rFonts w:eastAsia="Calibri" w:cstheme="minorHAnsi"/>
              </w:rPr>
              <w:t>ensure that members know where the nearest fire exist are and the meeting place is outside, should it be needed</w:t>
            </w:r>
          </w:p>
          <w:p w14:paraId="44603C28" w14:textId="2340FC5E" w:rsidR="00132C86" w:rsidRPr="00F2140D" w:rsidRDefault="00132C86" w:rsidP="00132C86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eastAsia="Calibri" w:cstheme="minorHAns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0AE30" w14:textId="0F1E65F6" w:rsidR="00132C86" w:rsidRPr="00F2140D" w:rsidRDefault="00132C86" w:rsidP="00132C86">
            <w:pPr>
              <w:rPr>
                <w:rFonts w:eastAsia="Calibri" w:cstheme="minorHAnsi"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57313E" w14:textId="1C3A509B" w:rsidR="00132C86" w:rsidRPr="00F2140D" w:rsidRDefault="00132C86" w:rsidP="00132C86">
            <w:pPr>
              <w:rPr>
                <w:rFonts w:eastAsia="Calibri" w:cstheme="minorHAnsi"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08EE24" w14:textId="043313AB" w:rsidR="00132C86" w:rsidRPr="00F2140D" w:rsidRDefault="00132C86" w:rsidP="00132C86">
            <w:pPr>
              <w:rPr>
                <w:rFonts w:eastAsia="Calibri" w:cstheme="minorHAnsi"/>
                <w:color w:val="000000" w:themeColor="text1"/>
              </w:rPr>
            </w:pPr>
            <w:r w:rsidRPr="00F2140D">
              <w:rPr>
                <w:rFonts w:eastAsia="Lucida Sans" w:cstheme="minorHAnsi"/>
                <w:b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8633EE" w14:textId="77777777" w:rsidR="00132C86" w:rsidRPr="00F2140D" w:rsidRDefault="00132C86" w:rsidP="00132C86">
            <w:pPr>
              <w:numPr>
                <w:ilvl w:val="0"/>
                <w:numId w:val="63"/>
              </w:numPr>
              <w:spacing w:after="0" w:line="240" w:lineRule="auto"/>
              <w:ind w:left="720" w:hanging="360"/>
              <w:rPr>
                <w:rFonts w:eastAsia="Calibri" w:cstheme="minorHAnsi"/>
              </w:rPr>
            </w:pPr>
            <w:r w:rsidRPr="00F2140D">
              <w:rPr>
                <w:rFonts w:eastAsia="Calibri" w:cstheme="minorHAnsi"/>
              </w:rPr>
              <w:t>All incidents are to be reported as soon as possible ensuring the duty manager/health and safety officer have been informed.</w:t>
            </w:r>
          </w:p>
          <w:p w14:paraId="5582FCC3" w14:textId="77777777" w:rsidR="00132C86" w:rsidRPr="00F2140D" w:rsidRDefault="00132C86" w:rsidP="00132C86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eastAsia="Calibri" w:cstheme="minorHAnsi"/>
              </w:rPr>
            </w:pPr>
            <w:r w:rsidRPr="00F2140D">
              <w:rPr>
                <w:rFonts w:eastAsia="Calibri" w:cstheme="minorHAnsi"/>
              </w:rPr>
              <w:t>Call emergency services and University Security (on campus) or venue staff (external venue)</w:t>
            </w:r>
          </w:p>
          <w:p w14:paraId="1D27B3BC" w14:textId="77777777" w:rsidR="00132C86" w:rsidRPr="00F2140D" w:rsidRDefault="00132C86" w:rsidP="00132C86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eastAsia="Calibri" w:cstheme="minorHAnsi"/>
              </w:rPr>
            </w:pPr>
            <w:r w:rsidRPr="00F2140D">
              <w:rPr>
                <w:rFonts w:eastAsia="Calibri" w:cstheme="minorHAnsi"/>
              </w:rPr>
              <w:t xml:space="preserve">Emergency contact number for Campus Security: </w:t>
            </w:r>
          </w:p>
          <w:p w14:paraId="1727068C" w14:textId="77777777" w:rsidR="00132C86" w:rsidRPr="00F2140D" w:rsidRDefault="00132C86" w:rsidP="00132C86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eastAsia="Calibri" w:cstheme="minorHAnsi"/>
              </w:rPr>
            </w:pPr>
            <w:r w:rsidRPr="00F2140D">
              <w:rPr>
                <w:rFonts w:eastAsia="Calibri" w:cstheme="minorHAnsi"/>
              </w:rPr>
              <w:t>Tel: +44 (0)23 8059 3311</w:t>
            </w:r>
          </w:p>
          <w:p w14:paraId="4F32D4C4" w14:textId="77777777" w:rsidR="00132C86" w:rsidRPr="00F2140D" w:rsidRDefault="00132C86" w:rsidP="00132C86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eastAsia="Calibri" w:cstheme="minorHAnsi"/>
              </w:rPr>
            </w:pPr>
            <w:r w:rsidRPr="00F2140D">
              <w:rPr>
                <w:rFonts w:eastAsia="Calibri" w:cstheme="minorHAnsi"/>
              </w:rPr>
              <w:t>(Ext:3311)</w:t>
            </w:r>
          </w:p>
          <w:p w14:paraId="1BA4B405" w14:textId="6C194DF9" w:rsidR="00132C86" w:rsidRPr="00F2140D" w:rsidRDefault="00132C86" w:rsidP="00132C86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cstheme="minorHAnsi"/>
                <w:color w:val="000000" w:themeColor="text1"/>
              </w:rPr>
            </w:pPr>
            <w:r w:rsidRPr="00F2140D">
              <w:rPr>
                <w:rFonts w:eastAsia="Calibri" w:cstheme="minorHAnsi"/>
                <w:color w:val="000000"/>
              </w:rPr>
              <w:t xml:space="preserve">Follow </w:t>
            </w:r>
            <w:hyperlink r:id="rId32">
              <w:r w:rsidRPr="00F2140D">
                <w:rPr>
                  <w:rFonts w:eastAsia="Calibri" w:cstheme="minorHAns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32C86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For own society or a charity</w:t>
            </w:r>
          </w:p>
        </w:tc>
      </w:tr>
      <w:tr w:rsidR="00132C86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00132C86" w:rsidRDefault="00132C86" w:rsidP="00132C86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00132C86" w:rsidRDefault="00132C86" w:rsidP="00132C8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transactions.</w:t>
            </w:r>
          </w:p>
          <w:p w14:paraId="1D31D46D" w14:textId="3996C575" w:rsidR="00132C86" w:rsidRDefault="00132C86" w:rsidP="00132C8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00132C86" w:rsidRDefault="00132C86" w:rsidP="00132C86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00132C86" w:rsidRDefault="00132C86" w:rsidP="00132C86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platform.</w:t>
            </w:r>
          </w:p>
          <w:p w14:paraId="271C523D" w14:textId="4000E344" w:rsidR="00132C86" w:rsidRDefault="00132C86" w:rsidP="00132C8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00132C86" w:rsidRDefault="00132C86" w:rsidP="00132C8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the purpose of fundraising activity on fundraising platform used.</w:t>
            </w:r>
          </w:p>
          <w:p w14:paraId="458C4C3B" w14:textId="3599B10B" w:rsidR="00132C86" w:rsidRDefault="00132C86" w:rsidP="00132C86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00132C86" w:rsidRDefault="00132C86" w:rsidP="00132C86">
            <w:pPr>
              <w:spacing w:after="0"/>
              <w:ind w:left="-20" w:right="-20"/>
            </w:pPr>
            <w:r>
              <w:br/>
            </w:r>
          </w:p>
        </w:tc>
      </w:tr>
      <w:tr w:rsidR="00132C86" w14:paraId="3C5EDBFA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Members, participants, charity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00132C86" w:rsidRDefault="00132C86" w:rsidP="00132C86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7C752F54" w14:textId="5E90350E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 for each fundraising event, and RAG approval will be given.</w:t>
            </w:r>
          </w:p>
          <w:p w14:paraId="38DB850C" w14:textId="40C7C69A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528E7BE3" w14:textId="021D8C48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all food hygiene certificates and individual event risk assessment to be approved by the Activities Team.</w:t>
            </w:r>
          </w:p>
          <w:p w14:paraId="7D2478A5" w14:textId="5400439B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3798F35B" w14:textId="286FF50E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needed.</w:t>
            </w:r>
          </w:p>
          <w:p w14:paraId="316D0F91" w14:textId="4EE75E32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4CD50A77" w14:textId="210E4370" w:rsidR="00132C86" w:rsidRDefault="00132C86" w:rsidP="00132C86">
            <w:pPr>
              <w:spacing w:after="0"/>
            </w:pPr>
            <w:r w:rsidRPr="0930CD8F">
              <w:rPr>
                <w:color w:val="000000" w:themeColor="text1"/>
              </w:rPr>
              <w:t>Agree time for payment to the charity with SUSU Activities Team.</w:t>
            </w:r>
          </w:p>
          <w:p w14:paraId="14B4C2CD" w14:textId="3940327A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3362114F" w14:textId="07DCBEC2" w:rsidR="00132C86" w:rsidRDefault="00132C86" w:rsidP="00132C8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signage. Include the registered charity number if possible.</w:t>
            </w:r>
          </w:p>
          <w:p w14:paraId="18F56331" w14:textId="412ADDC1" w:rsidR="00132C86" w:rsidRDefault="00132C86" w:rsidP="00132C8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00132C86" w:rsidRDefault="00132C86" w:rsidP="00132C8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0B19E363" w14:textId="3356752A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machine.</w:t>
            </w:r>
          </w:p>
          <w:p w14:paraId="366C3F9D" w14:textId="22324830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event of theft, committee members will: </w:t>
            </w:r>
          </w:p>
          <w:p w14:paraId="3BAA4D44" w14:textId="7EB39F92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111.</w:t>
            </w:r>
          </w:p>
          <w:p w14:paraId="682A0551" w14:textId="09302731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00132C86" w:rsidRDefault="00132C86" w:rsidP="00132C86">
            <w:pPr>
              <w:spacing w:after="0"/>
            </w:pPr>
          </w:p>
        </w:tc>
      </w:tr>
      <w:tr w:rsidR="00132C86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409FAC9F" w14:textId="66580097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103BF7AD" w14:textId="61324672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00132C86" w:rsidRDefault="00132C86" w:rsidP="00132C86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00132C86" w:rsidRDefault="00132C86" w:rsidP="00132C86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>An additional event risk assessment needs to be carried out for gatherings involving members making and/or serving food.</w:t>
            </w:r>
          </w:p>
          <w:p w14:paraId="0A520834" w14:textId="3B8074AD" w:rsidR="00132C86" w:rsidRDefault="00132C86" w:rsidP="00132C86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00132C86" w:rsidRDefault="00132C86" w:rsidP="00132C8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 xml:space="preserve">An additional event risk assessment needs to be carried out for events with hired catering services. Further guidance on food provision can be found </w:t>
            </w:r>
            <w:hyperlink r:id="rId35">
              <w:r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77547DD1" w14:textId="5055461E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5E5F300E" w14:textId="4DD14D55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371C18BE" w14:textId="548F8830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53D9310B" w14:textId="78D2C829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0E5E1F25" w14:textId="696589D6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1FCF8313" w14:textId="01877545" w:rsidR="00132C86" w:rsidRDefault="00132C86" w:rsidP="00132C86">
            <w:pPr>
              <w:spacing w:after="0"/>
            </w:pPr>
          </w:p>
          <w:p w14:paraId="2BE14D87" w14:textId="77777777" w:rsidR="00132C86" w:rsidRDefault="00132C86" w:rsidP="00190CA1">
            <w:pPr>
              <w:spacing w:after="0"/>
            </w:pPr>
            <w:r>
              <w:lastRenderedPageBreak/>
              <w:t>For store-bought items/snacks, keep packaging to hand for ingredient and allergen information.</w:t>
            </w:r>
          </w:p>
          <w:p w14:paraId="3E99A782" w14:textId="0BFAC725" w:rsidR="00104284" w:rsidRDefault="00104284" w:rsidP="00190CA1">
            <w:pPr>
              <w:spacing w:after="0"/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00132C86" w:rsidRDefault="00132C86" w:rsidP="00132C86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7071881A" w14:textId="03C6971A" w:rsidR="00132C86" w:rsidRDefault="00132C86" w:rsidP="00132C86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00132C86" w:rsidRDefault="00132C86" w:rsidP="00132C86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2319FB1C" w14:textId="6385D6F7" w:rsidR="00132C86" w:rsidRDefault="00132C86" w:rsidP="00132C86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00132C86" w:rsidRDefault="00132C86" w:rsidP="00132C86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132C86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Demonstration / Strike / Awareness Raising / Debating Activity </w:t>
            </w:r>
          </w:p>
        </w:tc>
      </w:tr>
      <w:tr w:rsidR="00132C86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push/shove.</w:t>
            </w:r>
          </w:p>
          <w:p w14:paraId="7DE07940" w14:textId="77D1B5F4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space.</w:t>
            </w:r>
          </w:p>
          <w:p w14:paraId="4C2C608C" w14:textId="2C350EAC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event.</w:t>
            </w:r>
          </w:p>
          <w:p w14:paraId="6BD22971" w14:textId="6B70723C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Coordinator,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Security Team of the event and any potential security needs on the day.</w:t>
            </w:r>
          </w:p>
          <w:p w14:paraId="2195B5EA" w14:textId="412BAB3C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To contact the Security Team on campus 3311, off campus 02380 593311. </w:t>
            </w:r>
            <w:hyperlink r:id="rId36">
              <w:r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arises.</w:t>
            </w:r>
          </w:p>
          <w:p w14:paraId="7CE3F8C3" w14:textId="6B3C00DC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Security Team may inform the police of the event if required (e.g. marches).</w:t>
            </w:r>
          </w:p>
          <w:p w14:paraId="1EDFE95D" w14:textId="0EC350B0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2C86" w14:paraId="76F40A9B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00132C86" w:rsidRDefault="00132C86" w:rsidP="00132C8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Violent or offensive behaviour </w:t>
            </w:r>
            <w:r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Distress, 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00132C86" w:rsidRDefault="00132C86" w:rsidP="00132C86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00132C86" w:rsidRDefault="00132C86" w:rsidP="00132C86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00132C86" w:rsidRDefault="00132C86" w:rsidP="00132C86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events.</w:t>
            </w:r>
          </w:p>
          <w:p w14:paraId="627AC3BA" w14:textId="79AC396D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38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00132C86" w:rsidRDefault="00132C86" w:rsidP="00132C86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00132C86" w:rsidRDefault="00132C86" w:rsidP="00132C86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00132C86" w:rsidRDefault="00132C86" w:rsidP="00132C86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00132C86" w:rsidRDefault="00132C86" w:rsidP="00132C86">
            <w:pPr>
              <w:rPr>
                <w:rFonts w:ascii="Calibri" w:eastAsia="Calibri" w:hAnsi="Calibri" w:cs="Calibri"/>
              </w:rPr>
            </w:pPr>
          </w:p>
          <w:p w14:paraId="5796AC57" w14:textId="4C06A7C6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0132C86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 xml:space="preserve">Conflict, noise pollution,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00132C86" w:rsidRDefault="00132C86" w:rsidP="00132C86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00132C86" w:rsidRDefault="00132C86" w:rsidP="00132C86">
            <w:pPr>
              <w:spacing w:after="0"/>
            </w:pPr>
            <w:r w:rsidRPr="3ADB5756">
              <w:rPr>
                <w:color w:val="000000" w:themeColor="text1"/>
              </w:rPr>
              <w:t xml:space="preserve">Protest/demonstration events should be planned on </w:t>
            </w:r>
            <w:proofErr w:type="gramStart"/>
            <w:r w:rsidRPr="3ADB5756">
              <w:rPr>
                <w:color w:val="000000" w:themeColor="text1"/>
              </w:rPr>
              <w:t>University</w:t>
            </w:r>
            <w:proofErr w:type="gramEnd"/>
            <w:r w:rsidRPr="3ADB5756">
              <w:rPr>
                <w:color w:val="000000" w:themeColor="text1"/>
              </w:rPr>
              <w:t xml:space="preserve"> grounds (primarily Redbrick) avoiding residential areas.</w:t>
            </w:r>
            <w:r>
              <w:br/>
            </w:r>
            <w:r>
              <w:br/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 Security Teams informed of the event.</w:t>
            </w:r>
            <w:r>
              <w:br/>
            </w:r>
            <w:r>
              <w:br/>
            </w:r>
            <w:r w:rsidRPr="3ADB5756">
              <w:rPr>
                <w:color w:val="000000" w:themeColor="text1"/>
              </w:rPr>
              <w:t>Everybody will be encouraged to stay together as a group.</w:t>
            </w:r>
            <w:r>
              <w:br/>
            </w:r>
          </w:p>
          <w:p w14:paraId="20A3EE30" w14:textId="213849E1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Shouting, chants, whistles etc. will be kept to a minimum around busy university buildings and residential areas.</w:t>
            </w:r>
            <w:r>
              <w:br/>
            </w:r>
            <w:r>
              <w:br/>
            </w:r>
            <w:r w:rsidRPr="0930CD8F">
              <w:rPr>
                <w:color w:val="000000" w:themeColor="text1"/>
              </w:rPr>
              <w:t>If applicable, book space during quieter times when less activities taking place in local lecture theatres (lunch, Wednesday afternoons).</w:t>
            </w:r>
          </w:p>
          <w:p w14:paraId="62BBDEF1" w14:textId="710560F7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00132C86" w:rsidRDefault="00132C86" w:rsidP="00132C86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Coordinator, inform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Security Team of the event.</w:t>
            </w:r>
          </w:p>
          <w:p w14:paraId="5ADD442F" w14:textId="38B2867A" w:rsidR="00132C86" w:rsidRDefault="00132C86" w:rsidP="00132C8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40">
              <w:r w:rsidRPr="3ADB5756">
                <w:rPr>
                  <w:rStyle w:val="Hyperlink"/>
                  <w:color w:val="0000FF"/>
                </w:rPr>
                <w:t>unisecurity@soton.ac.uk</w:t>
              </w:r>
              <w:r>
                <w:br/>
              </w:r>
              <w:r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>/SUSU teams of the event- Comms teams can brief others via SUSSED or social media posts.</w:t>
            </w:r>
          </w:p>
          <w:p w14:paraId="38081262" w14:textId="6E5C3843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  <w:p w14:paraId="60C1AF07" w14:textId="393EA29B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00132C86" w:rsidRDefault="00132C86" w:rsidP="00132C86">
            <w:pPr>
              <w:spacing w:after="0"/>
              <w:rPr>
                <w:color w:val="000000" w:themeColor="text1"/>
              </w:rPr>
            </w:pPr>
          </w:p>
        </w:tc>
      </w:tr>
      <w:tr w:rsidR="00132C86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assault/violence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132C86" w:rsidRPr="003E014E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 - a route well signposted and known for students.</w:t>
            </w:r>
          </w:p>
          <w:p w14:paraId="4579C991" w14:textId="3C49A60D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132C86" w:rsidRPr="003E014E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 counter protests or aggressive behaviour.</w:t>
            </w:r>
          </w:p>
          <w:p w14:paraId="653F3E0E" w14:textId="3A48418E" w:rsidR="00132C86" w:rsidRPr="003E014E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132C86" w:rsidRPr="003E014E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If safe to do so, encourage group to move on and remove themselves from situation.</w:t>
            </w:r>
          </w:p>
          <w:p w14:paraId="04055AED" w14:textId="722E9114" w:rsidR="00132C86" w:rsidRPr="003E014E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132C86" w:rsidRPr="003E014E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continues.</w:t>
            </w:r>
          </w:p>
          <w:p w14:paraId="1ECA188A" w14:textId="6DE4788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132C86" w:rsidRPr="003E014E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expect, e.g. via Facebook/social media posts.</w:t>
            </w:r>
          </w:p>
          <w:p w14:paraId="5780E5F9" w14:textId="283612E4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132C86" w:rsidRPr="003E014E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132C86" w:rsidRDefault="00132C86" w:rsidP="00132C8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132C86" w:rsidRDefault="00132C86" w:rsidP="00132C86">
            <w:pPr>
              <w:spacing w:after="0" w:line="240" w:lineRule="auto"/>
            </w:pPr>
          </w:p>
          <w:p w14:paraId="6BEBA4C2" w14:textId="393EA29B" w:rsidR="00132C86" w:rsidRDefault="00132C86" w:rsidP="00132C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132C86" w:rsidRDefault="00132C86" w:rsidP="00132C86">
            <w:pPr>
              <w:spacing w:after="0" w:line="240" w:lineRule="auto"/>
            </w:pPr>
          </w:p>
        </w:tc>
      </w:tr>
      <w:tr w:rsidR="00132C86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 xml:space="preserve">follow </w:t>
            </w:r>
            <w:proofErr w:type="spellStart"/>
            <w:r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speaker’s attendance before final confirmation from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Team is given. More info on the process for inviting external speakers can be found </w:t>
            </w:r>
            <w:hyperlink r:id="rId43">
              <w:r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00132C86" w:rsidRDefault="00132C86" w:rsidP="00132C86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referred to The Student Hub (</w:t>
            </w:r>
            <w:r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4">
              <w:r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members).</w:t>
            </w:r>
          </w:p>
          <w:p w14:paraId="06231EF2" w14:textId="439A3B75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available.</w:t>
            </w:r>
          </w:p>
          <w:p w14:paraId="0FC2392D" w14:textId="1AE0260E" w:rsidR="00132C86" w:rsidRDefault="00132C86" w:rsidP="00132C8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Facebook/email/newsletter.</w:t>
            </w:r>
          </w:p>
          <w:p w14:paraId="5DF5BE5D" w14:textId="7B6F33A1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381C9770" w14:textId="3CB15947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 Hub as required.</w:t>
            </w:r>
          </w:p>
          <w:p w14:paraId="6F2F4ED5" w14:textId="197FCC87" w:rsidR="00132C86" w:rsidRDefault="00132C86" w:rsidP="00132C8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09"/>
        <w:gridCol w:w="1561"/>
        <w:gridCol w:w="1094"/>
        <w:gridCol w:w="1535"/>
        <w:gridCol w:w="1360"/>
        <w:gridCol w:w="2476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E800BF" w14:paraId="2252479C" w14:textId="77777777" w:rsidTr="000B5107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E800BF" w14:paraId="6E9E2335" w14:textId="77777777" w:rsidTr="000B5107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</w:t>
            </w:r>
            <w:r w:rsidRPr="23487913">
              <w:rPr>
                <w:color w:val="000000" w:themeColor="text1"/>
              </w:rPr>
              <w:lastRenderedPageBreak/>
              <w:t>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2D322EC3" w:rsidR="23487913" w:rsidRPr="00F2140D" w:rsidRDefault="00F2140D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F2140D">
              <w:rPr>
                <w:rFonts w:ascii="Calibri" w:eastAsia="Calibri" w:hAnsi="Calibri" w:cs="Calibri"/>
                <w:color w:val="000000" w:themeColor="text1"/>
              </w:rPr>
              <w:t>In an appropriate timeframe in the lead up to the event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00BF" w14:paraId="37003CC4" w14:textId="77777777" w:rsidTr="000B510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75F81CF9" w:rsidR="23487913" w:rsidRPr="00F2140D" w:rsidRDefault="00F2140D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F2140D">
              <w:rPr>
                <w:rFonts w:ascii="Calibri" w:eastAsia="Calibri" w:hAnsi="Calibri" w:cs="Calibri"/>
                <w:color w:val="000000" w:themeColor="text1"/>
              </w:rPr>
              <w:t>24/10/2025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00BF" w14:paraId="419B1277" w14:textId="77777777" w:rsidTr="000B5107">
        <w:trPr>
          <w:trHeight w:val="79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79B10AC8" w:rsidR="23487913" w:rsidRPr="00F2140D" w:rsidRDefault="00F2140D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F2140D">
              <w:rPr>
                <w:rFonts w:ascii="Calibri" w:eastAsia="Calibri" w:hAnsi="Calibri" w:cs="Calibri"/>
                <w:color w:val="000000" w:themeColor="text1"/>
              </w:rPr>
              <w:t>Provide first aid kit available to members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663EAA31" w:rsidR="23487913" w:rsidRDefault="00F2140D" w:rsidP="23487913">
            <w:pPr>
              <w:spacing w:after="0"/>
              <w:ind w:left="-20" w:right="-20"/>
            </w:pPr>
            <w:r>
              <w:t>Anika Gupta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63BDAED9" w:rsidR="23487913" w:rsidRDefault="00F2140D" w:rsidP="23487913">
            <w:pPr>
              <w:spacing w:after="0"/>
              <w:ind w:left="-20" w:right="-20"/>
            </w:pPr>
            <w:r>
              <w:t>17/10/2025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86D" w14:paraId="642F294E" w14:textId="77777777" w:rsidTr="000B5107">
        <w:trPr>
          <w:cantSplit/>
          <w:trHeight w:val="1"/>
        </w:trPr>
        <w:tc>
          <w:tcPr>
            <w:tcW w:w="84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39E85FA2" w:rsidR="00E22DF1" w:rsidRDefault="0054786D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noProof/>
                <w:color w:val="FF0000"/>
              </w:rPr>
              <w:drawing>
                <wp:anchor distT="0" distB="0" distL="114300" distR="114300" simplePos="0" relativeHeight="251658240" behindDoc="1" locked="0" layoutInCell="1" allowOverlap="1" wp14:anchorId="47E0FCFB" wp14:editId="59EF8051">
                  <wp:simplePos x="0" y="0"/>
                  <wp:positionH relativeFrom="column">
                    <wp:posOffset>3316117</wp:posOffset>
                  </wp:positionH>
                  <wp:positionV relativeFrom="paragraph">
                    <wp:posOffset>90805</wp:posOffset>
                  </wp:positionV>
                  <wp:extent cx="1901825" cy="533400"/>
                  <wp:effectExtent l="0" t="0" r="3175" b="0"/>
                  <wp:wrapTight wrapText="bothSides">
                    <wp:wrapPolygon edited="0">
                      <wp:start x="0" y="0"/>
                      <wp:lineTo x="0" y="21086"/>
                      <wp:lineTo x="21492" y="21086"/>
                      <wp:lineTo x="21492" y="0"/>
                      <wp:lineTo x="0" y="0"/>
                    </wp:wrapPolygon>
                  </wp:wrapTight>
                  <wp:docPr id="300597025" name="Picture 1" descr="A close-up of a wo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97025" name="Picture 1" descr="A close-up of a word&#10;&#10;AI-generated content may be incorrect.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231B"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="00F0231B"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6240F8B4" w14:textId="01B28D6E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4239D936" w:rsidR="00E22DF1" w:rsidRDefault="7A64479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  <w:tc>
          <w:tcPr>
            <w:tcW w:w="53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D58EDB1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7F76922" w14:textId="7CEEAA73" w:rsidR="0930CD8F" w:rsidRDefault="0054786D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noProof/>
                <w:color w:val="FF0000"/>
              </w:rPr>
              <w:drawing>
                <wp:inline distT="0" distB="0" distL="0" distR="0" wp14:anchorId="6B0DEAB9" wp14:editId="2D049F7A">
                  <wp:extent cx="1738365" cy="750891"/>
                  <wp:effectExtent l="0" t="0" r="1905" b="0"/>
                  <wp:docPr id="2066923381" name="Picture 2" descr="A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923381" name="Picture 2" descr="A white text on a black background&#10;&#10;AI-generated content may be incorrect."/>
                          <pic:cNvPicPr/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368" cy="772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57C053E8" w:rsidR="004D7BEE" w:rsidRPr="004D7BEE" w:rsidRDefault="7A644790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54786D" w:rsidRPr="0054786D" w14:paraId="0477BC5B" w14:textId="77777777" w:rsidTr="0054786D">
        <w:trPr>
          <w:cantSplit/>
          <w:trHeight w:val="633"/>
        </w:trPr>
        <w:tc>
          <w:tcPr>
            <w:tcW w:w="71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7657340" w:rsidR="00E22DF1" w:rsidRPr="0054786D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786D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054786D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54786D" w:rsidRPr="0054786D">
              <w:rPr>
                <w:rFonts w:ascii="Verdana" w:eastAsia="Verdana" w:hAnsi="Verdana" w:cs="Verdana"/>
                <w:color w:val="000000" w:themeColor="text1"/>
              </w:rPr>
              <w:t>FREYA MOLINEAUX</w:t>
            </w:r>
          </w:p>
          <w:p w14:paraId="0050850F" w14:textId="368D2CAC" w:rsidR="00E22DF1" w:rsidRPr="0054786D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C585158" w:rsidR="00E22DF1" w:rsidRPr="0054786D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54786D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054786D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54786D" w:rsidRPr="0054786D">
              <w:rPr>
                <w:rFonts w:ascii="Verdana" w:eastAsia="Verdana" w:hAnsi="Verdana" w:cs="Verdana"/>
                <w:color w:val="000000" w:themeColor="text1"/>
              </w:rPr>
              <w:t>09/10/2025</w:t>
            </w:r>
          </w:p>
        </w:tc>
        <w:tc>
          <w:tcPr>
            <w:tcW w:w="3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22A1E755" w:rsidR="00E22DF1" w:rsidRPr="0054786D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786D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E800B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54786D">
              <w:rPr>
                <w:rFonts w:ascii="Verdana" w:eastAsia="Verdana" w:hAnsi="Verdana" w:cs="Verdana"/>
                <w:color w:val="000000" w:themeColor="text1"/>
              </w:rPr>
              <w:t>MACKENZIE GRIFFITH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F313206" w:rsidR="00E22DF1" w:rsidRPr="0054786D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786D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054786D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54786D" w:rsidRPr="0054786D">
              <w:rPr>
                <w:rFonts w:ascii="Verdana" w:eastAsia="Verdana" w:hAnsi="Verdana" w:cs="Verdana"/>
                <w:color w:val="000000" w:themeColor="text1"/>
              </w:rPr>
              <w:t>10/10/2025</w:t>
            </w:r>
          </w:p>
        </w:tc>
      </w:tr>
    </w:tbl>
    <w:p w14:paraId="0081A95B" w14:textId="77777777" w:rsidR="00E22DF1" w:rsidRPr="0054786D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8"/>
      <w:footerReference w:type="default" r:id="rId49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B540" w14:textId="77777777" w:rsidR="005F526B" w:rsidRDefault="005F526B">
      <w:pPr>
        <w:spacing w:after="0" w:line="240" w:lineRule="auto"/>
      </w:pPr>
      <w:r>
        <w:separator/>
      </w:r>
    </w:p>
  </w:endnote>
  <w:endnote w:type="continuationSeparator" w:id="0">
    <w:p w14:paraId="1792A2E8" w14:textId="77777777" w:rsidR="005F526B" w:rsidRDefault="005F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7F77" w14:textId="77777777" w:rsidR="005F526B" w:rsidRDefault="005F526B">
      <w:pPr>
        <w:spacing w:after="0" w:line="240" w:lineRule="auto"/>
      </w:pPr>
      <w:r>
        <w:separator/>
      </w:r>
    </w:p>
  </w:footnote>
  <w:footnote w:type="continuationSeparator" w:id="0">
    <w:p w14:paraId="65CEC1AE" w14:textId="77777777" w:rsidR="005F526B" w:rsidRDefault="005F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7C2CAB"/>
    <w:multiLevelType w:val="hybridMultilevel"/>
    <w:tmpl w:val="AD284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DB353"/>
    <w:multiLevelType w:val="hybridMultilevel"/>
    <w:tmpl w:val="92CAEDCE"/>
    <w:lvl w:ilvl="0" w:tplc="A99068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442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82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AB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80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28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6A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27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3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13272">
    <w:abstractNumId w:val="25"/>
  </w:num>
  <w:num w:numId="2" w16cid:durableId="441996030">
    <w:abstractNumId w:val="30"/>
  </w:num>
  <w:num w:numId="3" w16cid:durableId="1105079017">
    <w:abstractNumId w:val="19"/>
  </w:num>
  <w:num w:numId="4" w16cid:durableId="1645311134">
    <w:abstractNumId w:val="24"/>
  </w:num>
  <w:num w:numId="5" w16cid:durableId="856575420">
    <w:abstractNumId w:val="35"/>
  </w:num>
  <w:num w:numId="6" w16cid:durableId="555163435">
    <w:abstractNumId w:val="54"/>
  </w:num>
  <w:num w:numId="7" w16cid:durableId="2100984684">
    <w:abstractNumId w:val="18"/>
  </w:num>
  <w:num w:numId="8" w16cid:durableId="1172330666">
    <w:abstractNumId w:val="67"/>
  </w:num>
  <w:num w:numId="9" w16cid:durableId="541404244">
    <w:abstractNumId w:val="7"/>
  </w:num>
  <w:num w:numId="10" w16cid:durableId="1911771530">
    <w:abstractNumId w:val="72"/>
  </w:num>
  <w:num w:numId="11" w16cid:durableId="1981500440">
    <w:abstractNumId w:val="42"/>
  </w:num>
  <w:num w:numId="12" w16cid:durableId="240145783">
    <w:abstractNumId w:val="39"/>
  </w:num>
  <w:num w:numId="13" w16cid:durableId="1358585707">
    <w:abstractNumId w:val="66"/>
  </w:num>
  <w:num w:numId="14" w16cid:durableId="665406164">
    <w:abstractNumId w:val="51"/>
  </w:num>
  <w:num w:numId="15" w16cid:durableId="959143349">
    <w:abstractNumId w:val="83"/>
  </w:num>
  <w:num w:numId="16" w16cid:durableId="1619296127">
    <w:abstractNumId w:val="32"/>
  </w:num>
  <w:num w:numId="17" w16cid:durableId="960376388">
    <w:abstractNumId w:val="64"/>
  </w:num>
  <w:num w:numId="18" w16cid:durableId="1412190451">
    <w:abstractNumId w:val="50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8"/>
  </w:num>
  <w:num w:numId="22" w16cid:durableId="357047053">
    <w:abstractNumId w:val="22"/>
  </w:num>
  <w:num w:numId="23" w16cid:durableId="273751204">
    <w:abstractNumId w:val="47"/>
  </w:num>
  <w:num w:numId="24" w16cid:durableId="702681179">
    <w:abstractNumId w:val="59"/>
  </w:num>
  <w:num w:numId="25" w16cid:durableId="2129002703">
    <w:abstractNumId w:val="43"/>
  </w:num>
  <w:num w:numId="26" w16cid:durableId="106702684">
    <w:abstractNumId w:val="37"/>
  </w:num>
  <w:num w:numId="27" w16cid:durableId="1614557772">
    <w:abstractNumId w:val="48"/>
  </w:num>
  <w:num w:numId="28" w16cid:durableId="1423605462">
    <w:abstractNumId w:val="34"/>
  </w:num>
  <w:num w:numId="29" w16cid:durableId="1549878508">
    <w:abstractNumId w:val="44"/>
  </w:num>
  <w:num w:numId="30" w16cid:durableId="1210190047">
    <w:abstractNumId w:val="69"/>
  </w:num>
  <w:num w:numId="31" w16cid:durableId="300381371">
    <w:abstractNumId w:val="40"/>
  </w:num>
  <w:num w:numId="32" w16cid:durableId="1385981883">
    <w:abstractNumId w:val="76"/>
  </w:num>
  <w:num w:numId="33" w16cid:durableId="1837303703">
    <w:abstractNumId w:val="52"/>
  </w:num>
  <w:num w:numId="34" w16cid:durableId="832912937">
    <w:abstractNumId w:val="5"/>
  </w:num>
  <w:num w:numId="35" w16cid:durableId="636299496">
    <w:abstractNumId w:val="80"/>
  </w:num>
  <w:num w:numId="36" w16cid:durableId="44111784">
    <w:abstractNumId w:val="61"/>
  </w:num>
  <w:num w:numId="37" w16cid:durableId="2061707515">
    <w:abstractNumId w:val="56"/>
  </w:num>
  <w:num w:numId="38" w16cid:durableId="1661735732">
    <w:abstractNumId w:val="49"/>
  </w:num>
  <w:num w:numId="39" w16cid:durableId="797798129">
    <w:abstractNumId w:val="1"/>
  </w:num>
  <w:num w:numId="40" w16cid:durableId="1132867575">
    <w:abstractNumId w:val="27"/>
  </w:num>
  <w:num w:numId="41" w16cid:durableId="1791820381">
    <w:abstractNumId w:val="75"/>
  </w:num>
  <w:num w:numId="42" w16cid:durableId="1349404472">
    <w:abstractNumId w:val="65"/>
  </w:num>
  <w:num w:numId="43" w16cid:durableId="1753164408">
    <w:abstractNumId w:val="60"/>
  </w:num>
  <w:num w:numId="44" w16cid:durableId="505286573">
    <w:abstractNumId w:val="21"/>
  </w:num>
  <w:num w:numId="45" w16cid:durableId="656685072">
    <w:abstractNumId w:val="78"/>
  </w:num>
  <w:num w:numId="46" w16cid:durableId="1265193646">
    <w:abstractNumId w:val="29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1"/>
  </w:num>
  <w:num w:numId="51" w16cid:durableId="1103568734">
    <w:abstractNumId w:val="79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3"/>
  </w:num>
  <w:num w:numId="55" w16cid:durableId="1302686621">
    <w:abstractNumId w:val="9"/>
  </w:num>
  <w:num w:numId="56" w16cid:durableId="751396833">
    <w:abstractNumId w:val="36"/>
  </w:num>
  <w:num w:numId="57" w16cid:durableId="1051686607">
    <w:abstractNumId w:val="71"/>
  </w:num>
  <w:num w:numId="58" w16cid:durableId="1637446587">
    <w:abstractNumId w:val="17"/>
  </w:num>
  <w:num w:numId="59" w16cid:durableId="577327063">
    <w:abstractNumId w:val="82"/>
  </w:num>
  <w:num w:numId="60" w16cid:durableId="1335255474">
    <w:abstractNumId w:val="31"/>
  </w:num>
  <w:num w:numId="61" w16cid:durableId="1142505542">
    <w:abstractNumId w:val="16"/>
  </w:num>
  <w:num w:numId="62" w16cid:durableId="1364400404">
    <w:abstractNumId w:val="26"/>
  </w:num>
  <w:num w:numId="63" w16cid:durableId="1950165857">
    <w:abstractNumId w:val="28"/>
  </w:num>
  <w:num w:numId="64" w16cid:durableId="26415483">
    <w:abstractNumId w:val="45"/>
  </w:num>
  <w:num w:numId="65" w16cid:durableId="1656837726">
    <w:abstractNumId w:val="13"/>
  </w:num>
  <w:num w:numId="66" w16cid:durableId="1380276046">
    <w:abstractNumId w:val="70"/>
  </w:num>
  <w:num w:numId="67" w16cid:durableId="1162549294">
    <w:abstractNumId w:val="46"/>
  </w:num>
  <w:num w:numId="68" w16cid:durableId="966206981">
    <w:abstractNumId w:val="55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8"/>
  </w:num>
  <w:num w:numId="72" w16cid:durableId="1766801071">
    <w:abstractNumId w:val="74"/>
  </w:num>
  <w:num w:numId="73" w16cid:durableId="1110592131">
    <w:abstractNumId w:val="33"/>
  </w:num>
  <w:num w:numId="74" w16cid:durableId="571936610">
    <w:abstractNumId w:val="68"/>
  </w:num>
  <w:num w:numId="75" w16cid:durableId="2051611177">
    <w:abstractNumId w:val="41"/>
  </w:num>
  <w:num w:numId="76" w16cid:durableId="1091900109">
    <w:abstractNumId w:val="62"/>
  </w:num>
  <w:num w:numId="77" w16cid:durableId="578364131">
    <w:abstractNumId w:val="23"/>
  </w:num>
  <w:num w:numId="78" w16cid:durableId="169682340">
    <w:abstractNumId w:val="53"/>
  </w:num>
  <w:num w:numId="79" w16cid:durableId="630864389">
    <w:abstractNumId w:val="57"/>
  </w:num>
  <w:num w:numId="80" w16cid:durableId="2004043386">
    <w:abstractNumId w:val="77"/>
  </w:num>
  <w:num w:numId="81" w16cid:durableId="1149516429">
    <w:abstractNumId w:val="73"/>
  </w:num>
  <w:num w:numId="82" w16cid:durableId="736517856">
    <w:abstractNumId w:val="2"/>
  </w:num>
  <w:num w:numId="83" w16cid:durableId="1444035404">
    <w:abstractNumId w:val="3"/>
  </w:num>
  <w:num w:numId="84" w16cid:durableId="1056734206">
    <w:abstractNumId w:val="2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B5107"/>
    <w:rsid w:val="000F30D8"/>
    <w:rsid w:val="000F4CA4"/>
    <w:rsid w:val="00104284"/>
    <w:rsid w:val="00132C86"/>
    <w:rsid w:val="00167E2C"/>
    <w:rsid w:val="00190CA1"/>
    <w:rsid w:val="001B6120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54786D"/>
    <w:rsid w:val="005F2940"/>
    <w:rsid w:val="005F526B"/>
    <w:rsid w:val="006236E7"/>
    <w:rsid w:val="00666CB0"/>
    <w:rsid w:val="00670762"/>
    <w:rsid w:val="00700C0F"/>
    <w:rsid w:val="00742B16"/>
    <w:rsid w:val="007E4FBF"/>
    <w:rsid w:val="008C46A4"/>
    <w:rsid w:val="00942434"/>
    <w:rsid w:val="00945710"/>
    <w:rsid w:val="0096312C"/>
    <w:rsid w:val="009E17C9"/>
    <w:rsid w:val="00A24487"/>
    <w:rsid w:val="00A306F5"/>
    <w:rsid w:val="00A542AC"/>
    <w:rsid w:val="00AE2B1C"/>
    <w:rsid w:val="00B23EA5"/>
    <w:rsid w:val="00C05E56"/>
    <w:rsid w:val="00C4AFA0"/>
    <w:rsid w:val="00C74B74"/>
    <w:rsid w:val="00C77B4C"/>
    <w:rsid w:val="00D01AAF"/>
    <w:rsid w:val="00E22DF1"/>
    <w:rsid w:val="00E30735"/>
    <w:rsid w:val="00E800BF"/>
    <w:rsid w:val="00EE783F"/>
    <w:rsid w:val="00F0231B"/>
    <w:rsid w:val="00F2140D"/>
    <w:rsid w:val="00F34C3D"/>
    <w:rsid w:val="00F36BB2"/>
    <w:rsid w:val="00F920FF"/>
    <w:rsid w:val="00FB501B"/>
    <w:rsid w:val="00FC479B"/>
    <w:rsid w:val="00FD0D64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Reporting-Procedures-(incidents-and-concerns).aspx?web=1" TargetMode="External"/><Relationship Id="rId42" Type="http://schemas.openxmlformats.org/officeDocument/2006/relationships/hyperlink" Target="https://sotonac.sharepoint.com/teams/SUSU-groups/SitePages/Reporting-Procedures-(incidents-and-concerns).aspx?web=1" TargetMode="External"/><Relationship Id="rId47" Type="http://schemas.openxmlformats.org/officeDocument/2006/relationships/image" Target="media/image3.png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mailto:unisecurity@soton.ac.uk" TargetMode="External"/><Relationship Id="rId45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mailto:unisecurity@soton.ac.uk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yperlink" Target="mailto:studenthub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Food-Provision.aspx?web=1" TargetMode="External"/><Relationship Id="rId43" Type="http://schemas.openxmlformats.org/officeDocument/2006/relationships/hyperlink" Target="https://sotonac.sharepoint.com/teams/SUSU-groups/SitePages/Inviting-External-Speakers.aspx?web=1" TargetMode="External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https://www.susu.org/downloads/SUSU-Expect-Respect-Policy.pdf" TargetMode="External"/><Relationship Id="rId46" Type="http://schemas.openxmlformats.org/officeDocument/2006/relationships/image" Target="media/image2.png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34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Anika Gupta</cp:lastModifiedBy>
  <cp:revision>7</cp:revision>
  <dcterms:created xsi:type="dcterms:W3CDTF">2025-10-09T20:11:00Z</dcterms:created>
  <dcterms:modified xsi:type="dcterms:W3CDTF">2025-10-10T14:42:00Z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