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48EB0FD" w:rsidR="00A156C3" w:rsidRPr="00A156C3" w:rsidRDefault="007D29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Amnesty Society meetings</w:t>
            </w:r>
            <w:r w:rsidR="00611BBE">
              <w:rPr>
                <w:rFonts w:ascii="Verdana" w:eastAsia="Times New Roman" w:hAnsi="Verdana" w:cs="Times New Roman"/>
                <w:b/>
                <w:lang w:eastAsia="en-GB"/>
              </w:rPr>
              <w:t xml:space="preserve"> and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6908CA4" w:rsidR="00A156C3" w:rsidRPr="00A156C3" w:rsidRDefault="007D29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20/04/2020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E542B57" w:rsidR="00A156C3" w:rsidRPr="00A156C3" w:rsidRDefault="007D29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Sascha Pare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214E78D" w:rsidR="00CE1AAA" w:rsidRDefault="007D2911">
            <w:r>
              <w:t>Fire alarm goes off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B619288" w:rsidR="00CE1AAA" w:rsidRDefault="007D2911">
            <w:r>
              <w:t>People falling over and being trampled 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5486949" w:rsidR="00CE1AAA" w:rsidRDefault="007D2911">
            <w:r>
              <w:t>Committee members and general 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C74DFB6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AB73FF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C54528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A9083C2" w:rsidR="00CE1AAA" w:rsidRPr="00957A37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 being trained in fire alarm protocol and management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6BE56A7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F0F1F8E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19B2B6A" w:rsidR="007D2911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20CF7FE" w:rsidR="00CE1AAA" w:rsidRDefault="007D2911">
            <w:r>
              <w:t>Announcements at start of meetings so all members are aware of fire alarm protocol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DEB7AA1" w:rsidR="00CE1AAA" w:rsidRDefault="007D2911">
            <w: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4FE01A4" w:rsidR="00CE1AAA" w:rsidRDefault="00611BBE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372D13B" w:rsidR="00CE1AAA" w:rsidRDefault="00611BBE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6D17CA1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DA70F2C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CFDC6ED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70B9E8A" w:rsidR="00CE1AAA" w:rsidRPr="00957A37" w:rsidRDefault="00611B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 will keep handling to a minimum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3CDF6D1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F826BDF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71097A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BED9C8D" w:rsidR="00CE1AAA" w:rsidRDefault="007D2911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0426A86" w:rsidR="00CE1AAA" w:rsidRDefault="007D2911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05EF937" w:rsidR="00CE1AAA" w:rsidRDefault="007D2911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EFD59A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865B76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CBBC85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55AB380" w:rsidR="00CE1AAA" w:rsidRPr="00957A37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 will minimise obstruction of corridors and rooms, asking members to put their bags and coats on seats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3A4FCF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B8A0DF7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A467BF8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40F18936" w:rsidR="00CE1AAA" w:rsidRDefault="007D2911">
            <w:r>
              <w:t>If fall or injury appears serious, committee members will contact emergency services.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2237086" w:rsidR="00CE1AAA" w:rsidRDefault="007D2911">
            <w:r>
              <w:lastRenderedPageBreak/>
              <w:t>Event – attending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5F85640" w:rsidR="00CE1AAA" w:rsidRDefault="007D2911">
            <w:r>
              <w:t>Overcrowding in venue, crushing and tripping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03FD849" w:rsidR="00CE1AAA" w:rsidRDefault="007D2911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C59113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E0FA23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E158BD8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7C97F2EE" w:rsidR="00CE1AAA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Controlled entry and exit from venue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C4F970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4630B5E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6B7E4CD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63B1A191" w14:textId="694A7C6D" w:rsidR="007D2911" w:rsidRDefault="007D2911" w:rsidP="007D2911">
            <w:r>
              <w:t>Events will be ticketed and</w:t>
            </w:r>
          </w:p>
          <w:p w14:paraId="30901F3A" w14:textId="77777777" w:rsidR="007D2911" w:rsidRDefault="007D2911" w:rsidP="007D2911">
            <w:r>
              <w:t>we will establish a</w:t>
            </w:r>
          </w:p>
          <w:p w14:paraId="240ACEF6" w14:textId="77777777" w:rsidR="007D2911" w:rsidRDefault="007D2911" w:rsidP="007D2911">
            <w:r>
              <w:t>maximum no of</w:t>
            </w:r>
          </w:p>
          <w:p w14:paraId="4DB27381" w14:textId="77777777" w:rsidR="007D2911" w:rsidRDefault="007D2911" w:rsidP="007D2911">
            <w:r>
              <w:t>attendees. Only</w:t>
            </w:r>
          </w:p>
          <w:p w14:paraId="52060849" w14:textId="77777777" w:rsidR="007D2911" w:rsidRDefault="007D2911" w:rsidP="007D2911">
            <w:r>
              <w:t>people with tickets</w:t>
            </w:r>
          </w:p>
          <w:p w14:paraId="4C78ABFD" w14:textId="77777777" w:rsidR="007D2911" w:rsidRDefault="007D2911" w:rsidP="007D2911">
            <w:r>
              <w:t>are able to</w:t>
            </w:r>
          </w:p>
          <w:p w14:paraId="4C6AF016" w14:textId="77777777" w:rsidR="007D2911" w:rsidRDefault="007D2911" w:rsidP="007D2911">
            <w:r>
              <w:t>participate in the</w:t>
            </w:r>
          </w:p>
          <w:p w14:paraId="3D895A67" w14:textId="77777777" w:rsidR="007D2911" w:rsidRDefault="007D2911" w:rsidP="007D2911">
            <w:r>
              <w:t>event, therefore</w:t>
            </w:r>
          </w:p>
          <w:p w14:paraId="595DF629" w14:textId="77777777" w:rsidR="007D2911" w:rsidRDefault="007D2911" w:rsidP="007D2911">
            <w:r>
              <w:t>reducing the risk of</w:t>
            </w:r>
          </w:p>
          <w:p w14:paraId="04B96D72" w14:textId="77777777" w:rsidR="007D2911" w:rsidRDefault="007D2911" w:rsidP="007D2911">
            <w:r>
              <w:t>overcrowding.</w:t>
            </w:r>
          </w:p>
          <w:p w14:paraId="58A86D21" w14:textId="77777777" w:rsidR="007D2911" w:rsidRDefault="007D2911" w:rsidP="007D2911">
            <w:r>
              <w:t>Event organisers to</w:t>
            </w:r>
          </w:p>
          <w:p w14:paraId="506F661A" w14:textId="77777777" w:rsidR="007D2911" w:rsidRDefault="007D2911" w:rsidP="007D2911">
            <w:r>
              <w:t>keep exits clear.</w:t>
            </w:r>
          </w:p>
          <w:p w14:paraId="5CACC87D" w14:textId="77777777" w:rsidR="007D2911" w:rsidRDefault="007D2911" w:rsidP="007D2911">
            <w:r>
              <w:t>Responsibility of</w:t>
            </w:r>
          </w:p>
          <w:p w14:paraId="6B944377" w14:textId="77777777" w:rsidR="007D2911" w:rsidRDefault="007D2911" w:rsidP="007D2911">
            <w:r>
              <w:t>society to monitor</w:t>
            </w:r>
          </w:p>
          <w:p w14:paraId="31ED2730" w14:textId="77777777" w:rsidR="007D2911" w:rsidRDefault="007D2911" w:rsidP="007D2911">
            <w:r>
              <w:t>traffic flows</w:t>
            </w:r>
          </w:p>
          <w:p w14:paraId="7205391F" w14:textId="77777777" w:rsidR="007D2911" w:rsidRDefault="007D2911" w:rsidP="007D2911">
            <w:r>
              <w:t>adhering to</w:t>
            </w:r>
          </w:p>
          <w:p w14:paraId="4D6D4E8D" w14:textId="77777777" w:rsidR="007D2911" w:rsidRDefault="007D2911" w:rsidP="007D2911">
            <w:r>
              <w:t>appropriate</w:t>
            </w:r>
          </w:p>
          <w:p w14:paraId="756B4D76" w14:textId="77777777" w:rsidR="007D2911" w:rsidRDefault="007D2911" w:rsidP="007D2911">
            <w:r>
              <w:t>capacity levels. If</w:t>
            </w:r>
          </w:p>
          <w:p w14:paraId="3087AAB1" w14:textId="77777777" w:rsidR="007D2911" w:rsidRDefault="007D2911" w:rsidP="007D2911">
            <w:r>
              <w:t>any issues with</w:t>
            </w:r>
          </w:p>
          <w:p w14:paraId="5FAC27D5" w14:textId="77777777" w:rsidR="007D2911" w:rsidRDefault="007D2911" w:rsidP="007D2911">
            <w:r>
              <w:t>capacity, the</w:t>
            </w:r>
          </w:p>
          <w:p w14:paraId="6A8106EB" w14:textId="77777777" w:rsidR="007D2911" w:rsidRDefault="007D2911" w:rsidP="007D2911">
            <w:r>
              <w:t>committee will</w:t>
            </w:r>
          </w:p>
          <w:p w14:paraId="72F35ED4" w14:textId="77777777" w:rsidR="007D2911" w:rsidRDefault="007D2911" w:rsidP="007D2911">
            <w:r>
              <w:t>contact the</w:t>
            </w:r>
          </w:p>
          <w:p w14:paraId="7D89D5B6" w14:textId="77777777" w:rsidR="007D2911" w:rsidRDefault="007D2911" w:rsidP="007D2911">
            <w:r>
              <w:t>Students’ Union</w:t>
            </w:r>
          </w:p>
          <w:p w14:paraId="2BD89A22" w14:textId="77777777" w:rsidR="007D2911" w:rsidRDefault="007D2911" w:rsidP="007D2911">
            <w:r>
              <w:t>Duty Manager and</w:t>
            </w:r>
          </w:p>
          <w:p w14:paraId="2F9DDD4C" w14:textId="77777777" w:rsidR="007D2911" w:rsidRDefault="007D2911" w:rsidP="007D2911">
            <w:r>
              <w:t>University Security</w:t>
            </w:r>
          </w:p>
          <w:p w14:paraId="3C5F045A" w14:textId="563F895F" w:rsidR="00CE1AAA" w:rsidRDefault="007D2911" w:rsidP="007D2911">
            <w:r>
              <w:t>Team if required.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05"/>
        <w:gridCol w:w="1726"/>
        <w:gridCol w:w="1547"/>
        <w:gridCol w:w="1409"/>
        <w:gridCol w:w="3985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CFE3EC2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0BA722A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to go through the correct procedure for when the fire alarms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goes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off</w:t>
            </w:r>
          </w:p>
        </w:tc>
        <w:tc>
          <w:tcPr>
            <w:tcW w:w="602" w:type="pct"/>
          </w:tcPr>
          <w:p w14:paraId="3C5F048F" w14:textId="5B8D20A9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Cora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Doano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Pippa Henderson-Slater</w:t>
            </w:r>
          </w:p>
        </w:tc>
        <w:tc>
          <w:tcPr>
            <w:tcW w:w="319" w:type="pct"/>
          </w:tcPr>
          <w:p w14:paraId="3C5F0490" w14:textId="4BA81242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744B4D2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8/10/2020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8B34724" w:rsidR="00C642F4" w:rsidRPr="00957A37" w:rsidRDefault="00611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Perfect knowledge of fire emergency protocol for building in which meetings are held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A89516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Sascha Pare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54EA9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20/04/2020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6F6B5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>: Pippa Henderson-Slater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72D130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>: 20/04/2020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4B7A" w14:textId="77777777" w:rsidR="009057C1" w:rsidRDefault="009057C1" w:rsidP="00AC47B4">
      <w:pPr>
        <w:spacing w:after="0" w:line="240" w:lineRule="auto"/>
      </w:pPr>
      <w:r>
        <w:separator/>
      </w:r>
    </w:p>
  </w:endnote>
  <w:endnote w:type="continuationSeparator" w:id="0">
    <w:p w14:paraId="0D6C8BF2" w14:textId="77777777" w:rsidR="009057C1" w:rsidRDefault="009057C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2470" w14:textId="77777777" w:rsidR="009057C1" w:rsidRDefault="009057C1" w:rsidP="00AC47B4">
      <w:pPr>
        <w:spacing w:after="0" w:line="240" w:lineRule="auto"/>
      </w:pPr>
      <w:r>
        <w:separator/>
      </w:r>
    </w:p>
  </w:footnote>
  <w:footnote w:type="continuationSeparator" w:id="0">
    <w:p w14:paraId="5EFA64B5" w14:textId="77777777" w:rsidR="009057C1" w:rsidRDefault="009057C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1BB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911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57C1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2F6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1EA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68B3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114A9-CEED-C248-ABAF-9B89F6A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pare s.e. (sep1n18)</cp:lastModifiedBy>
  <cp:revision>3</cp:revision>
  <cp:lastPrinted>2016-04-18T12:10:00Z</cp:lastPrinted>
  <dcterms:created xsi:type="dcterms:W3CDTF">2020-04-20T13:41:00Z</dcterms:created>
  <dcterms:modified xsi:type="dcterms:W3CDTF">2020-04-20T13:42:00Z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