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62202A40" w:rsidR="6D0AA48C" w:rsidRPr="008F4B4F" w:rsidRDefault="008F4B4F" w:rsidP="0930CD8F">
            <w:pPr>
              <w:spacing w:after="0" w:line="240" w:lineRule="auto"/>
              <w:rPr>
                <w:rFonts w:ascii="Verdana" w:eastAsia="Verdana" w:hAnsi="Verdana" w:cs="Verdana"/>
              </w:rPr>
            </w:pPr>
            <w:r w:rsidRPr="008F4B4F">
              <w:rPr>
                <w:rFonts w:ascii="Verdana" w:eastAsia="Verdana" w:hAnsi="Verdana" w:cs="Verdana"/>
              </w:rPr>
              <w:t xml:space="preserve">Friends of MSF’s </w:t>
            </w:r>
            <w:r w:rsidR="69A009D7" w:rsidRPr="008F4B4F">
              <w:rPr>
                <w:rFonts w:ascii="Verdana" w:eastAsia="Verdana" w:hAnsi="Verdana" w:cs="Verdana"/>
              </w:rPr>
              <w:t>General Activity</w:t>
            </w:r>
            <w:r w:rsidR="1FA86B71" w:rsidRPr="008F4B4F">
              <w:rPr>
                <w:rFonts w:ascii="Verdana" w:eastAsia="Verdana" w:hAnsi="Verdana" w:cs="Verdana"/>
              </w:rPr>
              <w:t xml:space="preserve"> throughout the academic year 2025-26</w:t>
            </w:r>
            <w:r w:rsidR="1BCB2B6D" w:rsidRPr="008F4B4F">
              <w:rPr>
                <w:rFonts w:ascii="Verdana" w:eastAsia="Verdana" w:hAnsi="Verdana" w:cs="Verdana"/>
              </w:rPr>
              <w:t>, including</w:t>
            </w:r>
          </w:p>
          <w:p w14:paraId="16B15108" w14:textId="53B92DE4" w:rsidR="54BA402A" w:rsidRPr="008F4B4F" w:rsidRDefault="54BA402A" w:rsidP="0930CD8F">
            <w:pPr>
              <w:spacing w:after="0" w:line="240" w:lineRule="auto"/>
              <w:rPr>
                <w:rFonts w:ascii="Verdana" w:eastAsia="Verdana" w:hAnsi="Verdana" w:cs="Verdana"/>
              </w:rPr>
            </w:pPr>
          </w:p>
          <w:p w14:paraId="345CFE94" w14:textId="5D1EC8D2" w:rsidR="00444076" w:rsidRPr="008F4B4F" w:rsidRDefault="1FA86B71" w:rsidP="0930CD8F">
            <w:pPr>
              <w:spacing w:after="0" w:line="240" w:lineRule="auto"/>
              <w:rPr>
                <w:rFonts w:ascii="Verdana" w:eastAsia="Verdana" w:hAnsi="Verdana" w:cs="Verdana"/>
              </w:rPr>
            </w:pPr>
            <w:r w:rsidRPr="008F4B4F">
              <w:rPr>
                <w:rFonts w:ascii="Verdana" w:eastAsia="Verdana" w:hAnsi="Verdana" w:cs="Verdana"/>
              </w:rPr>
              <w:t>Add or remove as appropriate w</w:t>
            </w:r>
            <w:r w:rsidR="41F8226E" w:rsidRPr="008F4B4F">
              <w:rPr>
                <w:rFonts w:ascii="Verdana" w:eastAsia="Verdana" w:hAnsi="Verdana" w:cs="Verdana"/>
              </w:rPr>
              <w:t>hich activities are covered</w:t>
            </w:r>
            <w:r w:rsidR="1318FA4E" w:rsidRPr="008F4B4F">
              <w:rPr>
                <w:rFonts w:ascii="Verdana" w:eastAsia="Verdana" w:hAnsi="Verdana" w:cs="Verdana"/>
              </w:rPr>
              <w:t xml:space="preserve">, </w:t>
            </w:r>
            <w:r w:rsidR="7E330166" w:rsidRPr="008F4B4F">
              <w:rPr>
                <w:rFonts w:ascii="Verdana" w:eastAsia="Verdana" w:hAnsi="Verdana" w:cs="Verdana"/>
              </w:rPr>
              <w:t>e.g.</w:t>
            </w:r>
          </w:p>
          <w:p w14:paraId="340A6575" w14:textId="67B1D430" w:rsidR="00444076" w:rsidRPr="008F4B4F" w:rsidRDefault="25E5200B" w:rsidP="0930CD8F">
            <w:pPr>
              <w:pStyle w:val="ListParagraph"/>
              <w:numPr>
                <w:ilvl w:val="1"/>
                <w:numId w:val="19"/>
              </w:numPr>
              <w:spacing w:after="0" w:line="240" w:lineRule="auto"/>
              <w:rPr>
                <w:rFonts w:ascii="Verdana" w:eastAsia="Verdana" w:hAnsi="Verdana" w:cs="Verdana"/>
              </w:rPr>
            </w:pPr>
            <w:r w:rsidRPr="008F4B4F">
              <w:rPr>
                <w:rFonts w:ascii="Verdana" w:eastAsia="Verdana" w:hAnsi="Verdana" w:cs="Verdana"/>
              </w:rPr>
              <w:t>M</w:t>
            </w:r>
            <w:r w:rsidR="41F8226E" w:rsidRPr="008F4B4F">
              <w:rPr>
                <w:rFonts w:ascii="Verdana" w:eastAsia="Verdana" w:hAnsi="Verdana" w:cs="Verdana"/>
              </w:rPr>
              <w:t>eetings</w:t>
            </w:r>
          </w:p>
          <w:p w14:paraId="2DCDCBC3" w14:textId="791E63CF" w:rsidR="00444076" w:rsidRPr="008F4B4F" w:rsidRDefault="45BDB36A" w:rsidP="0930CD8F">
            <w:pPr>
              <w:pStyle w:val="ListParagraph"/>
              <w:numPr>
                <w:ilvl w:val="1"/>
                <w:numId w:val="19"/>
              </w:numPr>
              <w:spacing w:after="0" w:line="240" w:lineRule="auto"/>
              <w:rPr>
                <w:rFonts w:ascii="Verdana" w:eastAsia="Verdana" w:hAnsi="Verdana" w:cs="Verdana"/>
              </w:rPr>
            </w:pPr>
            <w:r w:rsidRPr="008F4B4F">
              <w:rPr>
                <w:rFonts w:ascii="Verdana" w:eastAsia="Verdana" w:hAnsi="Verdana" w:cs="Verdana"/>
              </w:rPr>
              <w:t>S</w:t>
            </w:r>
            <w:r w:rsidR="41F8226E" w:rsidRPr="008F4B4F">
              <w:rPr>
                <w:rFonts w:ascii="Verdana" w:eastAsia="Verdana" w:hAnsi="Verdana" w:cs="Verdana"/>
              </w:rPr>
              <w:t>ocial</w:t>
            </w:r>
            <w:r w:rsidR="55B441A6" w:rsidRPr="008F4B4F">
              <w:rPr>
                <w:rFonts w:ascii="Verdana" w:eastAsia="Verdana" w:hAnsi="Verdana" w:cs="Verdana"/>
              </w:rPr>
              <w:t>s</w:t>
            </w:r>
          </w:p>
          <w:p w14:paraId="32E83B2D" w14:textId="4EE9D356" w:rsidR="00444076" w:rsidRPr="008F4B4F" w:rsidRDefault="7C20AC5E" w:rsidP="0930CD8F">
            <w:pPr>
              <w:pStyle w:val="ListParagraph"/>
              <w:numPr>
                <w:ilvl w:val="1"/>
                <w:numId w:val="19"/>
              </w:numPr>
              <w:spacing w:after="0" w:line="240" w:lineRule="auto"/>
              <w:rPr>
                <w:rFonts w:ascii="Verdana" w:eastAsia="Verdana" w:hAnsi="Verdana" w:cs="Verdana"/>
              </w:rPr>
            </w:pPr>
            <w:r w:rsidRPr="008F4B4F">
              <w:rPr>
                <w:rFonts w:ascii="Verdana" w:eastAsia="Verdana" w:hAnsi="Verdana" w:cs="Verdana"/>
              </w:rPr>
              <w:t>P</w:t>
            </w:r>
            <w:r w:rsidR="41F8226E" w:rsidRPr="008F4B4F">
              <w:rPr>
                <w:rFonts w:ascii="Verdana" w:eastAsia="Verdana" w:hAnsi="Verdana" w:cs="Verdana"/>
              </w:rPr>
              <w:t>ub crawls</w:t>
            </w:r>
          </w:p>
          <w:p w14:paraId="34C8ECFC" w14:textId="4C1E796E" w:rsidR="00444076" w:rsidRPr="008F4B4F" w:rsidRDefault="7D31BD60" w:rsidP="0930CD8F">
            <w:pPr>
              <w:pStyle w:val="ListParagraph"/>
              <w:numPr>
                <w:ilvl w:val="1"/>
                <w:numId w:val="19"/>
              </w:numPr>
              <w:spacing w:after="0" w:line="240" w:lineRule="auto"/>
              <w:rPr>
                <w:rFonts w:ascii="Verdana" w:eastAsia="Verdana" w:hAnsi="Verdana" w:cs="Verdana"/>
              </w:rPr>
            </w:pPr>
            <w:r w:rsidRPr="008F4B4F">
              <w:rPr>
                <w:rFonts w:ascii="Verdana" w:eastAsia="Verdana" w:hAnsi="Verdana" w:cs="Verdana"/>
              </w:rPr>
              <w:t>I</w:t>
            </w:r>
            <w:r w:rsidR="41F8226E" w:rsidRPr="008F4B4F">
              <w:rPr>
                <w:rFonts w:ascii="Verdana" w:eastAsia="Verdana" w:hAnsi="Verdana" w:cs="Verdana"/>
              </w:rPr>
              <w:t>nformation stands</w:t>
            </w:r>
          </w:p>
          <w:p w14:paraId="30D3FB8F" w14:textId="11B21A62" w:rsidR="00444076" w:rsidRPr="008F4B4F" w:rsidRDefault="7271CC56" w:rsidP="0930CD8F">
            <w:pPr>
              <w:pStyle w:val="ListParagraph"/>
              <w:numPr>
                <w:ilvl w:val="1"/>
                <w:numId w:val="19"/>
              </w:numPr>
              <w:spacing w:after="0" w:line="240" w:lineRule="auto"/>
              <w:rPr>
                <w:rFonts w:ascii="Verdana" w:eastAsia="Verdana" w:hAnsi="Verdana" w:cs="Verdana"/>
              </w:rPr>
            </w:pPr>
            <w:r w:rsidRPr="008F4B4F">
              <w:rPr>
                <w:rFonts w:ascii="Verdana" w:eastAsia="Verdana" w:hAnsi="Verdana" w:cs="Verdana"/>
              </w:rPr>
              <w:t>W</w:t>
            </w:r>
            <w:r w:rsidR="41F8226E" w:rsidRPr="008F4B4F">
              <w:rPr>
                <w:rFonts w:ascii="Verdana" w:eastAsia="Verdana" w:hAnsi="Verdana" w:cs="Verdana"/>
              </w:rPr>
              <w:t>orkshops</w:t>
            </w:r>
          </w:p>
          <w:p w14:paraId="54C43608" w14:textId="27078B0D" w:rsidR="00444076" w:rsidRPr="008F4B4F" w:rsidRDefault="79526F40" w:rsidP="0930CD8F">
            <w:pPr>
              <w:pStyle w:val="ListParagraph"/>
              <w:numPr>
                <w:ilvl w:val="1"/>
                <w:numId w:val="19"/>
              </w:numPr>
              <w:spacing w:after="0" w:line="240" w:lineRule="auto"/>
              <w:rPr>
                <w:rFonts w:ascii="Verdana" w:eastAsia="Verdana" w:hAnsi="Verdana" w:cs="Verdana"/>
              </w:rPr>
            </w:pPr>
            <w:r w:rsidRPr="008F4B4F">
              <w:rPr>
                <w:rFonts w:ascii="Verdana" w:eastAsia="Verdana" w:hAnsi="Verdana" w:cs="Verdana"/>
              </w:rPr>
              <w:t>C</w:t>
            </w:r>
            <w:r w:rsidR="6DBF4C43" w:rsidRPr="008F4B4F">
              <w:rPr>
                <w:rFonts w:ascii="Verdana" w:eastAsia="Verdana" w:hAnsi="Verdana" w:cs="Verdana"/>
              </w:rPr>
              <w:t>inema nights</w:t>
            </w:r>
          </w:p>
          <w:p w14:paraId="1B31F686" w14:textId="6F0852F1" w:rsidR="00444076" w:rsidRPr="008F4B4F" w:rsidRDefault="00444076" w:rsidP="008F4B4F">
            <w:pPr>
              <w:pStyle w:val="ListParagraph"/>
              <w:spacing w:after="0" w:line="240" w:lineRule="auto"/>
              <w:ind w:left="1440"/>
              <w:rPr>
                <w:rFonts w:ascii="Verdana" w:eastAsia="Verdana" w:hAnsi="Verdana" w:cs="Verdana"/>
                <w:b/>
                <w:bCs/>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E218569" w:rsidR="00E22DF1" w:rsidRDefault="008F4B4F" w:rsidP="0930CD8F">
            <w:pPr>
              <w:spacing w:after="0" w:line="240" w:lineRule="auto"/>
              <w:ind w:left="170"/>
              <w:rPr>
                <w:rFonts w:ascii="Verdana" w:eastAsia="Verdana" w:hAnsi="Verdana" w:cs="Verdana"/>
                <w:color w:val="000000" w:themeColor="text1"/>
              </w:rPr>
            </w:pPr>
            <w:r w:rsidRPr="00C6155D">
              <w:rPr>
                <w:rFonts w:ascii="Verdana" w:eastAsia="Verdana" w:hAnsi="Verdana" w:cs="Verdana"/>
              </w:rPr>
              <w:t>11/9/25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0C3AF00" w:rsidR="00E22DF1" w:rsidRPr="008F4B4F" w:rsidRDefault="008F4B4F" w:rsidP="0930CD8F">
            <w:pPr>
              <w:spacing w:after="0" w:line="240" w:lineRule="auto"/>
              <w:rPr>
                <w:rFonts w:ascii="Verdana" w:eastAsia="Verdana" w:hAnsi="Verdana" w:cs="Verdana"/>
              </w:rPr>
            </w:pPr>
            <w:r w:rsidRPr="008F4B4F">
              <w:rPr>
                <w:rFonts w:ascii="Verdana" w:eastAsia="Verdana" w:hAnsi="Verdana" w:cs="Verdana"/>
              </w:rPr>
              <w:t>Friends of MSF</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8F4B4F" w:rsidRDefault="00F0231B" w:rsidP="0930CD8F">
            <w:pPr>
              <w:spacing w:after="0" w:line="240" w:lineRule="auto"/>
              <w:ind w:left="170"/>
              <w:rPr>
                <w:rFonts w:ascii="Verdana" w:eastAsia="Verdana" w:hAnsi="Verdana" w:cs="Verdana"/>
                <w:b/>
                <w:bCs/>
              </w:rPr>
            </w:pPr>
            <w:r w:rsidRPr="008F4B4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58FE9B8" w:rsidR="00E22DF1" w:rsidRPr="008F4B4F" w:rsidRDefault="008F4B4F" w:rsidP="0930CD8F">
            <w:pPr>
              <w:spacing w:after="0" w:line="240" w:lineRule="auto"/>
              <w:rPr>
                <w:rFonts w:ascii="Verdana" w:eastAsia="Verdana" w:hAnsi="Verdana" w:cs="Verdana"/>
              </w:rPr>
            </w:pPr>
            <w:r w:rsidRPr="008F4B4F">
              <w:rPr>
                <w:rFonts w:ascii="Verdana" w:eastAsia="Verdana" w:hAnsi="Verdana" w:cs="Verdana"/>
              </w:rPr>
              <w:t>Maddison Synnott</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BBE56B9" w:rsidR="00E22DF1" w:rsidRPr="008F4B4F" w:rsidRDefault="008F4B4F" w:rsidP="0930CD8F">
            <w:pPr>
              <w:spacing w:after="0" w:line="240" w:lineRule="auto"/>
              <w:rPr>
                <w:rFonts w:ascii="Verdana" w:eastAsia="Verdana" w:hAnsi="Verdana" w:cs="Verdana"/>
              </w:rPr>
            </w:pPr>
            <w:r w:rsidRPr="008F4B4F">
              <w:rPr>
                <w:rFonts w:ascii="Verdana" w:eastAsia="Verdana" w:hAnsi="Verdana" w:cs="Verdana"/>
              </w:rPr>
              <w:t>Maddison Synnott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8F4B4F" w:rsidRDefault="00F0231B" w:rsidP="0930CD8F">
            <w:pPr>
              <w:spacing w:after="0" w:line="240" w:lineRule="auto"/>
              <w:ind w:left="170"/>
              <w:rPr>
                <w:rFonts w:ascii="Verdana" w:eastAsia="Verdana" w:hAnsi="Verdana" w:cs="Verdana"/>
                <w:b/>
                <w:bCs/>
              </w:rPr>
            </w:pPr>
            <w:r w:rsidRPr="008F4B4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8F4B4F" w:rsidRDefault="3B8B1CE6" w:rsidP="0930CD8F">
            <w:pPr>
              <w:spacing w:after="0" w:line="240" w:lineRule="auto"/>
              <w:ind w:left="170"/>
              <w:rPr>
                <w:rFonts w:ascii="Calibri" w:eastAsia="Calibri" w:hAnsi="Calibri" w:cs="Calibri"/>
              </w:rPr>
            </w:pPr>
            <w:r w:rsidRPr="008F4B4F">
              <w:rPr>
                <w:rFonts w:ascii="Verdana" w:eastAsia="Verdana" w:hAnsi="Verdana" w:cs="Verdana"/>
                <w:b/>
                <w:bCs/>
                <w:i/>
                <w:iCs/>
              </w:rPr>
              <w:t>SUSU USE ONLY</w:t>
            </w:r>
          </w:p>
          <w:p w14:paraId="381EA6CE" w14:textId="6469CA70" w:rsidR="00E22DF1" w:rsidRPr="008F4B4F"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36ED0D5" w14:textId="77777777" w:rsidR="008F4B4F" w:rsidRPr="008F4B4F" w:rsidRDefault="008F4B4F" w:rsidP="008F4B4F">
            <w:pPr>
              <w:pStyle w:val="ListParagraph"/>
              <w:numPr>
                <w:ilvl w:val="0"/>
                <w:numId w:val="12"/>
              </w:numPr>
              <w:spacing w:line="240" w:lineRule="auto"/>
              <w:rPr>
                <w:rFonts w:ascii="Verdana" w:eastAsia="Verdana" w:hAnsi="Verdana" w:cs="Verdana"/>
              </w:rPr>
            </w:pPr>
            <w:r w:rsidRPr="008F4B4F">
              <w:rPr>
                <w:rFonts w:ascii="Verdana" w:eastAsia="Verdana" w:hAnsi="Verdana" w:cs="Verdana"/>
              </w:rPr>
              <w:t>Variety of fundraising events to be planned throughout the year</w:t>
            </w:r>
          </w:p>
          <w:p w14:paraId="14FA133D" w14:textId="7599733E" w:rsidR="008F4B4F" w:rsidRPr="008F4B4F" w:rsidRDefault="008F4B4F" w:rsidP="008F4B4F">
            <w:pPr>
              <w:pStyle w:val="ListParagraph"/>
              <w:numPr>
                <w:ilvl w:val="0"/>
                <w:numId w:val="12"/>
              </w:numPr>
              <w:spacing w:line="240" w:lineRule="auto"/>
              <w:rPr>
                <w:rFonts w:ascii="Verdana" w:eastAsia="Verdana" w:hAnsi="Verdana" w:cs="Verdana"/>
              </w:rPr>
            </w:pPr>
            <w:r>
              <w:rPr>
                <w:rFonts w:ascii="Verdana" w:eastAsia="Verdana" w:hAnsi="Verdana" w:cs="Verdana"/>
              </w:rPr>
              <w:t>External s</w:t>
            </w:r>
            <w:r w:rsidRPr="008F4B4F">
              <w:rPr>
                <w:rFonts w:ascii="Verdana" w:eastAsia="Verdana" w:hAnsi="Verdana" w:cs="Verdana"/>
              </w:rPr>
              <w:t>peaker events</w:t>
            </w:r>
          </w:p>
          <w:p w14:paraId="3DB29E32" w14:textId="293D5FBF" w:rsidR="008F4B4F" w:rsidRPr="008F4B4F" w:rsidRDefault="008F4B4F" w:rsidP="008F4B4F">
            <w:pPr>
              <w:pStyle w:val="ListParagraph"/>
              <w:numPr>
                <w:ilvl w:val="0"/>
                <w:numId w:val="12"/>
              </w:numPr>
              <w:spacing w:line="240" w:lineRule="auto"/>
              <w:rPr>
                <w:rFonts w:ascii="Verdana" w:eastAsia="Verdana" w:hAnsi="Verdana" w:cs="Verdana"/>
                <w:color w:val="FF0000"/>
              </w:rPr>
            </w:pPr>
            <w:r w:rsidRPr="008F4B4F">
              <w:rPr>
                <w:rFonts w:ascii="Verdana" w:eastAsia="Verdana" w:hAnsi="Verdana" w:cs="Verdana"/>
              </w:rPr>
              <w:t>Conferences held by MSF</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high risk events e.g. balls, club nights, pub crawls, sporting </w:t>
            </w:r>
            <w:r w:rsidRPr="23487913">
              <w:rPr>
                <w:color w:val="000000" w:themeColor="text1"/>
              </w:rPr>
              <w:lastRenderedPageBreak/>
              <w:t>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0D61C54" w:rsidR="23487913" w:rsidRDefault="008F4B4F" w:rsidP="23487913">
            <w:pPr>
              <w:spacing w:after="0"/>
              <w:ind w:left="-20" w:right="-20"/>
            </w:pPr>
            <w:r>
              <w:t>As and when we plan events, ongoing until June 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E7CA970" w:rsidR="23487913" w:rsidRDefault="23487913" w:rsidP="008F4B4F">
            <w:pPr>
              <w:spacing w:after="0"/>
              <w:ind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22574629" w:rsidR="008F4B4F" w:rsidRDefault="008F4B4F" w:rsidP="008F4B4F">
            <w:pPr>
              <w:spacing w:after="0"/>
              <w:ind w:left="-20" w:right="-20"/>
            </w:pPr>
          </w:p>
          <w:p w14:paraId="5FC7F606" w14:textId="1497A316" w:rsidR="23487913" w:rsidRDefault="23487913" w:rsidP="23487913">
            <w:pPr>
              <w:spacing w:after="0"/>
              <w:ind w:left="-20" w:right="-20"/>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BFE7755" w:rsidR="23487913" w:rsidRDefault="23487913" w:rsidP="008F4B4F">
            <w:pPr>
              <w:spacing w:after="0"/>
              <w:ind w:right="-20"/>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ACD8D50" w:rsidR="23487913" w:rsidRDefault="23487913" w:rsidP="008F4B4F">
            <w:pPr>
              <w:spacing w:after="0"/>
              <w:ind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8F4B4F" w:rsidRDefault="5E82E6DC" w:rsidP="0930CD8F">
            <w:pPr>
              <w:spacing w:after="0" w:line="240" w:lineRule="auto"/>
              <w:jc w:val="center"/>
              <w:rPr>
                <w:rFonts w:ascii="Calibri" w:eastAsia="Calibri" w:hAnsi="Calibri" w:cs="Calibri"/>
              </w:rPr>
            </w:pPr>
            <w:r w:rsidRPr="008F4B4F">
              <w:rPr>
                <w:rFonts w:ascii="Calibri" w:eastAsia="Calibri" w:hAnsi="Calibri"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5048D170" w:rsidR="00E22DF1" w:rsidRDefault="00E22DF1" w:rsidP="0930CD8F">
            <w:pPr>
              <w:spacing w:after="0" w:line="240" w:lineRule="auto"/>
              <w:rPr>
                <w:rFonts w:ascii="Calibri" w:eastAsia="Calibri" w:hAnsi="Calibri" w:cs="Calibri"/>
                <w:color w:val="FF0000"/>
              </w:rPr>
            </w:pPr>
          </w:p>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8F4B4F" w:rsidRDefault="5E82E6DC" w:rsidP="0930CD8F">
            <w:pPr>
              <w:spacing w:after="0" w:line="240" w:lineRule="auto"/>
              <w:jc w:val="center"/>
              <w:rPr>
                <w:rFonts w:ascii="Calibri" w:eastAsia="Calibri" w:hAnsi="Calibri" w:cs="Calibri"/>
              </w:rPr>
            </w:pPr>
            <w:r w:rsidRPr="008F4B4F">
              <w:rPr>
                <w:rFonts w:ascii="Calibri" w:eastAsia="Calibri" w:hAnsi="Calibri" w:cs="Calibr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426E814" w:rsidR="00E22DF1" w:rsidRDefault="00E22DF1" w:rsidP="008F4B4F">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8F4B4F" w:rsidRDefault="5E82E6DC" w:rsidP="0930CD8F">
            <w:pPr>
              <w:spacing w:after="0" w:line="240" w:lineRule="auto"/>
              <w:jc w:val="center"/>
              <w:rPr>
                <w:rFonts w:ascii="Calibri" w:eastAsia="Calibri" w:hAnsi="Calibri" w:cs="Calibri"/>
              </w:rPr>
            </w:pPr>
            <w:r w:rsidRPr="008F4B4F">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67CD3721" w:rsidR="00E22DF1" w:rsidRPr="008F4B4F"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8F4B4F">
              <w:rPr>
                <w:rFonts w:ascii="Verdana" w:eastAsia="Verdana" w:hAnsi="Verdana" w:cs="Verdana"/>
                <w:color w:val="000000" w:themeColor="text1"/>
              </w:rPr>
              <w:t>Maddison Synnott</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B14B6AA" w:rsidR="00C6155D" w:rsidRPr="004D7BEE" w:rsidRDefault="00F0231B" w:rsidP="00C6155D">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C6155D">
              <w:rPr>
                <w:rFonts w:ascii="Verdana" w:eastAsia="Verdana" w:hAnsi="Verdana" w:cs="Verdana"/>
                <w:color w:val="000000" w:themeColor="text1"/>
              </w:rPr>
              <w:t>Chad Parker</w:t>
            </w:r>
          </w:p>
          <w:p w14:paraId="7A8F3D4A" w14:textId="2E13BA7B"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192BC6B"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w:t>
            </w:r>
            <w:r w:rsidR="008F4B4F">
              <w:rPr>
                <w:rFonts w:ascii="Verdana" w:eastAsia="Verdana" w:hAnsi="Verdana" w:cs="Verdana"/>
                <w:color w:val="000000" w:themeColor="text1"/>
              </w:rPr>
              <w:t>e: Maddison Synnott</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D6DAB40"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8F4B4F">
              <w:rPr>
                <w:rFonts w:ascii="Verdana" w:eastAsia="Verdana" w:hAnsi="Verdana" w:cs="Verdana"/>
                <w:color w:val="000000" w:themeColor="text1"/>
              </w:rPr>
              <w:t>11.9.25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B7799EF"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C6155D">
              <w:rPr>
                <w:rFonts w:ascii="Verdana" w:eastAsia="Verdana" w:hAnsi="Verdana" w:cs="Verdana"/>
                <w:color w:val="000000" w:themeColor="text1"/>
              </w:rPr>
              <w:t xml:space="preserve"> Chad Parker</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2A8E4A1"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C6155D">
              <w:rPr>
                <w:rFonts w:ascii="Verdana" w:eastAsia="Verdana" w:hAnsi="Verdana" w:cs="Verdana"/>
                <w:color w:val="000000" w:themeColor="text1"/>
              </w:rPr>
              <w:t>11.9.25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F1085A18"/>
    <w:lvl w:ilvl="0" w:tplc="D4684D16">
      <w:start w:val="1"/>
      <w:numFmt w:val="bullet"/>
      <w:lvlText w:val="·"/>
      <w:lvlJc w:val="left"/>
      <w:pPr>
        <w:ind w:left="720" w:hanging="360"/>
      </w:pPr>
      <w:rPr>
        <w:rFonts w:ascii="Symbol" w:hAnsi="Symbol" w:hint="default"/>
      </w:rPr>
    </w:lvl>
    <w:lvl w:ilvl="1" w:tplc="BE04435E">
      <w:start w:val="1"/>
      <w:numFmt w:val="bullet"/>
      <w:lvlText w:val="o"/>
      <w:lvlJc w:val="left"/>
      <w:pPr>
        <w:ind w:left="1440" w:hanging="360"/>
      </w:pPr>
      <w:rPr>
        <w:rFonts w:ascii="Courier New" w:hAnsi="Courier New" w:hint="default"/>
      </w:rPr>
    </w:lvl>
    <w:lvl w:ilvl="2" w:tplc="CAE2C362">
      <w:start w:val="1"/>
      <w:numFmt w:val="bullet"/>
      <w:lvlText w:val=""/>
      <w:lvlJc w:val="left"/>
      <w:pPr>
        <w:ind w:left="2160" w:hanging="360"/>
      </w:pPr>
      <w:rPr>
        <w:rFonts w:ascii="Wingdings" w:hAnsi="Wingdings" w:hint="default"/>
      </w:rPr>
    </w:lvl>
    <w:lvl w:ilvl="3" w:tplc="01EE6980">
      <w:start w:val="1"/>
      <w:numFmt w:val="bullet"/>
      <w:lvlText w:val=""/>
      <w:lvlJc w:val="left"/>
      <w:pPr>
        <w:ind w:left="2880" w:hanging="360"/>
      </w:pPr>
      <w:rPr>
        <w:rFonts w:ascii="Symbol" w:hAnsi="Symbol" w:hint="default"/>
      </w:rPr>
    </w:lvl>
    <w:lvl w:ilvl="4" w:tplc="EF9E388C">
      <w:start w:val="1"/>
      <w:numFmt w:val="bullet"/>
      <w:lvlText w:val="o"/>
      <w:lvlJc w:val="left"/>
      <w:pPr>
        <w:ind w:left="3600" w:hanging="360"/>
      </w:pPr>
      <w:rPr>
        <w:rFonts w:ascii="Courier New" w:hAnsi="Courier New" w:hint="default"/>
      </w:rPr>
    </w:lvl>
    <w:lvl w:ilvl="5" w:tplc="E3E67806">
      <w:start w:val="1"/>
      <w:numFmt w:val="bullet"/>
      <w:lvlText w:val=""/>
      <w:lvlJc w:val="left"/>
      <w:pPr>
        <w:ind w:left="4320" w:hanging="360"/>
      </w:pPr>
      <w:rPr>
        <w:rFonts w:ascii="Wingdings" w:hAnsi="Wingdings" w:hint="default"/>
      </w:rPr>
    </w:lvl>
    <w:lvl w:ilvl="6" w:tplc="F9780D24">
      <w:start w:val="1"/>
      <w:numFmt w:val="bullet"/>
      <w:lvlText w:val=""/>
      <w:lvlJc w:val="left"/>
      <w:pPr>
        <w:ind w:left="5040" w:hanging="360"/>
      </w:pPr>
      <w:rPr>
        <w:rFonts w:ascii="Symbol" w:hAnsi="Symbol" w:hint="default"/>
      </w:rPr>
    </w:lvl>
    <w:lvl w:ilvl="7" w:tplc="7262A2BC">
      <w:start w:val="1"/>
      <w:numFmt w:val="bullet"/>
      <w:lvlText w:val="o"/>
      <w:lvlJc w:val="left"/>
      <w:pPr>
        <w:ind w:left="5760" w:hanging="360"/>
      </w:pPr>
      <w:rPr>
        <w:rFonts w:ascii="Courier New" w:hAnsi="Courier New" w:hint="default"/>
      </w:rPr>
    </w:lvl>
    <w:lvl w:ilvl="8" w:tplc="8CBA1C10">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954943086">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6236E7"/>
    <w:rsid w:val="00666CB0"/>
    <w:rsid w:val="00670762"/>
    <w:rsid w:val="00700C0F"/>
    <w:rsid w:val="00742B16"/>
    <w:rsid w:val="007E4FBF"/>
    <w:rsid w:val="008F4B4F"/>
    <w:rsid w:val="00942434"/>
    <w:rsid w:val="00945710"/>
    <w:rsid w:val="0096312C"/>
    <w:rsid w:val="009E17C9"/>
    <w:rsid w:val="00A306F5"/>
    <w:rsid w:val="00A542AC"/>
    <w:rsid w:val="00AE2B1C"/>
    <w:rsid w:val="00B23EA5"/>
    <w:rsid w:val="00B24216"/>
    <w:rsid w:val="00C4AFA0"/>
    <w:rsid w:val="00C6155D"/>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4378</Words>
  <Characters>24955</Characters>
  <Application>Microsoft Office Word</Application>
  <DocSecurity>0</DocSecurity>
  <Lines>207</Lines>
  <Paragraphs>58</Paragraphs>
  <ScaleCrop>false</ScaleCrop>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Maddison Synnott</cp:lastModifiedBy>
  <cp:revision>2</cp:revision>
  <dcterms:created xsi:type="dcterms:W3CDTF">2025-09-11T11:40:00Z</dcterms:created>
  <dcterms:modified xsi:type="dcterms:W3CDTF">2025-09-11T11:40:00Z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