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Pr="0074201C" w:rsidRDefault="5670ACC8" w:rsidP="4785C6D3">
      <w:pPr>
        <w:spacing w:after="200" w:line="240" w:lineRule="auto"/>
        <w:rPr>
          <w:rFonts w:ascii="Verdana" w:eastAsia="Verdana" w:hAnsi="Verdana" w:cs="Verdana"/>
          <w:color w:val="FF0000"/>
          <w:lang w:val="en-US"/>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4451"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972"/>
        <w:gridCol w:w="2977"/>
      </w:tblGrid>
      <w:tr w:rsidR="4785C6D3" w14:paraId="39A04E26" w14:textId="77777777" w:rsidTr="7E908C8B">
        <w:trPr>
          <w:trHeight w:val="285"/>
        </w:trPr>
        <w:tc>
          <w:tcPr>
            <w:tcW w:w="14451"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7E908C8B">
        <w:trPr>
          <w:trHeight w:val="285"/>
        </w:trPr>
        <w:tc>
          <w:tcPr>
            <w:tcW w:w="14451"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7E908C8B">
        <w:trPr>
          <w:trHeight w:val="285"/>
        </w:trPr>
        <w:tc>
          <w:tcPr>
            <w:tcW w:w="14451"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7E908C8B">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465C1CF4" w:rsidR="4785C6D3" w:rsidRDefault="22333382" w:rsidP="39DFD206">
            <w:pPr>
              <w:rPr>
                <w:rFonts w:ascii="Calibri" w:eastAsia="Calibri" w:hAnsi="Calibri" w:cs="Calibri"/>
                <w:sz w:val="24"/>
                <w:szCs w:val="24"/>
              </w:rPr>
            </w:pPr>
            <w:r w:rsidRPr="39DFD206">
              <w:rPr>
                <w:rFonts w:ascii="Calibri" w:eastAsia="Calibri" w:hAnsi="Calibri" w:cs="Calibri"/>
                <w:sz w:val="24"/>
                <w:szCs w:val="24"/>
              </w:rPr>
              <w:t>Paul Nguyen</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719EA0A8" w14:textId="535A645D" w:rsidR="4785C6D3" w:rsidRDefault="6089FE4D" w:rsidP="39DFD206">
            <w:pPr>
              <w:rPr>
                <w:rFonts w:ascii="Calibri" w:eastAsia="Calibri" w:hAnsi="Calibri" w:cs="Calibri"/>
                <w:sz w:val="24"/>
                <w:szCs w:val="24"/>
              </w:rPr>
            </w:pPr>
            <w:r w:rsidRPr="39DFD206">
              <w:rPr>
                <w:rFonts w:ascii="Calibri" w:eastAsia="Calibri" w:hAnsi="Calibri" w:cs="Calibri"/>
                <w:b/>
                <w:bCs/>
                <w:sz w:val="24"/>
                <w:szCs w:val="24"/>
              </w:rPr>
              <w:t>Email Address for Main Contact:</w:t>
            </w:r>
          </w:p>
          <w:p w14:paraId="404988B1" w14:textId="35C84C5B" w:rsidR="4785C6D3" w:rsidRDefault="639CDE43" w:rsidP="0CFD4C26">
            <w:pPr>
              <w:rPr>
                <w:rFonts w:ascii="Calibri" w:eastAsia="Calibri" w:hAnsi="Calibri" w:cs="Calibri"/>
                <w:sz w:val="24"/>
                <w:szCs w:val="24"/>
              </w:rPr>
            </w:pPr>
            <w:r w:rsidRPr="39DFD206">
              <w:rPr>
                <w:rFonts w:ascii="Calibri" w:eastAsia="Calibri" w:hAnsi="Calibri" w:cs="Calibri"/>
                <w:sz w:val="24"/>
                <w:szCs w:val="24"/>
              </w:rPr>
              <w:t>apn1e24@soton.ac.uk</w:t>
            </w:r>
          </w:p>
        </w:tc>
        <w:tc>
          <w:tcPr>
            <w:tcW w:w="3972" w:type="dxa"/>
            <w:tcMar>
              <w:left w:w="90" w:type="dxa"/>
              <w:right w:w="90" w:type="dxa"/>
            </w:tcMar>
          </w:tcPr>
          <w:p w14:paraId="7BBF9960" w14:textId="5DD02F42" w:rsidR="4785C6D3" w:rsidRDefault="6089FE4D" w:rsidP="39DFD206">
            <w:pPr>
              <w:rPr>
                <w:rFonts w:ascii="Calibri" w:eastAsia="Calibri" w:hAnsi="Calibri" w:cs="Calibri"/>
                <w:sz w:val="24"/>
                <w:szCs w:val="24"/>
              </w:rPr>
            </w:pPr>
            <w:r w:rsidRPr="39DFD206">
              <w:rPr>
                <w:rFonts w:ascii="Calibri" w:eastAsia="Calibri" w:hAnsi="Calibri" w:cs="Calibri"/>
                <w:b/>
                <w:bCs/>
                <w:sz w:val="24"/>
                <w:szCs w:val="24"/>
              </w:rPr>
              <w:t>Club or Society</w:t>
            </w:r>
            <w:r w:rsidR="6E823145" w:rsidRPr="39DFD206">
              <w:rPr>
                <w:rFonts w:ascii="Calibri" w:eastAsia="Calibri" w:hAnsi="Calibri" w:cs="Calibri"/>
                <w:b/>
                <w:bCs/>
                <w:sz w:val="24"/>
                <w:szCs w:val="24"/>
              </w:rPr>
              <w:t xml:space="preserve"> Name</w:t>
            </w:r>
            <w:r w:rsidRPr="39DFD206">
              <w:rPr>
                <w:rFonts w:ascii="Calibri" w:eastAsia="Calibri" w:hAnsi="Calibri" w:cs="Calibri"/>
                <w:b/>
                <w:bCs/>
                <w:sz w:val="24"/>
                <w:szCs w:val="24"/>
              </w:rPr>
              <w:t xml:space="preserve">: </w:t>
            </w:r>
          </w:p>
          <w:p w14:paraId="35602072" w14:textId="086D514F" w:rsidR="4785C6D3" w:rsidRDefault="537B39C4" w:rsidP="0CFD4C26">
            <w:pPr>
              <w:rPr>
                <w:rFonts w:ascii="Calibri" w:eastAsia="Calibri" w:hAnsi="Calibri" w:cs="Calibri"/>
                <w:sz w:val="24"/>
                <w:szCs w:val="24"/>
              </w:rPr>
            </w:pPr>
            <w:r w:rsidRPr="39DFD206">
              <w:rPr>
                <w:rFonts w:ascii="Calibri" w:eastAsia="Calibri" w:hAnsi="Calibri" w:cs="Calibri"/>
                <w:sz w:val="24"/>
                <w:szCs w:val="24"/>
              </w:rPr>
              <w:t>Vietnamese Society</w:t>
            </w:r>
          </w:p>
        </w:tc>
        <w:tc>
          <w:tcPr>
            <w:tcW w:w="2977" w:type="dxa"/>
            <w:tcBorders>
              <w:right w:val="single" w:sz="6" w:space="0" w:color="auto"/>
            </w:tcBorders>
            <w:tcMar>
              <w:left w:w="90" w:type="dxa"/>
              <w:right w:w="90" w:type="dxa"/>
            </w:tcMar>
          </w:tcPr>
          <w:p w14:paraId="25B06C96" w14:textId="24CB298E" w:rsidR="4785C6D3" w:rsidRDefault="6089FE4D" w:rsidP="39DFD206">
            <w:pPr>
              <w:rPr>
                <w:rFonts w:ascii="Calibri" w:eastAsia="Calibri" w:hAnsi="Calibri" w:cs="Calibri"/>
                <w:sz w:val="24"/>
                <w:szCs w:val="24"/>
              </w:rPr>
            </w:pPr>
            <w:r w:rsidRPr="39DFD206">
              <w:rPr>
                <w:rFonts w:ascii="Calibri" w:eastAsia="Calibri" w:hAnsi="Calibri" w:cs="Calibri"/>
                <w:b/>
                <w:bCs/>
                <w:sz w:val="24"/>
                <w:szCs w:val="24"/>
              </w:rPr>
              <w:t>Contact Number:</w:t>
            </w:r>
          </w:p>
          <w:p w14:paraId="563267CA" w14:textId="59DFF9B6" w:rsidR="4785C6D3" w:rsidRDefault="63E94148" w:rsidP="0CFD4C26">
            <w:pPr>
              <w:rPr>
                <w:rFonts w:ascii="Calibri" w:eastAsia="Calibri" w:hAnsi="Calibri" w:cs="Calibri"/>
                <w:sz w:val="24"/>
                <w:szCs w:val="24"/>
              </w:rPr>
            </w:pPr>
            <w:r w:rsidRPr="39DFD206">
              <w:rPr>
                <w:rFonts w:ascii="Calibri" w:eastAsia="Calibri" w:hAnsi="Calibri" w:cs="Calibri"/>
                <w:sz w:val="24"/>
                <w:szCs w:val="24"/>
              </w:rPr>
              <w:t>07907438994</w:t>
            </w:r>
          </w:p>
        </w:tc>
      </w:tr>
      <w:tr w:rsidR="4785C6D3" w14:paraId="10F432D5" w14:textId="77777777" w:rsidTr="7E908C8B">
        <w:trPr>
          <w:trHeight w:val="285"/>
        </w:trPr>
        <w:tc>
          <w:tcPr>
            <w:tcW w:w="14451"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7E908C8B">
        <w:trPr>
          <w:trHeight w:val="285"/>
        </w:trPr>
        <w:tc>
          <w:tcPr>
            <w:tcW w:w="3751" w:type="dxa"/>
            <w:tcBorders>
              <w:left w:val="single" w:sz="6" w:space="0" w:color="auto"/>
              <w:right w:val="single" w:sz="6" w:space="0" w:color="auto"/>
            </w:tcBorders>
            <w:tcMar>
              <w:left w:w="90" w:type="dxa"/>
              <w:right w:w="90" w:type="dxa"/>
            </w:tcMar>
          </w:tcPr>
          <w:p w14:paraId="22B55192" w14:textId="2D1E974B" w:rsidR="4785C6D3" w:rsidRDefault="4785C6D3" w:rsidP="39DFD206">
            <w:pPr>
              <w:rPr>
                <w:rFonts w:ascii="Calibri" w:eastAsia="Calibri" w:hAnsi="Calibri" w:cs="Calibri"/>
                <w:sz w:val="24"/>
                <w:szCs w:val="24"/>
              </w:rPr>
            </w:pPr>
            <w:r w:rsidRPr="39DFD206">
              <w:rPr>
                <w:rFonts w:ascii="Calibri" w:eastAsia="Calibri" w:hAnsi="Calibri" w:cs="Calibri"/>
                <w:b/>
                <w:bCs/>
                <w:sz w:val="24"/>
                <w:szCs w:val="24"/>
              </w:rPr>
              <w:t xml:space="preserve">Event Name: </w:t>
            </w:r>
          </w:p>
          <w:p w14:paraId="70E9BD45" w14:textId="47AFB19A" w:rsidR="4785C6D3" w:rsidRDefault="09FE5ADB" w:rsidP="4785C6D3">
            <w:pPr>
              <w:rPr>
                <w:rFonts w:ascii="Calibri" w:eastAsia="Calibri" w:hAnsi="Calibri" w:cs="Calibri"/>
                <w:sz w:val="24"/>
                <w:szCs w:val="24"/>
              </w:rPr>
            </w:pPr>
            <w:r w:rsidRPr="39DFD206">
              <w:rPr>
                <w:rFonts w:ascii="Calibri" w:eastAsia="Calibri" w:hAnsi="Calibri" w:cs="Calibri"/>
                <w:sz w:val="24"/>
                <w:szCs w:val="24"/>
              </w:rPr>
              <w:t>Tet Me Home 2026</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173AC937" w:rsidR="4785C6D3" w:rsidRDefault="4C7E90E3" w:rsidP="39DFD206">
            <w:pPr>
              <w:rPr>
                <w:rFonts w:ascii="Calibri" w:eastAsia="Calibri" w:hAnsi="Calibri" w:cs="Calibri"/>
                <w:sz w:val="24"/>
                <w:szCs w:val="24"/>
              </w:rPr>
            </w:pPr>
            <w:r w:rsidRPr="39DFD206">
              <w:rPr>
                <w:rFonts w:ascii="Calibri" w:eastAsia="Calibri" w:hAnsi="Calibri" w:cs="Calibri"/>
                <w:sz w:val="24"/>
                <w:szCs w:val="24"/>
              </w:rPr>
              <w:t>07/02/2026</w:t>
            </w:r>
          </w:p>
        </w:tc>
        <w:tc>
          <w:tcPr>
            <w:tcW w:w="3972" w:type="dxa"/>
            <w:tcMar>
              <w:left w:w="90" w:type="dxa"/>
              <w:right w:w="90" w:type="dxa"/>
            </w:tcMar>
          </w:tcPr>
          <w:p w14:paraId="7F3B287C" w14:textId="77777777" w:rsidR="4785C6D3" w:rsidRDefault="6089FE4D" w:rsidP="0CFD4C26">
            <w:pPr>
              <w:rPr>
                <w:rFonts w:ascii="Calibri" w:eastAsia="Calibri" w:hAnsi="Calibri" w:cs="Calibri"/>
                <w:sz w:val="24"/>
                <w:szCs w:val="24"/>
                <w:lang w:val="vi-VN"/>
              </w:rPr>
            </w:pPr>
            <w:r w:rsidRPr="0CFD4C26">
              <w:rPr>
                <w:rFonts w:ascii="Calibri" w:eastAsia="Calibri" w:hAnsi="Calibri" w:cs="Calibri"/>
                <w:b/>
                <w:bCs/>
                <w:sz w:val="24"/>
                <w:szCs w:val="24"/>
              </w:rPr>
              <w:t>Event Venue/s:</w:t>
            </w:r>
          </w:p>
          <w:p w14:paraId="28DFE6A3" w14:textId="544A3D42" w:rsidR="00616AB4" w:rsidRPr="0081560F" w:rsidRDefault="00616AB4" w:rsidP="0CFD4C26">
            <w:pPr>
              <w:rPr>
                <w:rFonts w:ascii="Calibri" w:eastAsia="Calibri" w:hAnsi="Calibri" w:cs="Calibri"/>
                <w:sz w:val="24"/>
                <w:szCs w:val="24"/>
              </w:rPr>
            </w:pPr>
            <w:r>
              <w:rPr>
                <w:rFonts w:ascii="Calibri" w:eastAsia="Calibri" w:hAnsi="Calibri" w:cs="Calibri"/>
                <w:sz w:val="24"/>
                <w:szCs w:val="24"/>
                <w:lang w:val="vi-VN"/>
              </w:rPr>
              <w:t>Faith and Reflection Cent</w:t>
            </w:r>
            <w:r w:rsidR="0081560F">
              <w:rPr>
                <w:rFonts w:ascii="Calibri" w:eastAsia="Calibri" w:hAnsi="Calibri" w:cs="Calibri"/>
                <w:sz w:val="24"/>
                <w:szCs w:val="24"/>
              </w:rPr>
              <w:t>er, Building 6</w:t>
            </w:r>
          </w:p>
        </w:tc>
        <w:tc>
          <w:tcPr>
            <w:tcW w:w="2977"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15DE0EA1" w:rsidR="4785C6D3" w:rsidRDefault="0074201C" w:rsidP="39DFD206">
            <w:pPr>
              <w:rPr>
                <w:rFonts w:ascii="Calibri" w:eastAsia="Calibri" w:hAnsi="Calibri" w:cs="Calibri"/>
                <w:sz w:val="24"/>
                <w:szCs w:val="24"/>
              </w:rPr>
            </w:pPr>
            <w:r>
              <w:rPr>
                <w:rFonts w:ascii="Calibri" w:eastAsia="Calibri" w:hAnsi="Calibri" w:cs="Calibri"/>
                <w:sz w:val="24"/>
                <w:szCs w:val="24"/>
              </w:rPr>
              <w:t>5</w:t>
            </w:r>
            <w:r w:rsidR="23690621" w:rsidRPr="165786C8">
              <w:rPr>
                <w:rFonts w:ascii="Calibri" w:eastAsia="Calibri" w:hAnsi="Calibri" w:cs="Calibri"/>
                <w:sz w:val="24"/>
                <w:szCs w:val="24"/>
              </w:rPr>
              <w:t>0</w:t>
            </w:r>
          </w:p>
        </w:tc>
      </w:tr>
      <w:tr w:rsidR="4785C6D3" w14:paraId="6B8B938B" w14:textId="77777777" w:rsidTr="7E908C8B">
        <w:trPr>
          <w:trHeight w:val="133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0700" w:type="dxa"/>
            <w:gridSpan w:val="3"/>
            <w:tcBorders>
              <w:right w:val="single" w:sz="6" w:space="0" w:color="auto"/>
            </w:tcBorders>
            <w:tcMar>
              <w:left w:w="90" w:type="dxa"/>
              <w:right w:w="90" w:type="dxa"/>
            </w:tcMar>
          </w:tcPr>
          <w:p w14:paraId="7DC1D910" w14:textId="45C347F4"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2B1538">
              <w:rPr>
                <w:rFonts w:ascii="Calibri" w:eastAsia="Calibri" w:hAnsi="Calibri" w:cs="Calibri"/>
                <w:sz w:val="24"/>
                <w:szCs w:val="24"/>
                <w:lang w:val="vi-VN"/>
              </w:rPr>
              <w:t>9</w:t>
            </w:r>
            <w:r w:rsidR="00FF722A">
              <w:rPr>
                <w:rFonts w:ascii="Calibri" w:eastAsia="Calibri" w:hAnsi="Calibri" w:cs="Calibri"/>
                <w:sz w:val="24"/>
                <w:szCs w:val="24"/>
                <w:lang w:val="vi-VN"/>
              </w:rPr>
              <w:t>:00</w:t>
            </w:r>
            <w:r w:rsidR="00FF722A" w:rsidRPr="00FF722A">
              <w:rPr>
                <w:rFonts w:ascii="Calibri" w:eastAsia="Calibri" w:hAnsi="Calibri" w:cs="Calibri"/>
                <w:sz w:val="24"/>
                <w:szCs w:val="24"/>
              </w:rPr>
              <w:t xml:space="preserve"> – 15:00</w:t>
            </w:r>
          </w:p>
          <w:p w14:paraId="2ADC5B71" w14:textId="36E79165" w:rsidR="4785C6D3" w:rsidRPr="00E60C8B" w:rsidRDefault="4785C6D3" w:rsidP="4785C6D3">
            <w:pPr>
              <w:rPr>
                <w:rFonts w:ascii="Calibri" w:eastAsia="Calibri" w:hAnsi="Calibri" w:cs="Calibri"/>
                <w:sz w:val="24"/>
                <w:szCs w:val="24"/>
                <w:lang w:val="vi-VN"/>
              </w:rPr>
            </w:pPr>
            <w:r w:rsidRPr="4785C6D3">
              <w:rPr>
                <w:rFonts w:ascii="Calibri" w:eastAsia="Calibri" w:hAnsi="Calibri" w:cs="Calibri"/>
                <w:b/>
                <w:bCs/>
                <w:sz w:val="24"/>
                <w:szCs w:val="24"/>
              </w:rPr>
              <w:t xml:space="preserve">Event Start: </w:t>
            </w:r>
            <w:r w:rsidR="00985007">
              <w:rPr>
                <w:rFonts w:ascii="Calibri" w:eastAsia="Calibri" w:hAnsi="Calibri" w:cs="Calibri"/>
                <w:sz w:val="24"/>
                <w:szCs w:val="24"/>
              </w:rPr>
              <w:t>1</w:t>
            </w:r>
            <w:r w:rsidR="00124218">
              <w:rPr>
                <w:rFonts w:ascii="Calibri" w:eastAsia="Calibri" w:hAnsi="Calibri" w:cs="Calibri"/>
                <w:sz w:val="24"/>
                <w:szCs w:val="24"/>
                <w:lang w:val="vi-VN"/>
              </w:rPr>
              <w:t>5:00</w:t>
            </w:r>
          </w:p>
          <w:p w14:paraId="71386049" w14:textId="776F688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985007" w:rsidRPr="00985007">
              <w:rPr>
                <w:rFonts w:ascii="Calibri" w:eastAsia="Calibri" w:hAnsi="Calibri" w:cs="Calibri"/>
                <w:sz w:val="24"/>
                <w:szCs w:val="24"/>
              </w:rPr>
              <w:t>19:00</w:t>
            </w:r>
          </w:p>
          <w:p w14:paraId="629FC824" w14:textId="558176F1" w:rsidR="4785C6D3" w:rsidRPr="00616AB4" w:rsidRDefault="6089FE4D" w:rsidP="0CFD4C26">
            <w:pPr>
              <w:rPr>
                <w:rFonts w:ascii="Calibri" w:eastAsia="Calibri" w:hAnsi="Calibri" w:cs="Calibri"/>
                <w:sz w:val="24"/>
                <w:szCs w:val="24"/>
                <w:lang w:val="vi-VN"/>
              </w:rPr>
            </w:pPr>
            <w:r w:rsidRPr="0CFD4C26">
              <w:rPr>
                <w:rFonts w:ascii="Calibri" w:eastAsia="Calibri" w:hAnsi="Calibri" w:cs="Calibri"/>
                <w:b/>
                <w:bCs/>
                <w:sz w:val="24"/>
                <w:szCs w:val="24"/>
              </w:rPr>
              <w:t xml:space="preserve">Pack Down: </w:t>
            </w:r>
            <w:r w:rsidR="00776FE6">
              <w:rPr>
                <w:rFonts w:ascii="Calibri" w:eastAsia="Calibri" w:hAnsi="Calibri" w:cs="Calibri"/>
                <w:sz w:val="24"/>
                <w:szCs w:val="24"/>
              </w:rPr>
              <w:t>20:00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7E908C8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0700" w:type="dxa"/>
            <w:gridSpan w:val="3"/>
            <w:tcBorders>
              <w:right w:val="single" w:sz="6" w:space="0" w:color="auto"/>
            </w:tcBorders>
            <w:tcMar>
              <w:left w:w="90" w:type="dxa"/>
              <w:right w:w="90" w:type="dxa"/>
            </w:tcMar>
          </w:tcPr>
          <w:p w14:paraId="35FBB85E" w14:textId="5C106429" w:rsidR="4785C6D3" w:rsidRDefault="4785C6D3" w:rsidP="0CFD4C26">
            <w:pPr>
              <w:rPr>
                <w:rFonts w:ascii="Calibri" w:eastAsia="Calibri" w:hAnsi="Calibri" w:cs="Calibri"/>
                <w:color w:val="FF0000"/>
              </w:rPr>
            </w:pPr>
          </w:p>
          <w:p w14:paraId="7E0E510E" w14:textId="22736D7C" w:rsidR="010ABC86" w:rsidRDefault="00782EF9" w:rsidP="39DFD206">
            <w:pPr>
              <w:spacing w:line="276" w:lineRule="auto"/>
              <w:rPr>
                <w:rFonts w:ascii="Calibri" w:eastAsia="Calibri" w:hAnsi="Calibri" w:cs="Calibri"/>
              </w:rPr>
            </w:pPr>
            <w:r>
              <w:rPr>
                <w:rFonts w:ascii="Calibri" w:eastAsia="Calibri" w:hAnsi="Calibri" w:cs="Calibri"/>
                <w:lang w:val="vi-VN"/>
              </w:rPr>
              <w:t>9</w:t>
            </w:r>
            <w:r w:rsidR="010ABC86" w:rsidRPr="39DFD206">
              <w:rPr>
                <w:rFonts w:ascii="Calibri" w:eastAsia="Calibri" w:hAnsi="Calibri" w:cs="Calibri"/>
              </w:rPr>
              <w:t>:00–15:00 – Event preparation (set up game tables, decorations, stage and food trays; sound system check; final layout confirmed)</w:t>
            </w:r>
          </w:p>
          <w:p w14:paraId="7BC092E1" w14:textId="4A23A4DF" w:rsidR="010ABC86" w:rsidRDefault="010ABC86" w:rsidP="39DFD206">
            <w:pPr>
              <w:spacing w:line="276" w:lineRule="auto"/>
              <w:rPr>
                <w:rFonts w:ascii="Calibri" w:eastAsia="Calibri" w:hAnsi="Calibri" w:cs="Calibri"/>
              </w:rPr>
            </w:pPr>
            <w:r w:rsidRPr="39DFD206">
              <w:rPr>
                <w:rFonts w:ascii="Calibri" w:eastAsia="Calibri" w:hAnsi="Calibri" w:cs="Calibri"/>
              </w:rPr>
              <w:t xml:space="preserve">15:00–15:30 – Guest welcome and introduction (MC greeting, distributing </w:t>
            </w:r>
            <w:r w:rsidR="76BEC628" w:rsidRPr="39DFD206">
              <w:rPr>
                <w:rFonts w:ascii="Calibri" w:eastAsia="Calibri" w:hAnsi="Calibri" w:cs="Calibri"/>
              </w:rPr>
              <w:t>mixed traditional nuts</w:t>
            </w:r>
            <w:r w:rsidRPr="39DFD206">
              <w:rPr>
                <w:rFonts w:ascii="Calibri" w:eastAsia="Calibri" w:hAnsi="Calibri" w:cs="Calibri"/>
              </w:rPr>
              <w:t xml:space="preserve"> to tables)</w:t>
            </w:r>
          </w:p>
          <w:p w14:paraId="2966CA79" w14:textId="41672F27" w:rsidR="010ABC86" w:rsidRDefault="010ABC86" w:rsidP="39DFD206">
            <w:pPr>
              <w:spacing w:line="276" w:lineRule="auto"/>
              <w:rPr>
                <w:rFonts w:ascii="Calibri" w:eastAsia="Calibri" w:hAnsi="Calibri" w:cs="Calibri"/>
              </w:rPr>
            </w:pPr>
            <w:r w:rsidRPr="165786C8">
              <w:rPr>
                <w:rFonts w:ascii="Calibri" w:eastAsia="Calibri" w:hAnsi="Calibri" w:cs="Calibri"/>
              </w:rPr>
              <w:t>15:30–17:00 – Games sessions (Golden Bell Challenge and prize-giving)</w:t>
            </w:r>
          </w:p>
          <w:p w14:paraId="3A11D462" w14:textId="7AB05F8E" w:rsidR="010ABC86" w:rsidRDefault="010ABC86" w:rsidP="39DFD206">
            <w:pPr>
              <w:spacing w:line="276" w:lineRule="auto"/>
              <w:rPr>
                <w:rFonts w:ascii="Calibri" w:eastAsia="Calibri" w:hAnsi="Calibri" w:cs="Calibri"/>
              </w:rPr>
            </w:pPr>
            <w:r w:rsidRPr="39DFD206">
              <w:rPr>
                <w:rFonts w:ascii="Calibri" w:eastAsia="Calibri" w:hAnsi="Calibri" w:cs="Calibri"/>
              </w:rPr>
              <w:t>17:00–17:30 – Cultural performances (stage setup, performer coordination, photo/video recording)</w:t>
            </w:r>
          </w:p>
          <w:p w14:paraId="2DC8A883" w14:textId="0DDBE79F" w:rsidR="010ABC86" w:rsidRDefault="010ABC86" w:rsidP="39DFD206">
            <w:pPr>
              <w:spacing w:line="276" w:lineRule="auto"/>
              <w:rPr>
                <w:rFonts w:ascii="Calibri" w:eastAsia="Calibri" w:hAnsi="Calibri" w:cs="Calibri"/>
              </w:rPr>
            </w:pPr>
            <w:r w:rsidRPr="39DFD206">
              <w:rPr>
                <w:rFonts w:ascii="Calibri" w:eastAsia="Calibri" w:hAnsi="Calibri" w:cs="Calibri"/>
              </w:rPr>
              <w:t>17:30–19:00 – Traditional banquet (meal served, dietary requirements managed, background music)</w:t>
            </w:r>
          </w:p>
          <w:p w14:paraId="09A39FD1" w14:textId="0257E167" w:rsidR="010ABC86" w:rsidRDefault="010ABC86" w:rsidP="39DFD206">
            <w:pPr>
              <w:spacing w:line="276" w:lineRule="auto"/>
              <w:rPr>
                <w:rFonts w:ascii="Calibri" w:eastAsia="Calibri" w:hAnsi="Calibri" w:cs="Calibri"/>
              </w:rPr>
            </w:pPr>
            <w:r w:rsidRPr="39DFD206">
              <w:rPr>
                <w:rFonts w:ascii="Calibri" w:eastAsia="Calibri" w:hAnsi="Calibri" w:cs="Calibri"/>
              </w:rPr>
              <w:t>19:00 – Event ends / clean-up begins</w:t>
            </w:r>
          </w:p>
          <w:p w14:paraId="095C5A65" w14:textId="39B8C64B" w:rsidR="010ABC86" w:rsidRDefault="010ABC86" w:rsidP="39DFD206">
            <w:pPr>
              <w:spacing w:line="276" w:lineRule="auto"/>
              <w:rPr>
                <w:rFonts w:ascii="Calibri" w:eastAsia="Calibri" w:hAnsi="Calibri" w:cs="Calibri"/>
              </w:rPr>
            </w:pPr>
            <w:r w:rsidRPr="39DFD206">
              <w:rPr>
                <w:rFonts w:ascii="Calibri" w:eastAsia="Calibri" w:hAnsi="Calibri" w:cs="Calibri"/>
              </w:rPr>
              <w:t>19:00–20:00 – Post-event clean-up (pack down decorations, tables, game materials, food area sanitised)</w:t>
            </w:r>
          </w:p>
          <w:p w14:paraId="556DC537" w14:textId="5919E671" w:rsidR="39DFD206" w:rsidRDefault="39DFD206" w:rsidP="39DFD206">
            <w:pPr>
              <w:spacing w:line="276" w:lineRule="auto"/>
              <w:rPr>
                <w:rFonts w:ascii="Calibri" w:eastAsia="Calibri" w:hAnsi="Calibri" w:cs="Calibri"/>
                <w:color w:val="FF0000"/>
              </w:rPr>
            </w:pPr>
          </w:p>
          <w:p w14:paraId="1ED875EF" w14:textId="590620F8" w:rsidR="4785C6D3" w:rsidRDefault="4785C6D3" w:rsidP="4785C6D3">
            <w:pPr>
              <w:rPr>
                <w:rFonts w:ascii="Calibri" w:eastAsia="Calibri" w:hAnsi="Calibri" w:cs="Calibri"/>
                <w:sz w:val="24"/>
                <w:szCs w:val="24"/>
              </w:rPr>
            </w:pPr>
          </w:p>
        </w:tc>
      </w:tr>
      <w:tr w:rsidR="4785C6D3" w14:paraId="7DDEC99E" w14:textId="77777777" w:rsidTr="7E908C8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0700" w:type="dxa"/>
            <w:gridSpan w:val="3"/>
            <w:tcBorders>
              <w:right w:val="single" w:sz="6" w:space="0" w:color="auto"/>
            </w:tcBorders>
            <w:tcMar>
              <w:left w:w="90" w:type="dxa"/>
              <w:right w:w="90" w:type="dxa"/>
            </w:tcMar>
          </w:tcPr>
          <w:p w14:paraId="3D003271" w14:textId="0E3B566F" w:rsidR="4785C6D3" w:rsidRDefault="41F090EF" w:rsidP="39DFD206">
            <w:pPr>
              <w:spacing w:before="240" w:after="240"/>
            </w:pPr>
            <w:r w:rsidRPr="39DFD206">
              <w:rPr>
                <w:rFonts w:ascii="Calibri" w:eastAsia="Calibri" w:hAnsi="Calibri" w:cs="Calibri"/>
              </w:rPr>
              <w:t>T</w:t>
            </w:r>
            <w:r w:rsidR="009F093A">
              <w:rPr>
                <w:rFonts w:ascii="Calibri" w:eastAsia="Calibri" w:hAnsi="Calibri" w:cs="Calibri"/>
                <w:lang w:val="vi-VN"/>
              </w:rPr>
              <w:t>ế</w:t>
            </w:r>
            <w:r w:rsidRPr="39DFD206">
              <w:rPr>
                <w:rFonts w:ascii="Calibri" w:eastAsia="Calibri" w:hAnsi="Calibri" w:cs="Calibri"/>
              </w:rPr>
              <w:t xml:space="preserve">t Me Home 2026 is a community celebration to welcome </w:t>
            </w:r>
            <w:proofErr w:type="spellStart"/>
            <w:r w:rsidRPr="39DFD206">
              <w:rPr>
                <w:rFonts w:ascii="Calibri" w:eastAsia="Calibri" w:hAnsi="Calibri" w:cs="Calibri"/>
              </w:rPr>
              <w:t>Tết</w:t>
            </w:r>
            <w:proofErr w:type="spellEnd"/>
            <w:r w:rsidRPr="39DFD206">
              <w:rPr>
                <w:rFonts w:ascii="Calibri" w:eastAsia="Calibri" w:hAnsi="Calibri" w:cs="Calibri"/>
              </w:rPr>
              <w:t xml:space="preserve">, also known as the Vietnamese Lunar New Year. For this year’s event, we’re creating the atmosphere of a traditional Vietnamese </w:t>
            </w:r>
            <w:proofErr w:type="spellStart"/>
            <w:r w:rsidRPr="39DFD206">
              <w:rPr>
                <w:rFonts w:ascii="Calibri" w:eastAsia="Calibri" w:hAnsi="Calibri" w:cs="Calibri"/>
              </w:rPr>
              <w:t>Tết</w:t>
            </w:r>
            <w:proofErr w:type="spellEnd"/>
            <w:r w:rsidRPr="39DFD206">
              <w:rPr>
                <w:rFonts w:ascii="Calibri" w:eastAsia="Calibri" w:hAnsi="Calibri" w:cs="Calibri"/>
              </w:rPr>
              <w:t xml:space="preserve"> market, bringing together the sights, sounds and flavours that are usually found in Vietnam during the festive season.</w:t>
            </w:r>
          </w:p>
          <w:p w14:paraId="4A0FFDA1" w14:textId="481B6641" w:rsidR="4785C6D3" w:rsidRDefault="41F090EF" w:rsidP="39DFD206">
            <w:pPr>
              <w:spacing w:before="240" w:after="240"/>
            </w:pPr>
            <w:r w:rsidRPr="39DFD206">
              <w:rPr>
                <w:rFonts w:ascii="Calibri" w:eastAsia="Calibri" w:hAnsi="Calibri" w:cs="Calibri"/>
              </w:rPr>
              <w:t>The event will include a mix of cultural activities designed to be enjoyable and accessible for</w:t>
            </w:r>
            <w:r w:rsidR="00F13916">
              <w:rPr>
                <w:rFonts w:ascii="Calibri" w:eastAsia="Calibri" w:hAnsi="Calibri" w:cs="Calibri"/>
              </w:rPr>
              <w:t xml:space="preserve"> university</w:t>
            </w:r>
            <w:r w:rsidR="00817D05">
              <w:rPr>
                <w:rFonts w:ascii="Calibri" w:eastAsia="Calibri" w:hAnsi="Calibri" w:cs="Calibri"/>
              </w:rPr>
              <w:t xml:space="preserve"> students, staffs at the University and </w:t>
            </w:r>
            <w:r w:rsidR="00385E58">
              <w:rPr>
                <w:rFonts w:ascii="Calibri" w:eastAsia="Calibri" w:hAnsi="Calibri" w:cs="Calibri"/>
              </w:rPr>
              <w:t>guest from other universities</w:t>
            </w:r>
            <w:r w:rsidRPr="39DFD206">
              <w:rPr>
                <w:rFonts w:ascii="Calibri" w:eastAsia="Calibri" w:hAnsi="Calibri" w:cs="Calibri"/>
              </w:rPr>
              <w:t>. These will include:</w:t>
            </w:r>
          </w:p>
          <w:p w14:paraId="697ACB43" w14:textId="64B87FB0" w:rsidR="4785C6D3" w:rsidRDefault="41F090EF" w:rsidP="39DFD206">
            <w:pPr>
              <w:pStyle w:val="ListParagraph"/>
              <w:numPr>
                <w:ilvl w:val="0"/>
                <w:numId w:val="9"/>
              </w:numPr>
              <w:spacing w:before="240" w:after="240"/>
              <w:rPr>
                <w:rFonts w:ascii="Calibri" w:eastAsia="Calibri" w:hAnsi="Calibri" w:cs="Calibri"/>
              </w:rPr>
            </w:pPr>
            <w:r w:rsidRPr="39DFD206">
              <w:rPr>
                <w:rFonts w:ascii="Calibri" w:eastAsia="Calibri" w:hAnsi="Calibri" w:cs="Calibri"/>
              </w:rPr>
              <w:t xml:space="preserve">Traditional Vietnamese food stalls serving popular </w:t>
            </w:r>
            <w:proofErr w:type="spellStart"/>
            <w:r w:rsidRPr="39DFD206">
              <w:rPr>
                <w:rFonts w:ascii="Calibri" w:eastAsia="Calibri" w:hAnsi="Calibri" w:cs="Calibri"/>
              </w:rPr>
              <w:t>Tết</w:t>
            </w:r>
            <w:proofErr w:type="spellEnd"/>
            <w:r w:rsidRPr="39DFD206">
              <w:rPr>
                <w:rFonts w:ascii="Calibri" w:eastAsia="Calibri" w:hAnsi="Calibri" w:cs="Calibri"/>
              </w:rPr>
              <w:t xml:space="preserve"> dishes and snacks.</w:t>
            </w:r>
          </w:p>
          <w:p w14:paraId="4695188F" w14:textId="4F9527A3" w:rsidR="4785C6D3" w:rsidRDefault="41F090EF" w:rsidP="39DFD206">
            <w:pPr>
              <w:pStyle w:val="ListParagraph"/>
              <w:numPr>
                <w:ilvl w:val="0"/>
                <w:numId w:val="9"/>
              </w:numPr>
              <w:spacing w:before="240" w:after="240"/>
              <w:rPr>
                <w:rFonts w:ascii="Calibri" w:eastAsia="Calibri" w:hAnsi="Calibri" w:cs="Calibri"/>
              </w:rPr>
            </w:pPr>
            <w:r w:rsidRPr="39DFD206">
              <w:rPr>
                <w:rFonts w:ascii="Calibri" w:eastAsia="Calibri" w:hAnsi="Calibri" w:cs="Calibri"/>
              </w:rPr>
              <w:t>Live musical performances, featuring a blend of traditional and contemporary Vietnamese music.</w:t>
            </w:r>
          </w:p>
          <w:p w14:paraId="419F4208" w14:textId="72375E8A" w:rsidR="4785C6D3" w:rsidRDefault="41F090EF" w:rsidP="39DFD206">
            <w:pPr>
              <w:pStyle w:val="ListParagraph"/>
              <w:numPr>
                <w:ilvl w:val="0"/>
                <w:numId w:val="9"/>
              </w:numPr>
              <w:spacing w:before="240" w:after="240"/>
              <w:rPr>
                <w:rFonts w:ascii="Calibri" w:eastAsia="Calibri" w:hAnsi="Calibri" w:cs="Calibri"/>
              </w:rPr>
            </w:pPr>
            <w:r w:rsidRPr="39DFD206">
              <w:rPr>
                <w:rFonts w:ascii="Calibri" w:eastAsia="Calibri" w:hAnsi="Calibri" w:cs="Calibri"/>
              </w:rPr>
              <w:t xml:space="preserve">Craft and artisan stalls offering handmade products, calligraphy and decorative items typically associated with </w:t>
            </w:r>
            <w:proofErr w:type="spellStart"/>
            <w:r w:rsidRPr="39DFD206">
              <w:rPr>
                <w:rFonts w:ascii="Calibri" w:eastAsia="Calibri" w:hAnsi="Calibri" w:cs="Calibri"/>
              </w:rPr>
              <w:t>Tết</w:t>
            </w:r>
            <w:proofErr w:type="spellEnd"/>
            <w:r w:rsidRPr="39DFD206">
              <w:rPr>
                <w:rFonts w:ascii="Calibri" w:eastAsia="Calibri" w:hAnsi="Calibri" w:cs="Calibri"/>
              </w:rPr>
              <w:t>.</w:t>
            </w:r>
          </w:p>
          <w:p w14:paraId="7CA7DB1F" w14:textId="66D3FD67" w:rsidR="4785C6D3" w:rsidRDefault="41F090EF" w:rsidP="39DFD206">
            <w:pPr>
              <w:pStyle w:val="ListParagraph"/>
              <w:numPr>
                <w:ilvl w:val="0"/>
                <w:numId w:val="9"/>
              </w:numPr>
              <w:spacing w:before="240" w:after="240"/>
              <w:rPr>
                <w:rFonts w:ascii="Calibri" w:eastAsia="Calibri" w:hAnsi="Calibri" w:cs="Calibri"/>
              </w:rPr>
            </w:pPr>
            <w:r w:rsidRPr="39DFD206">
              <w:rPr>
                <w:rFonts w:ascii="Calibri" w:eastAsia="Calibri" w:hAnsi="Calibri" w:cs="Calibri"/>
              </w:rPr>
              <w:t>Traditional Vietnamese board games and hands-on activities for visitors to join in and experience.</w:t>
            </w:r>
          </w:p>
        </w:tc>
      </w:tr>
      <w:tr w:rsidR="4785C6D3" w14:paraId="2CAFD679" w14:textId="77777777" w:rsidTr="7E908C8B">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0700" w:type="dxa"/>
            <w:gridSpan w:val="3"/>
            <w:tcBorders>
              <w:right w:val="single" w:sz="6" w:space="0" w:color="auto"/>
            </w:tcBorders>
            <w:tcMar>
              <w:left w:w="90" w:type="dxa"/>
              <w:right w:w="90" w:type="dxa"/>
            </w:tcMar>
          </w:tcPr>
          <w:p w14:paraId="44E2AF52" w14:textId="2396B526" w:rsidR="4785C6D3" w:rsidRDefault="4785C6D3" w:rsidP="0CFD4C26">
            <w:pPr>
              <w:rPr>
                <w:rFonts w:ascii="Calibri" w:eastAsia="Calibri" w:hAnsi="Calibri" w:cs="Calibri"/>
                <w:color w:val="FF0000"/>
              </w:rPr>
            </w:pPr>
          </w:p>
          <w:p w14:paraId="15FF5811" w14:textId="43394F1F" w:rsidR="4785C6D3" w:rsidRDefault="4785C6D3" w:rsidP="0CFD4C26">
            <w:pPr>
              <w:rPr>
                <w:rFonts w:ascii="Calibri" w:eastAsia="Calibri" w:hAnsi="Calibri" w:cs="Calibri"/>
                <w:color w:val="FF0000"/>
              </w:rPr>
            </w:pPr>
          </w:p>
          <w:p w14:paraId="0744BD43" w14:textId="670B11C5" w:rsidR="4785C6D3" w:rsidRDefault="6089FE4D" w:rsidP="39DFD206">
            <w:pPr>
              <w:rPr>
                <w:rFonts w:ascii="Calibri" w:eastAsia="Calibri" w:hAnsi="Calibri" w:cs="Calibri"/>
              </w:rPr>
            </w:pPr>
            <w:r w:rsidRPr="39DFD206">
              <w:rPr>
                <w:rFonts w:ascii="Calibri" w:eastAsia="Calibri" w:hAnsi="Calibri" w:cs="Calibri"/>
              </w:rPr>
              <w:t xml:space="preserve">Event lead: </w:t>
            </w:r>
            <w:r w:rsidR="43E1A2F7" w:rsidRPr="39DFD206">
              <w:rPr>
                <w:rFonts w:ascii="Calibri" w:eastAsia="Calibri" w:hAnsi="Calibri" w:cs="Calibri"/>
              </w:rPr>
              <w:t>Paul Nguyen (</w:t>
            </w:r>
            <w:r w:rsidR="0DB6A31D" w:rsidRPr="39DFD206">
              <w:rPr>
                <w:rFonts w:ascii="Calibri" w:eastAsia="Calibri" w:hAnsi="Calibri" w:cs="Calibri"/>
              </w:rPr>
              <w:t>ap</w:t>
            </w:r>
            <w:r w:rsidR="49E4B41A" w:rsidRPr="39DFD206">
              <w:rPr>
                <w:rFonts w:ascii="Calibri" w:eastAsia="Calibri" w:hAnsi="Calibri" w:cs="Calibri"/>
              </w:rPr>
              <w:t>n1</w:t>
            </w:r>
            <w:r w:rsidR="6F6B55DD" w:rsidRPr="39DFD206">
              <w:rPr>
                <w:rFonts w:ascii="Calibri" w:eastAsia="Calibri" w:hAnsi="Calibri" w:cs="Calibri"/>
              </w:rPr>
              <w:t>e24</w:t>
            </w:r>
            <w:r w:rsidR="49E4B41A" w:rsidRPr="39DFD206">
              <w:rPr>
                <w:rFonts w:ascii="Calibri" w:eastAsia="Calibri" w:hAnsi="Calibri" w:cs="Calibri"/>
              </w:rPr>
              <w:t>)</w:t>
            </w:r>
            <w:r w:rsidR="4D7DA14A" w:rsidRPr="39DFD206">
              <w:rPr>
                <w:rFonts w:ascii="Calibri" w:eastAsia="Calibri" w:hAnsi="Calibri" w:cs="Calibri"/>
              </w:rPr>
              <w:t xml:space="preserve">, </w:t>
            </w:r>
            <w:r w:rsidR="51473F9B" w:rsidRPr="39DFD206">
              <w:rPr>
                <w:rFonts w:ascii="Calibri" w:eastAsia="Calibri" w:hAnsi="Calibri" w:cs="Calibri"/>
              </w:rPr>
              <w:t>Julie Khuat (bnnk1n24)</w:t>
            </w:r>
          </w:p>
          <w:p w14:paraId="34702A74" w14:textId="0F313949" w:rsidR="4785C6D3" w:rsidRDefault="6089FE4D" w:rsidP="39DFD206">
            <w:pPr>
              <w:rPr>
                <w:rFonts w:ascii="Calibri" w:eastAsia="Calibri" w:hAnsi="Calibri" w:cs="Calibri"/>
              </w:rPr>
            </w:pPr>
            <w:r w:rsidRPr="39DFD206">
              <w:rPr>
                <w:rFonts w:ascii="Calibri" w:eastAsia="Calibri" w:hAnsi="Calibri" w:cs="Calibri"/>
              </w:rPr>
              <w:t xml:space="preserve">Host: </w:t>
            </w:r>
            <w:r w:rsidR="6FD3F489" w:rsidRPr="39DFD206">
              <w:rPr>
                <w:rFonts w:ascii="Calibri" w:eastAsia="Calibri" w:hAnsi="Calibri" w:cs="Calibri"/>
              </w:rPr>
              <w:t>Huong Giang Mai</w:t>
            </w:r>
            <w:r w:rsidR="0301964B" w:rsidRPr="39DFD206">
              <w:rPr>
                <w:rFonts w:ascii="Calibri" w:eastAsia="Calibri" w:hAnsi="Calibri" w:cs="Calibri"/>
              </w:rPr>
              <w:t xml:space="preserve"> (hgm1c23)</w:t>
            </w:r>
          </w:p>
          <w:p w14:paraId="7F2EC03C" w14:textId="3ADD66B3" w:rsidR="4785C6D3" w:rsidRDefault="6089FE4D" w:rsidP="39DFD206">
            <w:pPr>
              <w:rPr>
                <w:rFonts w:ascii="Calibri" w:eastAsia="Calibri" w:hAnsi="Calibri" w:cs="Calibri"/>
              </w:rPr>
            </w:pPr>
            <w:r w:rsidRPr="39DFD206">
              <w:rPr>
                <w:rFonts w:ascii="Calibri" w:eastAsia="Calibri" w:hAnsi="Calibri" w:cs="Calibri"/>
              </w:rPr>
              <w:t xml:space="preserve">Performance lead: </w:t>
            </w:r>
            <w:r w:rsidR="08F77B30" w:rsidRPr="39DFD206">
              <w:rPr>
                <w:rFonts w:ascii="Calibri" w:eastAsia="Calibri" w:hAnsi="Calibri" w:cs="Calibri"/>
              </w:rPr>
              <w:t>Bang Giang Le</w:t>
            </w:r>
            <w:r w:rsidR="48F86AD0" w:rsidRPr="39DFD206">
              <w:rPr>
                <w:rFonts w:ascii="Calibri" w:eastAsia="Calibri" w:hAnsi="Calibri" w:cs="Calibri"/>
              </w:rPr>
              <w:t xml:space="preserve"> </w:t>
            </w:r>
            <w:r w:rsidR="52569AA6" w:rsidRPr="39DFD206">
              <w:rPr>
                <w:rFonts w:ascii="Calibri" w:eastAsia="Calibri" w:hAnsi="Calibri" w:cs="Calibri"/>
              </w:rPr>
              <w:t>(lbg1g23)</w:t>
            </w:r>
          </w:p>
          <w:p w14:paraId="51237E9A" w14:textId="73E5EB14" w:rsidR="4785C6D3" w:rsidRDefault="6089FE4D" w:rsidP="39DFD206">
            <w:pPr>
              <w:rPr>
                <w:rFonts w:ascii="Calibri" w:eastAsia="Calibri" w:hAnsi="Calibri" w:cs="Calibri"/>
              </w:rPr>
            </w:pPr>
            <w:r w:rsidRPr="39DFD206">
              <w:rPr>
                <w:rFonts w:ascii="Calibri" w:eastAsia="Calibri" w:hAnsi="Calibri" w:cs="Calibri"/>
              </w:rPr>
              <w:t xml:space="preserve">Doors: </w:t>
            </w:r>
            <w:r w:rsidR="717569CD" w:rsidRPr="39DFD206">
              <w:rPr>
                <w:rFonts w:ascii="Calibri" w:eastAsia="Calibri" w:hAnsi="Calibri" w:cs="Calibri"/>
              </w:rPr>
              <w:t>Minh Khoa Nguyen</w:t>
            </w:r>
            <w:r w:rsidR="798826DE" w:rsidRPr="39DFD206">
              <w:rPr>
                <w:rFonts w:ascii="Calibri" w:eastAsia="Calibri" w:hAnsi="Calibri" w:cs="Calibri"/>
              </w:rPr>
              <w:t xml:space="preserve"> (mkn1c23)</w:t>
            </w:r>
          </w:p>
          <w:p w14:paraId="5DAB187B" w14:textId="54E78CDA" w:rsidR="7BAD20B1" w:rsidRDefault="7BAD20B1" w:rsidP="39DFD206">
            <w:pPr>
              <w:rPr>
                <w:rFonts w:ascii="Calibri" w:eastAsia="Calibri" w:hAnsi="Calibri" w:cs="Calibri"/>
              </w:rPr>
            </w:pPr>
            <w:r w:rsidRPr="39DFD206">
              <w:rPr>
                <w:rFonts w:ascii="Calibri" w:eastAsia="Calibri" w:hAnsi="Calibri" w:cs="Calibri"/>
              </w:rPr>
              <w:t>Equipment specialist:</w:t>
            </w:r>
            <w:r>
              <w:rPr>
                <w:rFonts w:ascii="Calibri" w:eastAsia="Calibri" w:hAnsi="Calibri" w:cs="Calibri"/>
                <w:lang w:val="vi-VN"/>
              </w:rPr>
              <w:t xml:space="preserve"> </w:t>
            </w:r>
            <w:r w:rsidR="00D341E4">
              <w:rPr>
                <w:rFonts w:ascii="Calibri" w:eastAsia="Calibri" w:hAnsi="Calibri" w:cs="Calibri"/>
                <w:lang w:val="vi-VN"/>
              </w:rPr>
              <w:t>Natlie Do</w:t>
            </w:r>
            <w:r w:rsidR="35D6A47D">
              <w:rPr>
                <w:rFonts w:ascii="Calibri" w:eastAsia="Calibri" w:hAnsi="Calibri" w:cs="Calibri"/>
                <w:lang w:val="vi-VN"/>
              </w:rPr>
              <w:t xml:space="preserve"> </w:t>
            </w:r>
            <w:r w:rsidR="35D6A47D" w:rsidRPr="39DFD206">
              <w:rPr>
                <w:rFonts w:ascii="Calibri" w:eastAsia="Calibri" w:hAnsi="Calibri" w:cs="Calibri"/>
              </w:rPr>
              <w:t>(</w:t>
            </w:r>
            <w:r w:rsidR="00A84778" w:rsidRPr="39DFD206">
              <w:rPr>
                <w:rFonts w:ascii="Calibri" w:eastAsia="Calibri" w:hAnsi="Calibri" w:cs="Calibri"/>
              </w:rPr>
              <w:t>nad1e23</w:t>
            </w:r>
            <w:r w:rsidR="35D6A47D" w:rsidRPr="39DFD206">
              <w:rPr>
                <w:rFonts w:ascii="Calibri" w:eastAsia="Calibri" w:hAnsi="Calibri" w:cs="Calibri"/>
              </w:rPr>
              <w:t>)</w:t>
            </w:r>
          </w:p>
          <w:p w14:paraId="09711E7D" w14:textId="5D01FA84" w:rsidR="4785C6D3" w:rsidRPr="00A84778" w:rsidRDefault="6089FE4D" w:rsidP="39DFD206">
            <w:pPr>
              <w:rPr>
                <w:rFonts w:ascii="Calibri" w:eastAsia="Calibri" w:hAnsi="Calibri" w:cs="Calibri"/>
                <w:lang w:val="vi-VN"/>
              </w:rPr>
            </w:pPr>
            <w:r w:rsidRPr="39DFD206">
              <w:rPr>
                <w:rFonts w:ascii="Calibri" w:eastAsia="Calibri" w:hAnsi="Calibri" w:cs="Calibri"/>
              </w:rPr>
              <w:t xml:space="preserve">Food Lead: </w:t>
            </w:r>
            <w:r w:rsidR="00D341E4">
              <w:rPr>
                <w:rFonts w:ascii="Calibri" w:eastAsia="Calibri" w:hAnsi="Calibri" w:cs="Calibri"/>
              </w:rPr>
              <w:t>Tom</w:t>
            </w:r>
            <w:r w:rsidR="00D341E4">
              <w:rPr>
                <w:rFonts w:ascii="Calibri" w:eastAsia="Calibri" w:hAnsi="Calibri" w:cs="Calibri"/>
                <w:lang w:val="vi-VN"/>
              </w:rPr>
              <w:t xml:space="preserve"> Nguen</w:t>
            </w:r>
            <w:r w:rsidR="6F627AC1" w:rsidRPr="39DFD206">
              <w:rPr>
                <w:rFonts w:ascii="Calibri" w:eastAsia="Calibri" w:hAnsi="Calibri" w:cs="Calibri"/>
              </w:rPr>
              <w:t xml:space="preserve"> </w:t>
            </w:r>
            <w:r w:rsidR="7747615D" w:rsidRPr="39DFD206">
              <w:rPr>
                <w:rFonts w:ascii="Calibri" w:eastAsia="Calibri" w:hAnsi="Calibri" w:cs="Calibri"/>
              </w:rPr>
              <w:t>(</w:t>
            </w:r>
            <w:r w:rsidR="00A84778" w:rsidRPr="39DFD206">
              <w:rPr>
                <w:rFonts w:ascii="Calibri" w:eastAsia="Calibri" w:hAnsi="Calibri" w:cs="Calibri"/>
              </w:rPr>
              <w:t>nnn1c23</w:t>
            </w:r>
            <w:r w:rsidR="7747615D" w:rsidRPr="39DFD206">
              <w:rPr>
                <w:rFonts w:ascii="Calibri" w:eastAsia="Calibri" w:hAnsi="Calibri" w:cs="Calibri"/>
              </w:rPr>
              <w:t>)</w:t>
            </w:r>
          </w:p>
          <w:p w14:paraId="79506E38" w14:textId="74CBCF1F" w:rsidR="4785C6D3" w:rsidRDefault="6089FE4D" w:rsidP="39DFD206">
            <w:pPr>
              <w:rPr>
                <w:rFonts w:ascii="Calibri" w:eastAsia="Calibri" w:hAnsi="Calibri" w:cs="Calibri"/>
              </w:rPr>
            </w:pPr>
            <w:r w:rsidRPr="39DFD206">
              <w:rPr>
                <w:rFonts w:ascii="Calibri" w:eastAsia="Calibri" w:hAnsi="Calibri" w:cs="Calibri"/>
              </w:rPr>
              <w:t xml:space="preserve">Volunteers for set up: </w:t>
            </w:r>
            <w:r w:rsidR="3AD9409D" w:rsidRPr="39DFD206">
              <w:rPr>
                <w:rFonts w:ascii="Calibri" w:eastAsia="Calibri" w:hAnsi="Calibri" w:cs="Calibri"/>
              </w:rPr>
              <w:t>Quoc Huy Mai</w:t>
            </w:r>
            <w:r w:rsidR="7FE0CD4B" w:rsidRPr="39DFD206">
              <w:rPr>
                <w:rFonts w:ascii="Calibri" w:eastAsia="Calibri" w:hAnsi="Calibri" w:cs="Calibri"/>
              </w:rPr>
              <w:t xml:space="preserve"> (qhm1n23)</w:t>
            </w:r>
          </w:p>
          <w:p w14:paraId="4FBD44D6" w14:textId="400DE9E7" w:rsidR="3AD9409D" w:rsidRDefault="3AD9409D" w:rsidP="39DFD206">
            <w:pPr>
              <w:rPr>
                <w:rFonts w:ascii="Calibri" w:eastAsia="Calibri" w:hAnsi="Calibri" w:cs="Calibri"/>
              </w:rPr>
            </w:pPr>
            <w:r w:rsidRPr="39DFD206">
              <w:rPr>
                <w:rFonts w:ascii="Calibri" w:eastAsia="Calibri" w:hAnsi="Calibri" w:cs="Calibri"/>
              </w:rPr>
              <w:t xml:space="preserve">Photographer: </w:t>
            </w:r>
            <w:r w:rsidR="4C257A59" w:rsidRPr="39DFD206">
              <w:rPr>
                <w:rFonts w:ascii="Calibri" w:eastAsia="Calibri" w:hAnsi="Calibri" w:cs="Calibri"/>
              </w:rPr>
              <w:t>Phuong Le (ptl1n25)</w:t>
            </w:r>
          </w:p>
          <w:p w14:paraId="525CE27D" w14:textId="49D3E678" w:rsidR="4785C6D3" w:rsidRDefault="4785C6D3" w:rsidP="0CFD4C26">
            <w:pPr>
              <w:rPr>
                <w:rFonts w:ascii="Calibri" w:eastAsia="Calibri" w:hAnsi="Calibri" w:cs="Calibri"/>
                <w:color w:val="FF0000"/>
                <w:sz w:val="24"/>
                <w:szCs w:val="24"/>
              </w:rPr>
            </w:pPr>
          </w:p>
        </w:tc>
      </w:tr>
      <w:tr w:rsidR="002E44C6" w14:paraId="0CEAB4F0" w14:textId="77777777" w:rsidTr="7E908C8B">
        <w:trPr>
          <w:trHeight w:val="285"/>
        </w:trPr>
        <w:tc>
          <w:tcPr>
            <w:tcW w:w="3751" w:type="dxa"/>
            <w:tcBorders>
              <w:left w:val="single" w:sz="6" w:space="0" w:color="auto"/>
            </w:tcBorders>
            <w:tcMar>
              <w:left w:w="90" w:type="dxa"/>
              <w:right w:w="90" w:type="dxa"/>
            </w:tcMar>
          </w:tcPr>
          <w:p w14:paraId="6719D372" w14:textId="77777777" w:rsidR="002E44C6" w:rsidRDefault="002E44C6" w:rsidP="0CFD4C26">
            <w:pPr>
              <w:rPr>
                <w:rFonts w:ascii="Calibri" w:eastAsia="Calibri" w:hAnsi="Calibri" w:cs="Calibri"/>
                <w:b/>
                <w:bCs/>
                <w:sz w:val="24"/>
                <w:szCs w:val="24"/>
              </w:rPr>
            </w:pPr>
            <w:r>
              <w:rPr>
                <w:rFonts w:ascii="Calibri" w:eastAsia="Calibri" w:hAnsi="Calibri" w:cs="Calibri"/>
                <w:b/>
                <w:bCs/>
                <w:sz w:val="24"/>
                <w:szCs w:val="24"/>
              </w:rPr>
              <w:t>Equipment</w:t>
            </w:r>
            <w:r w:rsidR="00774E22">
              <w:rPr>
                <w:rFonts w:ascii="Calibri" w:eastAsia="Calibri" w:hAnsi="Calibri" w:cs="Calibri"/>
                <w:b/>
                <w:bCs/>
                <w:sz w:val="24"/>
                <w:szCs w:val="24"/>
              </w:rPr>
              <w:t xml:space="preserve"> at</w:t>
            </w:r>
            <w:r w:rsidR="003246FE">
              <w:rPr>
                <w:rFonts w:ascii="Calibri" w:eastAsia="Calibri" w:hAnsi="Calibri" w:cs="Calibri"/>
                <w:b/>
                <w:bCs/>
                <w:sz w:val="24"/>
                <w:szCs w:val="24"/>
              </w:rPr>
              <w:t xml:space="preserve"> the event</w:t>
            </w:r>
          </w:p>
          <w:p w14:paraId="5CFA76EA" w14:textId="5E2684D0" w:rsidR="003246FE" w:rsidRPr="003246FE" w:rsidRDefault="003246FE" w:rsidP="0CFD4C26">
            <w:pPr>
              <w:rPr>
                <w:rFonts w:ascii="Calibri" w:eastAsia="Calibri" w:hAnsi="Calibri" w:cs="Calibri"/>
                <w:sz w:val="24"/>
                <w:szCs w:val="24"/>
              </w:rPr>
            </w:pPr>
            <w:r>
              <w:rPr>
                <w:rFonts w:ascii="Calibri" w:eastAsia="Calibri" w:hAnsi="Calibri" w:cs="Calibri"/>
                <w:sz w:val="24"/>
                <w:szCs w:val="24"/>
              </w:rPr>
              <w:t xml:space="preserve">List all equipment </w:t>
            </w:r>
            <w:r w:rsidR="00E964CD">
              <w:rPr>
                <w:rFonts w:ascii="Calibri" w:eastAsia="Calibri" w:hAnsi="Calibri" w:cs="Calibri"/>
                <w:sz w:val="24"/>
                <w:szCs w:val="24"/>
              </w:rPr>
              <w:t>that will need to be borrowed from SUSU.</w:t>
            </w:r>
          </w:p>
        </w:tc>
        <w:tc>
          <w:tcPr>
            <w:tcW w:w="10700" w:type="dxa"/>
            <w:gridSpan w:val="3"/>
            <w:tcBorders>
              <w:right w:val="single" w:sz="6" w:space="0" w:color="auto"/>
            </w:tcBorders>
            <w:tcMar>
              <w:left w:w="90" w:type="dxa"/>
              <w:right w:w="90" w:type="dxa"/>
            </w:tcMar>
          </w:tcPr>
          <w:p w14:paraId="0FB0CE65" w14:textId="00D945BC" w:rsidR="002E44C6" w:rsidRPr="00E964CD" w:rsidRDefault="00E964CD" w:rsidP="0CFD4C26">
            <w:pPr>
              <w:rPr>
                <w:rFonts w:ascii="Calibri" w:eastAsia="Calibri" w:hAnsi="Calibri" w:cs="Calibri"/>
                <w:color w:val="000000" w:themeColor="text1"/>
              </w:rPr>
            </w:pPr>
            <w:r>
              <w:rPr>
                <w:rFonts w:ascii="Calibri" w:eastAsia="Calibri" w:hAnsi="Calibri" w:cs="Calibri"/>
                <w:color w:val="000000" w:themeColor="text1"/>
              </w:rPr>
              <w:t xml:space="preserve">For this event we will provide our own equipment for </w:t>
            </w:r>
            <w:r w:rsidR="005D0BD6">
              <w:rPr>
                <w:rFonts w:ascii="Calibri" w:eastAsia="Calibri" w:hAnsi="Calibri" w:cs="Calibri"/>
                <w:color w:val="000000" w:themeColor="text1"/>
              </w:rPr>
              <w:t>ou</w:t>
            </w:r>
            <w:r w:rsidR="00CC495A">
              <w:rPr>
                <w:rFonts w:ascii="Calibri" w:eastAsia="Calibri" w:hAnsi="Calibri" w:cs="Calibri"/>
                <w:color w:val="000000" w:themeColor="text1"/>
              </w:rPr>
              <w:t xml:space="preserve">r performance and our cooking. </w:t>
            </w:r>
          </w:p>
        </w:tc>
      </w:tr>
      <w:tr w:rsidR="4785C6D3" w14:paraId="216FE4C3" w14:textId="77777777" w:rsidTr="7E908C8B">
        <w:trPr>
          <w:trHeight w:val="300"/>
        </w:trPr>
        <w:tc>
          <w:tcPr>
            <w:tcW w:w="3751" w:type="dxa"/>
            <w:tcBorders>
              <w:left w:val="single" w:sz="6" w:space="0" w:color="auto"/>
            </w:tcBorders>
            <w:tcMar>
              <w:left w:w="90" w:type="dxa"/>
              <w:right w:w="90" w:type="dxa"/>
            </w:tcMar>
          </w:tcPr>
          <w:p w14:paraId="4E3516AD" w14:textId="2B6DAC84" w:rsidR="4785C6D3" w:rsidRDefault="6089FE4D" w:rsidP="39DFD206">
            <w:pPr>
              <w:rPr>
                <w:rFonts w:ascii="Calibri" w:eastAsia="Calibri" w:hAnsi="Calibri" w:cs="Calibri"/>
                <w:sz w:val="24"/>
                <w:szCs w:val="24"/>
              </w:rPr>
            </w:pPr>
            <w:r w:rsidRPr="39DFD206">
              <w:rPr>
                <w:rFonts w:ascii="Calibri" w:eastAsia="Calibri" w:hAnsi="Calibri" w:cs="Calibri"/>
                <w:b/>
                <w:bCs/>
                <w:sz w:val="24"/>
                <w:szCs w:val="24"/>
              </w:rPr>
              <w:t xml:space="preserve">Food </w:t>
            </w:r>
            <w:r w:rsidR="696737C3" w:rsidRPr="39DFD206">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1F3046CC" w:rsidR="4785C6D3" w:rsidRDefault="6089FE4D" w:rsidP="0CFD4C26">
            <w:pPr>
              <w:rPr>
                <w:rFonts w:ascii="Calibri" w:eastAsia="Calibri" w:hAnsi="Calibri" w:cs="Calibri"/>
              </w:rPr>
            </w:pPr>
            <w:r w:rsidRPr="0CFD4C26">
              <w:rPr>
                <w:rFonts w:ascii="Calibri" w:eastAsia="Calibri" w:hAnsi="Calibri" w:cs="Calibri"/>
              </w:rPr>
              <w:t xml:space="preserve">For </w:t>
            </w:r>
            <w:r w:rsidR="00BF62AF">
              <w:rPr>
                <w:rFonts w:ascii="Calibri" w:eastAsia="Calibri" w:hAnsi="Calibri" w:cs="Calibri"/>
              </w:rPr>
              <w:t xml:space="preserve">a separate Word document of the menu, click </w:t>
            </w:r>
            <w:hyperlink r:id="rId9" w:history="1">
              <w:r w:rsidR="00BF62AF" w:rsidRPr="00BF62AF">
                <w:rPr>
                  <w:rStyle w:val="Hyperlink"/>
                  <w:rFonts w:ascii="Calibri" w:eastAsia="Calibri" w:hAnsi="Calibri" w:cs="Calibri"/>
                </w:rPr>
                <w:t>here</w:t>
              </w:r>
            </w:hyperlink>
            <w:r w:rsidR="00BF62AF">
              <w:rPr>
                <w:rFonts w:ascii="Calibri" w:eastAsia="Calibri" w:hAnsi="Calibri" w:cs="Calibri"/>
              </w:rPr>
              <w:t>.</w:t>
            </w:r>
          </w:p>
          <w:p w14:paraId="29A09392" w14:textId="77777777" w:rsidR="00BF62AF" w:rsidRDefault="00BF62AF" w:rsidP="0CFD4C26">
            <w:pPr>
              <w:rPr>
                <w:rFonts w:ascii="Calibri" w:eastAsia="Calibri" w:hAnsi="Calibri" w:cs="Calibri"/>
              </w:rPr>
            </w:pPr>
          </w:p>
          <w:p w14:paraId="70DF3462" w14:textId="77777777" w:rsidR="00BF62AF" w:rsidRDefault="00BF62AF" w:rsidP="0CFD4C26">
            <w:pPr>
              <w:rPr>
                <w:rFonts w:ascii="Calibri" w:eastAsia="Calibri" w:hAnsi="Calibri" w:cs="Calibri"/>
              </w:rPr>
            </w:pPr>
          </w:p>
          <w:p w14:paraId="4374D806" w14:textId="374A4862" w:rsidR="4785C6D3" w:rsidRDefault="4785C6D3" w:rsidP="4785C6D3">
            <w:pPr>
              <w:rPr>
                <w:rFonts w:ascii="Calibri" w:eastAsia="Calibri" w:hAnsi="Calibri" w:cs="Calibri"/>
                <w:sz w:val="24"/>
                <w:szCs w:val="24"/>
              </w:rPr>
            </w:pPr>
          </w:p>
        </w:tc>
        <w:tc>
          <w:tcPr>
            <w:tcW w:w="10700" w:type="dxa"/>
            <w:gridSpan w:val="3"/>
            <w:tcBorders>
              <w:right w:val="single" w:sz="6" w:space="0" w:color="auto"/>
            </w:tcBorders>
            <w:tcMar>
              <w:left w:w="90" w:type="dxa"/>
              <w:right w:w="90" w:type="dxa"/>
            </w:tcMar>
          </w:tcPr>
          <w:p w14:paraId="32555962" w14:textId="653FA14B" w:rsidR="003477EC" w:rsidRDefault="1D4566E3" w:rsidP="39DFD206">
            <w:pPr>
              <w:rPr>
                <w:rFonts w:ascii="Calibri" w:eastAsia="Calibri" w:hAnsi="Calibri" w:cs="Calibri"/>
                <w:sz w:val="24"/>
                <w:szCs w:val="24"/>
              </w:rPr>
            </w:pPr>
            <w:r>
              <w:rPr>
                <w:noProof/>
              </w:rPr>
              <w:drawing>
                <wp:inline distT="0" distB="0" distL="0" distR="0" wp14:anchorId="105E22A9" wp14:editId="4BBF110F">
                  <wp:extent cx="6720927" cy="5540741"/>
                  <wp:effectExtent l="0" t="0" r="0" b="0"/>
                  <wp:docPr id="1630941826" name="drawing">
                    <a:extLst xmlns:a="http://schemas.openxmlformats.org/drawingml/2006/main">
                      <a:ext uri="{FF2B5EF4-FFF2-40B4-BE49-F238E27FC236}">
                        <a16:creationId xmlns:a16="http://schemas.microsoft.com/office/drawing/2014/main" id="{C986DC37-0FE8-4F7B-BEDC-35154C63F0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41826" name="draw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927" cy="5540741"/>
                          </a:xfrm>
                          <a:prstGeom prst="rect">
                            <a:avLst/>
                          </a:prstGeom>
                        </pic:spPr>
                      </pic:pic>
                    </a:graphicData>
                  </a:graphic>
                </wp:inline>
              </w:drawing>
            </w:r>
          </w:p>
          <w:p w14:paraId="03B42F83" w14:textId="77777777" w:rsidR="003477EC" w:rsidRPr="003477EC" w:rsidRDefault="003477EC" w:rsidP="003477EC">
            <w:pPr>
              <w:rPr>
                <w:rFonts w:ascii="Calibri" w:eastAsia="Calibri" w:hAnsi="Calibri" w:cs="Calibri"/>
                <w:sz w:val="24"/>
                <w:szCs w:val="24"/>
              </w:rPr>
            </w:pPr>
            <w:r w:rsidRPr="00F010B9">
              <w:rPr>
                <w:rFonts w:ascii="Calibri" w:eastAsia="Calibri" w:hAnsi="Calibri" w:cs="Calibri"/>
                <w:b/>
                <w:bCs/>
                <w:sz w:val="24"/>
                <w:szCs w:val="24"/>
              </w:rPr>
              <w:t>Food Hygiene &amp; Training:</w:t>
            </w:r>
            <w:r>
              <w:rPr>
                <w:rFonts w:ascii="Calibri" w:eastAsia="Calibri" w:hAnsi="Calibri" w:cs="Calibri"/>
                <w:sz w:val="24"/>
                <w:szCs w:val="24"/>
              </w:rPr>
              <w:br/>
            </w:r>
            <w:r w:rsidRPr="003477EC">
              <w:rPr>
                <w:rFonts w:ascii="Calibri" w:eastAsia="Calibri" w:hAnsi="Calibri" w:cs="Calibri"/>
                <w:sz w:val="24"/>
                <w:szCs w:val="24"/>
              </w:rPr>
              <w:t>All individuals involved in any stage of food handling (preparation, cooking, hot holding, serving) will complete a Level 2 Food Hygiene Certificate prior to the event:</w:t>
            </w:r>
          </w:p>
          <w:p w14:paraId="328F7973" w14:textId="77777777" w:rsidR="003477EC" w:rsidRPr="003477EC" w:rsidRDefault="003477EC" w:rsidP="003477EC">
            <w:pPr>
              <w:rPr>
                <w:rFonts w:ascii="Calibri" w:eastAsia="Calibri" w:hAnsi="Calibri" w:cs="Calibri"/>
                <w:sz w:val="24"/>
                <w:szCs w:val="24"/>
              </w:rPr>
            </w:pPr>
          </w:p>
          <w:p w14:paraId="453307D8" w14:textId="77777777" w:rsidR="003477EC" w:rsidRPr="003477EC" w:rsidRDefault="003477EC" w:rsidP="003477EC">
            <w:pPr>
              <w:rPr>
                <w:rFonts w:ascii="Calibri" w:eastAsia="Calibri" w:hAnsi="Calibri" w:cs="Calibri"/>
                <w:sz w:val="24"/>
                <w:szCs w:val="24"/>
              </w:rPr>
            </w:pPr>
            <w:r w:rsidRPr="003477EC">
              <w:rPr>
                <w:rFonts w:ascii="Calibri" w:eastAsia="Calibri" w:hAnsi="Calibri" w:cs="Calibri"/>
                <w:sz w:val="24"/>
                <w:szCs w:val="24"/>
              </w:rPr>
              <w:t>Paul Nguyen</w:t>
            </w:r>
          </w:p>
          <w:p w14:paraId="51C0C5DB" w14:textId="77777777" w:rsidR="003477EC" w:rsidRPr="003477EC" w:rsidRDefault="003477EC" w:rsidP="003477EC">
            <w:pPr>
              <w:rPr>
                <w:rFonts w:ascii="Calibri" w:eastAsia="Calibri" w:hAnsi="Calibri" w:cs="Calibri"/>
                <w:sz w:val="24"/>
                <w:szCs w:val="24"/>
              </w:rPr>
            </w:pPr>
          </w:p>
          <w:p w14:paraId="6B733AF9" w14:textId="77777777" w:rsidR="003477EC" w:rsidRPr="003477EC" w:rsidRDefault="003477EC" w:rsidP="003477EC">
            <w:pPr>
              <w:rPr>
                <w:rFonts w:ascii="Calibri" w:eastAsia="Calibri" w:hAnsi="Calibri" w:cs="Calibri"/>
                <w:sz w:val="24"/>
                <w:szCs w:val="24"/>
              </w:rPr>
            </w:pPr>
            <w:r w:rsidRPr="003477EC">
              <w:rPr>
                <w:rFonts w:ascii="Calibri" w:eastAsia="Calibri" w:hAnsi="Calibri" w:cs="Calibri"/>
                <w:sz w:val="24"/>
                <w:szCs w:val="24"/>
              </w:rPr>
              <w:t>Tom Nguyen</w:t>
            </w:r>
          </w:p>
          <w:p w14:paraId="3EAA492F" w14:textId="3405E3A6" w:rsidR="003477EC" w:rsidRPr="003477EC" w:rsidRDefault="003477EC" w:rsidP="003477EC">
            <w:pPr>
              <w:rPr>
                <w:rFonts w:ascii="Calibri" w:eastAsia="Calibri" w:hAnsi="Calibri" w:cs="Calibri"/>
                <w:sz w:val="24"/>
                <w:szCs w:val="24"/>
              </w:rPr>
            </w:pPr>
            <w:r>
              <w:rPr>
                <w:rFonts w:ascii="Calibri" w:eastAsia="Calibri" w:hAnsi="Calibri" w:cs="Calibri"/>
                <w:noProof/>
                <w:sz w:val="24"/>
                <w:szCs w:val="24"/>
              </w:rPr>
              <w:drawing>
                <wp:inline distT="0" distB="0" distL="0" distR="0" wp14:anchorId="60FB1498" wp14:editId="1B51FB64">
                  <wp:extent cx="5511265" cy="3894667"/>
                  <wp:effectExtent l="0" t="0" r="0" b="1905"/>
                  <wp:docPr id="1993351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51322" name="Picture 1993351322"/>
                          <pic:cNvPicPr/>
                        </pic:nvPicPr>
                        <pic:blipFill>
                          <a:blip r:embed="rId11"/>
                          <a:stretch>
                            <a:fillRect/>
                          </a:stretch>
                        </pic:blipFill>
                        <pic:spPr>
                          <a:xfrm>
                            <a:off x="0" y="0"/>
                            <a:ext cx="5511265" cy="3894667"/>
                          </a:xfrm>
                          <a:prstGeom prst="rect">
                            <a:avLst/>
                          </a:prstGeom>
                        </pic:spPr>
                      </pic:pic>
                    </a:graphicData>
                  </a:graphic>
                </wp:inline>
              </w:drawing>
            </w:r>
          </w:p>
          <w:p w14:paraId="25C66B1D" w14:textId="77777777" w:rsidR="003477EC" w:rsidRPr="003477EC" w:rsidRDefault="003477EC" w:rsidP="003477EC">
            <w:pPr>
              <w:rPr>
                <w:rFonts w:ascii="Calibri" w:eastAsia="Calibri" w:hAnsi="Calibri" w:cs="Calibri"/>
                <w:sz w:val="24"/>
                <w:szCs w:val="24"/>
              </w:rPr>
            </w:pPr>
            <w:r w:rsidRPr="003477EC">
              <w:rPr>
                <w:rFonts w:ascii="Calibri" w:eastAsia="Calibri" w:hAnsi="Calibri" w:cs="Calibri"/>
                <w:sz w:val="24"/>
                <w:szCs w:val="24"/>
              </w:rPr>
              <w:t>Huong Giang Mai</w:t>
            </w:r>
          </w:p>
          <w:p w14:paraId="19CF75D0" w14:textId="1BF77A7C" w:rsidR="08B223D1" w:rsidRDefault="0EB83EFB" w:rsidP="08B223D1">
            <w:pPr>
              <w:rPr>
                <w:rFonts w:ascii="Calibri" w:eastAsia="Calibri" w:hAnsi="Calibri" w:cs="Calibri"/>
                <w:sz w:val="24"/>
                <w:szCs w:val="24"/>
              </w:rPr>
            </w:pPr>
            <w:r>
              <w:rPr>
                <w:noProof/>
              </w:rPr>
              <w:drawing>
                <wp:inline distT="0" distB="0" distL="0" distR="0" wp14:anchorId="5EE580F5" wp14:editId="00A1DF0E">
                  <wp:extent cx="5486400" cy="3861672"/>
                  <wp:effectExtent l="0" t="0" r="0" b="0"/>
                  <wp:docPr id="13877272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27231" name="Picture 1387727231"/>
                          <pic:cNvPicPr/>
                        </pic:nvPicPr>
                        <pic:blipFill>
                          <a:blip r:embed="rId12">
                            <a:extLst>
                              <a:ext uri="{28A0092B-C50C-407E-A947-70E740481C1C}">
                                <a14:useLocalDpi xmlns:a14="http://schemas.microsoft.com/office/drawing/2010/main"/>
                              </a:ext>
                            </a:extLst>
                          </a:blip>
                          <a:stretch>
                            <a:fillRect/>
                          </a:stretch>
                        </pic:blipFill>
                        <pic:spPr>
                          <a:xfrm>
                            <a:off x="0" y="0"/>
                            <a:ext cx="5486400" cy="3861672"/>
                          </a:xfrm>
                          <a:prstGeom prst="rect">
                            <a:avLst/>
                          </a:prstGeom>
                        </pic:spPr>
                      </pic:pic>
                    </a:graphicData>
                  </a:graphic>
                </wp:inline>
              </w:drawing>
            </w:r>
          </w:p>
          <w:p w14:paraId="4808059C" w14:textId="77777777" w:rsidR="003477EC" w:rsidRPr="003477EC" w:rsidRDefault="003477EC" w:rsidP="003477EC">
            <w:pPr>
              <w:rPr>
                <w:rFonts w:ascii="Calibri" w:eastAsia="Calibri" w:hAnsi="Calibri" w:cs="Calibri"/>
                <w:sz w:val="24"/>
                <w:szCs w:val="24"/>
              </w:rPr>
            </w:pPr>
          </w:p>
          <w:p w14:paraId="0EFC7D29" w14:textId="656156F2" w:rsidR="36871EE9" w:rsidRDefault="36871EE9" w:rsidP="36871EE9">
            <w:pPr>
              <w:rPr>
                <w:rFonts w:ascii="Calibri" w:eastAsia="Calibri" w:hAnsi="Calibri" w:cs="Calibri"/>
                <w:sz w:val="24"/>
                <w:szCs w:val="24"/>
              </w:rPr>
            </w:pPr>
          </w:p>
          <w:p w14:paraId="76CC15D9" w14:textId="77777777" w:rsidR="003477EC" w:rsidRPr="003477EC" w:rsidRDefault="003477EC" w:rsidP="003477EC">
            <w:pPr>
              <w:rPr>
                <w:rFonts w:ascii="Calibri" w:eastAsia="Calibri" w:hAnsi="Calibri" w:cs="Calibri"/>
                <w:sz w:val="24"/>
                <w:szCs w:val="24"/>
              </w:rPr>
            </w:pPr>
            <w:proofErr w:type="spellStart"/>
            <w:r w:rsidRPr="003477EC">
              <w:rPr>
                <w:rFonts w:ascii="Calibri" w:eastAsia="Calibri" w:hAnsi="Calibri" w:cs="Calibri"/>
                <w:sz w:val="24"/>
                <w:szCs w:val="24"/>
              </w:rPr>
              <w:t>Nalie</w:t>
            </w:r>
            <w:proofErr w:type="spellEnd"/>
            <w:r w:rsidRPr="003477EC">
              <w:rPr>
                <w:rFonts w:ascii="Calibri" w:eastAsia="Calibri" w:hAnsi="Calibri" w:cs="Calibri"/>
                <w:sz w:val="24"/>
                <w:szCs w:val="24"/>
              </w:rPr>
              <w:t xml:space="preserve"> Do</w:t>
            </w:r>
          </w:p>
          <w:p w14:paraId="0E6F206B" w14:textId="77777777" w:rsidR="003477EC" w:rsidRPr="003477EC" w:rsidRDefault="003477EC" w:rsidP="003477EC">
            <w:pPr>
              <w:rPr>
                <w:rFonts w:ascii="Calibri" w:eastAsia="Calibri" w:hAnsi="Calibri" w:cs="Calibri"/>
                <w:sz w:val="24"/>
                <w:szCs w:val="24"/>
              </w:rPr>
            </w:pPr>
          </w:p>
          <w:p w14:paraId="4E65BC11" w14:textId="77777777" w:rsidR="003477EC" w:rsidRDefault="003477EC" w:rsidP="003477EC">
            <w:pPr>
              <w:rPr>
                <w:rFonts w:ascii="Calibri" w:eastAsia="Calibri" w:hAnsi="Calibri" w:cs="Calibri"/>
                <w:sz w:val="24"/>
                <w:szCs w:val="24"/>
              </w:rPr>
            </w:pPr>
            <w:r w:rsidRPr="003477EC">
              <w:rPr>
                <w:rFonts w:ascii="Calibri" w:eastAsia="Calibri" w:hAnsi="Calibri" w:cs="Calibri"/>
                <w:sz w:val="24"/>
                <w:szCs w:val="24"/>
              </w:rPr>
              <w:t>No untrained individuals will handle food.</w:t>
            </w:r>
          </w:p>
          <w:p w14:paraId="462118C9" w14:textId="77777777" w:rsidR="003477EC" w:rsidRDefault="003477EC" w:rsidP="003477EC">
            <w:pPr>
              <w:rPr>
                <w:rFonts w:ascii="Calibri" w:eastAsia="Calibri" w:hAnsi="Calibri" w:cs="Calibri"/>
                <w:sz w:val="24"/>
                <w:szCs w:val="24"/>
              </w:rPr>
            </w:pPr>
          </w:p>
          <w:p w14:paraId="006B051A" w14:textId="558F23C7" w:rsidR="003477EC" w:rsidRDefault="003477EC" w:rsidP="003477EC">
            <w:pPr>
              <w:rPr>
                <w:rFonts w:ascii="Calibri" w:eastAsia="Calibri" w:hAnsi="Calibri" w:cs="Calibri"/>
                <w:sz w:val="24"/>
                <w:szCs w:val="24"/>
              </w:rPr>
            </w:pPr>
            <w:r>
              <w:rPr>
                <w:rFonts w:ascii="Calibri" w:eastAsia="Calibri" w:hAnsi="Calibri" w:cs="Calibri"/>
                <w:sz w:val="24"/>
                <w:szCs w:val="24"/>
              </w:rPr>
              <w:t>All member has registered for Food Hygiene Level 2 Certificate training and will provide certificate in nearest time.</w:t>
            </w:r>
          </w:p>
        </w:tc>
      </w:tr>
      <w:tr w:rsidR="4785C6D3" w14:paraId="5E82E77A" w14:textId="77777777" w:rsidTr="7E908C8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0700" w:type="dxa"/>
            <w:gridSpan w:val="3"/>
            <w:tcBorders>
              <w:right w:val="single" w:sz="6" w:space="0" w:color="auto"/>
            </w:tcBorders>
            <w:tcMar>
              <w:left w:w="90" w:type="dxa"/>
              <w:right w:w="90" w:type="dxa"/>
            </w:tcMar>
          </w:tcPr>
          <w:p w14:paraId="3398A04D" w14:textId="268F7FEA" w:rsidR="4785C6D3" w:rsidRDefault="44DB4AA8" w:rsidP="39DFD206">
            <w:pPr>
              <w:rPr>
                <w:rFonts w:ascii="Calibri" w:eastAsia="Calibri" w:hAnsi="Calibri" w:cs="Calibri"/>
                <w:sz w:val="24"/>
                <w:szCs w:val="24"/>
              </w:rPr>
            </w:pPr>
            <w:r w:rsidRPr="39DFD206">
              <w:rPr>
                <w:rFonts w:ascii="Calibri" w:eastAsia="Calibri" w:hAnsi="Calibri" w:cs="Calibri"/>
                <w:sz w:val="24"/>
                <w:szCs w:val="24"/>
              </w:rPr>
              <w:t>Our event will not hire external first aid or security.</w:t>
            </w:r>
          </w:p>
          <w:p w14:paraId="39C36D41" w14:textId="6C958F76" w:rsidR="0074201C" w:rsidRDefault="44DB4AA8" w:rsidP="39DFD206">
            <w:pPr>
              <w:rPr>
                <w:rFonts w:ascii="Calibri" w:eastAsia="Calibri" w:hAnsi="Calibri" w:cs="Calibri"/>
                <w:sz w:val="24"/>
                <w:szCs w:val="24"/>
              </w:rPr>
            </w:pPr>
            <w:proofErr w:type="spellStart"/>
            <w:r w:rsidRPr="39DFD206">
              <w:rPr>
                <w:rFonts w:ascii="Calibri" w:eastAsia="Calibri" w:hAnsi="Calibri" w:cs="Calibri"/>
                <w:sz w:val="24"/>
                <w:szCs w:val="24"/>
              </w:rPr>
              <w:t>Nalie</w:t>
            </w:r>
            <w:proofErr w:type="spellEnd"/>
            <w:r w:rsidRPr="39DFD206">
              <w:rPr>
                <w:rFonts w:ascii="Calibri" w:eastAsia="Calibri" w:hAnsi="Calibri" w:cs="Calibri"/>
                <w:sz w:val="24"/>
                <w:szCs w:val="24"/>
              </w:rPr>
              <w:t xml:space="preserve"> Do will be our first aider in the event of a medical emergenc</w:t>
            </w:r>
            <w:r w:rsidR="374C3E21" w:rsidRPr="39DFD206">
              <w:rPr>
                <w:rFonts w:ascii="Calibri" w:eastAsia="Calibri" w:hAnsi="Calibri" w:cs="Calibri"/>
                <w:sz w:val="24"/>
                <w:szCs w:val="24"/>
              </w:rPr>
              <w:t>y.</w:t>
            </w:r>
          </w:p>
        </w:tc>
      </w:tr>
      <w:tr w:rsidR="4785C6D3" w14:paraId="5C959631" w14:textId="77777777" w:rsidTr="7E908C8B">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3">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0700" w:type="dxa"/>
            <w:gridSpan w:val="3"/>
            <w:tcBorders>
              <w:right w:val="single" w:sz="6" w:space="0" w:color="auto"/>
            </w:tcBorders>
            <w:tcMar>
              <w:left w:w="90" w:type="dxa"/>
              <w:right w:w="90" w:type="dxa"/>
            </w:tcMar>
          </w:tcPr>
          <w:p w14:paraId="3BF854F6" w14:textId="693AC6BF" w:rsidR="3C3F5052" w:rsidRDefault="3C3F5052" w:rsidP="39DFD206">
            <w:pPr>
              <w:spacing w:before="240" w:after="240"/>
              <w:rPr>
                <w:rFonts w:ascii="Calibri" w:eastAsia="Calibri" w:hAnsi="Calibri" w:cs="Calibri"/>
                <w:b/>
                <w:bCs/>
                <w:sz w:val="24"/>
                <w:szCs w:val="24"/>
              </w:rPr>
            </w:pPr>
            <w:r w:rsidRPr="39DFD206">
              <w:rPr>
                <w:rFonts w:ascii="Calibri" w:eastAsia="Calibri" w:hAnsi="Calibri" w:cs="Calibri"/>
                <w:b/>
                <w:bCs/>
                <w:sz w:val="24"/>
                <w:szCs w:val="24"/>
              </w:rPr>
              <w:t>Projected</w:t>
            </w:r>
            <w:r w:rsidR="7CE15D8B" w:rsidRPr="39DFD206">
              <w:rPr>
                <w:rFonts w:ascii="Calibri" w:eastAsia="Calibri" w:hAnsi="Calibri" w:cs="Calibri"/>
                <w:b/>
                <w:bCs/>
                <w:sz w:val="24"/>
                <w:szCs w:val="24"/>
              </w:rPr>
              <w:t xml:space="preserve"> income:</w:t>
            </w:r>
          </w:p>
          <w:p w14:paraId="0369D650" w14:textId="7E551A35" w:rsidR="0A86082E" w:rsidRDefault="0A86082E" w:rsidP="39DFD206">
            <w:pPr>
              <w:pStyle w:val="ListParagraph"/>
              <w:numPr>
                <w:ilvl w:val="0"/>
                <w:numId w:val="2"/>
              </w:numPr>
              <w:spacing w:before="240" w:after="240"/>
              <w:rPr>
                <w:rFonts w:ascii="Calibri" w:eastAsia="Calibri" w:hAnsi="Calibri" w:cs="Calibri"/>
                <w:sz w:val="24"/>
                <w:szCs w:val="24"/>
              </w:rPr>
            </w:pPr>
            <w:r w:rsidRPr="165786C8">
              <w:rPr>
                <w:rFonts w:ascii="Calibri" w:eastAsia="Calibri" w:hAnsi="Calibri" w:cs="Calibri"/>
                <w:b/>
                <w:bCs/>
                <w:sz w:val="24"/>
                <w:szCs w:val="24"/>
              </w:rPr>
              <w:t>T</w:t>
            </w:r>
            <w:r w:rsidR="3C3F5052" w:rsidRPr="165786C8">
              <w:rPr>
                <w:rFonts w:ascii="Calibri" w:eastAsia="Calibri" w:hAnsi="Calibri" w:cs="Calibri"/>
                <w:b/>
                <w:bCs/>
                <w:sz w:val="24"/>
                <w:szCs w:val="24"/>
              </w:rPr>
              <w:t>icket income:</w:t>
            </w:r>
            <w:r w:rsidR="3C3F5052" w:rsidRPr="165786C8">
              <w:rPr>
                <w:rFonts w:ascii="Calibri" w:eastAsia="Calibri" w:hAnsi="Calibri" w:cs="Calibri"/>
                <w:sz w:val="24"/>
                <w:szCs w:val="24"/>
              </w:rPr>
              <w:t xml:space="preserve"> £</w:t>
            </w:r>
            <w:r w:rsidR="2C0A5CCB" w:rsidRPr="165786C8">
              <w:rPr>
                <w:rFonts w:ascii="Calibri" w:eastAsia="Calibri" w:hAnsi="Calibri" w:cs="Calibri"/>
                <w:sz w:val="24"/>
                <w:szCs w:val="24"/>
              </w:rPr>
              <w:t>900</w:t>
            </w:r>
            <w:r w:rsidR="3C3F5052" w:rsidRPr="165786C8">
              <w:rPr>
                <w:rFonts w:ascii="Calibri" w:eastAsia="Calibri" w:hAnsi="Calibri" w:cs="Calibri"/>
                <w:sz w:val="24"/>
                <w:szCs w:val="24"/>
              </w:rPr>
              <w:t xml:space="preserve"> (based on </w:t>
            </w:r>
            <w:r w:rsidR="412C4787" w:rsidRPr="165786C8">
              <w:rPr>
                <w:rFonts w:ascii="Calibri" w:eastAsia="Calibri" w:hAnsi="Calibri" w:cs="Calibri"/>
                <w:sz w:val="24"/>
                <w:szCs w:val="24"/>
              </w:rPr>
              <w:t>5</w:t>
            </w:r>
            <w:r w:rsidR="3C3F5052" w:rsidRPr="165786C8">
              <w:rPr>
                <w:rFonts w:ascii="Calibri" w:eastAsia="Calibri" w:hAnsi="Calibri" w:cs="Calibri"/>
                <w:sz w:val="24"/>
                <w:szCs w:val="24"/>
              </w:rPr>
              <w:t>0 tickets sold at £1</w:t>
            </w:r>
            <w:r w:rsidR="5AFDC360" w:rsidRPr="165786C8">
              <w:rPr>
                <w:rFonts w:ascii="Calibri" w:eastAsia="Calibri" w:hAnsi="Calibri" w:cs="Calibri"/>
                <w:sz w:val="24"/>
                <w:szCs w:val="24"/>
              </w:rPr>
              <w:t>8</w:t>
            </w:r>
            <w:r w:rsidR="3C3F5052" w:rsidRPr="165786C8">
              <w:rPr>
                <w:rFonts w:ascii="Calibri" w:eastAsia="Calibri" w:hAnsi="Calibri" w:cs="Calibri"/>
                <w:sz w:val="24"/>
                <w:szCs w:val="24"/>
              </w:rPr>
              <w:t xml:space="preserve"> each)</w:t>
            </w:r>
          </w:p>
          <w:p w14:paraId="1B01D2BC" w14:textId="796EB4B6" w:rsidR="77D45ACF" w:rsidRDefault="77D45ACF" w:rsidP="39DFD206">
            <w:pPr>
              <w:spacing w:before="240" w:after="240"/>
              <w:rPr>
                <w:rFonts w:ascii="Calibri" w:eastAsia="Calibri" w:hAnsi="Calibri" w:cs="Calibri"/>
                <w:b/>
                <w:bCs/>
                <w:sz w:val="24"/>
                <w:szCs w:val="24"/>
              </w:rPr>
            </w:pPr>
            <w:r w:rsidRPr="39DFD206">
              <w:rPr>
                <w:rFonts w:ascii="Calibri" w:eastAsia="Calibri" w:hAnsi="Calibri" w:cs="Calibri"/>
                <w:b/>
                <w:bCs/>
                <w:sz w:val="24"/>
                <w:szCs w:val="24"/>
              </w:rPr>
              <w:t>Projected expenses:</w:t>
            </w:r>
          </w:p>
          <w:p w14:paraId="029CD1BD" w14:textId="6DC784F1" w:rsidR="3C3F5052" w:rsidRDefault="3C3F5052" w:rsidP="39DFD206">
            <w:pPr>
              <w:pStyle w:val="ListParagraph"/>
              <w:numPr>
                <w:ilvl w:val="0"/>
                <w:numId w:val="4"/>
              </w:numPr>
              <w:spacing w:before="240" w:after="240"/>
              <w:rPr>
                <w:rFonts w:ascii="Calibri" w:eastAsia="Calibri" w:hAnsi="Calibri" w:cs="Calibri"/>
                <w:sz w:val="24"/>
                <w:szCs w:val="24"/>
              </w:rPr>
            </w:pPr>
            <w:r w:rsidRPr="165786C8">
              <w:rPr>
                <w:rFonts w:ascii="Calibri" w:eastAsia="Calibri" w:hAnsi="Calibri" w:cs="Calibri"/>
                <w:b/>
                <w:bCs/>
                <w:sz w:val="24"/>
                <w:szCs w:val="24"/>
              </w:rPr>
              <w:t>Decorations &amp; setup:</w:t>
            </w:r>
            <w:r w:rsidRPr="165786C8">
              <w:rPr>
                <w:rFonts w:ascii="Calibri" w:eastAsia="Calibri" w:hAnsi="Calibri" w:cs="Calibri"/>
                <w:sz w:val="24"/>
                <w:szCs w:val="24"/>
              </w:rPr>
              <w:t xml:space="preserve"> £</w:t>
            </w:r>
            <w:r w:rsidR="007F1BE4">
              <w:rPr>
                <w:rFonts w:ascii="Calibri" w:eastAsia="Calibri" w:hAnsi="Calibri" w:cs="Calibri"/>
                <w:sz w:val="24"/>
                <w:szCs w:val="24"/>
                <w:lang w:val="vi-VN"/>
              </w:rPr>
              <w:t>5</w:t>
            </w:r>
            <w:r w:rsidR="51888C5D" w:rsidRPr="165786C8">
              <w:rPr>
                <w:rFonts w:ascii="Calibri" w:eastAsia="Calibri" w:hAnsi="Calibri" w:cs="Calibri"/>
                <w:sz w:val="24"/>
                <w:szCs w:val="24"/>
              </w:rPr>
              <w:t>0</w:t>
            </w:r>
          </w:p>
          <w:p w14:paraId="2E97BAF3" w14:textId="3A4BEDC9" w:rsidR="3C3F5052" w:rsidRDefault="3C3F5052" w:rsidP="39DFD206">
            <w:pPr>
              <w:pStyle w:val="ListParagraph"/>
              <w:numPr>
                <w:ilvl w:val="0"/>
                <w:numId w:val="7"/>
              </w:numPr>
              <w:spacing w:before="240" w:after="240"/>
              <w:rPr>
                <w:rFonts w:ascii="Calibri" w:eastAsia="Calibri" w:hAnsi="Calibri" w:cs="Calibri"/>
                <w:sz w:val="24"/>
                <w:szCs w:val="24"/>
              </w:rPr>
            </w:pPr>
            <w:r w:rsidRPr="165786C8">
              <w:rPr>
                <w:rFonts w:ascii="Calibri" w:eastAsia="Calibri" w:hAnsi="Calibri" w:cs="Calibri"/>
                <w:b/>
                <w:bCs/>
                <w:sz w:val="24"/>
                <w:szCs w:val="24"/>
              </w:rPr>
              <w:t>Guest welcome items:</w:t>
            </w:r>
            <w:r w:rsidRPr="165786C8">
              <w:rPr>
                <w:rFonts w:ascii="Calibri" w:eastAsia="Calibri" w:hAnsi="Calibri" w:cs="Calibri"/>
                <w:sz w:val="24"/>
                <w:szCs w:val="24"/>
              </w:rPr>
              <w:t xml:space="preserve"> £1</w:t>
            </w:r>
            <w:r w:rsidR="58109A45" w:rsidRPr="165786C8">
              <w:rPr>
                <w:rFonts w:ascii="Calibri" w:eastAsia="Calibri" w:hAnsi="Calibri" w:cs="Calibri"/>
                <w:sz w:val="24"/>
                <w:szCs w:val="24"/>
              </w:rPr>
              <w:t>5</w:t>
            </w:r>
          </w:p>
          <w:p w14:paraId="6308B44E" w14:textId="39402C6D" w:rsidR="7D3BF987" w:rsidRDefault="7D3BF987" w:rsidP="39DFD206">
            <w:pPr>
              <w:pStyle w:val="ListParagraph"/>
              <w:numPr>
                <w:ilvl w:val="0"/>
                <w:numId w:val="3"/>
              </w:numPr>
              <w:spacing w:before="240" w:after="240"/>
              <w:rPr>
                <w:rFonts w:ascii="Calibri" w:eastAsia="Calibri" w:hAnsi="Calibri" w:cs="Calibri"/>
                <w:sz w:val="24"/>
                <w:szCs w:val="24"/>
              </w:rPr>
            </w:pPr>
            <w:r w:rsidRPr="165786C8">
              <w:rPr>
                <w:rFonts w:ascii="Calibri" w:eastAsia="Calibri" w:hAnsi="Calibri" w:cs="Calibri"/>
                <w:b/>
                <w:bCs/>
                <w:sz w:val="24"/>
                <w:szCs w:val="24"/>
              </w:rPr>
              <w:t>Red</w:t>
            </w:r>
            <w:r w:rsidR="3C3F5052" w:rsidRPr="165786C8">
              <w:rPr>
                <w:rFonts w:ascii="Calibri" w:eastAsia="Calibri" w:hAnsi="Calibri" w:cs="Calibri"/>
                <w:b/>
                <w:bCs/>
                <w:sz w:val="24"/>
                <w:szCs w:val="24"/>
              </w:rPr>
              <w:t xml:space="preserve"> </w:t>
            </w:r>
            <w:r w:rsidR="5C25290E" w:rsidRPr="165786C8">
              <w:rPr>
                <w:rFonts w:ascii="Calibri" w:eastAsia="Calibri" w:hAnsi="Calibri" w:cs="Calibri"/>
                <w:b/>
                <w:bCs/>
                <w:sz w:val="24"/>
                <w:szCs w:val="24"/>
              </w:rPr>
              <w:t xml:space="preserve">envelope </w:t>
            </w:r>
            <w:r w:rsidR="3C3F5052" w:rsidRPr="165786C8">
              <w:rPr>
                <w:rFonts w:ascii="Calibri" w:eastAsia="Calibri" w:hAnsi="Calibri" w:cs="Calibri"/>
                <w:b/>
                <w:bCs/>
                <w:sz w:val="24"/>
                <w:szCs w:val="24"/>
              </w:rPr>
              <w:t>&amp; guest gifts:</w:t>
            </w:r>
            <w:r w:rsidR="3C3F5052" w:rsidRPr="165786C8">
              <w:rPr>
                <w:rFonts w:ascii="Calibri" w:eastAsia="Calibri" w:hAnsi="Calibri" w:cs="Calibri"/>
                <w:sz w:val="24"/>
                <w:szCs w:val="24"/>
              </w:rPr>
              <w:t xml:space="preserve"> £</w:t>
            </w:r>
            <w:r w:rsidR="007F1BE4">
              <w:rPr>
                <w:rFonts w:ascii="Calibri" w:eastAsia="Calibri" w:hAnsi="Calibri" w:cs="Calibri"/>
                <w:sz w:val="24"/>
                <w:szCs w:val="24"/>
                <w:lang w:val="vi-VN"/>
              </w:rPr>
              <w:t>7</w:t>
            </w:r>
            <w:r w:rsidR="3C3F5052" w:rsidRPr="165786C8">
              <w:rPr>
                <w:rFonts w:ascii="Calibri" w:eastAsia="Calibri" w:hAnsi="Calibri" w:cs="Calibri"/>
                <w:sz w:val="24"/>
                <w:szCs w:val="24"/>
              </w:rPr>
              <w:t>0</w:t>
            </w:r>
          </w:p>
          <w:p w14:paraId="5167F114" w14:textId="1072CE8E" w:rsidR="3C3F5052" w:rsidRDefault="3C3F5052" w:rsidP="39DFD206">
            <w:pPr>
              <w:pStyle w:val="ListParagraph"/>
              <w:numPr>
                <w:ilvl w:val="0"/>
                <w:numId w:val="6"/>
              </w:numPr>
              <w:spacing w:before="240" w:after="240"/>
              <w:rPr>
                <w:rFonts w:ascii="Calibri" w:eastAsia="Calibri" w:hAnsi="Calibri" w:cs="Calibri"/>
                <w:sz w:val="24"/>
                <w:szCs w:val="24"/>
              </w:rPr>
            </w:pPr>
            <w:r w:rsidRPr="165786C8">
              <w:rPr>
                <w:rFonts w:ascii="Calibri" w:eastAsia="Calibri" w:hAnsi="Calibri" w:cs="Calibri"/>
                <w:b/>
                <w:bCs/>
                <w:sz w:val="24"/>
                <w:szCs w:val="24"/>
              </w:rPr>
              <w:t>Games &amp; activity supplies:</w:t>
            </w:r>
            <w:r w:rsidRPr="165786C8">
              <w:rPr>
                <w:rFonts w:ascii="Calibri" w:eastAsia="Calibri" w:hAnsi="Calibri" w:cs="Calibri"/>
                <w:sz w:val="24"/>
                <w:szCs w:val="24"/>
              </w:rPr>
              <w:t xml:space="preserve"> £14</w:t>
            </w:r>
            <w:r w:rsidR="0607FF97" w:rsidRPr="165786C8">
              <w:rPr>
                <w:rFonts w:ascii="Calibri" w:eastAsia="Calibri" w:hAnsi="Calibri" w:cs="Calibri"/>
                <w:sz w:val="24"/>
                <w:szCs w:val="24"/>
              </w:rPr>
              <w:t>0</w:t>
            </w:r>
          </w:p>
          <w:p w14:paraId="0CDBC2B9" w14:textId="3BC3E067" w:rsidR="3C3F5052" w:rsidRDefault="3C3F5052" w:rsidP="39DFD206">
            <w:pPr>
              <w:pStyle w:val="ListParagraph"/>
              <w:numPr>
                <w:ilvl w:val="0"/>
                <w:numId w:val="10"/>
              </w:numPr>
              <w:spacing w:before="240" w:after="240"/>
              <w:rPr>
                <w:rFonts w:ascii="Calibri" w:eastAsia="Calibri" w:hAnsi="Calibri" w:cs="Calibri"/>
                <w:sz w:val="24"/>
                <w:szCs w:val="24"/>
              </w:rPr>
            </w:pPr>
            <w:r w:rsidRPr="165786C8">
              <w:rPr>
                <w:rFonts w:ascii="Calibri" w:eastAsia="Calibri" w:hAnsi="Calibri" w:cs="Calibri"/>
                <w:b/>
                <w:bCs/>
                <w:sz w:val="24"/>
                <w:szCs w:val="24"/>
              </w:rPr>
              <w:t>Cooking ingredients &amp; food supplies:</w:t>
            </w:r>
            <w:r w:rsidRPr="165786C8">
              <w:rPr>
                <w:rFonts w:ascii="Calibri" w:eastAsia="Calibri" w:hAnsi="Calibri" w:cs="Calibri"/>
                <w:sz w:val="24"/>
                <w:szCs w:val="24"/>
              </w:rPr>
              <w:t xml:space="preserve"> £3</w:t>
            </w:r>
            <w:r w:rsidR="007F1BE4">
              <w:rPr>
                <w:rFonts w:ascii="Calibri" w:eastAsia="Calibri" w:hAnsi="Calibri" w:cs="Calibri"/>
                <w:sz w:val="24"/>
                <w:szCs w:val="24"/>
                <w:lang w:val="vi-VN"/>
              </w:rPr>
              <w:t>8</w:t>
            </w:r>
            <w:r w:rsidR="5C971761" w:rsidRPr="165786C8">
              <w:rPr>
                <w:rFonts w:ascii="Calibri" w:eastAsia="Calibri" w:hAnsi="Calibri" w:cs="Calibri"/>
                <w:sz w:val="24"/>
                <w:szCs w:val="24"/>
              </w:rPr>
              <w:t>0</w:t>
            </w:r>
          </w:p>
          <w:p w14:paraId="13E6405A" w14:textId="0F56B221" w:rsidR="3C3F5052" w:rsidRDefault="3C3F5052" w:rsidP="39DFD206">
            <w:pPr>
              <w:pStyle w:val="ListParagraph"/>
              <w:numPr>
                <w:ilvl w:val="0"/>
                <w:numId w:val="8"/>
              </w:numPr>
              <w:spacing w:before="240" w:after="240"/>
              <w:rPr>
                <w:rFonts w:ascii="Calibri" w:eastAsia="Calibri" w:hAnsi="Calibri" w:cs="Calibri"/>
                <w:sz w:val="24"/>
                <w:szCs w:val="24"/>
              </w:rPr>
            </w:pPr>
            <w:r w:rsidRPr="165786C8">
              <w:rPr>
                <w:rFonts w:ascii="Calibri" w:eastAsia="Calibri" w:hAnsi="Calibri" w:cs="Calibri"/>
                <w:b/>
                <w:bCs/>
                <w:sz w:val="24"/>
                <w:szCs w:val="24"/>
              </w:rPr>
              <w:t>Transport &amp; miscellaneous costs:</w:t>
            </w:r>
            <w:r w:rsidRPr="165786C8">
              <w:rPr>
                <w:rFonts w:ascii="Calibri" w:eastAsia="Calibri" w:hAnsi="Calibri" w:cs="Calibri"/>
                <w:sz w:val="24"/>
                <w:szCs w:val="24"/>
              </w:rPr>
              <w:t xml:space="preserve"> £3</w:t>
            </w:r>
            <w:r w:rsidR="1BE382DD" w:rsidRPr="165786C8">
              <w:rPr>
                <w:rFonts w:ascii="Calibri" w:eastAsia="Calibri" w:hAnsi="Calibri" w:cs="Calibri"/>
                <w:sz w:val="24"/>
                <w:szCs w:val="24"/>
              </w:rPr>
              <w:t>5</w:t>
            </w:r>
          </w:p>
          <w:p w14:paraId="60E2B93E" w14:textId="4F74F7D6" w:rsidR="3C3F5052" w:rsidRPr="00BB41B8" w:rsidRDefault="3C3F5052" w:rsidP="165786C8">
            <w:pPr>
              <w:spacing w:before="240" w:after="240"/>
              <w:rPr>
                <w:rFonts w:ascii="Calibri" w:eastAsia="Calibri" w:hAnsi="Calibri" w:cs="Calibri"/>
                <w:sz w:val="24"/>
                <w:szCs w:val="24"/>
                <w:lang w:val="vi-VN"/>
              </w:rPr>
            </w:pPr>
            <w:r w:rsidRPr="165786C8">
              <w:rPr>
                <w:rFonts w:ascii="Calibri" w:eastAsia="Calibri" w:hAnsi="Calibri" w:cs="Calibri"/>
                <w:b/>
                <w:bCs/>
                <w:sz w:val="24"/>
                <w:szCs w:val="24"/>
              </w:rPr>
              <w:t>Total projected expenses:</w:t>
            </w:r>
            <w:r w:rsidRPr="165786C8">
              <w:rPr>
                <w:rFonts w:ascii="Calibri" w:eastAsia="Calibri" w:hAnsi="Calibri" w:cs="Calibri"/>
                <w:sz w:val="24"/>
                <w:szCs w:val="24"/>
              </w:rPr>
              <w:t xml:space="preserve"> £6</w:t>
            </w:r>
            <w:r w:rsidR="00BB41B8">
              <w:rPr>
                <w:rFonts w:ascii="Calibri" w:eastAsia="Calibri" w:hAnsi="Calibri" w:cs="Calibri"/>
                <w:sz w:val="24"/>
                <w:szCs w:val="24"/>
                <w:lang w:val="vi-VN"/>
              </w:rPr>
              <w:t>90</w:t>
            </w:r>
          </w:p>
          <w:p w14:paraId="065E9943" w14:textId="31C9CE53" w:rsidR="3C3F5052" w:rsidRDefault="3C3F5052" w:rsidP="165786C8">
            <w:pPr>
              <w:spacing w:before="240" w:after="240"/>
              <w:rPr>
                <w:rFonts w:ascii="Calibri" w:eastAsia="Calibri" w:hAnsi="Calibri" w:cs="Calibri"/>
                <w:sz w:val="24"/>
                <w:szCs w:val="24"/>
              </w:rPr>
            </w:pPr>
            <w:r w:rsidRPr="165786C8">
              <w:rPr>
                <w:rFonts w:ascii="Calibri" w:eastAsia="Calibri" w:hAnsi="Calibri" w:cs="Calibri"/>
                <w:b/>
                <w:bCs/>
                <w:sz w:val="24"/>
                <w:szCs w:val="24"/>
              </w:rPr>
              <w:t>Projected profit:</w:t>
            </w:r>
            <w:r w:rsidRPr="165786C8">
              <w:rPr>
                <w:rFonts w:ascii="Calibri" w:eastAsia="Calibri" w:hAnsi="Calibri" w:cs="Calibri"/>
                <w:sz w:val="24"/>
                <w:szCs w:val="24"/>
              </w:rPr>
              <w:t xml:space="preserve"> £</w:t>
            </w:r>
            <w:r w:rsidR="699903E3" w:rsidRPr="165786C8">
              <w:rPr>
                <w:rFonts w:ascii="Calibri" w:eastAsia="Calibri" w:hAnsi="Calibri" w:cs="Calibri"/>
                <w:sz w:val="24"/>
                <w:szCs w:val="24"/>
              </w:rPr>
              <w:t>2</w:t>
            </w:r>
            <w:r w:rsidR="00091083">
              <w:rPr>
                <w:rFonts w:ascii="Calibri" w:eastAsia="Calibri" w:hAnsi="Calibri" w:cs="Calibri"/>
                <w:sz w:val="24"/>
                <w:szCs w:val="24"/>
                <w:lang w:val="vi-VN"/>
              </w:rPr>
              <w:t>1</w:t>
            </w:r>
            <w:r w:rsidR="699903E3" w:rsidRPr="165786C8">
              <w:rPr>
                <w:rFonts w:ascii="Calibri" w:eastAsia="Calibri" w:hAnsi="Calibri" w:cs="Calibri"/>
                <w:sz w:val="24"/>
                <w:szCs w:val="24"/>
              </w:rPr>
              <w:t>0</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7E908C8B">
        <w:trPr>
          <w:trHeight w:val="285"/>
        </w:trPr>
        <w:tc>
          <w:tcPr>
            <w:tcW w:w="14451"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5"/>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4">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5">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6">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7E908C8B">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972"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2977"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7E908C8B">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972"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2977"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730"/>
        <w:gridCol w:w="1559"/>
        <w:gridCol w:w="1134"/>
        <w:gridCol w:w="426"/>
        <w:gridCol w:w="425"/>
        <w:gridCol w:w="425"/>
        <w:gridCol w:w="2693"/>
        <w:gridCol w:w="426"/>
        <w:gridCol w:w="425"/>
        <w:gridCol w:w="425"/>
        <w:gridCol w:w="4492"/>
        <w:gridCol w:w="44"/>
      </w:tblGrid>
      <w:tr w:rsidR="00E22DF1" w14:paraId="797AD558" w14:textId="77777777" w:rsidTr="7E908C8B">
        <w:trPr>
          <w:trHeight w:val="1"/>
        </w:trPr>
        <w:tc>
          <w:tcPr>
            <w:tcW w:w="4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7E908C8B">
        <w:trPr>
          <w:trHeight w:val="1"/>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7E908C8B">
        <w:trPr>
          <w:gridAfter w:val="1"/>
          <w:wAfter w:w="44" w:type="dxa"/>
          <w:cantSplit/>
        </w:trPr>
        <w:tc>
          <w:tcPr>
            <w:tcW w:w="1730" w:type="dxa"/>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59" w:type="dxa"/>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34"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7E908C8B">
        <w:trPr>
          <w:gridAfter w:val="1"/>
          <w:wAfter w:w="44" w:type="dxa"/>
          <w:cantSplit/>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t xml:space="preserve">Slips, trips and falls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7E908C8B">
        <w:trPr>
          <w:gridAfter w:val="1"/>
          <w:wAfter w:w="44" w:type="dxa"/>
          <w:cantSplit/>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t xml:space="preserve">Manual handling, including setting up of equipment. E.g. table and chairs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755E7" w14:textId="187F8E73" w:rsidR="008B143B"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p w14:paraId="432D209A" w14:textId="77777777" w:rsidR="008B143B" w:rsidRDefault="008B143B">
            <w:pPr>
              <w:spacing w:after="0" w:line="240" w:lineRule="auto"/>
              <w:rPr>
                <w:rFonts w:ascii="Calibri" w:eastAsia="Calibri" w:hAnsi="Calibri" w:cs="Calibri"/>
              </w:rPr>
            </w:pPr>
          </w:p>
          <w:p w14:paraId="339DE29A" w14:textId="77777777" w:rsidR="008B143B" w:rsidRDefault="008B143B" w:rsidP="008B143B">
            <w:pPr>
              <w:textAlignment w:val="baseline"/>
              <w:rPr>
                <w:rFonts w:ascii="Aptos" w:hAnsi="Aptos"/>
                <w:color w:val="000000"/>
              </w:rPr>
            </w:pPr>
            <w:r>
              <w:rPr>
                <w:rFonts w:ascii="Aptos" w:hAnsi="Aptos"/>
                <w:color w:val="000000"/>
              </w:rPr>
              <w:t>Back/muscle strain from lifting items that are too heavy Trapping fingers in stands or other items</w:t>
            </w:r>
          </w:p>
          <w:p w14:paraId="3DD170AC" w14:textId="77777777" w:rsidR="008B143B" w:rsidRDefault="008B143B" w:rsidP="008B143B">
            <w:pPr>
              <w:textAlignment w:val="baseline"/>
              <w:rPr>
                <w:rFonts w:ascii="Aptos" w:hAnsi="Aptos"/>
                <w:color w:val="000000"/>
              </w:rPr>
            </w:pPr>
            <w:r>
              <w:rPr>
                <w:rFonts w:ascii="Aptos" w:hAnsi="Aptos"/>
                <w:color w:val="000000"/>
              </w:rPr>
              <w:t xml:space="preserve">Damaging equipment </w:t>
            </w:r>
          </w:p>
          <w:p w14:paraId="4B0B053D" w14:textId="26DC53D9" w:rsidR="008B143B" w:rsidRDefault="008B143B" w:rsidP="008B143B">
            <w:pPr>
              <w:textAlignment w:val="baseline"/>
              <w:rPr>
                <w:rFonts w:ascii="Aptos" w:hAnsi="Aptos"/>
                <w:color w:val="000000"/>
              </w:rPr>
            </w:pPr>
            <w:r>
              <w:rPr>
                <w:rFonts w:ascii="Aptos" w:hAnsi="Aptos"/>
                <w:color w:val="000000"/>
              </w:rPr>
              <w:t>Dropping equipment on feet/another person</w:t>
            </w:r>
          </w:p>
          <w:p w14:paraId="28BAF9CA" w14:textId="2DF36676" w:rsidR="008B143B" w:rsidRDefault="008B143B" w:rsidP="008B143B">
            <w:pPr>
              <w:textAlignment w:val="baseline"/>
              <w:rPr>
                <w:rFonts w:ascii="Aptos" w:hAnsi="Aptos"/>
                <w:color w:val="000000"/>
              </w:rPr>
            </w:pPr>
            <w:r>
              <w:rPr>
                <w:rFonts w:ascii="Aptos" w:hAnsi="Aptos"/>
                <w:color w:val="000000"/>
              </w:rPr>
              <w:t>Falling moving equipment on stairs</w:t>
            </w:r>
          </w:p>
          <w:p w14:paraId="08B2B165" w14:textId="1C8168CD" w:rsidR="008B143B" w:rsidRDefault="008B143B">
            <w:pPr>
              <w:spacing w:after="0" w:line="240" w:lineRule="auto"/>
              <w:rPr>
                <w:rFonts w:ascii="Calibri" w:eastAsia="Calibri" w:hAnsi="Calibri" w:cs="Calibr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3AA3B41E" w:rsidR="00E22DF1" w:rsidRDefault="008B143B">
            <w:pPr>
              <w:spacing w:after="0" w:line="240" w:lineRule="auto"/>
              <w:rPr>
                <w:rFonts w:ascii="Calibri" w:eastAsia="Calibri" w:hAnsi="Calibri" w:cs="Calibri"/>
              </w:rPr>
            </w:pPr>
            <w:r>
              <w:rPr>
                <w:rFonts w:ascii="Aptos" w:hAnsi="Aptos"/>
                <w:color w:val="000000"/>
              </w:rPr>
              <w:t>Those setting up and members nearby or assisting.</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2170705" w14:textId="4C08B110" w:rsidR="00E22DF1" w:rsidRDefault="00DD6E0C" w:rsidP="0CFD4C26">
            <w:pPr>
              <w:spacing w:after="0" w:line="240" w:lineRule="auto"/>
            </w:pPr>
            <w:r>
              <w:t>Any heavy items lifted by multiple people Use lifts where possible for heavy items, where not possible extreme caution to be used and additional members</w:t>
            </w:r>
            <w:r w:rsidR="59354625" w:rsidRPr="0CFD4C26">
              <w:rPr>
                <w:rFonts w:ascii="Calibri" w:eastAsia="Calibri" w:hAnsi="Calibri" w:cs="Calibri"/>
              </w:rPr>
              <w:t xml:space="preserve"> </w:t>
            </w:r>
          </w:p>
          <w:p w14:paraId="78FA52AF" w14:textId="661DB735" w:rsidR="00E22DF1" w:rsidRDefault="59354625" w:rsidP="0CFD4C26">
            <w:pPr>
              <w:spacing w:after="0" w:line="240" w:lineRule="auto"/>
            </w:pPr>
            <w:r w:rsidRPr="0CFD4C26">
              <w:rPr>
                <w:rFonts w:ascii="Calibri" w:eastAsia="Calibri" w:hAnsi="Calibri" w:cs="Calibri"/>
              </w:rPr>
              <w:t>Setting up tables will be done by organisers</w:t>
            </w:r>
            <w:r w:rsidR="00DD6E0C">
              <w:rPr>
                <w:rFonts w:ascii="Calibri" w:eastAsia="Calibri" w:hAnsi="Calibri" w:cs="Calibri"/>
              </w:rPr>
              <w:t xml:space="preserve"> </w:t>
            </w:r>
            <w:r w:rsidR="00DD6E0C">
              <w:t>should be on hand to assist</w:t>
            </w:r>
            <w:r w:rsidRPr="0CFD4C26">
              <w:rPr>
                <w:rFonts w:ascii="Calibri" w:eastAsia="Calibri" w:hAnsi="Calibri" w:cs="Calibri"/>
              </w:rPr>
              <w:t xml:space="preserve">.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E02CFD" w14:paraId="0902A409" w14:textId="77777777" w:rsidTr="7E908C8B">
        <w:trPr>
          <w:gridAfter w:val="1"/>
          <w:wAfter w:w="44" w:type="dxa"/>
          <w:cantSplit/>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E58AB9" w14:textId="77777777" w:rsidR="00E02CFD" w:rsidRDefault="00E02CFD" w:rsidP="00E02CFD">
            <w:pPr>
              <w:spacing w:line="264" w:lineRule="atLeast"/>
              <w:textAlignment w:val="baseline"/>
              <w:rPr>
                <w:rFonts w:ascii="Aptos" w:hAnsi="Aptos" w:cs="Segoe UI"/>
                <w:color w:val="000000"/>
              </w:rPr>
            </w:pPr>
            <w:r>
              <w:rPr>
                <w:rFonts w:ascii="Aptos" w:hAnsi="Aptos" w:cs="Segoe UI"/>
                <w:color w:val="000000"/>
              </w:rPr>
              <w:t>Cleaning Up</w:t>
            </w:r>
          </w:p>
          <w:p w14:paraId="047C1C6F" w14:textId="77777777" w:rsidR="00E02CFD" w:rsidRPr="0CFD4C26" w:rsidRDefault="00E02CFD">
            <w:pPr>
              <w:spacing w:after="0" w:line="240" w:lineRule="auto"/>
              <w:rPr>
                <w:rFonts w:ascii="Calibri" w:eastAsia="Calibri" w:hAnsi="Calibri" w:cs="Calibr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5B8BFE" w14:textId="21565E31" w:rsidR="00E02CFD" w:rsidRPr="00FB1956" w:rsidRDefault="00E02CFD">
            <w:pPr>
              <w:spacing w:after="0" w:line="240" w:lineRule="auto"/>
              <w:rPr>
                <w:rFonts w:ascii="Calibri" w:eastAsia="Calibri" w:hAnsi="Calibri" w:cs="Calibri"/>
                <w:lang w:val="vi-VN"/>
              </w:rPr>
            </w:pPr>
            <w:r>
              <w:rPr>
                <w:rFonts w:ascii="Aptos" w:hAnsi="Aptos"/>
                <w:color w:val="000000"/>
              </w:rPr>
              <w:t>Waste food, packaging and bottles and cans.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16558E" w14:textId="29D0F004" w:rsidR="00E02CFD" w:rsidRPr="00E02CFD" w:rsidRDefault="00E02CFD" w:rsidP="00E02CFD">
            <w:pPr>
              <w:rPr>
                <w:rFonts w:ascii="Aptos" w:hAnsi="Aptos"/>
              </w:rPr>
            </w:pPr>
            <w:r>
              <w:rPr>
                <w:rFonts w:ascii="Aptos" w:hAnsi="Aptos"/>
                <w:color w:val="000000"/>
              </w:rPr>
              <w:t>Attendees, staffs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DD10F7" w14:textId="2D0BDE00" w:rsidR="00E02CFD" w:rsidRPr="003C18EB" w:rsidRDefault="003C18EB">
            <w:pPr>
              <w:spacing w:after="0" w:line="240" w:lineRule="auto"/>
              <w:rPr>
                <w:rFonts w:ascii="Calibri" w:eastAsia="Calibri" w:hAnsi="Calibri" w:cs="Calibri"/>
                <w:b/>
                <w:bCs/>
              </w:rPr>
            </w:pPr>
            <w:r w:rsidRPr="003C18EB">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E0882D" w14:textId="3B507EA4" w:rsidR="00E02CFD" w:rsidRPr="003C18EB" w:rsidRDefault="003C18EB">
            <w:pPr>
              <w:spacing w:after="0" w:line="240" w:lineRule="auto"/>
              <w:rPr>
                <w:rFonts w:ascii="Calibri" w:eastAsia="Calibri" w:hAnsi="Calibri" w:cs="Calibri"/>
                <w:b/>
                <w:bCs/>
              </w:rPr>
            </w:pPr>
            <w:r w:rsidRPr="003C18EB">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52C3F" w14:textId="1A172ED9" w:rsidR="00E02CFD" w:rsidRPr="003C18EB" w:rsidRDefault="003C18EB">
            <w:pPr>
              <w:spacing w:after="0" w:line="240" w:lineRule="auto"/>
              <w:rPr>
                <w:rFonts w:ascii="Calibri" w:eastAsia="Calibri" w:hAnsi="Calibri" w:cs="Calibri"/>
                <w:b/>
                <w:bCs/>
              </w:rPr>
            </w:pPr>
            <w:r w:rsidRPr="003C18EB">
              <w:rPr>
                <w:rFonts w:ascii="Calibri" w:eastAsia="Calibri" w:hAnsi="Calibri" w:cs="Calibri"/>
                <w:b/>
                <w:bCs/>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212711" w14:textId="77777777" w:rsidR="003C18EB" w:rsidRDefault="003C18EB" w:rsidP="003C18EB">
            <w:pPr>
              <w:spacing w:line="264" w:lineRule="atLeast"/>
              <w:textAlignment w:val="baseline"/>
              <w:rPr>
                <w:rFonts w:ascii="Aptos" w:hAnsi="Aptos"/>
                <w:color w:val="000000"/>
              </w:rPr>
            </w:pPr>
            <w:r>
              <w:rPr>
                <w:rFonts w:ascii="Aptos" w:hAnsi="Aptos"/>
                <w:color w:val="000000"/>
              </w:rPr>
              <w:t>Waste receptacles or refuse sacks are provided to dispose of all food waste. Full waste bags are tied at the neck and disposed of in a secure waste bin.</w:t>
            </w:r>
          </w:p>
          <w:p w14:paraId="32E489F9" w14:textId="77777777" w:rsidR="003C18EB" w:rsidRDefault="003C18EB" w:rsidP="003C18EB">
            <w:pPr>
              <w:spacing w:line="264" w:lineRule="atLeast"/>
              <w:textAlignment w:val="baseline"/>
              <w:rPr>
                <w:rFonts w:ascii="Aptos" w:hAnsi="Aptos"/>
                <w:color w:val="000000"/>
              </w:rPr>
            </w:pPr>
            <w:r>
              <w:rPr>
                <w:rFonts w:ascii="Aptos" w:hAnsi="Aptos"/>
                <w:color w:val="000000"/>
              </w:rPr>
              <w:t> </w:t>
            </w:r>
          </w:p>
          <w:p w14:paraId="048DE449" w14:textId="77777777" w:rsidR="003C18EB" w:rsidRDefault="003C18EB" w:rsidP="003C18EB">
            <w:pPr>
              <w:spacing w:line="264" w:lineRule="atLeast"/>
              <w:textAlignment w:val="baseline"/>
              <w:rPr>
                <w:rFonts w:ascii="Aptos" w:hAnsi="Aptos"/>
                <w:color w:val="000000"/>
              </w:rPr>
            </w:pPr>
            <w:r>
              <w:rPr>
                <w:rFonts w:ascii="Aptos" w:hAnsi="Aptos"/>
                <w:color w:val="000000"/>
              </w:rPr>
              <w:t>Care is taken to correctly dispose of food waste to minimize the risk of vermin breaking into sacks. </w:t>
            </w:r>
          </w:p>
          <w:p w14:paraId="527B7B4B" w14:textId="77777777" w:rsidR="003C18EB" w:rsidRDefault="003C18EB" w:rsidP="003C18EB">
            <w:pPr>
              <w:spacing w:line="264" w:lineRule="atLeast"/>
              <w:textAlignment w:val="baseline"/>
              <w:rPr>
                <w:rFonts w:ascii="Aptos" w:hAnsi="Aptos"/>
                <w:color w:val="000000"/>
              </w:rPr>
            </w:pPr>
            <w:r>
              <w:rPr>
                <w:rFonts w:ascii="Aptos" w:hAnsi="Aptos"/>
                <w:color w:val="000000"/>
              </w:rPr>
              <w:t> </w:t>
            </w:r>
          </w:p>
          <w:p w14:paraId="6635BD9E" w14:textId="77777777" w:rsidR="003C18EB" w:rsidRDefault="003C18EB" w:rsidP="003C18EB">
            <w:pPr>
              <w:spacing w:line="264" w:lineRule="atLeast"/>
              <w:textAlignment w:val="baseline"/>
              <w:rPr>
                <w:rFonts w:ascii="Aptos" w:hAnsi="Aptos"/>
                <w:color w:val="000000"/>
              </w:rPr>
            </w:pPr>
            <w:r>
              <w:rPr>
                <w:rFonts w:ascii="Aptos" w:hAnsi="Aptos"/>
                <w:color w:val="000000"/>
              </w:rPr>
              <w:t>Where possible all recyclable products are placed in the appropriate recycling bins.</w:t>
            </w:r>
          </w:p>
          <w:p w14:paraId="36B83A47" w14:textId="77777777" w:rsidR="003C18EB" w:rsidRDefault="003C18EB" w:rsidP="003C18EB">
            <w:pPr>
              <w:spacing w:line="264" w:lineRule="atLeast"/>
              <w:textAlignment w:val="baseline"/>
              <w:rPr>
                <w:rFonts w:ascii="Aptos" w:hAnsi="Aptos"/>
                <w:color w:val="000000"/>
              </w:rPr>
            </w:pPr>
            <w:r>
              <w:rPr>
                <w:rFonts w:ascii="Aptos" w:hAnsi="Aptos"/>
                <w:color w:val="000000"/>
              </w:rPr>
              <w:t> </w:t>
            </w:r>
          </w:p>
          <w:p w14:paraId="54A09480" w14:textId="77777777" w:rsidR="003C18EB" w:rsidRDefault="003C18EB" w:rsidP="003C18EB">
            <w:pPr>
              <w:spacing w:line="264" w:lineRule="atLeast"/>
              <w:textAlignment w:val="baseline"/>
              <w:rPr>
                <w:rFonts w:ascii="Aptos" w:hAnsi="Aptos"/>
                <w:color w:val="000000"/>
              </w:rPr>
            </w:pPr>
            <w:r>
              <w:rPr>
                <w:rFonts w:ascii="Aptos" w:hAnsi="Aptos"/>
                <w:color w:val="000000"/>
              </w:rPr>
              <w:t>Written agreements are in place regarding damage to the venue and clean up procedure</w:t>
            </w:r>
          </w:p>
          <w:p w14:paraId="2A0F4E12" w14:textId="77777777" w:rsidR="00E02CFD" w:rsidRPr="0CFD4C26" w:rsidRDefault="00E02CFD"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32D292" w14:textId="33D84EAB" w:rsidR="00E02CFD" w:rsidRPr="003C18EB" w:rsidRDefault="003C18EB">
            <w:pPr>
              <w:spacing w:after="0" w:line="240" w:lineRule="auto"/>
              <w:rPr>
                <w:rFonts w:ascii="Calibri" w:eastAsia="Calibri" w:hAnsi="Calibri" w:cs="Calibri"/>
                <w:b/>
                <w:bCs/>
              </w:rPr>
            </w:pPr>
            <w:r w:rsidRPr="003C18EB">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C4F033" w14:textId="0C4EBDFB" w:rsidR="00E02CFD" w:rsidRPr="003C18EB" w:rsidRDefault="003C18EB">
            <w:pPr>
              <w:spacing w:after="0" w:line="240" w:lineRule="auto"/>
              <w:rPr>
                <w:rFonts w:ascii="Calibri" w:eastAsia="Calibri" w:hAnsi="Calibri" w:cs="Calibri"/>
                <w:b/>
                <w:bCs/>
              </w:rPr>
            </w:pPr>
            <w:r w:rsidRPr="003C18EB">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3FA11A" w14:textId="43DB0114" w:rsidR="00E02CFD" w:rsidRPr="003C18EB" w:rsidRDefault="003C18EB">
            <w:pPr>
              <w:spacing w:after="0" w:line="240" w:lineRule="auto"/>
              <w:rPr>
                <w:rFonts w:ascii="Calibri" w:eastAsia="Calibri" w:hAnsi="Calibri" w:cs="Calibri"/>
                <w:b/>
                <w:bCs/>
              </w:rPr>
            </w:pPr>
            <w:r w:rsidRPr="003C18EB">
              <w:rPr>
                <w:rFonts w:ascii="Calibri" w:eastAsia="Calibri" w:hAnsi="Calibri" w:cs="Calibri"/>
                <w:b/>
                <w:bCs/>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FCD42C" w14:textId="067199D6" w:rsidR="003C18EB" w:rsidRPr="00FB1956" w:rsidRDefault="003C18EB" w:rsidP="003C18EB">
            <w:pPr>
              <w:spacing w:line="264" w:lineRule="atLeast"/>
              <w:textAlignment w:val="baseline"/>
              <w:rPr>
                <w:rFonts w:ascii="Aptos" w:hAnsi="Aptos" w:cs="Segoe UI"/>
                <w:color w:val="000000"/>
                <w:lang w:val="en-US"/>
              </w:rPr>
            </w:pPr>
            <w:r>
              <w:rPr>
                <w:rFonts w:ascii="Aptos" w:hAnsi="Aptos" w:cs="Segoe UI"/>
                <w:color w:val="000000"/>
              </w:rPr>
              <w:t>Seek medical attention from SUSU reception/venue staff if in need</w:t>
            </w:r>
          </w:p>
          <w:p w14:paraId="1B959F7B" w14:textId="6B3793B5" w:rsidR="003C18EB" w:rsidRDefault="003C18EB" w:rsidP="003C18EB">
            <w:pPr>
              <w:spacing w:line="264" w:lineRule="atLeast"/>
              <w:textAlignment w:val="baseline"/>
              <w:rPr>
                <w:rFonts w:ascii="Aptos" w:hAnsi="Aptos" w:cs="Segoe UI"/>
                <w:color w:val="000000"/>
              </w:rPr>
            </w:pPr>
            <w:r>
              <w:rPr>
                <w:rFonts w:ascii="Aptos" w:hAnsi="Aptos" w:cs="Segoe UI"/>
                <w:color w:val="000000"/>
              </w:rPr>
              <w:t>Contact emergency services if needed</w:t>
            </w:r>
          </w:p>
          <w:p w14:paraId="5613EB74" w14:textId="77777777" w:rsidR="003C18EB" w:rsidRDefault="003C18EB" w:rsidP="003C18EB">
            <w:pPr>
              <w:spacing w:line="264" w:lineRule="atLeast"/>
              <w:textAlignment w:val="baseline"/>
              <w:rPr>
                <w:rFonts w:ascii="Aptos" w:hAnsi="Aptos" w:cs="Segoe UI"/>
                <w:color w:val="000000"/>
              </w:rPr>
            </w:pPr>
            <w:r>
              <w:rPr>
                <w:rFonts w:ascii="Aptos" w:hAnsi="Aptos" w:cs="Segoe UI"/>
                <w:color w:val="000000"/>
              </w:rPr>
              <w:t>All incidents are to be reported on the as soon as possible ensuring the duty manager/health and safety officer have been informed. Follow </w:t>
            </w:r>
            <w:hyperlink r:id="rId18" w:tgtFrame="_blank" w:tooltip="Original URL: https://www.susu.org/groups/admin/howto/protectionaccident. Click or tap if you trust this link." w:history="1">
              <w:r>
                <w:rPr>
                  <w:rStyle w:val="Hyperlink"/>
                  <w:rFonts w:ascii="Aptos" w:hAnsi="Aptos" w:cs="Segoe UI"/>
                  <w:color w:val="0563C1"/>
                  <w:bdr w:val="none" w:sz="0" w:space="0" w:color="auto" w:frame="1"/>
                </w:rPr>
                <w:t>SUSU incident report policy</w:t>
              </w:r>
            </w:hyperlink>
          </w:p>
          <w:p w14:paraId="4A1454B6" w14:textId="262C8F2B" w:rsidR="00E02CFD" w:rsidRPr="0CFD4C26" w:rsidRDefault="003C18EB" w:rsidP="003C18EB">
            <w:pPr>
              <w:spacing w:after="0" w:line="240" w:lineRule="auto"/>
              <w:rPr>
                <w:rFonts w:ascii="Calibri" w:eastAsia="Calibri" w:hAnsi="Calibri" w:cs="Calibri"/>
                <w:color w:val="000000" w:themeColor="text1"/>
              </w:rPr>
            </w:pPr>
            <w:r>
              <w:rPr>
                <w:rFonts w:ascii="Aptos" w:hAnsi="Aptos" w:cs="Segoe UI"/>
                <w:color w:val="000000"/>
              </w:rPr>
              <w:t> </w:t>
            </w:r>
          </w:p>
        </w:tc>
      </w:tr>
      <w:tr w:rsidR="00B417E7" w14:paraId="45A32560" w14:textId="77777777" w:rsidTr="7E908C8B">
        <w:trPr>
          <w:gridAfter w:val="1"/>
          <w:wAfter w:w="44" w:type="dxa"/>
          <w:cantSplit/>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B020B" w14:textId="6C8027F0" w:rsidR="00B417E7" w:rsidRDefault="006F416E" w:rsidP="00B417E7">
            <w:r w:rsidRPr="006F416E">
              <w:t>Art Supplies e.g. paint, etc.</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4A11AC" w14:textId="68ACCE99" w:rsidR="00B417E7" w:rsidRDefault="006F416E">
            <w:pPr>
              <w:spacing w:after="0" w:line="240" w:lineRule="auto"/>
              <w:rPr>
                <w:rFonts w:ascii="Aptos" w:hAnsi="Aptos"/>
                <w:color w:val="000000"/>
              </w:rPr>
            </w:pPr>
            <w:r w:rsidRPr="006F416E">
              <w:rPr>
                <w:rFonts w:ascii="Aptos" w:hAnsi="Aptos"/>
                <w:color w:val="000000"/>
              </w:rPr>
              <w:t>Ingestion Eye contamination Poor ventilation/inhalation Skin irritatio</w:t>
            </w:r>
            <w:r>
              <w:rPr>
                <w:rFonts w:ascii="Aptos" w:hAnsi="Aptos"/>
                <w:color w:val="000000"/>
              </w:rPr>
              <w:t>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94DDBB" w14:textId="793218CA" w:rsidR="00B417E7" w:rsidRDefault="006F416E" w:rsidP="00E02CFD">
            <w:pPr>
              <w:rPr>
                <w:rFonts w:ascii="Aptos" w:hAnsi="Aptos"/>
                <w:color w:val="000000"/>
              </w:rPr>
            </w:pPr>
            <w:r>
              <w:rPr>
                <w:rFonts w:ascii="Aptos" w:hAnsi="Aptos"/>
                <w:color w:val="000000"/>
              </w:rPr>
              <w:t>Attendees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0B556E" w14:textId="11EDF7E5" w:rsidR="00B417E7" w:rsidRPr="003C18EB" w:rsidRDefault="006F416E">
            <w:pPr>
              <w:spacing w:after="0" w:line="240" w:lineRule="auto"/>
              <w:rPr>
                <w:rFonts w:ascii="Calibri" w:eastAsia="Calibri" w:hAnsi="Calibri" w:cs="Calibri"/>
                <w:b/>
                <w:bCs/>
              </w:rPr>
            </w:pPr>
            <w:r>
              <w:rPr>
                <w:rFonts w:ascii="Calibri" w:eastAsia="Calibri" w:hAnsi="Calibri" w:cs="Calibr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D9389A" w14:textId="3722F25B" w:rsidR="00B417E7" w:rsidRPr="003C18EB" w:rsidRDefault="006F416E">
            <w:pPr>
              <w:spacing w:after="0" w:line="240" w:lineRule="auto"/>
              <w:rPr>
                <w:rFonts w:ascii="Calibri" w:eastAsia="Calibri" w:hAnsi="Calibri" w:cs="Calibri"/>
                <w:b/>
                <w:bCs/>
              </w:rPr>
            </w:pPr>
            <w:r>
              <w:rPr>
                <w:rFonts w:ascii="Calibri" w:eastAsia="Calibri" w:hAnsi="Calibri" w:cs="Calibr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5D250B" w14:textId="52B85B5C" w:rsidR="00B417E7" w:rsidRPr="003C18EB" w:rsidRDefault="006F416E">
            <w:pPr>
              <w:spacing w:after="0" w:line="240" w:lineRule="auto"/>
              <w:rPr>
                <w:rFonts w:ascii="Calibri" w:eastAsia="Calibri" w:hAnsi="Calibri" w:cs="Calibri"/>
                <w:b/>
                <w:bCs/>
              </w:rPr>
            </w:pPr>
            <w:r>
              <w:rPr>
                <w:rFonts w:ascii="Calibri" w:eastAsia="Calibri" w:hAnsi="Calibri" w:cs="Calibri"/>
                <w:b/>
                <w:bCs/>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88F499" w14:textId="77777777" w:rsidR="00FB1565" w:rsidRDefault="00FB1565" w:rsidP="003C18EB">
            <w:pPr>
              <w:spacing w:line="264" w:lineRule="atLeast"/>
              <w:textAlignment w:val="baseline"/>
              <w:rPr>
                <w:rFonts w:ascii="Aptos" w:hAnsi="Aptos"/>
                <w:color w:val="000000"/>
              </w:rPr>
            </w:pPr>
            <w:r w:rsidRPr="00FB1565">
              <w:rPr>
                <w:rFonts w:ascii="Aptos" w:hAnsi="Aptos"/>
                <w:color w:val="000000"/>
              </w:rPr>
              <w:t xml:space="preserve">Clear away any spills quickly and thoroughly. </w:t>
            </w:r>
          </w:p>
          <w:p w14:paraId="086A3AF5" w14:textId="77777777" w:rsidR="00FB1565" w:rsidRDefault="00FB1565" w:rsidP="003C18EB">
            <w:pPr>
              <w:spacing w:line="264" w:lineRule="atLeast"/>
              <w:textAlignment w:val="baseline"/>
              <w:rPr>
                <w:rFonts w:ascii="Aptos" w:hAnsi="Aptos"/>
                <w:color w:val="000000"/>
              </w:rPr>
            </w:pPr>
            <w:r w:rsidRPr="00FB1565">
              <w:rPr>
                <w:rFonts w:ascii="Aptos" w:hAnsi="Aptos"/>
                <w:color w:val="000000"/>
              </w:rPr>
              <w:t xml:space="preserve">Ensure location is well ventilated if necessary, including opening windows. </w:t>
            </w:r>
          </w:p>
          <w:p w14:paraId="0A544313" w14:textId="13B05801" w:rsidR="00FB1565" w:rsidRDefault="00FB1565" w:rsidP="003C18EB">
            <w:pPr>
              <w:spacing w:line="264" w:lineRule="atLeast"/>
              <w:textAlignment w:val="baseline"/>
              <w:rPr>
                <w:rFonts w:ascii="Aptos" w:hAnsi="Aptos"/>
                <w:color w:val="000000"/>
              </w:rPr>
            </w:pPr>
            <w:r w:rsidRPr="00FB1565">
              <w:rPr>
                <w:rFonts w:ascii="Aptos" w:hAnsi="Aptos"/>
                <w:color w:val="000000"/>
              </w:rPr>
              <w:t>If food and/or drinks are being offered, ensure this will be in a separate area to the craft activity.</w:t>
            </w:r>
          </w:p>
          <w:p w14:paraId="01EB9514" w14:textId="77777777" w:rsidR="008477EA" w:rsidRDefault="00FB1565" w:rsidP="003C18EB">
            <w:pPr>
              <w:spacing w:line="264" w:lineRule="atLeast"/>
              <w:textAlignment w:val="baseline"/>
              <w:rPr>
                <w:rFonts w:ascii="Aptos" w:hAnsi="Aptos"/>
                <w:color w:val="000000"/>
              </w:rPr>
            </w:pPr>
            <w:r w:rsidRPr="00FB1565">
              <w:rPr>
                <w:rFonts w:ascii="Aptos" w:hAnsi="Aptos"/>
                <w:color w:val="000000"/>
              </w:rPr>
              <w:t xml:space="preserve">Inform attendees of the location of sinks/running water for washing eyes/hands. </w:t>
            </w:r>
          </w:p>
          <w:p w14:paraId="5C39A91B" w14:textId="77777777" w:rsidR="008477EA" w:rsidRDefault="00FB1565" w:rsidP="003C18EB">
            <w:pPr>
              <w:spacing w:line="264" w:lineRule="atLeast"/>
              <w:textAlignment w:val="baseline"/>
              <w:rPr>
                <w:rFonts w:ascii="Aptos" w:hAnsi="Aptos"/>
                <w:color w:val="000000"/>
              </w:rPr>
            </w:pPr>
            <w:r w:rsidRPr="00FB1565">
              <w:rPr>
                <w:rFonts w:ascii="Aptos" w:hAnsi="Aptos"/>
                <w:color w:val="000000"/>
              </w:rPr>
              <w:t xml:space="preserve">Choose low toxicity options. </w:t>
            </w:r>
          </w:p>
          <w:p w14:paraId="047F91E9" w14:textId="77777777" w:rsidR="008477EA" w:rsidRDefault="00FB1565" w:rsidP="003C18EB">
            <w:pPr>
              <w:spacing w:line="264" w:lineRule="atLeast"/>
              <w:textAlignment w:val="baseline"/>
              <w:rPr>
                <w:rFonts w:ascii="Aptos" w:hAnsi="Aptos"/>
                <w:color w:val="000000"/>
              </w:rPr>
            </w:pPr>
            <w:r w:rsidRPr="00FB1565">
              <w:rPr>
                <w:rFonts w:ascii="Aptos" w:hAnsi="Aptos"/>
                <w:color w:val="000000"/>
              </w:rPr>
              <w:t>Keep lids of glue closed when not in use.</w:t>
            </w:r>
          </w:p>
          <w:p w14:paraId="3962DA35" w14:textId="2D0D5576" w:rsidR="00B417E7" w:rsidRDefault="00FB1565" w:rsidP="003C18EB">
            <w:pPr>
              <w:spacing w:line="264" w:lineRule="atLeast"/>
              <w:textAlignment w:val="baseline"/>
              <w:rPr>
                <w:rFonts w:ascii="Aptos" w:hAnsi="Aptos"/>
                <w:color w:val="000000"/>
              </w:rPr>
            </w:pPr>
            <w:r w:rsidRPr="00FB1565">
              <w:rPr>
                <w:rFonts w:ascii="Aptos" w:hAnsi="Aptos"/>
                <w:color w:val="000000"/>
              </w:rPr>
              <w:t>Keep packaging for information on ingredients.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59FA79" w14:textId="73946415" w:rsidR="00B417E7" w:rsidRPr="003C18EB" w:rsidRDefault="008477EA">
            <w:pPr>
              <w:spacing w:after="0" w:line="240" w:lineRule="auto"/>
              <w:rPr>
                <w:rFonts w:ascii="Calibri" w:eastAsia="Calibri" w:hAnsi="Calibri" w:cs="Calibri"/>
                <w:b/>
                <w:bCs/>
              </w:rPr>
            </w:pPr>
            <w:r>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EAB7EB" w14:textId="1ED08021" w:rsidR="00B417E7" w:rsidRPr="003C18EB" w:rsidRDefault="008477EA">
            <w:pPr>
              <w:spacing w:after="0" w:line="240" w:lineRule="auto"/>
              <w:rPr>
                <w:rFonts w:ascii="Calibri" w:eastAsia="Calibri" w:hAnsi="Calibri" w:cs="Calibri"/>
                <w:b/>
                <w:bCs/>
              </w:rPr>
            </w:pPr>
            <w:r>
              <w:rPr>
                <w:rFonts w:ascii="Calibri" w:eastAsia="Calibri" w:hAnsi="Calibri" w:cs="Calibr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9E828B" w14:textId="3FD02743" w:rsidR="00B417E7" w:rsidRPr="003C18EB" w:rsidRDefault="008477EA">
            <w:pPr>
              <w:spacing w:after="0" w:line="240" w:lineRule="auto"/>
              <w:rPr>
                <w:rFonts w:ascii="Calibri" w:eastAsia="Calibri" w:hAnsi="Calibri" w:cs="Calibri"/>
                <w:b/>
                <w:bCs/>
              </w:rPr>
            </w:pPr>
            <w:r>
              <w:rPr>
                <w:rFonts w:ascii="Calibri" w:eastAsia="Calibri" w:hAnsi="Calibri" w:cs="Calibri"/>
                <w:b/>
                <w:bCs/>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80B61F" w14:textId="77777777" w:rsidR="005028C0" w:rsidRDefault="005028C0" w:rsidP="003C18EB">
            <w:pPr>
              <w:spacing w:line="264" w:lineRule="atLeast"/>
              <w:textAlignment w:val="baseline"/>
              <w:rPr>
                <w:rFonts w:ascii="Aptos" w:hAnsi="Aptos" w:cs="Segoe UI"/>
                <w:color w:val="000000"/>
              </w:rPr>
            </w:pPr>
            <w:r w:rsidRPr="005028C0">
              <w:rPr>
                <w:rFonts w:ascii="Aptos" w:hAnsi="Aptos" w:cs="Segoe UI"/>
                <w:color w:val="000000"/>
              </w:rPr>
              <w:t xml:space="preserve">Incidents are to be reported on the as soon as possible ensuring the duty manager/health and safety officer have been informed. </w:t>
            </w:r>
          </w:p>
          <w:p w14:paraId="203165F0" w14:textId="77777777" w:rsidR="005028C0" w:rsidRDefault="005028C0" w:rsidP="003C18EB">
            <w:pPr>
              <w:spacing w:line="264" w:lineRule="atLeast"/>
              <w:textAlignment w:val="baseline"/>
              <w:rPr>
                <w:rFonts w:ascii="Aptos" w:hAnsi="Aptos" w:cs="Segoe UI"/>
                <w:color w:val="000000"/>
              </w:rPr>
            </w:pPr>
            <w:r w:rsidRPr="005028C0">
              <w:rPr>
                <w:rFonts w:ascii="Aptos" w:hAnsi="Aptos" w:cs="Segoe UI"/>
                <w:color w:val="000000"/>
              </w:rPr>
              <w:t xml:space="preserve">Seek assistance from venue staff if needed. </w:t>
            </w:r>
          </w:p>
          <w:p w14:paraId="532383FC" w14:textId="77777777" w:rsidR="005028C0" w:rsidRDefault="005028C0" w:rsidP="003C18EB">
            <w:pPr>
              <w:spacing w:line="264" w:lineRule="atLeast"/>
              <w:textAlignment w:val="baseline"/>
              <w:rPr>
                <w:rFonts w:ascii="Aptos" w:hAnsi="Aptos" w:cs="Segoe UI"/>
                <w:color w:val="000000"/>
              </w:rPr>
            </w:pPr>
            <w:r w:rsidRPr="005028C0">
              <w:rPr>
                <w:rFonts w:ascii="Aptos" w:hAnsi="Aptos" w:cs="Segoe UI"/>
                <w:color w:val="000000"/>
              </w:rPr>
              <w:t xml:space="preserve">Follow SUSU incident report policy. </w:t>
            </w:r>
          </w:p>
          <w:p w14:paraId="0D02F5FA" w14:textId="22207B36" w:rsidR="00B417E7" w:rsidRDefault="005028C0" w:rsidP="003C18EB">
            <w:pPr>
              <w:spacing w:line="264" w:lineRule="atLeast"/>
              <w:textAlignment w:val="baseline"/>
              <w:rPr>
                <w:rFonts w:ascii="Aptos" w:hAnsi="Aptos" w:cs="Segoe UI"/>
                <w:color w:val="000000"/>
              </w:rPr>
            </w:pPr>
            <w:r w:rsidRPr="005028C0">
              <w:rPr>
                <w:rFonts w:ascii="Aptos" w:hAnsi="Aptos" w:cs="Segoe UI"/>
                <w:color w:val="000000"/>
              </w:rPr>
              <w:t>Contact emergency services as required 111/999.</w:t>
            </w:r>
          </w:p>
        </w:tc>
      </w:tr>
      <w:tr w:rsidR="003B614F" w14:paraId="1E2F1FD8" w14:textId="77777777" w:rsidTr="7E908C8B">
        <w:trPr>
          <w:gridAfter w:val="1"/>
          <w:wAfter w:w="44" w:type="dxa"/>
          <w:cantSplit/>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D7B31" w14:textId="4264C5DE" w:rsidR="003B614F" w:rsidRPr="006F416E" w:rsidRDefault="003B614F" w:rsidP="003B614F">
            <w:r>
              <w:t>Mess from art activities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F10C4" w14:textId="77777777" w:rsidR="00812E51" w:rsidRDefault="00812E51">
            <w:pPr>
              <w:spacing w:after="0" w:line="240" w:lineRule="auto"/>
              <w:rPr>
                <w:rFonts w:ascii="Aptos" w:hAnsi="Aptos"/>
                <w:color w:val="000000"/>
              </w:rPr>
            </w:pPr>
            <w:r w:rsidRPr="00812E51">
              <w:rPr>
                <w:rFonts w:ascii="Aptos" w:hAnsi="Aptos"/>
                <w:color w:val="000000"/>
              </w:rPr>
              <w:t>Increased risk of slips Reputational damage of club/society/SUSU/</w:t>
            </w:r>
            <w:proofErr w:type="spellStart"/>
            <w:r w:rsidRPr="00812E51">
              <w:rPr>
                <w:rFonts w:ascii="Aptos" w:hAnsi="Aptos"/>
                <w:color w:val="000000"/>
              </w:rPr>
              <w:t>UoS</w:t>
            </w:r>
            <w:proofErr w:type="spellEnd"/>
            <w:r>
              <w:rPr>
                <w:rFonts w:ascii="Aptos" w:hAnsi="Aptos"/>
                <w:color w:val="000000"/>
              </w:rPr>
              <w:t xml:space="preserve"> </w:t>
            </w:r>
          </w:p>
          <w:p w14:paraId="183A571C" w14:textId="77777777" w:rsidR="00812E51" w:rsidRDefault="00812E51">
            <w:pPr>
              <w:spacing w:after="0" w:line="240" w:lineRule="auto"/>
              <w:rPr>
                <w:rFonts w:ascii="Aptos" w:hAnsi="Aptos"/>
                <w:color w:val="000000"/>
              </w:rPr>
            </w:pPr>
          </w:p>
          <w:p w14:paraId="756F7988" w14:textId="77777777" w:rsidR="00812E51" w:rsidRDefault="00812E51">
            <w:pPr>
              <w:spacing w:after="0" w:line="240" w:lineRule="auto"/>
              <w:rPr>
                <w:rFonts w:ascii="Aptos" w:hAnsi="Aptos"/>
                <w:color w:val="000000"/>
              </w:rPr>
            </w:pPr>
            <w:r w:rsidRPr="00812E51">
              <w:rPr>
                <w:rFonts w:ascii="Aptos" w:hAnsi="Aptos"/>
                <w:color w:val="000000"/>
              </w:rPr>
              <w:t xml:space="preserve">Increased risk of slips </w:t>
            </w:r>
          </w:p>
          <w:p w14:paraId="30B6A52B" w14:textId="77777777" w:rsidR="00812E51" w:rsidRDefault="00812E51">
            <w:pPr>
              <w:spacing w:after="0" w:line="240" w:lineRule="auto"/>
              <w:rPr>
                <w:rFonts w:ascii="Aptos" w:hAnsi="Aptos"/>
                <w:color w:val="000000"/>
              </w:rPr>
            </w:pPr>
          </w:p>
          <w:p w14:paraId="28CBB7CE" w14:textId="7C5C5C00" w:rsidR="003B614F" w:rsidRPr="006F416E" w:rsidRDefault="00812E51">
            <w:pPr>
              <w:spacing w:after="0" w:line="240" w:lineRule="auto"/>
              <w:rPr>
                <w:rFonts w:ascii="Aptos" w:hAnsi="Aptos"/>
                <w:color w:val="000000"/>
              </w:rPr>
            </w:pPr>
            <w:r w:rsidRPr="00812E51">
              <w:rPr>
                <w:rFonts w:ascii="Aptos" w:hAnsi="Aptos"/>
                <w:color w:val="000000"/>
              </w:rPr>
              <w:t>Reputational damage of club/societ</w:t>
            </w:r>
            <w:r>
              <w:rPr>
                <w:rFonts w:ascii="Aptos" w:hAnsi="Aptos"/>
                <w:color w:val="000000"/>
              </w:rPr>
              <w:t>y</w:t>
            </w:r>
            <w:r w:rsidRPr="00812E51">
              <w:rPr>
                <w:rFonts w:ascii="Aptos" w:hAnsi="Aptos"/>
                <w:color w:val="000000"/>
              </w:rPr>
              <w:t>/SUSU/</w:t>
            </w:r>
            <w:proofErr w:type="spellStart"/>
            <w:r w:rsidRPr="00812E51">
              <w:rPr>
                <w:rFonts w:ascii="Aptos" w:hAnsi="Aptos"/>
                <w:color w:val="000000"/>
              </w:rPr>
              <w:t>UoS</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DC9F7D" w14:textId="4EC50CEB" w:rsidR="003B614F" w:rsidRDefault="00812E51" w:rsidP="00E02CFD">
            <w:pPr>
              <w:rPr>
                <w:rFonts w:ascii="Aptos" w:hAnsi="Aptos"/>
                <w:color w:val="000000"/>
              </w:rPr>
            </w:pPr>
            <w:r w:rsidRPr="00812E51">
              <w:rPr>
                <w:rFonts w:ascii="Aptos" w:hAnsi="Aptos"/>
                <w:color w:val="000000"/>
              </w:rPr>
              <w:t>Organiser</w:t>
            </w:r>
            <w:r>
              <w:rPr>
                <w:rFonts w:ascii="Aptos" w:hAnsi="Aptos"/>
                <w:color w:val="000000"/>
              </w:rPr>
              <w:t>s</w:t>
            </w:r>
            <w:r w:rsidRPr="00812E51">
              <w:rPr>
                <w:rFonts w:ascii="Aptos" w:hAnsi="Aptos"/>
                <w:color w:val="000000"/>
              </w:rPr>
              <w:t xml:space="preserve">, attendees, club/society, SUSU, </w:t>
            </w:r>
            <w:proofErr w:type="spellStart"/>
            <w:r w:rsidRPr="00812E51">
              <w:rPr>
                <w:rFonts w:ascii="Aptos" w:hAnsi="Aptos"/>
                <w:color w:val="000000"/>
              </w:rPr>
              <w:t>UoS</w:t>
            </w:r>
            <w:proofErr w:type="spellEnd"/>
          </w:p>
          <w:p w14:paraId="70268B73" w14:textId="77777777" w:rsidR="00812E51" w:rsidRDefault="00812E51" w:rsidP="00812E51">
            <w:pPr>
              <w:rPr>
                <w:rFonts w:ascii="Aptos" w:hAnsi="Aptos"/>
                <w:color w:val="000000"/>
              </w:rPr>
            </w:pPr>
          </w:p>
          <w:p w14:paraId="2A572BBD" w14:textId="11C0C0FA" w:rsidR="00812E51" w:rsidRPr="00812E51" w:rsidRDefault="00812E51" w:rsidP="00812E51">
            <w:pPr>
              <w:tabs>
                <w:tab w:val="left" w:pos="668"/>
              </w:tabs>
              <w:rPr>
                <w:rFonts w:ascii="Aptos" w:hAnsi="Aptos"/>
              </w:rPr>
            </w:pPr>
            <w:r>
              <w:rPr>
                <w:rFonts w:ascii="Aptos" w:hAnsi="Aptos"/>
              </w:rPr>
              <w:tab/>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35AA3B" w14:textId="790C7281" w:rsidR="003B614F" w:rsidRDefault="004A1242">
            <w:pPr>
              <w:spacing w:after="0" w:line="240" w:lineRule="auto"/>
              <w:rPr>
                <w:rFonts w:ascii="Calibri" w:eastAsia="Calibri" w:hAnsi="Calibri" w:cs="Calibri"/>
                <w:b/>
                <w:bCs/>
              </w:rPr>
            </w:pPr>
            <w:r>
              <w:rPr>
                <w:rFonts w:ascii="Calibri" w:eastAsia="Calibri" w:hAnsi="Calibri" w:cs="Calibri"/>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D07898" w14:textId="2F001E7C" w:rsidR="003B614F" w:rsidRDefault="004A1242">
            <w:pPr>
              <w:spacing w:after="0" w:line="240" w:lineRule="auto"/>
              <w:rPr>
                <w:rFonts w:ascii="Calibri" w:eastAsia="Calibri" w:hAnsi="Calibri" w:cs="Calibri"/>
                <w:b/>
                <w:bCs/>
              </w:rPr>
            </w:pPr>
            <w:r>
              <w:rPr>
                <w:rFonts w:ascii="Calibri" w:eastAsia="Calibri" w:hAnsi="Calibri" w:cs="Calibr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AF2CEB" w14:textId="06B5B540" w:rsidR="003B614F" w:rsidRDefault="004A1242">
            <w:pPr>
              <w:spacing w:after="0" w:line="240" w:lineRule="auto"/>
              <w:rPr>
                <w:rFonts w:ascii="Calibri" w:eastAsia="Calibri" w:hAnsi="Calibri" w:cs="Calibri"/>
                <w:b/>
                <w:bCs/>
              </w:rPr>
            </w:pPr>
            <w:r>
              <w:rPr>
                <w:rFonts w:ascii="Calibri" w:eastAsia="Calibri" w:hAnsi="Calibri" w:cs="Calibri"/>
                <w:b/>
                <w:bCs/>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D1C29F" w14:textId="77777777" w:rsidR="003B614F" w:rsidRDefault="00997B9E" w:rsidP="003C18EB">
            <w:pPr>
              <w:spacing w:line="264" w:lineRule="atLeast"/>
              <w:textAlignment w:val="baseline"/>
              <w:rPr>
                <w:rFonts w:ascii="Aptos" w:hAnsi="Aptos"/>
                <w:color w:val="000000"/>
              </w:rPr>
            </w:pPr>
            <w:r w:rsidRPr="00997B9E">
              <w:rPr>
                <w:rFonts w:ascii="Aptos" w:hAnsi="Aptos"/>
                <w:color w:val="000000"/>
              </w:rPr>
              <w:t>Committee/event organisers are responsible for leaving the venue as they found it. Ensure enough time is planned in to activity for comprehensive clean up</w:t>
            </w:r>
            <w:r>
              <w:rPr>
                <w:rFonts w:ascii="Aptos" w:hAnsi="Aptos"/>
                <w:color w:val="000000"/>
              </w:rPr>
              <w:t xml:space="preserve"> </w:t>
            </w:r>
            <w:r w:rsidRPr="00997B9E">
              <w:rPr>
                <w:rFonts w:ascii="Aptos" w:hAnsi="Aptos"/>
                <w:color w:val="000000"/>
              </w:rPr>
              <w:t>(especially If the space is booked after you).</w:t>
            </w:r>
          </w:p>
          <w:p w14:paraId="5CEE88D9" w14:textId="77777777" w:rsidR="001C1FFE" w:rsidRDefault="001C1FFE" w:rsidP="003C18EB">
            <w:pPr>
              <w:spacing w:line="264" w:lineRule="atLeast"/>
              <w:textAlignment w:val="baseline"/>
              <w:rPr>
                <w:rFonts w:ascii="Aptos" w:hAnsi="Aptos"/>
                <w:color w:val="000000"/>
              </w:rPr>
            </w:pPr>
            <w:r w:rsidRPr="001C1FFE">
              <w:rPr>
                <w:rFonts w:ascii="Aptos" w:hAnsi="Aptos"/>
                <w:color w:val="000000"/>
              </w:rPr>
              <w:t xml:space="preserve">Prompt </w:t>
            </w:r>
            <w:proofErr w:type="spellStart"/>
            <w:r w:rsidRPr="001C1FFE">
              <w:rPr>
                <w:rFonts w:ascii="Aptos" w:hAnsi="Aptos"/>
                <w:color w:val="000000"/>
              </w:rPr>
              <w:t>clean up</w:t>
            </w:r>
            <w:proofErr w:type="spellEnd"/>
            <w:r w:rsidRPr="001C1FFE">
              <w:rPr>
                <w:rFonts w:ascii="Aptos" w:hAnsi="Aptos"/>
                <w:color w:val="000000"/>
              </w:rPr>
              <w:t xml:space="preserve"> to avoid damage to equipment, so that it can be used again next time. </w:t>
            </w:r>
          </w:p>
          <w:p w14:paraId="0016545D" w14:textId="77777777" w:rsidR="00997B9E" w:rsidRDefault="001C1FFE" w:rsidP="003C18EB">
            <w:pPr>
              <w:spacing w:line="264" w:lineRule="atLeast"/>
              <w:textAlignment w:val="baseline"/>
              <w:rPr>
                <w:rFonts w:ascii="Aptos" w:hAnsi="Aptos"/>
                <w:color w:val="000000"/>
              </w:rPr>
            </w:pPr>
            <w:r w:rsidRPr="001C1FFE">
              <w:rPr>
                <w:rFonts w:ascii="Aptos" w:hAnsi="Aptos"/>
                <w:color w:val="000000"/>
              </w:rPr>
              <w:t>Use table and floor coverings where necessary</w:t>
            </w:r>
            <w:r w:rsidR="008701B6">
              <w:rPr>
                <w:rFonts w:ascii="Aptos" w:hAnsi="Aptos"/>
                <w:color w:val="000000"/>
              </w:rPr>
              <w:t>.</w:t>
            </w:r>
          </w:p>
          <w:p w14:paraId="40E1E26C" w14:textId="77777777" w:rsidR="00715593" w:rsidRDefault="00715593" w:rsidP="003C18EB">
            <w:pPr>
              <w:spacing w:line="264" w:lineRule="atLeast"/>
              <w:textAlignment w:val="baseline"/>
              <w:rPr>
                <w:rFonts w:ascii="Aptos" w:hAnsi="Aptos"/>
                <w:color w:val="000000"/>
              </w:rPr>
            </w:pPr>
            <w:r w:rsidRPr="00715593">
              <w:rPr>
                <w:rFonts w:ascii="Aptos" w:hAnsi="Aptos"/>
                <w:color w:val="000000"/>
              </w:rPr>
              <w:t>Ensure the location of a sink is known, and that you have permission to use the sink. Clear away any spills quickly and thoroughly.</w:t>
            </w:r>
          </w:p>
          <w:p w14:paraId="262B9821" w14:textId="77777777" w:rsidR="0026295E" w:rsidRDefault="0026295E" w:rsidP="003C18EB">
            <w:pPr>
              <w:spacing w:line="264" w:lineRule="atLeast"/>
              <w:textAlignment w:val="baseline"/>
              <w:rPr>
                <w:rFonts w:ascii="Aptos" w:hAnsi="Aptos"/>
                <w:color w:val="000000"/>
              </w:rPr>
            </w:pPr>
            <w:r w:rsidRPr="0026295E">
              <w:rPr>
                <w:rFonts w:ascii="Aptos" w:hAnsi="Aptos"/>
                <w:color w:val="000000"/>
              </w:rPr>
              <w:t xml:space="preserve">Ensure you either have cleaning materials (e.g. cleaning spray and blue roll), or you have permission to borrow them from the venue for the purposes of cleaning up. </w:t>
            </w:r>
          </w:p>
          <w:p w14:paraId="015B1B13" w14:textId="1D176933" w:rsidR="0026295E" w:rsidRPr="00FB1565" w:rsidRDefault="0026295E" w:rsidP="003C18EB">
            <w:pPr>
              <w:spacing w:line="264" w:lineRule="atLeast"/>
              <w:textAlignment w:val="baseline"/>
              <w:rPr>
                <w:rFonts w:ascii="Aptos" w:hAnsi="Aptos"/>
                <w:color w:val="000000"/>
              </w:rPr>
            </w:pPr>
            <w:r w:rsidRPr="0026295E">
              <w:rPr>
                <w:rFonts w:ascii="Aptos" w:hAnsi="Aptos"/>
                <w:color w:val="000000"/>
              </w:rPr>
              <w:t>Ensure attendees adequately wash their hands to avoid transference. Consider providing wipes to attendees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A6A5E" w14:textId="0358EEF8" w:rsidR="003B614F" w:rsidRDefault="002B5866">
            <w:pPr>
              <w:spacing w:after="0" w:line="240" w:lineRule="auto"/>
              <w:rPr>
                <w:rFonts w:ascii="Calibri" w:eastAsia="Calibri" w:hAnsi="Calibri" w:cs="Calibri"/>
                <w:b/>
                <w:bCs/>
              </w:rPr>
            </w:pPr>
            <w:r>
              <w:rPr>
                <w:rFonts w:ascii="Calibri" w:eastAsia="Calibri" w:hAnsi="Calibri" w:cs="Calibri"/>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F500C" w14:textId="05D440FE" w:rsidR="003B614F" w:rsidRDefault="002B5866">
            <w:pPr>
              <w:spacing w:after="0" w:line="240" w:lineRule="auto"/>
              <w:rPr>
                <w:rFonts w:ascii="Calibri" w:eastAsia="Calibri" w:hAnsi="Calibri" w:cs="Calibri"/>
                <w:b/>
                <w:bCs/>
              </w:rPr>
            </w:pPr>
            <w:r>
              <w:rPr>
                <w:rFonts w:ascii="Calibri" w:eastAsia="Calibri" w:hAnsi="Calibri" w:cs="Calibr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EEAEAB" w14:textId="3ACDF9C9" w:rsidR="003B614F" w:rsidRDefault="002B5866">
            <w:pPr>
              <w:spacing w:after="0" w:line="240" w:lineRule="auto"/>
              <w:rPr>
                <w:rFonts w:ascii="Calibri" w:eastAsia="Calibri" w:hAnsi="Calibri" w:cs="Calibri"/>
                <w:b/>
                <w:bCs/>
              </w:rPr>
            </w:pPr>
            <w:r>
              <w:rPr>
                <w:rFonts w:ascii="Calibri" w:eastAsia="Calibri" w:hAnsi="Calibri" w:cs="Calibri"/>
                <w:b/>
                <w:bCs/>
              </w:rPr>
              <w:t>8</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0ED95A" w14:textId="77777777" w:rsidR="002B5866" w:rsidRDefault="002B5866" w:rsidP="003C18EB">
            <w:pPr>
              <w:spacing w:line="264" w:lineRule="atLeast"/>
              <w:textAlignment w:val="baseline"/>
              <w:rPr>
                <w:rFonts w:ascii="Aptos" w:hAnsi="Aptos" w:cs="Segoe UI"/>
                <w:color w:val="000000"/>
              </w:rPr>
            </w:pPr>
            <w:r w:rsidRPr="002B5866">
              <w:rPr>
                <w:rFonts w:ascii="Aptos" w:hAnsi="Aptos" w:cs="Segoe UI"/>
                <w:color w:val="000000"/>
              </w:rPr>
              <w:t xml:space="preserve">Choose water-based materials for easier cleaning. </w:t>
            </w:r>
          </w:p>
          <w:p w14:paraId="6314BB49" w14:textId="77777777" w:rsidR="003B614F" w:rsidRDefault="002B5866" w:rsidP="003C18EB">
            <w:pPr>
              <w:spacing w:line="264" w:lineRule="atLeast"/>
              <w:textAlignment w:val="baseline"/>
              <w:rPr>
                <w:rFonts w:ascii="Aptos" w:hAnsi="Aptos" w:cs="Segoe UI"/>
                <w:color w:val="000000"/>
              </w:rPr>
            </w:pPr>
            <w:r w:rsidRPr="002B5866">
              <w:rPr>
                <w:rFonts w:ascii="Aptos" w:hAnsi="Aptos" w:cs="Segoe UI"/>
                <w:color w:val="000000"/>
              </w:rPr>
              <w:t>Report any big spills that you are unable to adequately clean to venue staff.</w:t>
            </w:r>
          </w:p>
          <w:p w14:paraId="7BAFB13B" w14:textId="2F52B6B5" w:rsidR="002B5866" w:rsidRPr="00A76D74" w:rsidRDefault="002B5866" w:rsidP="003C18EB">
            <w:pPr>
              <w:spacing w:line="264" w:lineRule="atLeast"/>
              <w:textAlignment w:val="baseline"/>
              <w:rPr>
                <w:rFonts w:ascii="Aptos" w:hAnsi="Aptos" w:cs="Segoe UI"/>
                <w:color w:val="000000"/>
                <w:lang w:val="vi-VN"/>
              </w:rPr>
            </w:pPr>
            <w:r w:rsidRPr="002B5866">
              <w:rPr>
                <w:rFonts w:ascii="Aptos" w:hAnsi="Aptos" w:cs="Segoe UI"/>
                <w:color w:val="000000"/>
              </w:rPr>
              <w:t>Report any potential issues to SUSU Activities Team.</w:t>
            </w:r>
          </w:p>
        </w:tc>
      </w:tr>
      <w:tr w:rsidR="00FB1956" w14:paraId="239C4964" w14:textId="77777777" w:rsidTr="7E908C8B">
        <w:trPr>
          <w:gridAfter w:val="1"/>
          <w:wAfter w:w="44" w:type="dxa"/>
          <w:cantSplit/>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E2C8DA" w14:textId="253D6264" w:rsidR="00FB1956" w:rsidRDefault="00FB1956" w:rsidP="00E02CFD">
            <w:pPr>
              <w:spacing w:line="264" w:lineRule="atLeast"/>
              <w:textAlignment w:val="baseline"/>
              <w:rPr>
                <w:rFonts w:ascii="Aptos" w:hAnsi="Aptos" w:cs="Segoe UI"/>
                <w:color w:val="000000"/>
              </w:rPr>
            </w:pPr>
            <w:r>
              <w:rPr>
                <w:rFonts w:ascii="Aptos" w:hAnsi="Aptos"/>
                <w:color w:val="000000"/>
              </w:rPr>
              <w:t>Counter protest, discrimination against the demonstration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40173A" w14:textId="79CF2289" w:rsidR="00FB1956" w:rsidRDefault="00FB1956">
            <w:pPr>
              <w:spacing w:after="0" w:line="240" w:lineRule="auto"/>
              <w:rPr>
                <w:rFonts w:ascii="Aptos" w:hAnsi="Aptos"/>
                <w:color w:val="000000"/>
              </w:rPr>
            </w:pPr>
            <w:r>
              <w:rPr>
                <w:rFonts w:ascii="Aptos" w:hAnsi="Aptos"/>
                <w:color w:val="000000"/>
              </w:rPr>
              <w:t>Assault, Violence or threatening/ Aggressive Behaviour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C80994" w14:textId="1D863330" w:rsidR="00FB1956" w:rsidRDefault="00FB1956" w:rsidP="00E02CFD">
            <w:pPr>
              <w:rPr>
                <w:rFonts w:ascii="Aptos" w:hAnsi="Aptos"/>
                <w:color w:val="000000"/>
              </w:rPr>
            </w:pPr>
            <w:r>
              <w:rPr>
                <w:rFonts w:ascii="Aptos" w:hAnsi="Aptos"/>
                <w:color w:val="000000"/>
              </w:rPr>
              <w:t>Event organisers and attendees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242FC3" w14:textId="1A8CDF31" w:rsidR="00FB1956" w:rsidRPr="004A69CD" w:rsidRDefault="004A69CD">
            <w:pPr>
              <w:spacing w:after="0" w:line="240" w:lineRule="auto"/>
              <w:rPr>
                <w:rFonts w:ascii="Calibri" w:eastAsia="Calibri" w:hAnsi="Calibri" w:cs="Calibri"/>
                <w:b/>
                <w:bCs/>
                <w:lang w:val="vi-VN"/>
              </w:rPr>
            </w:pPr>
            <w:r>
              <w:rPr>
                <w:rFonts w:ascii="Calibri" w:eastAsia="Calibri" w:hAnsi="Calibri" w:cs="Calibri"/>
                <w:b/>
                <w:bCs/>
                <w:lang w:val="vi-VN"/>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48F9C6" w14:textId="04296AF5" w:rsidR="00FB1956" w:rsidRPr="00BE5B25" w:rsidRDefault="00BE5B25" w:rsidP="00BE5B25">
            <w:pPr>
              <w:spacing w:after="0" w:line="240" w:lineRule="auto"/>
              <w:rPr>
                <w:rFonts w:ascii="Calibri" w:eastAsia="Calibri" w:hAnsi="Calibri" w:cs="Calibri"/>
                <w:b/>
                <w:bCs/>
                <w:lang w:val="vi-VN"/>
              </w:rPr>
            </w:pPr>
            <w:r>
              <w:rPr>
                <w:rFonts w:ascii="Calibri" w:eastAsia="Calibri" w:hAnsi="Calibri" w:cs="Calibri"/>
                <w:b/>
                <w:bCs/>
                <w:lang w:val="vi-VN"/>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A2E1AA" w14:textId="2189C290" w:rsidR="00FB1956" w:rsidRPr="004A69CD" w:rsidRDefault="004A69CD">
            <w:pPr>
              <w:spacing w:after="0" w:line="240" w:lineRule="auto"/>
              <w:rPr>
                <w:rFonts w:ascii="Calibri" w:eastAsia="Calibri" w:hAnsi="Calibri" w:cs="Calibri"/>
                <w:b/>
                <w:bCs/>
                <w:lang w:val="vi-VN"/>
              </w:rPr>
            </w:pPr>
            <w:r>
              <w:rPr>
                <w:rFonts w:ascii="Calibri" w:eastAsia="Calibri" w:hAnsi="Calibri" w:cs="Calibri"/>
                <w:b/>
                <w:bCs/>
                <w:lang w:val="vi-VN"/>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DF631" w14:textId="77777777" w:rsidR="004A69CD" w:rsidRPr="004A69CD" w:rsidRDefault="004A69CD" w:rsidP="00BE5B25">
            <w:pPr>
              <w:pStyle w:val="ListParagraph"/>
              <w:numPr>
                <w:ilvl w:val="0"/>
                <w:numId w:val="28"/>
              </w:numPr>
              <w:shd w:val="clear" w:color="auto" w:fill="FFFFFF"/>
              <w:spacing w:after="0" w:line="240" w:lineRule="auto"/>
              <w:textAlignment w:val="baseline"/>
              <w:rPr>
                <w:rFonts w:ascii="Aptos" w:hAnsi="Aptos" w:cs="Segoe UI"/>
                <w:color w:val="000000"/>
              </w:rPr>
            </w:pPr>
            <w:r w:rsidRPr="004A69CD">
              <w:rPr>
                <w:rFonts w:ascii="Aptos" w:hAnsi="Aptos" w:cs="Segoe UI"/>
                <w:color w:val="000000"/>
              </w:rPr>
              <w:t>Event planned for Highfield campus- a route well signposted and known for students  </w:t>
            </w:r>
          </w:p>
          <w:p w14:paraId="0E04FE7B" w14:textId="77777777" w:rsidR="00BE5B25" w:rsidRPr="00BE5B25" w:rsidRDefault="004A69CD" w:rsidP="00BE5B25">
            <w:pPr>
              <w:pStyle w:val="ListParagraph"/>
              <w:numPr>
                <w:ilvl w:val="0"/>
                <w:numId w:val="28"/>
              </w:numPr>
              <w:shd w:val="clear" w:color="auto" w:fill="FFFFFF"/>
              <w:spacing w:after="0" w:line="240" w:lineRule="auto"/>
              <w:textAlignment w:val="baseline"/>
              <w:rPr>
                <w:rFonts w:ascii="Aptos" w:hAnsi="Aptos" w:cs="Segoe UI"/>
                <w:color w:val="000000"/>
              </w:rPr>
            </w:pPr>
            <w:r w:rsidRPr="004A69CD">
              <w:rPr>
                <w:rFonts w:ascii="Aptos" w:hAnsi="Aptos" w:cs="Segoe UI"/>
                <w:color w:val="000000"/>
              </w:rPr>
              <w:t>Leaders to advise all participants to not</w:t>
            </w:r>
            <w:r>
              <w:rPr>
                <w:rFonts w:ascii="Aptos" w:hAnsi="Aptos" w:cs="Segoe UI"/>
                <w:color w:val="000000"/>
                <w:lang w:val="vi-VN"/>
              </w:rPr>
              <w:t xml:space="preserve"> </w:t>
            </w:r>
            <w:r w:rsidRPr="004A69CD">
              <w:rPr>
                <w:rFonts w:ascii="Aptos" w:hAnsi="Aptos" w:cs="Segoe UI"/>
                <w:color w:val="000000"/>
              </w:rPr>
              <w:t>engage/respond to any protests, aggressive behaviour- if safe to do so will encourage group to move on and remove themselves from situation</w:t>
            </w:r>
          </w:p>
          <w:p w14:paraId="59EECBFC" w14:textId="77777777" w:rsidR="00BE5B25" w:rsidRPr="00BE5B25" w:rsidRDefault="004A69CD" w:rsidP="00BE5B25">
            <w:pPr>
              <w:pStyle w:val="ListParagraph"/>
              <w:numPr>
                <w:ilvl w:val="0"/>
                <w:numId w:val="28"/>
              </w:numPr>
              <w:shd w:val="clear" w:color="auto" w:fill="FFFFFF"/>
              <w:spacing w:after="0" w:line="240" w:lineRule="auto"/>
              <w:textAlignment w:val="baseline"/>
              <w:rPr>
                <w:rFonts w:ascii="Aptos" w:hAnsi="Aptos" w:cs="Segoe UI"/>
                <w:color w:val="000000"/>
              </w:rPr>
            </w:pPr>
            <w:r w:rsidRPr="004A69CD">
              <w:rPr>
                <w:rFonts w:ascii="Aptos" w:hAnsi="Aptos" w:cs="Segoe UI"/>
                <w:color w:val="000000"/>
              </w:rPr>
              <w:t>The event will be ended and students advised to return to campus if this continues  </w:t>
            </w:r>
          </w:p>
          <w:p w14:paraId="01FD1D54" w14:textId="77777777" w:rsidR="00BE5B25" w:rsidRPr="00BE5B25" w:rsidRDefault="004A69CD" w:rsidP="00BE5B25">
            <w:pPr>
              <w:pStyle w:val="ListParagraph"/>
              <w:numPr>
                <w:ilvl w:val="0"/>
                <w:numId w:val="28"/>
              </w:numPr>
              <w:shd w:val="clear" w:color="auto" w:fill="FFFFFF"/>
              <w:spacing w:after="0" w:line="240" w:lineRule="auto"/>
              <w:textAlignment w:val="baseline"/>
              <w:rPr>
                <w:rFonts w:ascii="Aptos" w:hAnsi="Aptos" w:cs="Segoe UI"/>
                <w:color w:val="000000"/>
              </w:rPr>
            </w:pPr>
            <w:r w:rsidRPr="00BE5B25">
              <w:rPr>
                <w:rFonts w:ascii="Aptos" w:hAnsi="Aptos" w:cs="Segoe UI"/>
                <w:color w:val="000000"/>
              </w:rPr>
              <w:t>Prior information about event and what to expect given out so</w:t>
            </w:r>
            <w:r w:rsidR="00BE5B25">
              <w:rPr>
                <w:rFonts w:ascii="Aptos" w:hAnsi="Aptos" w:cs="Segoe UI"/>
                <w:color w:val="000000"/>
                <w:lang w:val="vi-VN"/>
              </w:rPr>
              <w:t xml:space="preserve"> </w:t>
            </w:r>
            <w:r w:rsidRPr="00BE5B25">
              <w:rPr>
                <w:rFonts w:ascii="Aptos" w:hAnsi="Aptos" w:cs="Segoe UI"/>
                <w:color w:val="000000"/>
              </w:rPr>
              <w:t>participants know what to expect via Facebook/social media posts  </w:t>
            </w:r>
          </w:p>
          <w:p w14:paraId="2DCCA70C" w14:textId="77777777" w:rsidR="00BE5B25" w:rsidRPr="00BE5B25" w:rsidRDefault="004A69CD" w:rsidP="00BE5B25">
            <w:pPr>
              <w:pStyle w:val="ListParagraph"/>
              <w:numPr>
                <w:ilvl w:val="0"/>
                <w:numId w:val="28"/>
              </w:numPr>
              <w:shd w:val="clear" w:color="auto" w:fill="FFFFFF"/>
              <w:spacing w:after="0" w:line="240" w:lineRule="auto"/>
              <w:textAlignment w:val="baseline"/>
              <w:rPr>
                <w:rFonts w:ascii="Aptos" w:hAnsi="Aptos" w:cs="Segoe UI"/>
                <w:color w:val="000000"/>
              </w:rPr>
            </w:pPr>
            <w:r w:rsidRPr="00BE5B25">
              <w:rPr>
                <w:rFonts w:ascii="Aptos" w:hAnsi="Aptos" w:cs="Segoe UI"/>
                <w:color w:val="000000"/>
              </w:rPr>
              <w:t>Participants made aware they could join and leave the event at any time.   </w:t>
            </w:r>
          </w:p>
          <w:p w14:paraId="3742BB96" w14:textId="054471C1" w:rsidR="004A69CD" w:rsidRPr="00BE5B25" w:rsidRDefault="004A69CD" w:rsidP="00BE5B25">
            <w:pPr>
              <w:pStyle w:val="ListParagraph"/>
              <w:numPr>
                <w:ilvl w:val="0"/>
                <w:numId w:val="28"/>
              </w:numPr>
              <w:shd w:val="clear" w:color="auto" w:fill="FFFFFF"/>
              <w:spacing w:after="0" w:line="240" w:lineRule="auto"/>
              <w:textAlignment w:val="baseline"/>
              <w:rPr>
                <w:rFonts w:ascii="Aptos" w:hAnsi="Aptos" w:cs="Segoe UI"/>
                <w:color w:val="000000"/>
              </w:rPr>
            </w:pPr>
            <w:r w:rsidRPr="00BE5B25">
              <w:rPr>
                <w:rFonts w:ascii="Aptos" w:hAnsi="Aptos" w:cs="Segoe UI"/>
                <w:color w:val="000000"/>
              </w:rPr>
              <w:t>Ensure that people are aware that this is an open space for discussion to discourage protest.  </w:t>
            </w:r>
          </w:p>
          <w:p w14:paraId="79B8348F" w14:textId="77777777" w:rsidR="00FB1956" w:rsidRDefault="00FB1956" w:rsidP="003C18EB">
            <w:pPr>
              <w:spacing w:line="264" w:lineRule="atLeast"/>
              <w:textAlignment w:val="baseline"/>
              <w:rPr>
                <w:rFonts w:ascii="Aptos" w:hAnsi="Aptos"/>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C55141" w14:textId="43DAA102" w:rsidR="00FB1956" w:rsidRPr="009D6541" w:rsidRDefault="009D6541">
            <w:pPr>
              <w:spacing w:after="0" w:line="240" w:lineRule="auto"/>
              <w:rPr>
                <w:rFonts w:ascii="Calibri" w:eastAsia="Calibri" w:hAnsi="Calibri" w:cs="Calibri"/>
                <w:b/>
                <w:bCs/>
                <w:lang w:val="vi-VN"/>
              </w:rPr>
            </w:pPr>
            <w:r>
              <w:rPr>
                <w:rFonts w:ascii="Calibri" w:eastAsia="Calibri" w:hAnsi="Calibri" w:cs="Calibri"/>
                <w:b/>
                <w:bCs/>
                <w:lang w:val="vi-VN"/>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CAF577" w14:textId="355FA644" w:rsidR="00FB1956" w:rsidRPr="009D6541" w:rsidRDefault="009D6541">
            <w:pPr>
              <w:spacing w:after="0" w:line="240" w:lineRule="auto"/>
              <w:rPr>
                <w:rFonts w:ascii="Calibri" w:eastAsia="Calibri" w:hAnsi="Calibri" w:cs="Calibri"/>
                <w:b/>
                <w:bCs/>
                <w:lang w:val="vi-VN"/>
              </w:rPr>
            </w:pPr>
            <w:r>
              <w:rPr>
                <w:rFonts w:ascii="Calibri" w:eastAsia="Calibri" w:hAnsi="Calibri" w:cs="Calibri"/>
                <w:b/>
                <w:bCs/>
                <w:lang w:val="vi-VN"/>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37C1AD" w14:textId="317A3EB1" w:rsidR="00FB1956" w:rsidRPr="009D6541" w:rsidRDefault="009D6541">
            <w:pPr>
              <w:spacing w:after="0" w:line="240" w:lineRule="auto"/>
              <w:rPr>
                <w:rFonts w:ascii="Calibri" w:eastAsia="Calibri" w:hAnsi="Calibri" w:cs="Calibri"/>
                <w:b/>
                <w:bCs/>
                <w:lang w:val="vi-VN"/>
              </w:rPr>
            </w:pPr>
            <w:r>
              <w:rPr>
                <w:rFonts w:ascii="Calibri" w:eastAsia="Calibri" w:hAnsi="Calibri" w:cs="Calibri"/>
                <w:b/>
                <w:bCs/>
                <w:lang w:val="vi-VN"/>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6C4C1" w14:textId="77777777" w:rsidR="009D6541" w:rsidRPr="00F47E9C" w:rsidRDefault="009D6541" w:rsidP="00F47E9C">
            <w:pPr>
              <w:pStyle w:val="ListParagraph"/>
              <w:numPr>
                <w:ilvl w:val="0"/>
                <w:numId w:val="31"/>
              </w:numPr>
              <w:shd w:val="clear" w:color="auto" w:fill="FFFFFF"/>
              <w:spacing w:after="0" w:line="240" w:lineRule="auto"/>
              <w:textAlignment w:val="baseline"/>
              <w:rPr>
                <w:rFonts w:ascii="Aptos" w:hAnsi="Aptos" w:cs="Segoe UI"/>
                <w:color w:val="000000"/>
              </w:rPr>
            </w:pPr>
            <w:r w:rsidRPr="009D6541">
              <w:rPr>
                <w:rFonts w:ascii="Aptos" w:hAnsi="Aptos" w:cs="Segoe UI"/>
                <w:color w:val="000000"/>
              </w:rPr>
              <w:t>Event organisers to call University Security if necessary. </w:t>
            </w:r>
          </w:p>
          <w:p w14:paraId="601DAA4E" w14:textId="77777777" w:rsidR="00F47E9C" w:rsidRPr="00F47E9C" w:rsidRDefault="00F47E9C" w:rsidP="00F47E9C">
            <w:pPr>
              <w:shd w:val="clear" w:color="auto" w:fill="FFFFFF"/>
              <w:spacing w:after="0" w:line="240" w:lineRule="auto"/>
              <w:textAlignment w:val="baseline"/>
              <w:rPr>
                <w:rFonts w:ascii="Aptos" w:hAnsi="Aptos" w:cs="Segoe UI"/>
                <w:color w:val="000000"/>
                <w:lang w:val="vi-VN"/>
              </w:rPr>
            </w:pPr>
          </w:p>
          <w:p w14:paraId="1DC565BA" w14:textId="77777777" w:rsidR="00F47E9C" w:rsidRPr="00F47E9C" w:rsidRDefault="009D6541" w:rsidP="00F47E9C">
            <w:pPr>
              <w:pStyle w:val="ListParagraph"/>
              <w:numPr>
                <w:ilvl w:val="0"/>
                <w:numId w:val="31"/>
              </w:numPr>
              <w:shd w:val="clear" w:color="auto" w:fill="FFFFFF"/>
              <w:spacing w:after="0" w:line="240" w:lineRule="auto"/>
              <w:textAlignment w:val="baseline"/>
              <w:rPr>
                <w:rFonts w:ascii="Aptos" w:hAnsi="Aptos" w:cs="Segoe UI"/>
                <w:color w:val="000000"/>
              </w:rPr>
            </w:pPr>
            <w:r w:rsidRPr="009D6541">
              <w:rPr>
                <w:rFonts w:ascii="Aptos" w:hAnsi="Aptos" w:cs="Segoe UI"/>
                <w:color w:val="000000"/>
              </w:rPr>
              <w:t>Emergency contact number for Campus Security: </w:t>
            </w:r>
            <w:r w:rsidRPr="009D6541">
              <w:rPr>
                <w:rFonts w:ascii="Aptos" w:hAnsi="Aptos" w:cs="Segoe UI"/>
                <w:color w:val="000000"/>
              </w:rPr>
              <w:br/>
              <w:t>Tel: +44 (0)23 8059 3311 (Ext: 3311)  Building 32, University Road Highfield Campus.  </w:t>
            </w:r>
          </w:p>
          <w:p w14:paraId="6F2F455E" w14:textId="77777777" w:rsidR="00F47E9C" w:rsidRPr="00F47E9C" w:rsidRDefault="00F47E9C" w:rsidP="00F47E9C">
            <w:pPr>
              <w:shd w:val="clear" w:color="auto" w:fill="FFFFFF"/>
              <w:spacing w:after="0" w:line="240" w:lineRule="auto"/>
              <w:textAlignment w:val="baseline"/>
              <w:rPr>
                <w:rFonts w:ascii="Aptos" w:hAnsi="Aptos" w:cs="Segoe UI"/>
                <w:color w:val="000000"/>
                <w:lang w:val="vi-VN"/>
              </w:rPr>
            </w:pPr>
          </w:p>
          <w:p w14:paraId="45CCDCF1" w14:textId="305556CB" w:rsidR="00F47E9C" w:rsidRPr="00F47E9C" w:rsidRDefault="009D6541" w:rsidP="00F47E9C">
            <w:pPr>
              <w:pStyle w:val="ListParagraph"/>
              <w:numPr>
                <w:ilvl w:val="0"/>
                <w:numId w:val="31"/>
              </w:numPr>
              <w:shd w:val="clear" w:color="auto" w:fill="FFFFFF"/>
              <w:spacing w:after="0" w:line="240" w:lineRule="auto"/>
              <w:textAlignment w:val="baseline"/>
              <w:rPr>
                <w:rFonts w:ascii="Aptos" w:hAnsi="Aptos" w:cs="Segoe UI"/>
                <w:color w:val="000000"/>
              </w:rPr>
            </w:pPr>
            <w:r w:rsidRPr="00F47E9C">
              <w:rPr>
                <w:rFonts w:ascii="Aptos" w:hAnsi="Aptos" w:cs="Segoe UI"/>
                <w:color w:val="000000"/>
              </w:rPr>
              <w:t>Any incidents will be reported via </w:t>
            </w:r>
            <w:proofErr w:type="spellStart"/>
            <w:r w:rsidRPr="00F47E9C">
              <w:rPr>
                <w:rFonts w:ascii="Aptos" w:hAnsi="Aptos" w:cs="Segoe UI"/>
                <w:color w:val="000000"/>
              </w:rPr>
              <w:t>UoS</w:t>
            </w:r>
            <w:proofErr w:type="spellEnd"/>
            <w:r w:rsidRPr="00F47E9C">
              <w:rPr>
                <w:rFonts w:ascii="Aptos" w:hAnsi="Aptos" w:cs="Segoe UI"/>
                <w:color w:val="000000"/>
              </w:rPr>
              <w:t> reporting tools  </w:t>
            </w:r>
          </w:p>
          <w:p w14:paraId="2B048878" w14:textId="77777777" w:rsidR="00F47E9C" w:rsidRPr="00F47E9C" w:rsidRDefault="00F47E9C" w:rsidP="00F47E9C">
            <w:pPr>
              <w:shd w:val="clear" w:color="auto" w:fill="FFFFFF"/>
              <w:spacing w:after="0" w:line="240" w:lineRule="auto"/>
              <w:textAlignment w:val="baseline"/>
              <w:rPr>
                <w:rFonts w:ascii="Aptos" w:hAnsi="Aptos" w:cs="Segoe UI"/>
                <w:color w:val="000000"/>
                <w:lang w:val="vi-VN"/>
              </w:rPr>
            </w:pPr>
          </w:p>
          <w:p w14:paraId="516521A5" w14:textId="77777777" w:rsidR="00F47E9C" w:rsidRPr="00F47E9C" w:rsidRDefault="009D6541" w:rsidP="00F47E9C">
            <w:pPr>
              <w:pStyle w:val="ListParagraph"/>
              <w:numPr>
                <w:ilvl w:val="0"/>
                <w:numId w:val="31"/>
              </w:numPr>
              <w:shd w:val="clear" w:color="auto" w:fill="FFFFFF"/>
              <w:spacing w:after="0" w:line="240" w:lineRule="auto"/>
              <w:textAlignment w:val="baseline"/>
              <w:rPr>
                <w:rFonts w:ascii="Aptos" w:hAnsi="Aptos" w:cs="Segoe UI"/>
                <w:color w:val="000000"/>
              </w:rPr>
            </w:pPr>
            <w:r w:rsidRPr="00F47E9C">
              <w:rPr>
                <w:rFonts w:ascii="Aptos" w:hAnsi="Aptos" w:cs="Segoe UI"/>
                <w:color w:val="000000"/>
              </w:rPr>
              <w:t>Contact emergency services if needed  </w:t>
            </w:r>
          </w:p>
          <w:p w14:paraId="41E18C79" w14:textId="77777777" w:rsidR="00F47E9C" w:rsidRPr="00F47E9C" w:rsidRDefault="00F47E9C" w:rsidP="00F47E9C">
            <w:pPr>
              <w:shd w:val="clear" w:color="auto" w:fill="FFFFFF"/>
              <w:spacing w:after="0" w:line="240" w:lineRule="auto"/>
              <w:textAlignment w:val="baseline"/>
              <w:rPr>
                <w:rFonts w:ascii="Aptos" w:hAnsi="Aptos" w:cs="Segoe UI"/>
                <w:color w:val="000000"/>
                <w:lang w:val="vi-VN"/>
              </w:rPr>
            </w:pPr>
          </w:p>
          <w:p w14:paraId="56EE3B06" w14:textId="2F4050B6" w:rsidR="009D6541" w:rsidRPr="00F47E9C" w:rsidRDefault="009D6541" w:rsidP="00F47E9C">
            <w:pPr>
              <w:pStyle w:val="ListParagraph"/>
              <w:numPr>
                <w:ilvl w:val="0"/>
                <w:numId w:val="31"/>
              </w:numPr>
              <w:shd w:val="clear" w:color="auto" w:fill="FFFFFF"/>
              <w:spacing w:after="0" w:line="240" w:lineRule="auto"/>
              <w:textAlignment w:val="baseline"/>
              <w:rPr>
                <w:rFonts w:ascii="Aptos" w:hAnsi="Aptos" w:cs="Segoe UI"/>
                <w:color w:val="000000"/>
              </w:rPr>
            </w:pPr>
            <w:r w:rsidRPr="00F47E9C">
              <w:rPr>
                <w:rFonts w:ascii="Aptos" w:hAnsi="Aptos" w:cs="Segoe UI"/>
                <w:color w:val="000000"/>
              </w:rPr>
              <w:t>Organisers will, following the event, share relevant information on support/signpost via social media channels etc.</w:t>
            </w:r>
          </w:p>
          <w:p w14:paraId="250DF5D2" w14:textId="77777777" w:rsidR="00FB1956" w:rsidRDefault="00FB1956" w:rsidP="003C18EB">
            <w:pPr>
              <w:spacing w:line="264" w:lineRule="atLeast"/>
              <w:textAlignment w:val="baseline"/>
              <w:rPr>
                <w:rFonts w:ascii="Aptos" w:hAnsi="Aptos" w:cs="Segoe UI"/>
                <w:color w:val="000000"/>
              </w:rPr>
            </w:pPr>
          </w:p>
        </w:tc>
      </w:tr>
      <w:tr w:rsidR="003840F8" w14:paraId="6F9010AB" w14:textId="77777777" w:rsidTr="7E908C8B">
        <w:trPr>
          <w:gridAfter w:val="1"/>
          <w:wAfter w:w="44" w:type="dxa"/>
          <w:cantSplit/>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A38D9B" w14:textId="77777777" w:rsidR="008A115C" w:rsidRDefault="008A115C" w:rsidP="008A115C">
            <w:pPr>
              <w:shd w:val="clear" w:color="auto" w:fill="FFFFFF"/>
              <w:textAlignment w:val="baseline"/>
              <w:rPr>
                <w:rFonts w:ascii="Aptos" w:hAnsi="Aptos"/>
                <w:color w:val="000000"/>
              </w:rPr>
            </w:pPr>
            <w:r>
              <w:rPr>
                <w:rFonts w:ascii="Aptos" w:hAnsi="Aptos"/>
                <w:color w:val="000000"/>
              </w:rPr>
              <w:t>Talks/debates </w:t>
            </w:r>
          </w:p>
          <w:p w14:paraId="527C4AAD" w14:textId="77777777" w:rsidR="008A115C" w:rsidRDefault="008A115C" w:rsidP="008A115C">
            <w:pPr>
              <w:shd w:val="clear" w:color="auto" w:fill="FFFFFF"/>
              <w:textAlignment w:val="baseline"/>
              <w:rPr>
                <w:rFonts w:ascii="Aptos" w:hAnsi="Aptos"/>
                <w:color w:val="000000"/>
              </w:rPr>
            </w:pPr>
            <w:r>
              <w:rPr>
                <w:rFonts w:ascii="Aptos" w:hAnsi="Aptos"/>
                <w:color w:val="000000"/>
              </w:rPr>
              <w:t>- subjects that could be sensitive or personal to some members  </w:t>
            </w:r>
          </w:p>
          <w:p w14:paraId="7507A74F" w14:textId="77777777" w:rsidR="003840F8" w:rsidRDefault="003840F8" w:rsidP="00E02CFD">
            <w:pPr>
              <w:spacing w:line="264" w:lineRule="atLeast"/>
              <w:textAlignment w:val="baseline"/>
              <w:rPr>
                <w:rFonts w:ascii="Aptos" w:hAnsi="Aptos"/>
                <w:color w:val="00000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AA70F8" w14:textId="5ED17759" w:rsidR="003840F8" w:rsidRDefault="008A115C">
            <w:pPr>
              <w:spacing w:after="0" w:line="240" w:lineRule="auto"/>
              <w:rPr>
                <w:rFonts w:ascii="Aptos" w:hAnsi="Aptos"/>
                <w:color w:val="000000"/>
              </w:rPr>
            </w:pPr>
            <w:r>
              <w:rPr>
                <w:rFonts w:ascii="Aptos" w:hAnsi="Aptos"/>
                <w:color w:val="000000"/>
              </w:rPr>
              <w:t>The audience feels negative emotions around the topic or becomes distressed by images or events shown/discussed.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BCA9E4" w14:textId="7E1ED98A" w:rsidR="003840F8" w:rsidRPr="008A115C" w:rsidRDefault="008A115C" w:rsidP="00E02CFD">
            <w:pPr>
              <w:rPr>
                <w:rFonts w:ascii="Aptos" w:hAnsi="Aptos"/>
                <w:color w:val="000000"/>
                <w:lang w:val="vi-VN"/>
              </w:rPr>
            </w:pPr>
            <w:r>
              <w:rPr>
                <w:rFonts w:ascii="Aptos" w:hAnsi="Aptos"/>
                <w:color w:val="000000"/>
                <w:lang w:val="vi-VN"/>
              </w:rPr>
              <w:t>Members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CE7AD3" w14:textId="008C86B6" w:rsidR="003840F8" w:rsidRDefault="008A115C">
            <w:pPr>
              <w:spacing w:after="0" w:line="240" w:lineRule="auto"/>
              <w:rPr>
                <w:rFonts w:ascii="Calibri" w:eastAsia="Calibri" w:hAnsi="Calibri" w:cs="Calibri"/>
                <w:b/>
                <w:bCs/>
                <w:lang w:val="vi-VN"/>
              </w:rPr>
            </w:pPr>
            <w:r>
              <w:rPr>
                <w:rFonts w:ascii="Calibri" w:eastAsia="Calibri" w:hAnsi="Calibri" w:cs="Calibri"/>
                <w:b/>
                <w:bCs/>
                <w:lang w:val="vi-VN"/>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4AD92E" w14:textId="2A18A619" w:rsidR="003840F8" w:rsidRDefault="008A115C" w:rsidP="00BE5B25">
            <w:pPr>
              <w:spacing w:after="0" w:line="240" w:lineRule="auto"/>
              <w:rPr>
                <w:rFonts w:ascii="Calibri" w:eastAsia="Calibri" w:hAnsi="Calibri" w:cs="Calibri"/>
                <w:b/>
                <w:bCs/>
                <w:lang w:val="vi-VN"/>
              </w:rPr>
            </w:pPr>
            <w:r>
              <w:rPr>
                <w:rFonts w:ascii="Calibri" w:eastAsia="Calibri" w:hAnsi="Calibri" w:cs="Calibri"/>
                <w:b/>
                <w:bCs/>
                <w:lang w:val="vi-VN"/>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7A7C19" w14:textId="0EA8C67B" w:rsidR="003840F8" w:rsidRDefault="008A115C">
            <w:pPr>
              <w:spacing w:after="0" w:line="240" w:lineRule="auto"/>
              <w:rPr>
                <w:rFonts w:ascii="Calibri" w:eastAsia="Calibri" w:hAnsi="Calibri" w:cs="Calibri"/>
                <w:b/>
                <w:bCs/>
                <w:lang w:val="vi-VN"/>
              </w:rPr>
            </w:pPr>
            <w:r>
              <w:rPr>
                <w:rFonts w:ascii="Calibri" w:eastAsia="Calibri" w:hAnsi="Calibri" w:cs="Calibri"/>
                <w:b/>
                <w:bCs/>
                <w:lang w:val="vi-VN"/>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802333" w14:textId="72B32ABC" w:rsidR="00790D29" w:rsidRDefault="00790D29" w:rsidP="00790D29">
            <w:pPr>
              <w:textAlignment w:val="baseline"/>
              <w:rPr>
                <w:rFonts w:ascii="Aptos" w:hAnsi="Aptos" w:cs="Segoe UI"/>
                <w:color w:val="000000"/>
              </w:rPr>
            </w:pPr>
            <w:r>
              <w:rPr>
                <w:rFonts w:ascii="Aptos" w:hAnsi="Aptos" w:cs="Segoe UI"/>
                <w:color w:val="000000"/>
              </w:rPr>
              <w:t>Prior information about event and what to expect given out so participants know what to expect. </w:t>
            </w:r>
          </w:p>
          <w:p w14:paraId="1AD33837" w14:textId="77777777" w:rsidR="00790D29" w:rsidRDefault="00790D29" w:rsidP="00790D29">
            <w:pPr>
              <w:textAlignment w:val="baseline"/>
              <w:rPr>
                <w:rFonts w:ascii="Aptos" w:hAnsi="Aptos" w:cs="Segoe UI"/>
                <w:color w:val="000000"/>
              </w:rPr>
            </w:pPr>
            <w:r>
              <w:rPr>
                <w:rFonts w:ascii="Aptos" w:hAnsi="Aptos" w:cs="Segoe UI"/>
                <w:color w:val="000000"/>
              </w:rPr>
              <w:t> </w:t>
            </w:r>
          </w:p>
          <w:p w14:paraId="342063E8" w14:textId="77777777" w:rsidR="00790D29" w:rsidRDefault="00790D29" w:rsidP="00790D29">
            <w:pPr>
              <w:textAlignment w:val="baseline"/>
              <w:rPr>
                <w:rFonts w:ascii="Aptos" w:hAnsi="Aptos" w:cs="Segoe UI"/>
                <w:color w:val="000000"/>
              </w:rPr>
            </w:pPr>
            <w:r>
              <w:rPr>
                <w:rFonts w:ascii="Aptos" w:hAnsi="Aptos" w:cs="Segoe UI"/>
                <w:b/>
                <w:bCs/>
                <w:color w:val="000000"/>
              </w:rPr>
              <w:t xml:space="preserve">If inviting external speakers, follow </w:t>
            </w:r>
            <w:proofErr w:type="spellStart"/>
            <w:r>
              <w:rPr>
                <w:rFonts w:ascii="Aptos" w:hAnsi="Aptos" w:cs="Segoe UI"/>
                <w:b/>
                <w:bCs/>
                <w:color w:val="000000"/>
              </w:rPr>
              <w:t>UoS</w:t>
            </w:r>
            <w:proofErr w:type="spellEnd"/>
            <w:r>
              <w:rPr>
                <w:rFonts w:ascii="Aptos" w:hAnsi="Aptos" w:cs="Segoe UI"/>
                <w:b/>
                <w:bCs/>
                <w:color w:val="000000"/>
              </w:rPr>
              <w:t xml:space="preserve"> Code of Practice to Secure Freedom of Speech within the Law. </w:t>
            </w:r>
            <w:r>
              <w:rPr>
                <w:rFonts w:ascii="Aptos" w:hAnsi="Aptos" w:cs="Segoe UI"/>
                <w:color w:val="000000"/>
              </w:rPr>
              <w:t> </w:t>
            </w:r>
          </w:p>
          <w:p w14:paraId="59A59186" w14:textId="77777777" w:rsidR="00790D29" w:rsidRDefault="00790D29" w:rsidP="00790D29">
            <w:pPr>
              <w:textAlignment w:val="baseline"/>
              <w:rPr>
                <w:rFonts w:ascii="Aptos" w:hAnsi="Aptos" w:cs="Segoe UI"/>
                <w:color w:val="000000"/>
              </w:rPr>
            </w:pPr>
            <w:r>
              <w:rPr>
                <w:rFonts w:ascii="Aptos" w:hAnsi="Aptos" w:cs="Segoe UI"/>
                <w:color w:val="000000"/>
              </w:rPr>
              <w:t> </w:t>
            </w:r>
          </w:p>
          <w:p w14:paraId="3FCC9E24" w14:textId="77777777" w:rsidR="00790D29" w:rsidRDefault="00790D29" w:rsidP="00790D29">
            <w:pPr>
              <w:textAlignment w:val="baseline"/>
              <w:rPr>
                <w:rFonts w:ascii="Aptos" w:hAnsi="Aptos" w:cs="Segoe UI"/>
                <w:color w:val="000000"/>
              </w:rPr>
            </w:pPr>
            <w:r>
              <w:rPr>
                <w:rFonts w:ascii="Aptos" w:hAnsi="Aptos" w:cs="Segoe UI"/>
                <w:color w:val="000000"/>
              </w:rPr>
              <w:t>Do not confirm</w:t>
            </w:r>
            <w:r>
              <w:rPr>
                <w:rFonts w:ascii="Aptos" w:hAnsi="Aptos" w:cs="Segoe UI"/>
                <w:b/>
                <w:bCs/>
                <w:color w:val="000000"/>
              </w:rPr>
              <w:t xml:space="preserve"> </w:t>
            </w:r>
            <w:r>
              <w:rPr>
                <w:rFonts w:ascii="Aptos" w:hAnsi="Aptos" w:cs="Segoe UI"/>
                <w:color w:val="000000"/>
              </w:rPr>
              <w:t xml:space="preserve">speaker’s attendance before final confirmation from </w:t>
            </w:r>
            <w:proofErr w:type="spellStart"/>
            <w:r>
              <w:rPr>
                <w:rFonts w:ascii="Aptos" w:hAnsi="Aptos" w:cs="Segoe UI"/>
                <w:color w:val="000000"/>
              </w:rPr>
              <w:t>UoS</w:t>
            </w:r>
            <w:proofErr w:type="spellEnd"/>
            <w:r>
              <w:rPr>
                <w:rFonts w:ascii="Aptos" w:hAnsi="Aptos" w:cs="Segoe UI"/>
                <w:color w:val="000000"/>
              </w:rPr>
              <w:t xml:space="preserve"> Legal Services &amp; SUSU Activities Team is given. More info on the process for inviting external speakers can be found </w:t>
            </w:r>
            <w:hyperlink r:id="rId19" w:tgtFrame="_blank" w:tooltip="Original URL: https://sotonac.sharepoint.com/teams/SUSU-groups/SitePages/Inviting-External-Speakers.aspx?web=1. Click or tap if you trust this link." w:history="1">
              <w:r>
                <w:rPr>
                  <w:rStyle w:val="Hyperlink"/>
                  <w:rFonts w:ascii="Aptos" w:hAnsi="Aptos" w:cs="Segoe UI"/>
                  <w:color w:val="0563C1"/>
                  <w:bdr w:val="none" w:sz="0" w:space="0" w:color="auto" w:frame="1"/>
                </w:rPr>
                <w:t>here.</w:t>
              </w:r>
            </w:hyperlink>
            <w:r>
              <w:rPr>
                <w:rFonts w:ascii="Aptos" w:hAnsi="Aptos" w:cs="Segoe UI"/>
                <w:color w:val="000000"/>
              </w:rPr>
              <w:t> </w:t>
            </w:r>
          </w:p>
          <w:p w14:paraId="27DBAA77" w14:textId="77777777" w:rsidR="00790D29" w:rsidRDefault="00790D29" w:rsidP="00790D29">
            <w:pPr>
              <w:textAlignment w:val="baseline"/>
              <w:rPr>
                <w:rFonts w:ascii="Aptos" w:hAnsi="Aptos" w:cs="Segoe UI"/>
                <w:color w:val="000000"/>
              </w:rPr>
            </w:pPr>
            <w:r>
              <w:rPr>
                <w:rFonts w:ascii="Aptos" w:hAnsi="Aptos" w:cs="Segoe UI"/>
                <w:color w:val="000000"/>
              </w:rPr>
              <w:t> </w:t>
            </w:r>
          </w:p>
          <w:p w14:paraId="31275379" w14:textId="77777777" w:rsidR="00790D29" w:rsidRDefault="00790D29" w:rsidP="00790D29">
            <w:pPr>
              <w:textAlignment w:val="baseline"/>
              <w:rPr>
                <w:rFonts w:ascii="Aptos" w:hAnsi="Aptos" w:cs="Segoe UI"/>
                <w:color w:val="000000"/>
              </w:rPr>
            </w:pPr>
            <w:r>
              <w:rPr>
                <w:rFonts w:ascii="Aptos" w:hAnsi="Aptos" w:cs="Segoe UI"/>
                <w:color w:val="000000"/>
              </w:rPr>
              <w:t>Be aware this process can take time, so be sure to give plenty of notice. </w:t>
            </w:r>
          </w:p>
          <w:p w14:paraId="4CBA244B" w14:textId="77777777" w:rsidR="00790D29" w:rsidRDefault="00790D29" w:rsidP="00790D29">
            <w:pPr>
              <w:textAlignment w:val="baseline"/>
              <w:rPr>
                <w:rFonts w:ascii="Aptos" w:hAnsi="Aptos" w:cs="Segoe UI"/>
                <w:color w:val="000000"/>
              </w:rPr>
            </w:pPr>
            <w:r>
              <w:rPr>
                <w:rFonts w:ascii="Aptos" w:hAnsi="Aptos" w:cs="Segoe UI"/>
                <w:color w:val="000000"/>
              </w:rPr>
              <w:t> </w:t>
            </w:r>
          </w:p>
          <w:p w14:paraId="1C0F3B32" w14:textId="77777777" w:rsidR="00790D29" w:rsidRDefault="00790D29" w:rsidP="00790D29">
            <w:pPr>
              <w:textAlignment w:val="baseline"/>
              <w:rPr>
                <w:rFonts w:ascii="Aptos" w:hAnsi="Aptos" w:cs="Segoe UI"/>
                <w:color w:val="000000"/>
              </w:rPr>
            </w:pPr>
            <w:r>
              <w:rPr>
                <w:rFonts w:ascii="Aptos" w:hAnsi="Aptos" w:cs="Segoe UI"/>
                <w:color w:val="000000"/>
              </w:rPr>
              <w:t>Members made aware they could leave the event at any time.   </w:t>
            </w:r>
          </w:p>
          <w:p w14:paraId="0F5EC0DD" w14:textId="77777777" w:rsidR="00790D29" w:rsidRDefault="00790D29" w:rsidP="00790D29">
            <w:pPr>
              <w:textAlignment w:val="baseline"/>
              <w:rPr>
                <w:rFonts w:ascii="Aptos" w:hAnsi="Aptos" w:cs="Segoe UI"/>
                <w:color w:val="000000"/>
              </w:rPr>
            </w:pPr>
            <w:r>
              <w:rPr>
                <w:rFonts w:ascii="Aptos" w:hAnsi="Aptos" w:cs="Segoe UI"/>
                <w:color w:val="000000"/>
              </w:rPr>
              <w:t> </w:t>
            </w:r>
          </w:p>
          <w:p w14:paraId="41198DA4" w14:textId="77777777" w:rsidR="00790D29" w:rsidRDefault="00790D29" w:rsidP="00790D29">
            <w:pPr>
              <w:textAlignment w:val="baseline"/>
              <w:rPr>
                <w:rFonts w:ascii="Aptos" w:hAnsi="Aptos" w:cs="Segoe UI"/>
                <w:color w:val="000000"/>
              </w:rPr>
            </w:pPr>
            <w:r>
              <w:rPr>
                <w:rFonts w:ascii="Aptos" w:hAnsi="Aptos" w:cs="Segoe UI"/>
                <w:color w:val="000000"/>
              </w:rPr>
              <w:t xml:space="preserve">Members referred to The Student Hub (02380 599 599, </w:t>
            </w:r>
            <w:hyperlink r:id="rId20" w:tooltip="mailto:studenthub@soton.ac.uk" w:history="1">
              <w:r>
                <w:rPr>
                  <w:rStyle w:val="Hyperlink"/>
                  <w:rFonts w:ascii="Aptos" w:hAnsi="Aptos" w:cs="Segoe UI"/>
                  <w:color w:val="0563C1"/>
                  <w:bdr w:val="none" w:sz="0" w:space="0" w:color="auto" w:frame="1"/>
                </w:rPr>
                <w:t>studenthub@soton.ac.uk</w:t>
              </w:r>
            </w:hyperlink>
            <w:r>
              <w:rPr>
                <w:rFonts w:ascii="Aptos" w:hAnsi="Aptos" w:cs="Segoe UI"/>
                <w:color w:val="000000"/>
              </w:rPr>
              <w:t>), and/</w:t>
            </w:r>
            <w:proofErr w:type="spellStart"/>
            <w:r>
              <w:rPr>
                <w:rFonts w:ascii="Aptos" w:hAnsi="Aptos" w:cs="Segoe UI"/>
                <w:color w:val="000000"/>
              </w:rPr>
              <w:t>ore</w:t>
            </w:r>
            <w:proofErr w:type="spellEnd"/>
            <w:r>
              <w:rPr>
                <w:rFonts w:ascii="Aptos" w:hAnsi="Aptos" w:cs="Segoe UI"/>
                <w:color w:val="000000"/>
              </w:rPr>
              <w:t xml:space="preserve"> signpost to support organisations (e.g. via presentation slide, or by speakers/committee members). </w:t>
            </w:r>
          </w:p>
          <w:p w14:paraId="0C5B9EA1" w14:textId="77777777" w:rsidR="00790D29" w:rsidRDefault="00790D29" w:rsidP="00790D29">
            <w:pPr>
              <w:textAlignment w:val="baseline"/>
              <w:rPr>
                <w:rFonts w:ascii="Aptos" w:hAnsi="Aptos" w:cs="Segoe UI"/>
                <w:color w:val="000000"/>
              </w:rPr>
            </w:pPr>
            <w:r>
              <w:rPr>
                <w:rFonts w:ascii="Aptos" w:hAnsi="Aptos" w:cs="Segoe UI"/>
                <w:color w:val="000000"/>
              </w:rPr>
              <w:t> </w:t>
            </w:r>
          </w:p>
          <w:p w14:paraId="6DF7A25F" w14:textId="70A4BAAD" w:rsidR="00790D29" w:rsidRPr="00790D29" w:rsidRDefault="00790D29" w:rsidP="00790D29">
            <w:pPr>
              <w:ind w:firstLine="720"/>
              <w:rPr>
                <w:rFonts w:ascii="Aptos" w:hAnsi="Aptos" w:cs="Segoe UI"/>
                <w:lang w:val="vi-VN"/>
              </w:rPr>
            </w:pPr>
            <w:r>
              <w:rPr>
                <w:rFonts w:ascii="Aptos" w:hAnsi="Aptos" w:cs="Segoe UI"/>
                <w:color w:val="000000"/>
              </w:rPr>
              <w:t>SUSU reporting tool available.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1D07CD" w14:textId="5E7B5FA9" w:rsidR="003840F8" w:rsidRDefault="00790D29">
            <w:pPr>
              <w:spacing w:after="0" w:line="240" w:lineRule="auto"/>
              <w:rPr>
                <w:rFonts w:ascii="Calibri" w:eastAsia="Calibri" w:hAnsi="Calibri" w:cs="Calibri"/>
                <w:b/>
                <w:bCs/>
                <w:lang w:val="vi-VN"/>
              </w:rPr>
            </w:pPr>
            <w:r>
              <w:rPr>
                <w:rFonts w:ascii="Calibri" w:eastAsia="Calibri" w:hAnsi="Calibri" w:cs="Calibri"/>
                <w:b/>
                <w:bCs/>
                <w:lang w:val="vi-VN"/>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C135E4" w14:textId="3E11CFDB" w:rsidR="003840F8" w:rsidRDefault="00790D29">
            <w:pPr>
              <w:spacing w:after="0" w:line="240" w:lineRule="auto"/>
              <w:rPr>
                <w:rFonts w:ascii="Calibri" w:eastAsia="Calibri" w:hAnsi="Calibri" w:cs="Calibri"/>
                <w:b/>
                <w:bCs/>
                <w:lang w:val="vi-VN"/>
              </w:rPr>
            </w:pPr>
            <w:r>
              <w:rPr>
                <w:rFonts w:ascii="Calibri" w:eastAsia="Calibri" w:hAnsi="Calibri" w:cs="Calibri"/>
                <w:b/>
                <w:bCs/>
                <w:lang w:val="vi-VN"/>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3D2D52" w14:textId="5F74C256" w:rsidR="003840F8" w:rsidRDefault="00790D29">
            <w:pPr>
              <w:spacing w:after="0" w:line="240" w:lineRule="auto"/>
              <w:rPr>
                <w:rFonts w:ascii="Calibri" w:eastAsia="Calibri" w:hAnsi="Calibri" w:cs="Calibri"/>
                <w:b/>
                <w:bCs/>
                <w:lang w:val="vi-VN"/>
              </w:rPr>
            </w:pPr>
            <w:r>
              <w:rPr>
                <w:rFonts w:ascii="Calibri" w:eastAsia="Calibri" w:hAnsi="Calibri" w:cs="Calibri"/>
                <w:b/>
                <w:bCs/>
                <w:lang w:val="vi-VN"/>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774009" w14:textId="3004CE06" w:rsidR="00790D29" w:rsidRDefault="00790D29" w:rsidP="00790D29">
            <w:pPr>
              <w:shd w:val="clear" w:color="auto" w:fill="FFFFFF"/>
              <w:textAlignment w:val="baseline"/>
              <w:rPr>
                <w:rFonts w:ascii="Aptos" w:hAnsi="Aptos"/>
                <w:color w:val="000000"/>
              </w:rPr>
            </w:pPr>
            <w:r>
              <w:rPr>
                <w:rFonts w:ascii="Aptos" w:hAnsi="Aptos"/>
                <w:color w:val="000000"/>
                <w:lang w:val="vi-VN"/>
              </w:rPr>
              <w:t>O</w:t>
            </w:r>
            <w:proofErr w:type="spellStart"/>
            <w:r>
              <w:rPr>
                <w:rFonts w:ascii="Aptos" w:hAnsi="Aptos"/>
                <w:color w:val="000000"/>
              </w:rPr>
              <w:t>rganisers</w:t>
            </w:r>
            <w:proofErr w:type="spellEnd"/>
            <w:r>
              <w:rPr>
                <w:rFonts w:ascii="Aptos" w:hAnsi="Aptos"/>
                <w:color w:val="000000"/>
              </w:rPr>
              <w:t xml:space="preserve"> will, following the event, share relevant information on support/signpost- Facebook/email/newsletter. </w:t>
            </w:r>
          </w:p>
          <w:p w14:paraId="20E083AC" w14:textId="77777777" w:rsidR="00790D29" w:rsidRDefault="00790D29" w:rsidP="00790D29">
            <w:pPr>
              <w:shd w:val="clear" w:color="auto" w:fill="FFFFFF"/>
              <w:textAlignment w:val="baseline"/>
              <w:rPr>
                <w:rFonts w:ascii="Aptos" w:hAnsi="Aptos"/>
                <w:color w:val="000000"/>
              </w:rPr>
            </w:pPr>
            <w:r>
              <w:rPr>
                <w:rFonts w:ascii="Aptos" w:hAnsi="Aptos"/>
                <w:color w:val="000000"/>
              </w:rPr>
              <w:t>Committee WIDE training. </w:t>
            </w:r>
          </w:p>
          <w:p w14:paraId="60280E43" w14:textId="77777777" w:rsidR="00790D29" w:rsidRDefault="00790D29" w:rsidP="00790D29">
            <w:pPr>
              <w:shd w:val="clear" w:color="auto" w:fill="FFFFFF"/>
              <w:textAlignment w:val="baseline"/>
              <w:rPr>
                <w:rFonts w:ascii="Aptos" w:hAnsi="Aptos"/>
                <w:color w:val="000000"/>
              </w:rPr>
            </w:pPr>
            <w:r>
              <w:rPr>
                <w:rFonts w:ascii="Aptos" w:hAnsi="Aptos"/>
                <w:color w:val="000000"/>
              </w:rPr>
              <w:t>Seek guidance from Activities/SUSU Advice Centre/</w:t>
            </w:r>
            <w:proofErr w:type="spellStart"/>
            <w:r>
              <w:rPr>
                <w:rFonts w:ascii="Aptos" w:hAnsi="Aptos"/>
                <w:color w:val="000000"/>
              </w:rPr>
              <w:t>UoS</w:t>
            </w:r>
            <w:proofErr w:type="spellEnd"/>
            <w:r>
              <w:rPr>
                <w:rFonts w:ascii="Aptos" w:hAnsi="Aptos"/>
                <w:color w:val="000000"/>
              </w:rPr>
              <w:t xml:space="preserve"> Student Hub as required. </w:t>
            </w:r>
          </w:p>
          <w:p w14:paraId="7BB803B1" w14:textId="77777777" w:rsidR="00790D29" w:rsidRDefault="00790D29" w:rsidP="00790D29">
            <w:pPr>
              <w:rPr>
                <w:rFonts w:ascii="Times New Roman" w:hAnsi="Times New Roman"/>
                <w:sz w:val="24"/>
                <w:szCs w:val="24"/>
              </w:rPr>
            </w:pPr>
          </w:p>
          <w:p w14:paraId="5D004CD3" w14:textId="77777777" w:rsidR="003840F8" w:rsidRPr="003840F8" w:rsidRDefault="003840F8" w:rsidP="003840F8">
            <w:pPr>
              <w:shd w:val="clear" w:color="auto" w:fill="FFFFFF"/>
              <w:spacing w:after="0" w:line="240" w:lineRule="auto"/>
              <w:textAlignment w:val="baseline"/>
              <w:rPr>
                <w:rFonts w:ascii="Aptos" w:hAnsi="Aptos" w:cs="Segoe UI"/>
                <w:color w:val="000000"/>
                <w:lang w:val="vi-VN"/>
              </w:rPr>
            </w:pPr>
          </w:p>
        </w:tc>
      </w:tr>
      <w:tr w:rsidR="001B6120" w14:paraId="092EF23F" w14:textId="77777777" w:rsidTr="7E908C8B">
        <w:trPr>
          <w:gridAfter w:val="1"/>
          <w:wAfter w:w="44" w:type="dxa"/>
          <w:cantSplit/>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t xml:space="preserve">Overcrowding / Inadequate Meeting Space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21">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t>Costumes/Fancy Dress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2">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23">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t>A</w:t>
            </w:r>
            <w:r w:rsidR="23487913" w:rsidRPr="50A10137">
              <w:rPr>
                <w:rFonts w:ascii="Calibri" w:eastAsia="Calibri" w:hAnsi="Calibri" w:cs="Calibri"/>
                <w:color w:val="000000" w:themeColor="text1"/>
              </w:rPr>
              <w:t xml:space="preserve">lcohol consumption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Spiked Drinks/Alcohol Poisoning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6">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Travel </w:t>
            </w:r>
            <w:r w:rsidR="5796DA50" w:rsidRPr="0CFD4C26">
              <w:rPr>
                <w:rFonts w:ascii="Calibri" w:eastAsia="Calibri" w:hAnsi="Calibri" w:cs="Calibri"/>
                <w:color w:val="000000" w:themeColor="text1"/>
              </w:rPr>
              <w:t>by foot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8">
              <w:r w:rsidRPr="0CFD4C26">
                <w:rPr>
                  <w:rStyle w:val="Hyperlink"/>
                  <w:color w:val="0000FF"/>
                </w:rPr>
                <w:t>SUSU incident report policy</w:t>
              </w:r>
            </w:hyperlink>
          </w:p>
        </w:tc>
      </w:tr>
      <w:tr w:rsidR="0CFD4C26" w14:paraId="042BDE1C"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tc>
      </w:tr>
      <w:tr w:rsidR="0CFD4C26" w14:paraId="4B096C35"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Medical emergency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30">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31">
              <w:r w:rsidRPr="0CFD4C26">
                <w:rPr>
                  <w:rStyle w:val="Hyperlink"/>
                  <w:rFonts w:ascii="Calibri" w:eastAsia="Calibri" w:hAnsi="Calibri" w:cs="Calibri"/>
                  <w:color w:val="0000FF"/>
                </w:rPr>
                <w:t>SUSU incident report policy.</w:t>
              </w:r>
            </w:hyperlink>
          </w:p>
        </w:tc>
      </w:tr>
      <w:tr w:rsidR="0CFD4C26" w14:paraId="6D0D5DDD"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Fire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03D1077" w14:paraId="6B8A2726"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62A843" w14:textId="5B5B2A22" w:rsidR="003D1077" w:rsidRPr="0CFD4C26" w:rsidRDefault="005276C2" w:rsidP="005276C2">
            <w:pPr>
              <w:spacing w:after="0" w:line="240" w:lineRule="auto"/>
              <w:rPr>
                <w:rFonts w:ascii="Calibri" w:eastAsia="Calibri" w:hAnsi="Calibri" w:cs="Calibri"/>
                <w:color w:val="000000" w:themeColor="text1"/>
              </w:rPr>
            </w:pPr>
            <w:r>
              <w:rPr>
                <w:rFonts w:ascii="Aptos" w:hAnsi="Aptos"/>
                <w:color w:val="000000"/>
              </w:rPr>
              <w:t>Noise Levels (excessive sound exposure during event) Hearing damage, temporary or permanent hearing loss, tinnitus, discomfort, stress, or communication difficulty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DDFFE3" w14:textId="129AC70D" w:rsidR="00E701F4" w:rsidRPr="00E701F4" w:rsidRDefault="00E701F4" w:rsidP="00E701F4">
            <w:pPr>
              <w:rPr>
                <w:rFonts w:ascii="Calibri" w:eastAsia="Calibri" w:hAnsi="Calibri" w:cs="Calibri"/>
              </w:rPr>
            </w:pPr>
            <w:r>
              <w:rPr>
                <w:rFonts w:ascii="Aptos" w:hAnsi="Aptos"/>
                <w:color w:val="000000"/>
              </w:rPr>
              <w:t>Potential complaints from public or staff fatigue.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E705E" w14:textId="038B36CD" w:rsidR="003D1077" w:rsidRPr="0CFD4C26" w:rsidRDefault="00576AF9" w:rsidP="0CFD4C26">
            <w:pPr>
              <w:rPr>
                <w:rFonts w:ascii="Calibri" w:eastAsia="Calibri" w:hAnsi="Calibri" w:cs="Calibri"/>
                <w:color w:val="000000" w:themeColor="text1"/>
              </w:rPr>
            </w:pPr>
            <w:r>
              <w:rPr>
                <w:rFonts w:ascii="Aptos" w:hAnsi="Aptos"/>
                <w:color w:val="000000"/>
              </w:rPr>
              <w:t>Event staff, attendees, performers, nearby public</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19BC3D" w14:textId="577C579D" w:rsidR="003D1077" w:rsidRPr="0CFD4C26" w:rsidRDefault="00E701F4" w:rsidP="0CFD4C26">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72DD3" w14:textId="5839FFB2" w:rsidR="003D1077" w:rsidRPr="0CFD4C26" w:rsidRDefault="00E701F4" w:rsidP="0CFD4C26">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85E44C" w14:textId="44132B74" w:rsidR="003D1077" w:rsidRPr="0CFD4C26" w:rsidRDefault="00E701F4" w:rsidP="0CFD4C26">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EAD786" w14:textId="37350E78" w:rsidR="008C0FB2" w:rsidRDefault="008C0FB2" w:rsidP="0CFD4C26">
            <w:pPr>
              <w:spacing w:after="0" w:line="240" w:lineRule="auto"/>
              <w:rPr>
                <w:rFonts w:ascii="Aptos" w:hAnsi="Aptos"/>
                <w:color w:val="000000"/>
              </w:rPr>
            </w:pPr>
            <w:r>
              <w:rPr>
                <w:rFonts w:ascii="Aptos" w:hAnsi="Aptos"/>
                <w:color w:val="000000"/>
              </w:rPr>
              <w:t xml:space="preserve">Eliminate/Substitute: use lower volume settings and orientate speakers away from staff and public. Engineering: fit sound limiters, position speakers appropriately, provide quiet areas. </w:t>
            </w:r>
          </w:p>
          <w:p w14:paraId="642EB880" w14:textId="77777777" w:rsidR="008C0FB2" w:rsidRDefault="008C0FB2" w:rsidP="0CFD4C26">
            <w:pPr>
              <w:spacing w:after="0" w:line="240" w:lineRule="auto"/>
              <w:rPr>
                <w:rFonts w:ascii="Aptos" w:hAnsi="Aptos"/>
                <w:color w:val="000000"/>
              </w:rPr>
            </w:pPr>
          </w:p>
          <w:p w14:paraId="09941FFD" w14:textId="3937AD37" w:rsidR="003D1077" w:rsidRPr="00F86816" w:rsidRDefault="008C0FB2" w:rsidP="0CFD4C26">
            <w:pPr>
              <w:spacing w:after="0" w:line="240" w:lineRule="auto"/>
              <w:rPr>
                <w:rFonts w:ascii="Aptos" w:hAnsi="Aptos"/>
                <w:color w:val="000000"/>
              </w:rPr>
            </w:pPr>
            <w:r>
              <w:rPr>
                <w:rFonts w:ascii="Aptos" w:hAnsi="Aptos"/>
                <w:color w:val="000000"/>
              </w:rPr>
              <w:t xml:space="preserve">Administrative: rotate staff, limit exposure duration, post noise warning signage, provide ear protection.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9BE170" w14:textId="27FCF16C" w:rsidR="003D1077" w:rsidRPr="0CFD4C26" w:rsidRDefault="00F86816" w:rsidP="0CFD4C26">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2445D5" w14:textId="2DC678ED" w:rsidR="003D1077" w:rsidRPr="0CFD4C26" w:rsidRDefault="00F86816" w:rsidP="0CFD4C26">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979C12" w14:textId="3219FAE2" w:rsidR="003D1077" w:rsidRPr="0CFD4C26" w:rsidRDefault="00F86816" w:rsidP="0CFD4C26">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65F6C2" w14:textId="77777777" w:rsidR="00F86816" w:rsidRDefault="00F86816" w:rsidP="00F86816">
            <w:pPr>
              <w:tabs>
                <w:tab w:val="left" w:pos="3120"/>
              </w:tabs>
              <w:rPr>
                <w:rFonts w:ascii="Aptos" w:hAnsi="Aptos"/>
                <w:color w:val="000000"/>
              </w:rPr>
            </w:pPr>
            <w:r>
              <w:rPr>
                <w:rFonts w:ascii="Aptos" w:hAnsi="Aptos"/>
                <w:color w:val="000000"/>
              </w:rPr>
              <w:t xml:space="preserve">Engineering: use additional speakers to distribute sound evenly and avoid hotspots. </w:t>
            </w:r>
          </w:p>
          <w:p w14:paraId="3E4B5860" w14:textId="50B84FB6" w:rsidR="00F86816" w:rsidRPr="00F86816" w:rsidRDefault="00F86816" w:rsidP="00F86816">
            <w:pPr>
              <w:tabs>
                <w:tab w:val="left" w:pos="3120"/>
              </w:tabs>
              <w:rPr>
                <w:rFonts w:ascii="Calibri" w:eastAsia="Calibri" w:hAnsi="Calibri" w:cs="Calibri"/>
              </w:rPr>
            </w:pPr>
            <w:r>
              <w:rPr>
                <w:rFonts w:ascii="Aptos" w:hAnsi="Aptos"/>
                <w:color w:val="000000"/>
              </w:rPr>
              <w:t>Administrative: real-time monitoring of sound levels; designate a noise officer with authority to reduce volume if limits exceeded</w:t>
            </w:r>
          </w:p>
        </w:tc>
      </w:tr>
      <w:tr w:rsidR="0CFD4C26" w14:paraId="673CFADE"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Pr="00F86816" w:rsidRDefault="0CFD4C26" w:rsidP="0CFD4C26">
            <w:pPr>
              <w:rPr>
                <w:rFonts w:ascii="Calibri" w:eastAsia="Calibri" w:hAnsi="Calibri" w:cs="Calibri"/>
                <w:b/>
                <w:bCs/>
                <w:color w:val="000000" w:themeColor="text1"/>
              </w:rPr>
            </w:pPr>
            <w:r w:rsidRPr="00F8681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Pr="00F86816" w:rsidRDefault="0CFD4C26" w:rsidP="0CFD4C26">
            <w:pPr>
              <w:rPr>
                <w:rFonts w:ascii="Calibri" w:eastAsia="Calibri" w:hAnsi="Calibri" w:cs="Calibri"/>
                <w:b/>
                <w:bCs/>
                <w:color w:val="000000" w:themeColor="text1"/>
              </w:rPr>
            </w:pPr>
            <w:r w:rsidRPr="00F8681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Pr="00F86816" w:rsidRDefault="0CFD4C26" w:rsidP="0CFD4C26">
            <w:pPr>
              <w:rPr>
                <w:rFonts w:ascii="Calibri" w:eastAsia="Calibri" w:hAnsi="Calibri" w:cs="Calibri"/>
                <w:b/>
                <w:bCs/>
                <w:color w:val="000000" w:themeColor="text1"/>
              </w:rPr>
            </w:pPr>
            <w:r w:rsidRPr="00F86816">
              <w:rPr>
                <w:rFonts w:ascii="Calibri" w:eastAsia="Calibri" w:hAnsi="Calibri" w:cs="Calibri"/>
                <w:b/>
                <w:bCs/>
                <w:color w:val="000000" w:themeColor="text1"/>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32">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Pr="00F86816" w:rsidRDefault="0CFD4C26" w:rsidP="0CFD4C26">
            <w:pPr>
              <w:rPr>
                <w:rFonts w:ascii="Calibri" w:eastAsia="Calibri" w:hAnsi="Calibri" w:cs="Calibri"/>
                <w:b/>
                <w:bCs/>
                <w:color w:val="000000" w:themeColor="text1"/>
              </w:rPr>
            </w:pPr>
            <w:r w:rsidRPr="00F8681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Pr="00F86816" w:rsidRDefault="0CFD4C26" w:rsidP="0CFD4C26">
            <w:pPr>
              <w:rPr>
                <w:rFonts w:ascii="Calibri" w:eastAsia="Calibri" w:hAnsi="Calibri" w:cs="Calibri"/>
                <w:b/>
                <w:bCs/>
                <w:color w:val="000000" w:themeColor="text1"/>
              </w:rPr>
            </w:pPr>
            <w:r w:rsidRPr="00F8681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Pr="00F86816" w:rsidRDefault="0CFD4C26" w:rsidP="0CFD4C26">
            <w:pPr>
              <w:rPr>
                <w:rFonts w:ascii="Calibri" w:eastAsia="Calibri" w:hAnsi="Calibri" w:cs="Calibri"/>
                <w:b/>
                <w:bCs/>
                <w:color w:val="000000" w:themeColor="text1"/>
              </w:rPr>
            </w:pPr>
            <w:r w:rsidRPr="00F8681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33">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34">
              <w:r w:rsidRPr="0CFD4C26">
                <w:rPr>
                  <w:rStyle w:val="Hyperlink"/>
                  <w:rFonts w:ascii="Calibri" w:eastAsia="Calibri" w:hAnsi="Calibri" w:cs="Calibri"/>
                </w:rPr>
                <w:t>SUSU incident report policy.</w:t>
              </w:r>
            </w:hyperlink>
          </w:p>
        </w:tc>
      </w:tr>
      <w:tr w:rsidR="0CFD4C26" w14:paraId="2B342517"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05F00" w14:textId="79020934" w:rsidR="0CFD4C26" w:rsidRDefault="01DB6711" w:rsidP="39DFD206">
            <w:pPr>
              <w:spacing w:before="240" w:after="240"/>
            </w:pPr>
            <w:r w:rsidRPr="39DFD206">
              <w:rPr>
                <w:rFonts w:ascii="Calibri" w:eastAsia="Calibri" w:hAnsi="Calibri" w:cs="Calibri"/>
              </w:rPr>
              <w:t>Financial loss due to insufficient ticket sales, overspending, or unexpected costs.</w:t>
            </w:r>
          </w:p>
          <w:p w14:paraId="29052ABF" w14:textId="1EB1256D" w:rsidR="0CFD4C26" w:rsidRDefault="0CFD4C26" w:rsidP="0CFD4C26">
            <w:pPr>
              <w:rPr>
                <w:rFonts w:ascii="Calibri" w:eastAsia="Calibri" w:hAnsi="Calibri" w:cs="Calibri"/>
                <w:color w:val="000000" w:themeColor="text1"/>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EC3B56" w14:textId="6E44669A" w:rsidR="0CFD4C26" w:rsidRDefault="01DB6711" w:rsidP="39DFD206">
            <w:pPr>
              <w:spacing w:before="240" w:after="240"/>
            </w:pPr>
            <w:r w:rsidRPr="39DFD206">
              <w:rPr>
                <w:rFonts w:ascii="Calibri" w:eastAsia="Calibri" w:hAnsi="Calibri" w:cs="Calibri"/>
              </w:rPr>
              <w:t>Group debt, inability to cover costs, event cancellation, reputational damage.</w:t>
            </w:r>
          </w:p>
          <w:p w14:paraId="259A188C" w14:textId="132FF2ED" w:rsidR="0CFD4C26" w:rsidRDefault="0CFD4C26" w:rsidP="0CFD4C26">
            <w:pPr>
              <w:rPr>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94CAA0" w14:textId="4DF4BDE8" w:rsidR="0CFD4C26" w:rsidRDefault="01DB6711" w:rsidP="39DFD206">
            <w:pPr>
              <w:spacing w:before="240" w:after="240"/>
            </w:pPr>
            <w:r w:rsidRPr="39DFD206">
              <w:rPr>
                <w:rFonts w:ascii="Calibri" w:eastAsia="Calibri" w:hAnsi="Calibri" w:cs="Calibri"/>
              </w:rPr>
              <w:t>Group members, SUSU, attendees (if the event is cancelled last-minute).</w:t>
            </w:r>
          </w:p>
          <w:p w14:paraId="40268D8C" w14:textId="2BAB635B"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BAF8B3" w14:textId="1147633D" w:rsidR="1B4CDB3B" w:rsidRDefault="1B4CDB3B" w:rsidP="39DFD206">
            <w:pPr>
              <w:spacing w:before="240" w:after="240"/>
              <w:rPr>
                <w:rFonts w:ascii="Calibri" w:eastAsia="Calibri" w:hAnsi="Calibri" w:cs="Calibri"/>
              </w:rPr>
            </w:pPr>
            <w:r w:rsidRPr="39DFD206">
              <w:rPr>
                <w:rFonts w:ascii="Calibri" w:eastAsia="Calibri" w:hAnsi="Calibri" w:cs="Calibri"/>
              </w:rPr>
              <w:t>Maintain a detailed cost balance sheet and regularly review expenditures.</w:t>
            </w:r>
          </w:p>
          <w:p w14:paraId="44B51715" w14:textId="45C00212" w:rsidR="1B4CDB3B" w:rsidRDefault="1B4CDB3B" w:rsidP="39DFD206">
            <w:pPr>
              <w:spacing w:before="240" w:after="240"/>
              <w:rPr>
                <w:rFonts w:ascii="Calibri" w:eastAsia="Calibri" w:hAnsi="Calibri" w:cs="Calibri"/>
              </w:rPr>
            </w:pPr>
            <w:r w:rsidRPr="39DFD206">
              <w:rPr>
                <w:rFonts w:ascii="Calibri" w:eastAsia="Calibri" w:hAnsi="Calibri" w:cs="Calibri"/>
              </w:rPr>
              <w:t>Set clear budget limits for each category (food, décor, activities).</w:t>
            </w:r>
          </w:p>
          <w:p w14:paraId="0E0644D9" w14:textId="771CBFE8" w:rsidR="1B4CDB3B" w:rsidRDefault="1B4CDB3B" w:rsidP="39DFD206">
            <w:pPr>
              <w:spacing w:before="240" w:after="240"/>
              <w:rPr>
                <w:rFonts w:ascii="Calibri" w:eastAsia="Calibri" w:hAnsi="Calibri" w:cs="Calibri"/>
              </w:rPr>
            </w:pPr>
            <w:r w:rsidRPr="39DFD206">
              <w:rPr>
                <w:rFonts w:ascii="Calibri" w:eastAsia="Calibri" w:hAnsi="Calibri" w:cs="Calibri"/>
              </w:rPr>
              <w:t>Sell tickets in advance through SUSU Box Office and monitor sales weekly.</w:t>
            </w:r>
          </w:p>
          <w:p w14:paraId="2631BBF1" w14:textId="24DB47BE" w:rsidR="1B4CDB3B" w:rsidRDefault="1B4CDB3B" w:rsidP="39DFD206">
            <w:pPr>
              <w:spacing w:before="240" w:after="240"/>
              <w:rPr>
                <w:rFonts w:ascii="Calibri" w:eastAsia="Calibri" w:hAnsi="Calibri" w:cs="Calibri"/>
              </w:rPr>
            </w:pPr>
            <w:r w:rsidRPr="39DFD206">
              <w:rPr>
                <w:rFonts w:ascii="Calibri" w:eastAsia="Calibri" w:hAnsi="Calibri" w:cs="Calibri"/>
              </w:rPr>
              <w:t>Establish a contingency plan (e.g., reduce non-essential spending) if ticket sales are below 60–70% of target.</w:t>
            </w:r>
          </w:p>
          <w:p w14:paraId="202681D3" w14:textId="0BAC5D1D" w:rsidR="1B4CDB3B" w:rsidRDefault="1B4CDB3B" w:rsidP="39DFD206">
            <w:pPr>
              <w:spacing w:before="240" w:after="240"/>
              <w:rPr>
                <w:rFonts w:ascii="Calibri" w:eastAsia="Calibri" w:hAnsi="Calibri" w:cs="Calibri"/>
              </w:rPr>
            </w:pPr>
            <w:r w:rsidRPr="39DFD206">
              <w:rPr>
                <w:rFonts w:ascii="Calibri" w:eastAsia="Calibri" w:hAnsi="Calibri" w:cs="Calibri"/>
              </w:rPr>
              <w:t>Keep all receipts and track spending transparently within the committee.</w:t>
            </w:r>
          </w:p>
          <w:p w14:paraId="6B9B1C68" w14:textId="69B67C04" w:rsidR="1B4CDB3B" w:rsidRDefault="1B4CDB3B" w:rsidP="39DFD206">
            <w:pPr>
              <w:spacing w:before="240" w:after="240"/>
              <w:rPr>
                <w:rFonts w:ascii="Calibri" w:eastAsia="Calibri" w:hAnsi="Calibri" w:cs="Calibri"/>
              </w:rPr>
            </w:pPr>
            <w:r w:rsidRPr="39DFD206">
              <w:rPr>
                <w:rFonts w:ascii="Calibri" w:eastAsia="Calibri" w:hAnsi="Calibri" w:cs="Calibri"/>
              </w:rPr>
              <w:t>Consult SUSU Activities Team early if costs begin to exceed budget.</w:t>
            </w:r>
          </w:p>
          <w:p w14:paraId="4CD66099" w14:textId="3A85B391" w:rsidR="39DFD206" w:rsidRDefault="39DFD206" w:rsidP="39DFD206">
            <w:pPr>
              <w:rPr>
                <w:color w:val="FF0000"/>
              </w:rPr>
            </w:pP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637BA6D9" w:rsidR="0CFD4C26" w:rsidRDefault="003477EC" w:rsidP="0CFD4C26">
            <w:pPr>
              <w:spacing w:after="0"/>
              <w:ind w:left="-20" w:right="-20"/>
              <w:rPr>
                <w:rFonts w:ascii="Calibri" w:eastAsia="Calibri" w:hAnsi="Calibri" w:cs="Calibri"/>
                <w:color w:val="FF0000"/>
              </w:rPr>
            </w:pPr>
            <w:r w:rsidRPr="003477EC">
              <w:rPr>
                <w:rFonts w:ascii="Calibri" w:eastAsia="Calibri" w:hAnsi="Calibri" w:cs="Calibri"/>
              </w:rPr>
              <w:t>Food Contamination, Food Poisoning &amp; Allergic Reactions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FAF6" w14:textId="55754409" w:rsidR="0CFD4C26" w:rsidRDefault="003477EC" w:rsidP="39DFD206">
            <w:pPr>
              <w:spacing w:after="0"/>
            </w:pPr>
            <w:r w:rsidRPr="003477EC">
              <w:rPr>
                <w:rFonts w:ascii="Calibri" w:eastAsia="Calibri" w:hAnsi="Calibri" w:cs="Calibri"/>
              </w:rPr>
              <w:t>Foodborne illness, allergic reactions, hospitalisation, reputational damage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30DC9930" w:rsidR="0CFD4C26" w:rsidRDefault="6272C139" w:rsidP="39DFD206">
            <w:pPr>
              <w:spacing w:after="0"/>
              <w:ind w:left="-20" w:right="-20"/>
              <w:rPr>
                <w:rFonts w:ascii="Calibri" w:eastAsia="Calibri" w:hAnsi="Calibri" w:cs="Calibri"/>
                <w:color w:val="000000" w:themeColor="text1"/>
              </w:rPr>
            </w:pPr>
            <w:r w:rsidRPr="39DFD206">
              <w:rPr>
                <w:rFonts w:ascii="Calibri" w:eastAsia="Calibri" w:hAnsi="Calibri" w:cs="Calibri"/>
                <w:color w:val="000000" w:themeColor="text1"/>
              </w:rPr>
              <w:t>All</w:t>
            </w:r>
            <w:r w:rsidR="369B2A0D" w:rsidRPr="39DFD206">
              <w:rPr>
                <w:rFonts w:ascii="Calibri" w:eastAsia="Calibri" w:hAnsi="Calibri" w:cs="Calibri"/>
                <w:color w:val="000000" w:themeColor="text1"/>
              </w:rPr>
              <w:t xml:space="preserve"> </w:t>
            </w:r>
            <w:r w:rsidR="369B2A0D" w:rsidRPr="39DFD206">
              <w:rPr>
                <w:rFonts w:ascii="Calibri" w:eastAsia="Calibri" w:hAnsi="Calibri" w:cs="Calibri"/>
              </w:rPr>
              <w:t>attendees, volunteers, and organiser</w:t>
            </w:r>
            <w:r w:rsidR="003477EC">
              <w:rPr>
                <w:rFonts w:ascii="Calibri" w:eastAsia="Calibri" w:hAnsi="Calibri" w:cs="Calibri"/>
              </w:rPr>
              <w:t>s</w:t>
            </w:r>
            <w:r w:rsidR="369B2A0D" w:rsidRPr="39DFD206">
              <w:rPr>
                <w:rFonts w:ascii="Calibri" w:eastAsia="Calibri" w:hAnsi="Calibri" w:cs="Calibri"/>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E7D82D" w14:textId="2BE38B0D" w:rsidR="003477EC" w:rsidRPr="003477EC" w:rsidRDefault="003477EC" w:rsidP="003477EC">
            <w:pPr>
              <w:spacing w:before="240" w:after="240"/>
              <w:rPr>
                <w:rFonts w:ascii="Calibri" w:eastAsia="Calibri" w:hAnsi="Calibri" w:cs="Calibri"/>
              </w:rPr>
            </w:pPr>
            <w:r w:rsidRPr="003477EC">
              <w:rPr>
                <w:rFonts w:ascii="Calibri" w:eastAsia="Calibri" w:hAnsi="Calibri" w:cs="Calibri"/>
              </w:rPr>
              <w:t>Elimination</w:t>
            </w:r>
            <w:r>
              <w:rPr>
                <w:rFonts w:ascii="Calibri" w:eastAsia="Calibri" w:hAnsi="Calibri" w:cs="Calibri"/>
              </w:rPr>
              <w:t>:</w:t>
            </w:r>
          </w:p>
          <w:p w14:paraId="0A6113B8" w14:textId="77777777" w:rsidR="003477EC" w:rsidRDefault="003477EC" w:rsidP="003477EC">
            <w:pPr>
              <w:pStyle w:val="ListParagraph"/>
              <w:numPr>
                <w:ilvl w:val="0"/>
                <w:numId w:val="16"/>
              </w:numPr>
              <w:spacing w:before="240" w:after="240"/>
              <w:rPr>
                <w:rFonts w:ascii="Calibri" w:eastAsia="Calibri" w:hAnsi="Calibri" w:cs="Calibri"/>
              </w:rPr>
            </w:pPr>
            <w:r w:rsidRPr="003477EC">
              <w:rPr>
                <w:rFonts w:ascii="Calibri" w:eastAsia="Calibri" w:hAnsi="Calibri" w:cs="Calibri"/>
              </w:rPr>
              <w:t>No food prepared off-site or in domestic kitchens</w:t>
            </w:r>
          </w:p>
          <w:p w14:paraId="27A4EBE7" w14:textId="6DA26747" w:rsidR="003477EC" w:rsidRPr="003477EC" w:rsidRDefault="003477EC" w:rsidP="003477EC">
            <w:pPr>
              <w:pStyle w:val="ListParagraph"/>
              <w:numPr>
                <w:ilvl w:val="0"/>
                <w:numId w:val="16"/>
              </w:numPr>
              <w:spacing w:before="240" w:after="240"/>
              <w:rPr>
                <w:rFonts w:ascii="Calibri" w:eastAsia="Calibri" w:hAnsi="Calibri" w:cs="Calibri"/>
              </w:rPr>
            </w:pPr>
            <w:r w:rsidRPr="003477EC">
              <w:rPr>
                <w:rFonts w:ascii="Calibri" w:eastAsia="Calibri" w:hAnsi="Calibri" w:cs="Calibri"/>
              </w:rPr>
              <w:t>No reheating of rice more than once</w:t>
            </w:r>
          </w:p>
          <w:p w14:paraId="2B733A7D" w14:textId="77777777" w:rsidR="003477EC" w:rsidRDefault="003477EC" w:rsidP="003477EC">
            <w:pPr>
              <w:pStyle w:val="ListParagraph"/>
              <w:numPr>
                <w:ilvl w:val="0"/>
                <w:numId w:val="16"/>
              </w:numPr>
              <w:spacing w:before="240" w:after="240"/>
              <w:rPr>
                <w:rFonts w:ascii="Calibri" w:eastAsia="Calibri" w:hAnsi="Calibri" w:cs="Calibri"/>
              </w:rPr>
            </w:pPr>
            <w:r w:rsidRPr="003477EC">
              <w:rPr>
                <w:rFonts w:ascii="Calibri" w:eastAsia="Calibri" w:hAnsi="Calibri" w:cs="Calibri"/>
              </w:rPr>
              <w:t>No food served if temperature safety cannot be maintained</w:t>
            </w:r>
            <w:r>
              <w:rPr>
                <w:rFonts w:ascii="Calibri" w:eastAsia="Calibri" w:hAnsi="Calibri" w:cs="Calibri"/>
              </w:rPr>
              <w:t>.</w:t>
            </w:r>
          </w:p>
          <w:p w14:paraId="5B29ED10" w14:textId="53AF8275" w:rsidR="003477EC" w:rsidRDefault="003477EC" w:rsidP="003477EC">
            <w:pPr>
              <w:spacing w:before="240" w:after="240"/>
            </w:pPr>
            <w:r>
              <w:t>High-risk processes reduced by:</w:t>
            </w:r>
          </w:p>
          <w:p w14:paraId="0D66B66C" w14:textId="4F3B7991" w:rsidR="003477EC" w:rsidRDefault="003477EC" w:rsidP="003477EC">
            <w:pPr>
              <w:pStyle w:val="ListParagraph"/>
              <w:numPr>
                <w:ilvl w:val="0"/>
                <w:numId w:val="17"/>
              </w:numPr>
              <w:spacing w:before="240" w:after="240"/>
            </w:pPr>
            <w:r>
              <w:t>Cooking</w:t>
            </w:r>
            <w:r w:rsidR="00F010B9">
              <w:t xml:space="preserve"> hot</w:t>
            </w:r>
            <w:r>
              <w:t xml:space="preserve"> food from scratch on-site</w:t>
            </w:r>
          </w:p>
          <w:p w14:paraId="626E9533" w14:textId="0F2C9EAB" w:rsidR="003477EC" w:rsidRDefault="003477EC" w:rsidP="003477EC">
            <w:pPr>
              <w:pStyle w:val="ListParagraph"/>
              <w:numPr>
                <w:ilvl w:val="0"/>
                <w:numId w:val="17"/>
              </w:numPr>
              <w:spacing w:before="240" w:after="240"/>
            </w:pPr>
            <w:r>
              <w:t>Serving food in controlled batches</w:t>
            </w:r>
          </w:p>
          <w:p w14:paraId="18E8B336" w14:textId="52235D14" w:rsidR="003477EC" w:rsidRDefault="003477EC" w:rsidP="003477EC">
            <w:pPr>
              <w:pStyle w:val="ListParagraph"/>
              <w:numPr>
                <w:ilvl w:val="0"/>
                <w:numId w:val="17"/>
              </w:numPr>
              <w:spacing w:before="240" w:after="240"/>
            </w:pPr>
            <w:r>
              <w:t>Limiting attendee numbers to 50</w:t>
            </w:r>
          </w:p>
          <w:p w14:paraId="622D6723" w14:textId="77777777" w:rsidR="003477EC" w:rsidRDefault="003477EC" w:rsidP="003477EC">
            <w:pPr>
              <w:spacing w:before="240" w:after="240"/>
            </w:pPr>
            <w:r>
              <w:t>Engineering / Physical Controls:</w:t>
            </w:r>
          </w:p>
          <w:p w14:paraId="58312D56" w14:textId="77777777" w:rsidR="003477EC" w:rsidRDefault="003477EC" w:rsidP="003477EC">
            <w:pPr>
              <w:pStyle w:val="ListParagraph"/>
              <w:numPr>
                <w:ilvl w:val="0"/>
                <w:numId w:val="18"/>
              </w:numPr>
              <w:spacing w:before="240" w:after="240"/>
            </w:pPr>
            <w:r>
              <w:t>Use of Faith and Reflection Centre’s approved kitchen</w:t>
            </w:r>
          </w:p>
          <w:p w14:paraId="66671EBD" w14:textId="77777777" w:rsidR="006753BB" w:rsidRDefault="006753BB" w:rsidP="003477EC">
            <w:pPr>
              <w:pStyle w:val="ListParagraph"/>
              <w:numPr>
                <w:ilvl w:val="0"/>
                <w:numId w:val="18"/>
              </w:numPr>
              <w:spacing w:before="240" w:after="240"/>
            </w:pPr>
            <w:r>
              <w:t>Refrigerator</w:t>
            </w:r>
            <w:r w:rsidR="003477EC">
              <w:t xml:space="preserve"> at FRC used for cold food storage</w:t>
            </w:r>
          </w:p>
          <w:p w14:paraId="3F407DA7" w14:textId="77777777" w:rsidR="006753BB" w:rsidRDefault="006753BB" w:rsidP="003477EC">
            <w:pPr>
              <w:pStyle w:val="ListParagraph"/>
              <w:numPr>
                <w:ilvl w:val="0"/>
                <w:numId w:val="18"/>
              </w:numPr>
              <w:spacing w:before="240" w:after="240"/>
            </w:pPr>
            <w:r>
              <w:t>I</w:t>
            </w:r>
            <w:r w:rsidR="003477EC">
              <w:t>nsulated containers with ice packs used during short transport within campus</w:t>
            </w:r>
          </w:p>
          <w:p w14:paraId="08739D7B" w14:textId="5D527432" w:rsidR="003477EC" w:rsidRDefault="003477EC" w:rsidP="003477EC">
            <w:pPr>
              <w:pStyle w:val="ListParagraph"/>
              <w:numPr>
                <w:ilvl w:val="0"/>
                <w:numId w:val="18"/>
              </w:numPr>
              <w:spacing w:before="240" w:after="240"/>
            </w:pPr>
            <w:r>
              <w:t>Food thermometer used to monitor temperatures</w:t>
            </w:r>
          </w:p>
          <w:p w14:paraId="06B83630" w14:textId="1ECEC042" w:rsidR="003477EC" w:rsidRDefault="003477EC" w:rsidP="003477EC">
            <w:pPr>
              <w:spacing w:before="240" w:after="240"/>
            </w:pPr>
            <w:r>
              <w:t>Hot Food Safety (FSA Hot Holding Guidance)</w:t>
            </w:r>
            <w:r w:rsidR="006753BB">
              <w:t>:</w:t>
            </w:r>
          </w:p>
          <w:p w14:paraId="77462B38" w14:textId="7CB25414" w:rsidR="003477EC" w:rsidRDefault="003477EC" w:rsidP="003477EC">
            <w:pPr>
              <w:spacing w:before="240" w:after="240"/>
            </w:pPr>
            <w:r>
              <w:t>All hot food is:</w:t>
            </w:r>
          </w:p>
          <w:p w14:paraId="24A1E58C" w14:textId="605074A1" w:rsidR="003477EC" w:rsidRDefault="003477EC" w:rsidP="006753BB">
            <w:pPr>
              <w:pStyle w:val="ListParagraph"/>
              <w:numPr>
                <w:ilvl w:val="0"/>
                <w:numId w:val="21"/>
              </w:numPr>
              <w:spacing w:before="240" w:after="240"/>
            </w:pPr>
            <w:r>
              <w:t>Cooked thoroughly on-site</w:t>
            </w:r>
          </w:p>
          <w:p w14:paraId="27E73118" w14:textId="7A4329BC" w:rsidR="003477EC" w:rsidRDefault="003477EC" w:rsidP="00F010B9">
            <w:pPr>
              <w:pStyle w:val="ListParagraph"/>
              <w:numPr>
                <w:ilvl w:val="0"/>
                <w:numId w:val="21"/>
              </w:numPr>
              <w:spacing w:before="240" w:after="240"/>
            </w:pPr>
            <w:r>
              <w:t>Served immediately after cooking</w:t>
            </w:r>
            <w:r w:rsidR="00F010B9">
              <w:t xml:space="preserve"> o</w:t>
            </w:r>
            <w:r w:rsidR="006753BB">
              <w:t xml:space="preserve">r </w:t>
            </w:r>
            <w:r w:rsidR="00F010B9">
              <w:t>h</w:t>
            </w:r>
            <w:r>
              <w:t xml:space="preserve">ot held </w:t>
            </w:r>
            <w:r w:rsidR="00F010B9">
              <w:rPr>
                <w:rFonts w:ascii="Symbol" w:eastAsia="Symbol" w:hAnsi="Symbol" w:cs="Symbol"/>
              </w:rPr>
              <w:t>³</w:t>
            </w:r>
            <w:r w:rsidR="00F010B9">
              <w:t xml:space="preserve"> </w:t>
            </w:r>
            <w:r>
              <w:t>6</w:t>
            </w:r>
            <w:r w:rsidR="00F010B9">
              <w:t>5</w:t>
            </w:r>
            <w:r>
              <w:t xml:space="preserve">°C on the </w:t>
            </w:r>
            <w:r w:rsidR="00F010B9">
              <w:t>kitchen</w:t>
            </w:r>
            <w:r>
              <w:t xml:space="preserve"> stove</w:t>
            </w:r>
          </w:p>
          <w:p w14:paraId="3BA57F34" w14:textId="77777777" w:rsidR="006753BB" w:rsidRDefault="003477EC" w:rsidP="006753BB">
            <w:pPr>
              <w:pStyle w:val="ListParagraph"/>
              <w:numPr>
                <w:ilvl w:val="0"/>
                <w:numId w:val="21"/>
              </w:numPr>
              <w:spacing w:before="240" w:after="240"/>
            </w:pPr>
            <w:r>
              <w:t>Food temperature checked using a thermometer</w:t>
            </w:r>
          </w:p>
          <w:p w14:paraId="0FAE7CDD" w14:textId="77777777" w:rsidR="006753BB" w:rsidRDefault="003477EC" w:rsidP="003477EC">
            <w:pPr>
              <w:pStyle w:val="ListParagraph"/>
              <w:numPr>
                <w:ilvl w:val="0"/>
                <w:numId w:val="21"/>
              </w:numPr>
              <w:spacing w:before="240" w:after="240"/>
            </w:pPr>
            <w:r>
              <w:t>Food removed from hot holding for serving once only</w:t>
            </w:r>
          </w:p>
          <w:p w14:paraId="104E7575" w14:textId="4C394BB4" w:rsidR="006753BB" w:rsidRDefault="003477EC" w:rsidP="003477EC">
            <w:pPr>
              <w:pStyle w:val="ListParagraph"/>
              <w:numPr>
                <w:ilvl w:val="0"/>
                <w:numId w:val="21"/>
              </w:numPr>
              <w:spacing w:before="240" w:after="240"/>
            </w:pPr>
            <w:r>
              <w:t>Any hot food left below 6</w:t>
            </w:r>
            <w:r w:rsidR="00F010B9">
              <w:t>5</w:t>
            </w:r>
            <w:r>
              <w:t>°C for more than 2 hours is disposed of</w:t>
            </w:r>
          </w:p>
          <w:p w14:paraId="53F59B51" w14:textId="139683E4" w:rsidR="003477EC" w:rsidRDefault="003477EC" w:rsidP="003477EC">
            <w:pPr>
              <w:pStyle w:val="ListParagraph"/>
              <w:numPr>
                <w:ilvl w:val="0"/>
                <w:numId w:val="21"/>
              </w:numPr>
              <w:spacing w:before="240" w:after="240"/>
            </w:pPr>
            <w:r>
              <w:t>Food is never reheated more than once</w:t>
            </w:r>
          </w:p>
          <w:p w14:paraId="2A77FAA6" w14:textId="2CFCC2C0" w:rsidR="003477EC" w:rsidRDefault="003477EC" w:rsidP="003477EC">
            <w:pPr>
              <w:spacing w:before="240" w:after="240"/>
            </w:pPr>
            <w:r>
              <w:t>Cold Food Safety (FSA Chilling Guidance)</w:t>
            </w:r>
          </w:p>
          <w:p w14:paraId="799C0AB8" w14:textId="1B4A94F8" w:rsidR="006753BB" w:rsidRDefault="003477EC" w:rsidP="003477EC">
            <w:pPr>
              <w:pStyle w:val="ListParagraph"/>
              <w:numPr>
                <w:ilvl w:val="0"/>
                <w:numId w:val="22"/>
              </w:numPr>
              <w:spacing w:before="240" w:after="240"/>
            </w:pPr>
            <w:r>
              <w:t>Cold food stored at ≤</w:t>
            </w:r>
            <w:r w:rsidR="00F010B9">
              <w:t xml:space="preserve"> </w:t>
            </w:r>
            <w:r>
              <w:t>8°C in the FRC fridge</w:t>
            </w:r>
          </w:p>
          <w:p w14:paraId="3399DFF5" w14:textId="3F63DB45" w:rsidR="006753BB" w:rsidRDefault="003477EC" w:rsidP="003477EC">
            <w:pPr>
              <w:pStyle w:val="ListParagraph"/>
              <w:numPr>
                <w:ilvl w:val="0"/>
                <w:numId w:val="22"/>
              </w:numPr>
              <w:spacing w:before="240" w:after="240"/>
            </w:pPr>
            <w:r>
              <w:t>Cold items transported in insulated containers with ice packs</w:t>
            </w:r>
          </w:p>
          <w:p w14:paraId="079B368E" w14:textId="77777777" w:rsidR="006753BB" w:rsidRDefault="003477EC" w:rsidP="003477EC">
            <w:pPr>
              <w:pStyle w:val="ListParagraph"/>
              <w:numPr>
                <w:ilvl w:val="0"/>
                <w:numId w:val="22"/>
              </w:numPr>
              <w:spacing w:before="240" w:after="240"/>
            </w:pPr>
            <w:r>
              <w:t>Cold food served in small batches to minimise time out of refrigeration</w:t>
            </w:r>
          </w:p>
          <w:p w14:paraId="6E18D031" w14:textId="2640CF3D" w:rsidR="003477EC" w:rsidRDefault="003477EC" w:rsidP="003477EC">
            <w:pPr>
              <w:pStyle w:val="ListParagraph"/>
              <w:numPr>
                <w:ilvl w:val="0"/>
                <w:numId w:val="22"/>
              </w:numPr>
              <w:spacing w:before="240" w:after="240"/>
            </w:pPr>
            <w:r>
              <w:t>Any food left unrefrigerated beyond safe limits is disposed of</w:t>
            </w:r>
          </w:p>
          <w:p w14:paraId="65226563" w14:textId="6F6D3908" w:rsidR="006753BB" w:rsidRDefault="003477EC" w:rsidP="003477EC">
            <w:pPr>
              <w:spacing w:before="240" w:after="240"/>
            </w:pPr>
            <w:r>
              <w:t>Food Handling &amp; Hygiene</w:t>
            </w:r>
          </w:p>
          <w:p w14:paraId="716C21D4" w14:textId="77777777" w:rsidR="006753BB" w:rsidRDefault="003477EC" w:rsidP="003477EC">
            <w:pPr>
              <w:pStyle w:val="ListParagraph"/>
              <w:numPr>
                <w:ilvl w:val="0"/>
                <w:numId w:val="23"/>
              </w:numPr>
              <w:spacing w:before="240" w:after="240"/>
            </w:pPr>
            <w:r>
              <w:t>Mandatory handwashing before food handling</w:t>
            </w:r>
          </w:p>
          <w:p w14:paraId="4C6A213F" w14:textId="77777777" w:rsidR="006753BB" w:rsidRDefault="003477EC" w:rsidP="003477EC">
            <w:pPr>
              <w:pStyle w:val="ListParagraph"/>
              <w:numPr>
                <w:ilvl w:val="0"/>
                <w:numId w:val="23"/>
              </w:numPr>
              <w:spacing w:before="240" w:after="240"/>
            </w:pPr>
            <w:r>
              <w:t>Hair tied back; clean clothing worn</w:t>
            </w:r>
          </w:p>
          <w:p w14:paraId="7E88FFF5" w14:textId="77777777" w:rsidR="006753BB" w:rsidRDefault="003477EC" w:rsidP="003477EC">
            <w:pPr>
              <w:pStyle w:val="ListParagraph"/>
              <w:numPr>
                <w:ilvl w:val="0"/>
                <w:numId w:val="23"/>
              </w:numPr>
              <w:spacing w:before="240" w:after="240"/>
            </w:pPr>
            <w:r>
              <w:t>No food handling when unwell</w:t>
            </w:r>
          </w:p>
          <w:p w14:paraId="15986DB7" w14:textId="77777777" w:rsidR="006753BB" w:rsidRDefault="003477EC" w:rsidP="003477EC">
            <w:pPr>
              <w:pStyle w:val="ListParagraph"/>
              <w:numPr>
                <w:ilvl w:val="0"/>
                <w:numId w:val="23"/>
              </w:numPr>
              <w:spacing w:before="240" w:after="240"/>
            </w:pPr>
            <w:r>
              <w:t>Surfaces cleaned and sanitised before and after food prep</w:t>
            </w:r>
          </w:p>
          <w:p w14:paraId="333F1407" w14:textId="77777777" w:rsidR="006753BB" w:rsidRDefault="003477EC" w:rsidP="003477EC">
            <w:pPr>
              <w:pStyle w:val="ListParagraph"/>
              <w:numPr>
                <w:ilvl w:val="0"/>
                <w:numId w:val="23"/>
              </w:numPr>
              <w:spacing w:before="240" w:after="240"/>
            </w:pPr>
            <w:r>
              <w:t>Separate utensils for raw and cooked food</w:t>
            </w:r>
          </w:p>
          <w:p w14:paraId="5A5B3AEE" w14:textId="0FCFD585" w:rsidR="003477EC" w:rsidRDefault="003477EC" w:rsidP="003477EC">
            <w:pPr>
              <w:pStyle w:val="ListParagraph"/>
              <w:numPr>
                <w:ilvl w:val="0"/>
                <w:numId w:val="23"/>
              </w:numPr>
              <w:spacing w:before="240" w:after="240"/>
            </w:pPr>
            <w:r>
              <w:t>No cross-contamination between allergens and non-allergen foods</w:t>
            </w:r>
          </w:p>
          <w:p w14:paraId="78F090E7" w14:textId="77777777" w:rsidR="003477EC" w:rsidRDefault="003477EC" w:rsidP="003477EC">
            <w:pPr>
              <w:spacing w:before="240" w:after="240"/>
            </w:pPr>
          </w:p>
          <w:p w14:paraId="0A56A035" w14:textId="15F019AD" w:rsidR="003477EC" w:rsidRDefault="003477EC" w:rsidP="003477EC">
            <w:pPr>
              <w:spacing w:before="240" w:after="240"/>
            </w:pPr>
            <w:r>
              <w:t>Allergen Management</w:t>
            </w:r>
          </w:p>
          <w:p w14:paraId="741B6BFE" w14:textId="55FB92FC" w:rsidR="003477EC" w:rsidRDefault="003477EC" w:rsidP="006753BB">
            <w:pPr>
              <w:pStyle w:val="ListParagraph"/>
              <w:numPr>
                <w:ilvl w:val="0"/>
                <w:numId w:val="24"/>
              </w:numPr>
              <w:spacing w:before="240" w:after="240"/>
            </w:pPr>
            <w:r>
              <w:t>All food clearly labelled with allergen information</w:t>
            </w:r>
          </w:p>
          <w:p w14:paraId="499B3AA5" w14:textId="748F232A" w:rsidR="003477EC" w:rsidRDefault="003477EC" w:rsidP="003477EC">
            <w:pPr>
              <w:pStyle w:val="ListParagraph"/>
              <w:numPr>
                <w:ilvl w:val="0"/>
                <w:numId w:val="24"/>
              </w:numPr>
              <w:spacing w:before="240" w:after="240"/>
            </w:pPr>
            <w:r>
              <w:t>Original packaging retained for ingredient checks</w:t>
            </w:r>
          </w:p>
          <w:p w14:paraId="35CEA168" w14:textId="2EDD64F2" w:rsidR="003477EC" w:rsidRDefault="003477EC" w:rsidP="003477EC">
            <w:pPr>
              <w:pStyle w:val="ListParagraph"/>
              <w:numPr>
                <w:ilvl w:val="0"/>
                <w:numId w:val="24"/>
              </w:numPr>
              <w:spacing w:before="240" w:after="240"/>
            </w:pPr>
            <w:r>
              <w:t>Verbal allergen brief available at serving point</w:t>
            </w:r>
          </w:p>
          <w:p w14:paraId="1842FEFB" w14:textId="0CCFBFC4" w:rsidR="003477EC" w:rsidRDefault="003477EC" w:rsidP="003477EC">
            <w:pPr>
              <w:pStyle w:val="ListParagraph"/>
              <w:numPr>
                <w:ilvl w:val="0"/>
                <w:numId w:val="24"/>
              </w:numPr>
              <w:spacing w:before="240" w:after="240"/>
            </w:pPr>
            <w:r>
              <w:t>Nut-containing items clearly marked</w:t>
            </w:r>
          </w:p>
          <w:p w14:paraId="71B694A7" w14:textId="70A840DA" w:rsidR="006753BB" w:rsidRDefault="003477EC" w:rsidP="003477EC">
            <w:pPr>
              <w:spacing w:before="240" w:after="240"/>
            </w:pPr>
            <w:r>
              <w:t>Attendees advised to speak to Food Lead before consumption</w:t>
            </w:r>
            <w:r w:rsidR="006753BB">
              <w:t>.</w:t>
            </w:r>
          </w:p>
          <w:p w14:paraId="646170C5" w14:textId="77777777" w:rsidR="006753BB" w:rsidRDefault="003477EC" w:rsidP="003477EC">
            <w:pPr>
              <w:pStyle w:val="ListParagraph"/>
              <w:numPr>
                <w:ilvl w:val="0"/>
                <w:numId w:val="25"/>
              </w:numPr>
              <w:spacing w:before="240" w:after="240"/>
            </w:pPr>
            <w:r>
              <w:t>Service Controls</w:t>
            </w:r>
          </w:p>
          <w:p w14:paraId="7C81939B" w14:textId="77777777" w:rsidR="006753BB" w:rsidRDefault="003477EC" w:rsidP="003477EC">
            <w:pPr>
              <w:pStyle w:val="ListParagraph"/>
              <w:numPr>
                <w:ilvl w:val="0"/>
                <w:numId w:val="25"/>
              </w:numPr>
              <w:spacing w:before="240" w:after="240"/>
            </w:pPr>
            <w:r>
              <w:t>Food service occurs only when no other activities are taking place</w:t>
            </w:r>
          </w:p>
          <w:p w14:paraId="6C535963" w14:textId="77777777" w:rsidR="006753BB" w:rsidRDefault="003477EC" w:rsidP="003477EC">
            <w:pPr>
              <w:pStyle w:val="ListParagraph"/>
              <w:numPr>
                <w:ilvl w:val="0"/>
                <w:numId w:val="25"/>
              </w:numPr>
              <w:spacing w:before="240" w:after="240"/>
            </w:pPr>
            <w:r>
              <w:t>Games and performances paused during food service to reduce risk</w:t>
            </w:r>
          </w:p>
          <w:p w14:paraId="07E186A8" w14:textId="670CACF0" w:rsidR="0CFD4C26" w:rsidRPr="006753BB" w:rsidRDefault="003477EC" w:rsidP="003477EC">
            <w:pPr>
              <w:pStyle w:val="ListParagraph"/>
              <w:numPr>
                <w:ilvl w:val="0"/>
                <w:numId w:val="25"/>
              </w:numPr>
              <w:spacing w:before="240" w:after="240"/>
            </w:pPr>
            <w:r>
              <w:t>Serving area kept clear and supervised</w:t>
            </w:r>
            <w:r w:rsidR="0CFD4C26">
              <w:br/>
            </w:r>
            <w:r w:rsidR="6272C139" w:rsidRPr="006753BB">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198927B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w:t>
            </w:r>
            <w:r w:rsidR="001119F5">
              <w:rPr>
                <w:rFonts w:ascii="Calibri" w:eastAsia="Calibri" w:hAnsi="Calibri" w:cs="Calibri"/>
                <w:color w:val="000000" w:themeColor="text1"/>
              </w:rPr>
              <w:t xml:space="preserve"> – 4 people participating in the kitchen</w:t>
            </w:r>
            <w:r w:rsidR="00AC09CF">
              <w:rPr>
                <w:rFonts w:ascii="Calibri" w:eastAsia="Calibri" w:hAnsi="Calibri" w:cs="Calibri"/>
                <w:color w:val="000000" w:themeColor="text1"/>
              </w:rPr>
              <w:t xml:space="preserve"> must have this certificate before participating, they are: Tom Nguyen (nnn1c23), Huong Giang Mai (hgm1c23), </w:t>
            </w:r>
            <w:proofErr w:type="spellStart"/>
            <w:r w:rsidR="00AC09CF">
              <w:rPr>
                <w:rFonts w:ascii="Calibri" w:eastAsia="Calibri" w:hAnsi="Calibri" w:cs="Calibri"/>
                <w:color w:val="000000" w:themeColor="text1"/>
              </w:rPr>
              <w:t>Nalie</w:t>
            </w:r>
            <w:proofErr w:type="spellEnd"/>
            <w:r w:rsidR="00AC09CF">
              <w:rPr>
                <w:rFonts w:ascii="Calibri" w:eastAsia="Calibri" w:hAnsi="Calibri" w:cs="Calibri"/>
                <w:color w:val="000000" w:themeColor="text1"/>
              </w:rPr>
              <w:t xml:space="preserve"> Do (nad1e23), Paul Nguyen (apn1e24)</w:t>
            </w:r>
            <w:r w:rsidRPr="0CFD4C26">
              <w:rPr>
                <w:rFonts w:ascii="Calibri" w:eastAsia="Calibri" w:hAnsi="Calibri" w:cs="Calibri"/>
                <w:color w:val="000000" w:themeColor="text1"/>
              </w:rPr>
              <w:t>.</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58A7DED5" w14:textId="3B1C812C" w:rsidR="00AC09CF" w:rsidRDefault="00AC09CF" w:rsidP="00AC09CF">
            <w:pPr>
              <w:spacing w:after="0"/>
              <w:ind w:right="-20"/>
              <w:rPr>
                <w:rFonts w:ascii="Calibri" w:eastAsia="Calibri" w:hAnsi="Calibri" w:cs="Calibri"/>
                <w:color w:val="000000" w:themeColor="text1"/>
              </w:rPr>
            </w:pPr>
            <w:r>
              <w:rPr>
                <w:rFonts w:ascii="Calibri" w:eastAsia="Calibri" w:hAnsi="Calibri" w:cs="Calibri"/>
                <w:color w:val="000000" w:themeColor="text1"/>
              </w:rPr>
              <w:t>Attendees are made aware of proper hygiene practises and if these are not followed, they are not permitted to partake in the session</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581829" w14:paraId="075B342B"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71524C" w14:textId="118946A3" w:rsidR="00581829" w:rsidRPr="39DFD206" w:rsidRDefault="00244970" w:rsidP="39DFD206">
            <w:pPr>
              <w:rPr>
                <w:rFonts w:ascii="Calibri" w:eastAsia="Calibri" w:hAnsi="Calibri" w:cs="Calibri"/>
              </w:rPr>
            </w:pPr>
            <w:r w:rsidRPr="00244970">
              <w:rPr>
                <w:rFonts w:ascii="Calibri" w:eastAsia="Calibri" w:hAnsi="Calibri" w:cs="Calibri"/>
              </w:rPr>
              <w:t>High crowd density / congestion in event space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6EF0F9" w14:textId="6C38F12E" w:rsidR="00581829" w:rsidRPr="39DFD206" w:rsidRDefault="00244970" w:rsidP="39DFD206">
            <w:pPr>
              <w:rPr>
                <w:rFonts w:ascii="Calibri" w:eastAsia="Calibri" w:hAnsi="Calibri" w:cs="Calibri"/>
              </w:rPr>
            </w:pPr>
            <w:r w:rsidRPr="00244970">
              <w:rPr>
                <w:rFonts w:ascii="Calibri" w:eastAsia="Calibri" w:hAnsi="Calibri" w:cs="Calibri"/>
              </w:rPr>
              <w:t>Crushing, trips and falls, panic, restricted evacuation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22F08B" w14:textId="77777777" w:rsidR="00244970" w:rsidRPr="00244970" w:rsidRDefault="00244970" w:rsidP="00244970">
            <w:pPr>
              <w:rPr>
                <w:rFonts w:ascii="Calibri" w:eastAsia="Calibri" w:hAnsi="Calibri" w:cs="Calibri"/>
              </w:rPr>
            </w:pPr>
            <w:r w:rsidRPr="00244970">
              <w:rPr>
                <w:rFonts w:ascii="Calibri" w:eastAsia="Calibri" w:hAnsi="Calibri" w:cs="Calibri"/>
              </w:rPr>
              <w:t>Event organisers, attendees, performers, people near exits</w:t>
            </w:r>
          </w:p>
          <w:p w14:paraId="431F3F3F" w14:textId="77777777" w:rsidR="00581829" w:rsidRPr="39DFD206" w:rsidRDefault="00581829" w:rsidP="39DFD20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CA35F8" w14:textId="7A79DCC0" w:rsidR="00581829" w:rsidRPr="39DFD206" w:rsidRDefault="00244970"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853C05" w14:textId="3016A3A4" w:rsidR="00581829" w:rsidRPr="39DFD206" w:rsidRDefault="00244970"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C45E2" w14:textId="1B8A6856" w:rsidR="00581829" w:rsidRPr="39DFD206" w:rsidRDefault="00244970" w:rsidP="0CFD4C26">
            <w:pPr>
              <w:rPr>
                <w:rFonts w:ascii="Calibri" w:eastAsia="Calibri" w:hAnsi="Calibri" w:cs="Calibri"/>
                <w:b/>
                <w:bCs/>
                <w:color w:val="000000" w:themeColor="text1"/>
              </w:rPr>
            </w:pPr>
            <w:r>
              <w:rPr>
                <w:rFonts w:ascii="Calibri" w:eastAsia="Calibri" w:hAnsi="Calibri" w:cs="Calibri"/>
                <w:b/>
                <w:bCs/>
                <w:color w:val="000000" w:themeColor="text1"/>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C0E296" w14:textId="77777777" w:rsidR="00244970" w:rsidRPr="00244970" w:rsidRDefault="00244970" w:rsidP="00244970">
            <w:pPr>
              <w:spacing w:before="240" w:after="240"/>
              <w:rPr>
                <w:rFonts w:ascii="Calibri" w:eastAsia="Calibri" w:hAnsi="Calibri" w:cs="Calibri"/>
              </w:rPr>
            </w:pPr>
            <w:r w:rsidRPr="00244970">
              <w:rPr>
                <w:rFonts w:ascii="Calibri" w:eastAsia="Calibri" w:hAnsi="Calibri" w:cs="Calibri"/>
              </w:rPr>
              <w:t>Limit ticket sales in line with venue capacity</w:t>
            </w:r>
          </w:p>
          <w:p w14:paraId="55C17693" w14:textId="77777777" w:rsidR="00244970" w:rsidRPr="00244970" w:rsidRDefault="00244970" w:rsidP="00244970">
            <w:pPr>
              <w:spacing w:before="240" w:after="240"/>
              <w:rPr>
                <w:rFonts w:ascii="Calibri" w:eastAsia="Calibri" w:hAnsi="Calibri" w:cs="Calibri"/>
              </w:rPr>
            </w:pPr>
            <w:r w:rsidRPr="00244970">
              <w:rPr>
                <w:rFonts w:ascii="Calibri" w:eastAsia="Calibri" w:hAnsi="Calibri" w:cs="Calibri"/>
              </w:rPr>
              <w:t>Monitor attendance numbers at entrance</w:t>
            </w:r>
          </w:p>
          <w:p w14:paraId="79EEB666" w14:textId="77777777" w:rsidR="00244970" w:rsidRPr="00244970" w:rsidRDefault="00244970" w:rsidP="00244970">
            <w:pPr>
              <w:spacing w:before="240" w:after="240"/>
              <w:rPr>
                <w:rFonts w:ascii="Calibri" w:eastAsia="Calibri" w:hAnsi="Calibri" w:cs="Calibri"/>
              </w:rPr>
            </w:pPr>
            <w:r w:rsidRPr="00244970">
              <w:rPr>
                <w:rFonts w:ascii="Calibri" w:eastAsia="Calibri" w:hAnsi="Calibri" w:cs="Calibri"/>
              </w:rPr>
              <w:t>Keep walkways and exits clear at all times</w:t>
            </w:r>
          </w:p>
          <w:p w14:paraId="55D84E74" w14:textId="77777777" w:rsidR="00244970" w:rsidRPr="00244970" w:rsidRDefault="00244970" w:rsidP="00244970">
            <w:pPr>
              <w:spacing w:before="240" w:after="240"/>
              <w:rPr>
                <w:rFonts w:ascii="Calibri" w:eastAsia="Calibri" w:hAnsi="Calibri" w:cs="Calibri"/>
              </w:rPr>
            </w:pPr>
            <w:r w:rsidRPr="00244970">
              <w:rPr>
                <w:rFonts w:ascii="Calibri" w:eastAsia="Calibri" w:hAnsi="Calibri" w:cs="Calibri"/>
              </w:rPr>
              <w:t>Assign volunteers to manage crowd flow during peak times</w:t>
            </w:r>
          </w:p>
          <w:p w14:paraId="6646AB74" w14:textId="77777777" w:rsidR="00244970" w:rsidRPr="00244970" w:rsidRDefault="00244970" w:rsidP="00244970">
            <w:pPr>
              <w:spacing w:before="240" w:after="240"/>
              <w:rPr>
                <w:rFonts w:ascii="Calibri" w:eastAsia="Calibri" w:hAnsi="Calibri" w:cs="Calibri"/>
              </w:rPr>
            </w:pPr>
            <w:r w:rsidRPr="00244970">
              <w:rPr>
                <w:rFonts w:ascii="Calibri" w:eastAsia="Calibri" w:hAnsi="Calibri" w:cs="Calibri"/>
              </w:rPr>
              <w:t>Stagger activities (games, food service) to reduce congestion</w:t>
            </w:r>
          </w:p>
          <w:p w14:paraId="40F1E68A" w14:textId="0612BC28" w:rsidR="00581829" w:rsidRPr="39DFD206" w:rsidRDefault="00244970" w:rsidP="00244970">
            <w:pPr>
              <w:spacing w:before="240" w:after="240"/>
              <w:rPr>
                <w:rFonts w:ascii="Calibri" w:eastAsia="Calibri" w:hAnsi="Calibri" w:cs="Calibri"/>
              </w:rPr>
            </w:pPr>
            <w:r w:rsidRPr="00244970">
              <w:rPr>
                <w:rFonts w:ascii="Calibri" w:eastAsia="Calibri" w:hAnsi="Calibri" w:cs="Calibri"/>
              </w:rPr>
              <w:t>Clear signage for exits and key areas</w:t>
            </w:r>
            <w:r>
              <w:rPr>
                <w:rFonts w:ascii="Calibri" w:eastAsia="Calibri" w:hAnsi="Calibri" w:cs="Calibri"/>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260424" w14:textId="5617539D" w:rsidR="00581829" w:rsidRPr="39DFD206" w:rsidRDefault="00244970"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9A1E9" w14:textId="57EF8E9E" w:rsidR="00581829" w:rsidRPr="39DFD206" w:rsidRDefault="00244970"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453067" w14:textId="1C3F2269" w:rsidR="00581829" w:rsidRPr="39DFD206" w:rsidRDefault="00244970"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ADD48F" w14:textId="77777777" w:rsidR="00244970" w:rsidRPr="00244970" w:rsidRDefault="00244970" w:rsidP="00244970">
            <w:pPr>
              <w:rPr>
                <w:rFonts w:ascii="Calibri" w:eastAsia="Calibri" w:hAnsi="Calibri" w:cs="Calibri"/>
              </w:rPr>
            </w:pPr>
            <w:r w:rsidRPr="00244970">
              <w:rPr>
                <w:rFonts w:ascii="Calibri" w:eastAsia="Calibri" w:hAnsi="Calibri" w:cs="Calibri"/>
              </w:rPr>
              <w:t>Pause activities if space becomes overcrowded</w:t>
            </w:r>
          </w:p>
          <w:p w14:paraId="3EC0304A" w14:textId="77777777" w:rsidR="00244970" w:rsidRPr="00244970" w:rsidRDefault="00244970" w:rsidP="00244970">
            <w:pPr>
              <w:rPr>
                <w:rFonts w:ascii="Calibri" w:eastAsia="Calibri" w:hAnsi="Calibri" w:cs="Calibri"/>
              </w:rPr>
            </w:pPr>
            <w:r w:rsidRPr="00244970">
              <w:rPr>
                <w:rFonts w:ascii="Calibri" w:eastAsia="Calibri" w:hAnsi="Calibri" w:cs="Calibri"/>
              </w:rPr>
              <w:t>Liaise with venue staff if numbers approach maximum capacity</w:t>
            </w:r>
          </w:p>
          <w:p w14:paraId="565EA134" w14:textId="6E096584" w:rsidR="00581829" w:rsidRPr="39DFD206" w:rsidRDefault="00244970" w:rsidP="00244970">
            <w:pPr>
              <w:rPr>
                <w:rFonts w:ascii="Calibri" w:eastAsia="Calibri" w:hAnsi="Calibri" w:cs="Calibri"/>
              </w:rPr>
            </w:pPr>
            <w:r w:rsidRPr="00244970">
              <w:rPr>
                <w:rFonts w:ascii="Calibri" w:eastAsia="Calibri" w:hAnsi="Calibri" w:cs="Calibri"/>
              </w:rPr>
              <w:t>Follow SUSU incident reporting procedures if issues arise</w:t>
            </w:r>
          </w:p>
        </w:tc>
      </w:tr>
      <w:tr w:rsidR="00244970" w14:paraId="57313941"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B77182" w14:textId="77777777" w:rsidR="00244970" w:rsidRDefault="00244970" w:rsidP="00244970">
            <w:pPr>
              <w:spacing w:line="300" w:lineRule="atLeast"/>
              <w:rPr>
                <w:rFonts w:ascii="Segoe UI" w:hAnsi="Segoe UI" w:cs="Segoe UI"/>
                <w:color w:val="000000"/>
                <w:sz w:val="21"/>
                <w:szCs w:val="21"/>
              </w:rPr>
            </w:pPr>
            <w:r>
              <w:rPr>
                <w:rFonts w:ascii="Segoe UI" w:hAnsi="Segoe UI" w:cs="Segoe UI"/>
                <w:color w:val="000000"/>
                <w:sz w:val="21"/>
                <w:szCs w:val="21"/>
              </w:rPr>
              <w:t>Delayed or unsafe evacuation during an emergency</w:t>
            </w:r>
          </w:p>
          <w:p w14:paraId="609B18EB" w14:textId="77777777" w:rsidR="00244970" w:rsidRPr="00244970" w:rsidRDefault="00244970" w:rsidP="39DFD206">
            <w:pPr>
              <w:rPr>
                <w:rFonts w:ascii="Calibri" w:eastAsia="Calibri" w:hAnsi="Calibri" w:cs="Calibr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3FDDC6" w14:textId="77777777" w:rsidR="00244970" w:rsidRDefault="00244970" w:rsidP="00244970">
            <w:pPr>
              <w:pStyle w:val="NormalWeb"/>
              <w:spacing w:line="300" w:lineRule="atLeast"/>
              <w:rPr>
                <w:rFonts w:ascii="Segoe UI" w:hAnsi="Segoe UI" w:cs="Segoe UI"/>
                <w:color w:val="000000"/>
                <w:sz w:val="21"/>
                <w:szCs w:val="21"/>
              </w:rPr>
            </w:pPr>
            <w:r>
              <w:rPr>
                <w:rFonts w:ascii="Segoe UI" w:hAnsi="Segoe UI" w:cs="Segoe UI"/>
                <w:color w:val="000000"/>
                <w:sz w:val="21"/>
                <w:szCs w:val="21"/>
              </w:rPr>
              <w:t>Injury, panic, serious harm due to blocked exits</w:t>
            </w:r>
          </w:p>
          <w:p w14:paraId="3917DA4B" w14:textId="77777777" w:rsidR="00244970" w:rsidRPr="00244970" w:rsidRDefault="00244970" w:rsidP="39DFD206">
            <w:pPr>
              <w:rPr>
                <w:rFonts w:ascii="Calibri" w:eastAsia="Calibri" w:hAnsi="Calibri" w:cs="Calibr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F74DB9" w14:textId="77777777" w:rsidR="00244970" w:rsidRDefault="00244970" w:rsidP="00244970">
            <w:pPr>
              <w:pStyle w:val="NormalWeb"/>
              <w:spacing w:line="300" w:lineRule="atLeast"/>
              <w:rPr>
                <w:rFonts w:ascii="Segoe UI" w:hAnsi="Segoe UI" w:cs="Segoe UI"/>
                <w:color w:val="000000"/>
                <w:sz w:val="21"/>
                <w:szCs w:val="21"/>
              </w:rPr>
            </w:pPr>
            <w:r>
              <w:rPr>
                <w:rFonts w:ascii="Segoe UI" w:hAnsi="Segoe UI" w:cs="Segoe UI"/>
                <w:color w:val="000000"/>
                <w:sz w:val="21"/>
                <w:szCs w:val="21"/>
              </w:rPr>
              <w:t>All attendees and staff</w:t>
            </w:r>
          </w:p>
          <w:p w14:paraId="631E50CD" w14:textId="77777777" w:rsidR="00244970" w:rsidRPr="00244970" w:rsidRDefault="00244970" w:rsidP="00244970">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EB559" w14:textId="55E13F3E" w:rsidR="00244970" w:rsidRDefault="00244970"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4FC7E2" w14:textId="3D440A96" w:rsidR="00244970" w:rsidRDefault="00244970" w:rsidP="0CFD4C26">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B41DEB" w14:textId="7EE4C730" w:rsidR="00244970" w:rsidRDefault="00244970" w:rsidP="0CFD4C26">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310FE" w14:textId="77777777" w:rsidR="00244970" w:rsidRPr="00244970" w:rsidRDefault="00244970" w:rsidP="00244970">
            <w:pPr>
              <w:spacing w:before="240" w:after="240"/>
              <w:rPr>
                <w:rFonts w:ascii="Calibri" w:eastAsia="Calibri" w:hAnsi="Calibri" w:cs="Calibri"/>
              </w:rPr>
            </w:pPr>
            <w:r w:rsidRPr="00244970">
              <w:rPr>
                <w:rFonts w:ascii="Calibri" w:eastAsia="Calibri" w:hAnsi="Calibri" w:cs="Calibri"/>
              </w:rPr>
              <w:t>Clearly marked emergency exits</w:t>
            </w:r>
          </w:p>
          <w:p w14:paraId="3B6FA881" w14:textId="001CFFBE" w:rsidR="00244970" w:rsidRPr="00244970" w:rsidRDefault="00244970" w:rsidP="00244970">
            <w:pPr>
              <w:spacing w:before="240" w:after="240"/>
              <w:rPr>
                <w:rFonts w:ascii="Calibri" w:eastAsia="Calibri" w:hAnsi="Calibri" w:cs="Calibri"/>
              </w:rPr>
            </w:pPr>
            <w:r w:rsidRPr="00244970">
              <w:rPr>
                <w:rFonts w:ascii="Calibri" w:eastAsia="Calibri" w:hAnsi="Calibri" w:cs="Calibri"/>
              </w:rPr>
              <w:t>Exit routes always kept clear</w:t>
            </w:r>
            <w:r>
              <w:rPr>
                <w:rFonts w:ascii="Calibri" w:eastAsia="Calibri" w:hAnsi="Calibri" w:cs="Calibri"/>
              </w:rPr>
              <w:t>.</w:t>
            </w:r>
          </w:p>
          <w:p w14:paraId="23EC7AAB" w14:textId="738BCF32" w:rsidR="00244970" w:rsidRPr="00244970" w:rsidRDefault="00244970" w:rsidP="00244970">
            <w:pPr>
              <w:spacing w:before="240" w:after="240"/>
              <w:rPr>
                <w:rFonts w:ascii="Calibri" w:eastAsia="Calibri" w:hAnsi="Calibri" w:cs="Calibri"/>
              </w:rPr>
            </w:pPr>
            <w:r w:rsidRPr="00244970">
              <w:rPr>
                <w:rFonts w:ascii="Calibri" w:eastAsia="Calibri" w:hAnsi="Calibri" w:cs="Calibri"/>
              </w:rPr>
              <w:t>Volunteers briefed on evacuation roles</w:t>
            </w:r>
            <w:r>
              <w:rPr>
                <w:rFonts w:ascii="Calibri" w:eastAsia="Calibri" w:hAnsi="Calibri" w:cs="Calibri"/>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2AB1BC" w14:textId="36289B5E" w:rsidR="00244970" w:rsidRDefault="007926B8"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F15B4D" w14:textId="17F18B28" w:rsidR="00244970" w:rsidRDefault="007926B8"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48894B" w14:textId="32EE44F2" w:rsidR="00244970" w:rsidRDefault="007926B8"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53B16" w14:textId="09AFF587" w:rsidR="007926B8" w:rsidRPr="007926B8" w:rsidRDefault="007926B8" w:rsidP="007926B8">
            <w:pPr>
              <w:rPr>
                <w:rFonts w:ascii="Calibri" w:eastAsia="Calibri" w:hAnsi="Calibri" w:cs="Calibri"/>
              </w:rPr>
            </w:pPr>
            <w:r w:rsidRPr="007926B8">
              <w:rPr>
                <w:rFonts w:ascii="Calibri" w:eastAsia="Calibri" w:hAnsi="Calibri" w:cs="Calibri"/>
              </w:rPr>
              <w:t>Lead organisers to assist calm evacuation</w:t>
            </w:r>
          </w:p>
          <w:p w14:paraId="31886A46" w14:textId="444DDA78" w:rsidR="007926B8" w:rsidRPr="007926B8" w:rsidRDefault="007926B8" w:rsidP="007926B8">
            <w:pPr>
              <w:rPr>
                <w:rFonts w:ascii="Calibri" w:eastAsia="Calibri" w:hAnsi="Calibri" w:cs="Calibri"/>
              </w:rPr>
            </w:pPr>
            <w:r w:rsidRPr="007926B8">
              <w:rPr>
                <w:rFonts w:ascii="Calibri" w:eastAsia="Calibri" w:hAnsi="Calibri" w:cs="Calibri"/>
              </w:rPr>
              <w:t>Do not allow re</w:t>
            </w:r>
            <w:r w:rsidRPr="007926B8">
              <w:rPr>
                <w:rFonts w:ascii="Calibri" w:eastAsia="Calibri" w:hAnsi="Calibri" w:cs="Calibri"/>
              </w:rPr>
              <w:noBreakHyphen/>
              <w:t>entry until cleared by authorities</w:t>
            </w:r>
          </w:p>
          <w:p w14:paraId="5961CA82" w14:textId="45841D14" w:rsidR="007926B8" w:rsidRPr="007926B8" w:rsidRDefault="007926B8" w:rsidP="007926B8">
            <w:pPr>
              <w:rPr>
                <w:rFonts w:ascii="Calibri" w:eastAsia="Calibri" w:hAnsi="Calibri" w:cs="Calibri"/>
              </w:rPr>
            </w:pPr>
            <w:r w:rsidRPr="007926B8">
              <w:rPr>
                <w:rFonts w:ascii="Calibri" w:eastAsia="Calibri" w:hAnsi="Calibri" w:cs="Calibri"/>
              </w:rPr>
              <w:t>Report evacuation incident to venue staff and SUSU</w:t>
            </w:r>
          </w:p>
          <w:p w14:paraId="31C7C083" w14:textId="77777777" w:rsidR="00244970" w:rsidRPr="00244970" w:rsidRDefault="00244970" w:rsidP="007926B8">
            <w:pPr>
              <w:rPr>
                <w:rFonts w:ascii="Calibri" w:eastAsia="Calibri" w:hAnsi="Calibri" w:cs="Calibri"/>
              </w:rPr>
            </w:pPr>
          </w:p>
        </w:tc>
      </w:tr>
      <w:tr w:rsidR="0CFD4C26" w14:paraId="0BD2F630" w14:textId="77777777" w:rsidTr="7E908C8B">
        <w:trPr>
          <w:gridAfter w:val="1"/>
          <w:wAfter w:w="44" w:type="dxa"/>
          <w:cantSplit/>
          <w:trHeight w:val="300"/>
        </w:trPr>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0E51067B" w:rsidR="31D7D98C" w:rsidRDefault="7B807CC5" w:rsidP="39DFD206">
            <w:r w:rsidRPr="39DFD206">
              <w:rPr>
                <w:rFonts w:ascii="Calibri" w:eastAsia="Calibri" w:hAnsi="Calibri" w:cs="Calibri"/>
              </w:rPr>
              <w:t>Injury to performers due to stage hazards, technical faults, or collisions during cultural performances.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1DA62BB4" w:rsidR="0CFD4C26" w:rsidRDefault="7B807CC5" w:rsidP="39DFD206">
            <w:r w:rsidRPr="39DFD206">
              <w:rPr>
                <w:rFonts w:ascii="Calibri" w:eastAsia="Calibri" w:hAnsi="Calibri" w:cs="Calibri"/>
              </w:rPr>
              <w:t>Falls, strains, burns (from hot lighting), distress, equipment damage.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2F11AFFE" w:rsidR="0CFD4C26" w:rsidRDefault="7B807CC5" w:rsidP="39DFD206">
            <w:r w:rsidRPr="39DFD206">
              <w:rPr>
                <w:rFonts w:ascii="Calibri" w:eastAsia="Calibri" w:hAnsi="Calibri" w:cs="Calibri"/>
              </w:rPr>
              <w:t>Performers, volunteers, people near the stage.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143892D8" w:rsidR="0CFD4C26" w:rsidRDefault="7B807CC5" w:rsidP="0CFD4C26">
            <w:pPr>
              <w:rPr>
                <w:rFonts w:ascii="Calibri" w:eastAsia="Calibri" w:hAnsi="Calibri" w:cs="Calibri"/>
                <w:b/>
                <w:bCs/>
                <w:color w:val="000000" w:themeColor="text1"/>
              </w:rPr>
            </w:pPr>
            <w:r w:rsidRPr="39DFD20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4296661A" w:rsidR="0CFD4C26" w:rsidRDefault="7B807CC5" w:rsidP="0CFD4C26">
            <w:pPr>
              <w:rPr>
                <w:rFonts w:ascii="Calibri" w:eastAsia="Calibri" w:hAnsi="Calibri" w:cs="Calibri"/>
                <w:b/>
                <w:bCs/>
                <w:color w:val="000000" w:themeColor="text1"/>
              </w:rPr>
            </w:pPr>
            <w:r w:rsidRPr="39DFD20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0AA218F3" w:rsidR="0CFD4C26" w:rsidRDefault="7B807CC5" w:rsidP="0CFD4C26">
            <w:pPr>
              <w:rPr>
                <w:rFonts w:ascii="Calibri" w:eastAsia="Calibri" w:hAnsi="Calibri" w:cs="Calibri"/>
                <w:b/>
                <w:bCs/>
                <w:color w:val="000000" w:themeColor="text1"/>
              </w:rPr>
            </w:pPr>
            <w:r w:rsidRPr="39DFD206">
              <w:rPr>
                <w:rFonts w:ascii="Calibri" w:eastAsia="Calibri" w:hAnsi="Calibri" w:cs="Calibri"/>
                <w:b/>
                <w:bCs/>
                <w:color w:val="000000" w:themeColor="text1"/>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6AFB8" w14:textId="0DD40B02" w:rsidR="7B807CC5" w:rsidRPr="009C4823" w:rsidRDefault="7B807CC5" w:rsidP="39DFD206">
            <w:pPr>
              <w:spacing w:before="240" w:after="240"/>
              <w:rPr>
                <w:rFonts w:ascii="Calibri" w:eastAsia="Calibri" w:hAnsi="Calibri" w:cs="Calibri"/>
                <w:lang w:val="en-US"/>
              </w:rPr>
            </w:pPr>
            <w:r w:rsidRPr="39DFD206">
              <w:rPr>
                <w:rFonts w:ascii="Calibri" w:eastAsia="Calibri" w:hAnsi="Calibri" w:cs="Calibri"/>
              </w:rPr>
              <w:t>Conduct a full stage walk-through before performances.</w:t>
            </w:r>
          </w:p>
          <w:p w14:paraId="78C8BF83" w14:textId="4B7536CD" w:rsidR="7B807CC5" w:rsidRDefault="7B807CC5" w:rsidP="39DFD206">
            <w:pPr>
              <w:spacing w:before="240" w:after="240"/>
              <w:rPr>
                <w:rFonts w:ascii="Calibri" w:eastAsia="Calibri" w:hAnsi="Calibri" w:cs="Calibri"/>
              </w:rPr>
            </w:pPr>
            <w:r w:rsidRPr="39DFD206">
              <w:rPr>
                <w:rFonts w:ascii="Calibri" w:eastAsia="Calibri" w:hAnsi="Calibri" w:cs="Calibri"/>
              </w:rPr>
              <w:t>Check that the stage surface is clear of cables, spillages, and obstacles.</w:t>
            </w:r>
          </w:p>
          <w:p w14:paraId="10C773E9" w14:textId="7CD456DD" w:rsidR="7B807CC5" w:rsidRDefault="7B807CC5" w:rsidP="39DFD206">
            <w:pPr>
              <w:spacing w:before="240" w:after="240"/>
              <w:rPr>
                <w:rFonts w:ascii="Calibri" w:eastAsia="Calibri" w:hAnsi="Calibri" w:cs="Calibri"/>
              </w:rPr>
            </w:pPr>
            <w:r w:rsidRPr="39DFD206">
              <w:rPr>
                <w:rFonts w:ascii="Calibri" w:eastAsia="Calibri" w:hAnsi="Calibri" w:cs="Calibri"/>
              </w:rPr>
              <w:t>Tape down or cover all wiring to prevent trips.</w:t>
            </w:r>
          </w:p>
          <w:p w14:paraId="1EBD7C56" w14:textId="7F727DDF" w:rsidR="7B807CC5" w:rsidRDefault="7B807CC5" w:rsidP="39DFD206">
            <w:pPr>
              <w:spacing w:before="240" w:after="240"/>
              <w:rPr>
                <w:rFonts w:ascii="Calibri" w:eastAsia="Calibri" w:hAnsi="Calibri" w:cs="Calibri"/>
              </w:rPr>
            </w:pPr>
            <w:r w:rsidRPr="39DFD206">
              <w:rPr>
                <w:rFonts w:ascii="Calibri" w:eastAsia="Calibri" w:hAnsi="Calibri" w:cs="Calibri"/>
              </w:rPr>
              <w:t>Test microphones, speakers, and lighting in advance to avoid malfunction during performances.</w:t>
            </w:r>
          </w:p>
          <w:p w14:paraId="60A2D24D" w14:textId="365F5163" w:rsidR="7B807CC5" w:rsidRDefault="7B807CC5" w:rsidP="39DFD206">
            <w:pPr>
              <w:spacing w:before="240" w:after="240"/>
              <w:rPr>
                <w:rFonts w:ascii="Calibri" w:eastAsia="Calibri" w:hAnsi="Calibri" w:cs="Calibri"/>
              </w:rPr>
            </w:pPr>
            <w:r w:rsidRPr="39DFD206">
              <w:rPr>
                <w:rFonts w:ascii="Calibri" w:eastAsia="Calibri" w:hAnsi="Calibri" w:cs="Calibri"/>
              </w:rPr>
              <w:t>Ensure performers have sufficient space and understand the layout of the performance area.</w:t>
            </w:r>
          </w:p>
          <w:p w14:paraId="3594ACCC" w14:textId="40DF2764" w:rsidR="7B807CC5" w:rsidRDefault="7B807CC5" w:rsidP="39DFD206">
            <w:pPr>
              <w:spacing w:before="240" w:after="240"/>
              <w:rPr>
                <w:rFonts w:ascii="Calibri" w:eastAsia="Calibri" w:hAnsi="Calibri" w:cs="Calibri"/>
              </w:rPr>
            </w:pPr>
            <w:r w:rsidRPr="39DFD206">
              <w:rPr>
                <w:rFonts w:ascii="Calibri" w:eastAsia="Calibri" w:hAnsi="Calibri" w:cs="Calibri"/>
              </w:rPr>
              <w:t>Limit access to the performance area to authorised volunteers only.</w:t>
            </w:r>
          </w:p>
          <w:p w14:paraId="31018650" w14:textId="527D4D50" w:rsidR="7B807CC5" w:rsidRDefault="7B807CC5" w:rsidP="39DFD206">
            <w:pPr>
              <w:spacing w:before="240" w:after="240"/>
              <w:rPr>
                <w:rFonts w:ascii="Calibri" w:eastAsia="Calibri" w:hAnsi="Calibri" w:cs="Calibri"/>
              </w:rPr>
            </w:pPr>
            <w:r w:rsidRPr="39DFD206">
              <w:rPr>
                <w:rFonts w:ascii="Calibri" w:eastAsia="Calibri" w:hAnsi="Calibri" w:cs="Calibri"/>
              </w:rPr>
              <w:t>Keep a safe distance between the audience and the performance area (e.g., natural barrier or buffer zone).</w:t>
            </w:r>
          </w:p>
          <w:p w14:paraId="0A222A8F" w14:textId="35B560B5" w:rsidR="7B807CC5" w:rsidRDefault="7B807CC5" w:rsidP="39DFD206">
            <w:pPr>
              <w:spacing w:before="240" w:after="240"/>
              <w:rPr>
                <w:rFonts w:ascii="Calibri" w:eastAsia="Calibri" w:hAnsi="Calibri" w:cs="Calibri"/>
              </w:rPr>
            </w:pPr>
            <w:r w:rsidRPr="39DFD206">
              <w:rPr>
                <w:rFonts w:ascii="Calibri" w:eastAsia="Calibri" w:hAnsi="Calibri" w:cs="Calibri"/>
              </w:rPr>
              <w:t>Have a first-aid kit and trained first-aider on site (</w:t>
            </w:r>
            <w:proofErr w:type="spellStart"/>
            <w:r w:rsidRPr="39DFD206">
              <w:rPr>
                <w:rFonts w:ascii="Calibri" w:eastAsia="Calibri" w:hAnsi="Calibri" w:cs="Calibri"/>
              </w:rPr>
              <w:t>Nalie</w:t>
            </w:r>
            <w:proofErr w:type="spellEnd"/>
            <w:r w:rsidRPr="39DFD206">
              <w:rPr>
                <w:rFonts w:ascii="Calibri" w:eastAsia="Calibri" w:hAnsi="Calibri" w:cs="Calibri"/>
              </w:rPr>
              <w:t xml:space="preserve"> Do).</w:t>
            </w:r>
          </w:p>
          <w:p w14:paraId="032D079D" w14:textId="60657667" w:rsidR="39DFD206" w:rsidRDefault="39DFD206" w:rsidP="39DFD206">
            <w:pPr>
              <w:spacing w:after="0"/>
              <w:rPr>
                <w:rFonts w:ascii="Calibri" w:eastAsia="Calibri" w:hAnsi="Calibri" w:cs="Calibri"/>
                <w:b/>
                <w:bCs/>
                <w:color w:val="FF0000"/>
              </w:rPr>
            </w:pP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58F0D964" w:rsidR="0CFD4C26" w:rsidRDefault="7B807CC5" w:rsidP="0CFD4C26">
            <w:pPr>
              <w:rPr>
                <w:rFonts w:ascii="Calibri" w:eastAsia="Calibri" w:hAnsi="Calibri" w:cs="Calibri"/>
                <w:b/>
                <w:bCs/>
                <w:color w:val="000000" w:themeColor="text1"/>
              </w:rPr>
            </w:pPr>
            <w:r w:rsidRPr="39DFD20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00504111" w:rsidR="0CFD4C26" w:rsidRDefault="7B807CC5" w:rsidP="0CFD4C26">
            <w:pPr>
              <w:rPr>
                <w:rFonts w:ascii="Calibri" w:eastAsia="Calibri" w:hAnsi="Calibri" w:cs="Calibri"/>
                <w:b/>
                <w:bCs/>
                <w:color w:val="000000" w:themeColor="text1"/>
              </w:rPr>
            </w:pPr>
            <w:r w:rsidRPr="39DFD20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79B04599" w:rsidR="0CFD4C26" w:rsidRDefault="7B807CC5" w:rsidP="0CFD4C26">
            <w:pPr>
              <w:rPr>
                <w:rFonts w:ascii="Calibri" w:eastAsia="Calibri" w:hAnsi="Calibri" w:cs="Calibri"/>
                <w:b/>
                <w:bCs/>
                <w:color w:val="000000" w:themeColor="text1"/>
              </w:rPr>
            </w:pPr>
            <w:r w:rsidRPr="39DFD206">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EE6D1" w14:textId="4D8AD640" w:rsidR="0CFD4C26" w:rsidRDefault="7B807CC5" w:rsidP="39DFD206">
            <w:r w:rsidRPr="39DFD206">
              <w:rPr>
                <w:rFonts w:ascii="Calibri" w:eastAsia="Calibri" w:hAnsi="Calibri" w:cs="Calibri"/>
              </w:rPr>
              <w:t>Seek assistance from SUSU technicians if equipment issues arise.</w:t>
            </w:r>
          </w:p>
          <w:p w14:paraId="6A257654" w14:textId="30C53A5E" w:rsidR="0CFD4C26" w:rsidRDefault="7B807CC5" w:rsidP="39DFD206">
            <w:r w:rsidRPr="39DFD206">
              <w:rPr>
                <w:rFonts w:ascii="Calibri" w:eastAsia="Calibri" w:hAnsi="Calibri" w:cs="Calibri"/>
              </w:rPr>
              <w:t>Stop the performance immediately if hazards appear (e.g., cable detaching, spill, injury).</w:t>
            </w:r>
          </w:p>
          <w:p w14:paraId="36D04BD9" w14:textId="75EC5974" w:rsidR="0CFD4C26" w:rsidRDefault="7B807CC5" w:rsidP="39DFD206">
            <w:r w:rsidRPr="39DFD206">
              <w:rPr>
                <w:rFonts w:ascii="Calibri" w:eastAsia="Calibri" w:hAnsi="Calibri" w:cs="Calibri"/>
              </w:rPr>
              <w:t>Report any incidents following SUSU’s incident reporting policy.</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54"/>
        <w:gridCol w:w="1579"/>
        <w:gridCol w:w="1156"/>
        <w:gridCol w:w="1408"/>
        <w:gridCol w:w="1362"/>
        <w:gridCol w:w="2603"/>
        <w:gridCol w:w="1408"/>
      </w:tblGrid>
      <w:tr w:rsidR="00E22DF1" w14:paraId="3A13C3EE" w14:textId="77777777" w:rsidTr="165786C8">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165786C8">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6753BB">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6753BB">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0AEEF49D" w:rsidR="23487913" w:rsidRDefault="1395A294" w:rsidP="39DFD206">
            <w:pPr>
              <w:spacing w:after="0"/>
              <w:rPr>
                <w:color w:val="000000" w:themeColor="text1"/>
              </w:rPr>
            </w:pPr>
            <w:r w:rsidRPr="39DFD206">
              <w:rPr>
                <w:rFonts w:ascii="Calibri" w:eastAsia="Calibri" w:hAnsi="Calibri" w:cs="Calibri"/>
              </w:rPr>
              <w:t>Regularly inspect game materials and equipment for safety</w:t>
            </w:r>
            <w:r w:rsidR="20BD45DA">
              <w:br/>
            </w:r>
            <w:r w:rsidR="20BD45DA">
              <w:br/>
            </w:r>
            <w:r w:rsidR="4BD0256C">
              <w:t xml:space="preserve"> </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502C5D1D" w:rsidR="23487913" w:rsidRDefault="18642D11" w:rsidP="39DFD206">
            <w:pPr>
              <w:spacing w:after="0"/>
              <w:ind w:left="-20" w:right="-20"/>
              <w:rPr>
                <w:rFonts w:ascii="Calibri" w:eastAsia="Calibri" w:hAnsi="Calibri" w:cs="Calibri"/>
                <w:color w:val="000000" w:themeColor="text1"/>
              </w:rPr>
            </w:pPr>
            <w:r w:rsidRPr="39DFD206">
              <w:rPr>
                <w:rFonts w:ascii="Calibri" w:eastAsia="Calibri" w:hAnsi="Calibri" w:cs="Calibri"/>
              </w:rPr>
              <w:t>Paul Nguyen</w:t>
            </w:r>
          </w:p>
        </w:tc>
        <w:tc>
          <w:tcPr>
            <w:tcW w:w="2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DFF0C55" w:rsidR="23487913" w:rsidRDefault="006753BB" w:rsidP="39DFD206">
            <w:pPr>
              <w:spacing w:after="0"/>
              <w:ind w:left="-20" w:right="-20"/>
              <w:rPr>
                <w:rFonts w:ascii="Calibri" w:eastAsia="Calibri" w:hAnsi="Calibri" w:cs="Calibri"/>
              </w:rPr>
            </w:pPr>
            <w:r>
              <w:rPr>
                <w:rFonts w:ascii="Calibri" w:eastAsia="Calibri" w:hAnsi="Calibri" w:cs="Calibri"/>
              </w:rPr>
              <w:t>0</w:t>
            </w:r>
            <w:r w:rsidR="2B1F25D5" w:rsidRPr="39DFD206">
              <w:rPr>
                <w:rFonts w:ascii="Calibri" w:eastAsia="Calibri" w:hAnsi="Calibri" w:cs="Calibri"/>
              </w:rPr>
              <w:t>1/</w:t>
            </w:r>
            <w:r>
              <w:rPr>
                <w:rFonts w:ascii="Calibri" w:eastAsia="Calibri" w:hAnsi="Calibri" w:cs="Calibri"/>
              </w:rPr>
              <w:t>0</w:t>
            </w:r>
            <w:r w:rsidR="2B1F25D5" w:rsidRPr="39DFD206">
              <w:rPr>
                <w:rFonts w:ascii="Calibri" w:eastAsia="Calibri" w:hAnsi="Calibri" w:cs="Calibri"/>
              </w:rPr>
              <w:t>2/2026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F2B461C" w:rsidR="23487913" w:rsidRDefault="7514EE19" w:rsidP="23487913">
            <w:pPr>
              <w:spacing w:line="240" w:lineRule="auto"/>
              <w:rPr>
                <w:rFonts w:ascii="Calibri" w:eastAsia="Calibri" w:hAnsi="Calibri" w:cs="Calibri"/>
              </w:rPr>
            </w:pPr>
            <w:r w:rsidRPr="39DFD206">
              <w:rPr>
                <w:rFonts w:ascii="Calibri" w:eastAsia="Calibri" w:hAnsi="Calibri" w:cs="Calibri"/>
              </w:rPr>
              <w:t>02/02/2026</w:t>
            </w: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ED6B17C" w:rsidR="23487913" w:rsidRDefault="2444E456" w:rsidP="39DFD206">
            <w:pPr>
              <w:spacing w:line="240" w:lineRule="auto"/>
            </w:pPr>
            <w:r w:rsidRPr="39DFD206">
              <w:rPr>
                <w:rFonts w:ascii="Calibri" w:eastAsia="Calibri" w:hAnsi="Calibri" w:cs="Calibri"/>
              </w:rPr>
              <w:t>Game materials checked and deemed safe for use.</w:t>
            </w:r>
          </w:p>
        </w:tc>
      </w:tr>
      <w:tr w:rsidR="004D7BEE" w14:paraId="37003CC4" w14:textId="77777777" w:rsidTr="006753B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19874131" w:rsidR="23487913" w:rsidRDefault="1CF2CAB1" w:rsidP="39DFD206">
            <w:pPr>
              <w:spacing w:after="0"/>
              <w:ind w:left="-20" w:right="-20"/>
            </w:pPr>
            <w:r w:rsidRPr="39DFD206">
              <w:rPr>
                <w:rFonts w:ascii="Lucida Sans" w:eastAsia="Lucida Sans" w:hAnsi="Lucida Sans" w:cs="Lucida Sans"/>
              </w:rPr>
              <w:t>Set up and test sound, lighting, and backup equipment.</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65DC6541" w:rsidR="23487913" w:rsidRDefault="0C0074C3" w:rsidP="39DFD206">
            <w:pPr>
              <w:spacing w:after="0"/>
              <w:ind w:left="-20" w:right="-20"/>
              <w:rPr>
                <w:rFonts w:ascii="Calibri" w:eastAsia="Calibri" w:hAnsi="Calibri" w:cs="Calibri"/>
                <w:color w:val="000000" w:themeColor="text1"/>
              </w:rPr>
            </w:pPr>
            <w:r w:rsidRPr="39DFD206">
              <w:rPr>
                <w:rFonts w:ascii="Calibri" w:eastAsia="Calibri" w:hAnsi="Calibri" w:cs="Calibri"/>
              </w:rPr>
              <w:t>Tom Nguyen</w:t>
            </w:r>
          </w:p>
        </w:tc>
        <w:tc>
          <w:tcPr>
            <w:tcW w:w="2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EDB3A45" w:rsidR="23487913" w:rsidRDefault="006753BB" w:rsidP="39DFD206">
            <w:pPr>
              <w:spacing w:after="0"/>
              <w:ind w:left="-20" w:right="-20"/>
              <w:rPr>
                <w:rFonts w:ascii="Calibri" w:eastAsia="Calibri" w:hAnsi="Calibri" w:cs="Calibri"/>
              </w:rPr>
            </w:pPr>
            <w:r>
              <w:rPr>
                <w:rFonts w:ascii="Calibri" w:eastAsia="Calibri" w:hAnsi="Calibri" w:cs="Calibri"/>
              </w:rPr>
              <w:t>0</w:t>
            </w:r>
            <w:r w:rsidR="69B62C56" w:rsidRPr="39DFD206">
              <w:rPr>
                <w:rFonts w:ascii="Calibri" w:eastAsia="Calibri" w:hAnsi="Calibri" w:cs="Calibri"/>
              </w:rPr>
              <w:t>4/</w:t>
            </w:r>
            <w:r>
              <w:rPr>
                <w:rFonts w:ascii="Calibri" w:eastAsia="Calibri" w:hAnsi="Calibri" w:cs="Calibri"/>
              </w:rPr>
              <w:t>0</w:t>
            </w:r>
            <w:r w:rsidR="69B62C56" w:rsidRPr="39DFD206">
              <w:rPr>
                <w:rFonts w:ascii="Calibri" w:eastAsia="Calibri" w:hAnsi="Calibri" w:cs="Calibri"/>
              </w:rPr>
              <w:t>2/2026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0758C399" w:rsidR="00E22DF1" w:rsidRDefault="2527D621">
            <w:pPr>
              <w:spacing w:after="0" w:line="240" w:lineRule="auto"/>
              <w:rPr>
                <w:rFonts w:ascii="Calibri" w:eastAsia="Calibri" w:hAnsi="Calibri" w:cs="Calibri"/>
              </w:rPr>
            </w:pPr>
            <w:r w:rsidRPr="39DFD206">
              <w:rPr>
                <w:rFonts w:ascii="Calibri" w:eastAsia="Calibri" w:hAnsi="Calibri" w:cs="Calibri"/>
              </w:rPr>
              <w:t>06/02/2026</w:t>
            </w: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B53E661" w:rsidR="00E22DF1" w:rsidRDefault="37BE73E7" w:rsidP="39DFD206">
            <w:pPr>
              <w:spacing w:after="0" w:line="240" w:lineRule="auto"/>
            </w:pPr>
            <w:r w:rsidRPr="39DFD206">
              <w:rPr>
                <w:rFonts w:ascii="Calibri" w:eastAsia="Calibri" w:hAnsi="Calibri" w:cs="Calibri"/>
              </w:rPr>
              <w:t>Equipment tested; backups ready for any failure.</w:t>
            </w:r>
          </w:p>
        </w:tc>
      </w:tr>
      <w:tr w:rsidR="0CFD4C26" w14:paraId="0C5076D1" w14:textId="77777777" w:rsidTr="006753BB">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6F8C4D12" w:rsidR="3284BF9E" w:rsidRDefault="0515224E" w:rsidP="39DFD206">
            <w:r w:rsidRPr="39DFD206">
              <w:rPr>
                <w:rFonts w:ascii="Calibri" w:eastAsia="Calibri" w:hAnsi="Calibri" w:cs="Calibri"/>
              </w:rPr>
              <w:t>Label food with allergen information and prepare allergen-free options.</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8ADE3" w14:textId="646D3948" w:rsidR="61804268" w:rsidRDefault="61804268" w:rsidP="39DFD206">
            <w:pPr>
              <w:spacing w:after="0" w:line="240" w:lineRule="auto"/>
            </w:pPr>
            <w:r w:rsidRPr="39DFD206">
              <w:t>Tom Nguyen</w:t>
            </w:r>
          </w:p>
          <w:p w14:paraId="6B77A375" w14:textId="03C41BBF" w:rsidR="0CFD4C26" w:rsidRDefault="0CFD4C26" w:rsidP="39DFD206">
            <w:pPr>
              <w:spacing w:after="0"/>
              <w:ind w:left="-20" w:right="-20"/>
              <w:rPr>
                <w:rFonts w:ascii="Calibri" w:eastAsia="Calibri" w:hAnsi="Calibri" w:cs="Calibri"/>
                <w:color w:val="000000" w:themeColor="text1"/>
              </w:rPr>
            </w:pPr>
          </w:p>
        </w:tc>
        <w:tc>
          <w:tcPr>
            <w:tcW w:w="2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3CB78FCF" w:rsidR="0CFD4C26" w:rsidRDefault="006753BB" w:rsidP="39DFD206">
            <w:pPr>
              <w:rPr>
                <w:rFonts w:ascii="Calibri" w:eastAsia="Calibri" w:hAnsi="Calibri" w:cs="Calibri"/>
              </w:rPr>
            </w:pPr>
            <w:r>
              <w:rPr>
                <w:rFonts w:ascii="Calibri" w:eastAsia="Calibri" w:hAnsi="Calibri" w:cs="Calibri"/>
              </w:rPr>
              <w:t>0</w:t>
            </w:r>
            <w:r w:rsidR="75A59C07" w:rsidRPr="39DFD206">
              <w:rPr>
                <w:rFonts w:ascii="Calibri" w:eastAsia="Calibri" w:hAnsi="Calibri" w:cs="Calibri"/>
              </w:rPr>
              <w:t>4/</w:t>
            </w:r>
            <w:r>
              <w:rPr>
                <w:rFonts w:ascii="Calibri" w:eastAsia="Calibri" w:hAnsi="Calibri" w:cs="Calibri"/>
              </w:rPr>
              <w:t>0</w:t>
            </w:r>
            <w:r w:rsidR="75A59C07" w:rsidRPr="39DFD206">
              <w:rPr>
                <w:rFonts w:ascii="Calibri" w:eastAsia="Calibri" w:hAnsi="Calibri" w:cs="Calibri"/>
              </w:rPr>
              <w:t>2/2026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34AA9C" w14:textId="0758C399" w:rsidR="0CFD4C26" w:rsidRDefault="19463F0B" w:rsidP="39DFD206">
            <w:pPr>
              <w:spacing w:after="0" w:line="240" w:lineRule="auto"/>
              <w:rPr>
                <w:rFonts w:ascii="Calibri" w:eastAsia="Calibri" w:hAnsi="Calibri" w:cs="Calibri"/>
              </w:rPr>
            </w:pPr>
            <w:r w:rsidRPr="39DFD206">
              <w:rPr>
                <w:rFonts w:ascii="Calibri" w:eastAsia="Calibri" w:hAnsi="Calibri" w:cs="Calibri"/>
              </w:rPr>
              <w:t>06/02/2026</w:t>
            </w:r>
          </w:p>
          <w:p w14:paraId="3ECAC6FA" w14:textId="5F91E19C" w:rsidR="0CFD4C26" w:rsidRDefault="0CFD4C26" w:rsidP="0CFD4C26">
            <w:pPr>
              <w:spacing w:line="240" w:lineRule="auto"/>
              <w:rPr>
                <w:rFonts w:ascii="Calibri" w:eastAsia="Calibri" w:hAnsi="Calibri" w:cs="Calibri"/>
              </w:rPr>
            </w:pP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432E3F15" w:rsidR="0CFD4C26" w:rsidRDefault="436E6559" w:rsidP="39DFD206">
            <w:pPr>
              <w:spacing w:line="240" w:lineRule="auto"/>
            </w:pPr>
            <w:r w:rsidRPr="39DFD206">
              <w:rPr>
                <w:rFonts w:ascii="Calibri" w:eastAsia="Calibri" w:hAnsi="Calibri" w:cs="Calibri"/>
              </w:rPr>
              <w:t xml:space="preserve">Food </w:t>
            </w:r>
            <w:r w:rsidR="00B5413E" w:rsidRPr="39DFD206">
              <w:rPr>
                <w:rFonts w:ascii="Calibri" w:eastAsia="Calibri" w:hAnsi="Calibri" w:cs="Calibri"/>
              </w:rPr>
              <w:t>labelled</w:t>
            </w:r>
            <w:r w:rsidRPr="39DFD206">
              <w:rPr>
                <w:rFonts w:ascii="Calibri" w:eastAsia="Calibri" w:hAnsi="Calibri" w:cs="Calibri"/>
              </w:rPr>
              <w:t xml:space="preserve"> appropriately.</w:t>
            </w:r>
          </w:p>
        </w:tc>
      </w:tr>
      <w:tr w:rsidR="0CFD4C26" w14:paraId="2D1CF4D7" w14:textId="77777777" w:rsidTr="006753BB">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66CB3CAC" w:rsidR="3284BF9E" w:rsidRDefault="70F57211" w:rsidP="39DFD206">
            <w:r w:rsidRPr="39DFD206">
              <w:rPr>
                <w:rFonts w:ascii="Calibri" w:eastAsia="Calibri" w:hAnsi="Calibri" w:cs="Calibri"/>
              </w:rPr>
              <w:t>Monitor and control game activity to prevent physical injuries.</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5FC895C3" w:rsidR="0CFD4C26" w:rsidRDefault="36CBBAEF" w:rsidP="39DFD206">
            <w:pPr>
              <w:rPr>
                <w:rFonts w:ascii="Calibri" w:eastAsia="Calibri" w:hAnsi="Calibri" w:cs="Calibri"/>
                <w:color w:val="000000" w:themeColor="text1"/>
              </w:rPr>
            </w:pPr>
            <w:r w:rsidRPr="39DFD206">
              <w:rPr>
                <w:rFonts w:ascii="Calibri" w:eastAsia="Calibri" w:hAnsi="Calibri" w:cs="Calibri"/>
              </w:rPr>
              <w:t>Huong Giang Mai</w:t>
            </w:r>
          </w:p>
        </w:tc>
        <w:tc>
          <w:tcPr>
            <w:tcW w:w="2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5F26972A" w:rsidR="0CFD4C26" w:rsidRDefault="006753BB" w:rsidP="39DFD206">
            <w:pPr>
              <w:rPr>
                <w:rFonts w:ascii="Calibri" w:eastAsia="Calibri" w:hAnsi="Calibri" w:cs="Calibri"/>
              </w:rPr>
            </w:pPr>
            <w:r>
              <w:rPr>
                <w:rFonts w:ascii="Calibri" w:eastAsia="Calibri" w:hAnsi="Calibri" w:cs="Calibri"/>
              </w:rPr>
              <w:t>0</w:t>
            </w:r>
            <w:r w:rsidR="2921152C" w:rsidRPr="39DFD206">
              <w:rPr>
                <w:rFonts w:ascii="Calibri" w:eastAsia="Calibri" w:hAnsi="Calibri" w:cs="Calibri"/>
              </w:rPr>
              <w:t>4/</w:t>
            </w:r>
            <w:r>
              <w:rPr>
                <w:rFonts w:ascii="Calibri" w:eastAsia="Calibri" w:hAnsi="Calibri" w:cs="Calibri"/>
              </w:rPr>
              <w:t>0</w:t>
            </w:r>
            <w:r w:rsidR="2921152C" w:rsidRPr="39DFD206">
              <w:rPr>
                <w:rFonts w:ascii="Calibri" w:eastAsia="Calibri" w:hAnsi="Calibri" w:cs="Calibri"/>
              </w:rPr>
              <w:t>2/2026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A1A2CC8" w14:textId="0758C399" w:rsidR="0CFD4C26" w:rsidRDefault="19463F0B" w:rsidP="39DFD206">
            <w:pPr>
              <w:spacing w:after="0" w:line="240" w:lineRule="auto"/>
              <w:rPr>
                <w:rFonts w:ascii="Calibri" w:eastAsia="Calibri" w:hAnsi="Calibri" w:cs="Calibri"/>
              </w:rPr>
            </w:pPr>
            <w:r w:rsidRPr="39DFD206">
              <w:rPr>
                <w:rFonts w:ascii="Calibri" w:eastAsia="Calibri" w:hAnsi="Calibri" w:cs="Calibri"/>
              </w:rPr>
              <w:t>06/02/2026</w:t>
            </w:r>
          </w:p>
          <w:p w14:paraId="2B6B26DC" w14:textId="2DBAFB32" w:rsidR="0CFD4C26" w:rsidRDefault="0CFD4C26" w:rsidP="0CFD4C26">
            <w:pPr>
              <w:spacing w:line="240" w:lineRule="auto"/>
              <w:rPr>
                <w:rFonts w:ascii="Calibri" w:eastAsia="Calibri" w:hAnsi="Calibri" w:cs="Calibri"/>
              </w:rPr>
            </w:pP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772A73A3" w:rsidR="0CFD4C26" w:rsidRDefault="39E75D56" w:rsidP="39DFD206">
            <w:pPr>
              <w:spacing w:line="240" w:lineRule="auto"/>
            </w:pPr>
            <w:r w:rsidRPr="39DFD206">
              <w:rPr>
                <w:rFonts w:ascii="Calibri" w:eastAsia="Calibri" w:hAnsi="Calibri" w:cs="Calibri"/>
              </w:rPr>
              <w:t>Games supervised; all participants safe.</w:t>
            </w:r>
          </w:p>
        </w:tc>
      </w:tr>
      <w:tr w:rsidR="004D7BEE" w14:paraId="419B1277" w14:textId="77777777" w:rsidTr="006753B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5DD35FF" w:rsidR="23487913" w:rsidRDefault="42708ECD" w:rsidP="0CFD4C26">
            <w:pPr>
              <w:spacing w:after="0"/>
              <w:ind w:left="-20" w:right="-20"/>
              <w:jc w:val="center"/>
              <w:rPr>
                <w:rFonts w:ascii="Calibri" w:eastAsia="Calibri" w:hAnsi="Calibri" w:cs="Calibri"/>
                <w:color w:val="000000" w:themeColor="text1"/>
              </w:rPr>
            </w:pPr>
            <w:r w:rsidRPr="39DFD206">
              <w:rPr>
                <w:rFonts w:ascii="Calibri" w:eastAsia="Calibri" w:hAnsi="Calibri" w:cs="Calibri"/>
                <w:color w:val="000000" w:themeColor="text1"/>
              </w:rPr>
              <w:t>5</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02C7C07" w:rsidR="23487913" w:rsidRDefault="42708ECD" w:rsidP="39DFD206">
            <w:pPr>
              <w:spacing w:after="0"/>
              <w:ind w:left="-20" w:right="-20"/>
            </w:pPr>
            <w:r w:rsidRPr="39DFD206">
              <w:rPr>
                <w:rFonts w:ascii="Calibri" w:eastAsia="Calibri" w:hAnsi="Calibri" w:cs="Calibri"/>
              </w:rPr>
              <w:t>Ensure the availability of a first-aid kit and on-site first-aid trained staff</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14B6986" w:rsidR="23487913" w:rsidRDefault="52CA79B4" w:rsidP="39DFD206">
            <w:pPr>
              <w:spacing w:after="0"/>
              <w:ind w:left="-20" w:right="-20"/>
              <w:rPr>
                <w:rFonts w:ascii="Calibri" w:eastAsia="Calibri" w:hAnsi="Calibri" w:cs="Calibri"/>
              </w:rPr>
            </w:pPr>
            <w:proofErr w:type="spellStart"/>
            <w:r w:rsidRPr="39DFD206">
              <w:rPr>
                <w:rFonts w:ascii="Calibri" w:eastAsia="Calibri" w:hAnsi="Calibri" w:cs="Calibri"/>
              </w:rPr>
              <w:t>Nalie</w:t>
            </w:r>
            <w:proofErr w:type="spellEnd"/>
            <w:r w:rsidRPr="39DFD206">
              <w:rPr>
                <w:rFonts w:ascii="Calibri" w:eastAsia="Calibri" w:hAnsi="Calibri" w:cs="Calibri"/>
              </w:rPr>
              <w:t xml:space="preserve"> Do</w:t>
            </w:r>
          </w:p>
        </w:tc>
        <w:tc>
          <w:tcPr>
            <w:tcW w:w="2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7752C49" w:rsidR="23487913" w:rsidRDefault="006753BB" w:rsidP="39DFD206">
            <w:pPr>
              <w:spacing w:after="0"/>
              <w:ind w:left="-20" w:right="-20"/>
              <w:rPr>
                <w:rFonts w:ascii="Calibri" w:eastAsia="Calibri" w:hAnsi="Calibri" w:cs="Calibri"/>
              </w:rPr>
            </w:pPr>
            <w:r>
              <w:rPr>
                <w:rFonts w:ascii="Calibri" w:eastAsia="Calibri" w:hAnsi="Calibri" w:cs="Calibri"/>
              </w:rPr>
              <w:t>0</w:t>
            </w:r>
            <w:r w:rsidR="3E62B157" w:rsidRPr="39DFD206">
              <w:rPr>
                <w:rFonts w:ascii="Calibri" w:eastAsia="Calibri" w:hAnsi="Calibri" w:cs="Calibri"/>
              </w:rPr>
              <w:t>4/</w:t>
            </w:r>
            <w:r>
              <w:rPr>
                <w:rFonts w:ascii="Calibri" w:eastAsia="Calibri" w:hAnsi="Calibri" w:cs="Calibri"/>
              </w:rPr>
              <w:t>0</w:t>
            </w:r>
            <w:r w:rsidR="3E62B157" w:rsidRPr="39DFD206">
              <w:rPr>
                <w:rFonts w:ascii="Calibri" w:eastAsia="Calibri" w:hAnsi="Calibri" w:cs="Calibri"/>
              </w:rPr>
              <w:t>2/2026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8C4B969" w14:textId="0758C399" w:rsidR="00E22DF1" w:rsidRDefault="7715CC22" w:rsidP="39DFD206">
            <w:pPr>
              <w:spacing w:after="0" w:line="240" w:lineRule="auto"/>
              <w:rPr>
                <w:rFonts w:ascii="Calibri" w:eastAsia="Calibri" w:hAnsi="Calibri" w:cs="Calibri"/>
              </w:rPr>
            </w:pPr>
            <w:r w:rsidRPr="39DFD206">
              <w:rPr>
                <w:rFonts w:ascii="Calibri" w:eastAsia="Calibri" w:hAnsi="Calibri" w:cs="Calibri"/>
              </w:rPr>
              <w:t>06/02/2026</w:t>
            </w:r>
          </w:p>
          <w:p w14:paraId="0AFCF9EB" w14:textId="5193B38A" w:rsidR="00E22DF1" w:rsidRDefault="00E22DF1">
            <w:pPr>
              <w:spacing w:after="0" w:line="240" w:lineRule="auto"/>
              <w:rPr>
                <w:rFonts w:ascii="Calibri" w:eastAsia="Calibri" w:hAnsi="Calibri" w:cs="Calibri"/>
              </w:rPr>
            </w:pP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06A7357C" w:rsidR="00E22DF1" w:rsidRDefault="10792F66" w:rsidP="39DFD206">
            <w:pPr>
              <w:spacing w:after="0" w:line="240" w:lineRule="auto"/>
            </w:pPr>
            <w:r w:rsidRPr="39DFD206">
              <w:rPr>
                <w:rFonts w:ascii="Calibri" w:eastAsia="Calibri" w:hAnsi="Calibri" w:cs="Calibri"/>
              </w:rPr>
              <w:t>First-aid kit available and staff trained for emergency care.</w:t>
            </w:r>
          </w:p>
        </w:tc>
      </w:tr>
      <w:tr w:rsidR="006753BB" w14:paraId="4A0E9643" w14:textId="77777777" w:rsidTr="006753B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7158DD" w14:textId="71F6AEAF" w:rsidR="006753BB" w:rsidRPr="39DFD206" w:rsidRDefault="006753BB"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6</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AE15C" w14:textId="7A5AE0F2" w:rsidR="006753BB" w:rsidRPr="39DFD206" w:rsidRDefault="006753BB" w:rsidP="39DFD206">
            <w:pPr>
              <w:spacing w:after="0"/>
              <w:ind w:left="-20" w:right="-20"/>
              <w:rPr>
                <w:rFonts w:ascii="Calibri" w:eastAsia="Calibri" w:hAnsi="Calibri" w:cs="Calibri"/>
              </w:rPr>
            </w:pPr>
            <w:r>
              <w:t>Confirm Level 2 Food Hygiene certification</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86C6" w14:textId="7DE262D7" w:rsidR="006753BB" w:rsidRPr="39DFD206" w:rsidRDefault="006753BB" w:rsidP="39DFD206">
            <w:pPr>
              <w:spacing w:after="0"/>
              <w:ind w:left="-20" w:right="-20"/>
              <w:rPr>
                <w:rFonts w:ascii="Calibri" w:eastAsia="Calibri" w:hAnsi="Calibri" w:cs="Calibri"/>
              </w:rPr>
            </w:pPr>
            <w:r>
              <w:rPr>
                <w:rFonts w:ascii="Calibri" w:eastAsia="Calibri" w:hAnsi="Calibri" w:cs="Calibri"/>
              </w:rPr>
              <w:t>Tom Nguyen</w:t>
            </w:r>
          </w:p>
        </w:tc>
        <w:tc>
          <w:tcPr>
            <w:tcW w:w="2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C3399E" w14:textId="49761D45" w:rsidR="006753BB" w:rsidRPr="39DFD206" w:rsidRDefault="006753BB" w:rsidP="39DFD206">
            <w:pPr>
              <w:spacing w:after="0"/>
              <w:ind w:left="-20" w:right="-20"/>
              <w:rPr>
                <w:rFonts w:ascii="Calibri" w:eastAsia="Calibri" w:hAnsi="Calibri" w:cs="Calibri"/>
              </w:rPr>
            </w:pPr>
            <w:r>
              <w:rPr>
                <w:rFonts w:ascii="Calibri" w:eastAsia="Calibri" w:hAnsi="Calibri" w:cs="Calibri"/>
              </w:rPr>
              <w:t>01/02/2026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861427" w14:textId="534DB02A" w:rsidR="006753BB" w:rsidRPr="39DFD206" w:rsidRDefault="006753BB" w:rsidP="39DFD206">
            <w:pPr>
              <w:spacing w:after="0" w:line="240" w:lineRule="auto"/>
              <w:rPr>
                <w:rFonts w:ascii="Calibri" w:eastAsia="Calibri" w:hAnsi="Calibri" w:cs="Calibri"/>
              </w:rPr>
            </w:pPr>
            <w:r>
              <w:rPr>
                <w:rFonts w:ascii="Calibri" w:eastAsia="Calibri" w:hAnsi="Calibri" w:cs="Calibri"/>
              </w:rPr>
              <w:t>02/02/2026</w:t>
            </w: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BFE705" w14:textId="23180B9D" w:rsidR="006753BB" w:rsidRPr="39DFD206" w:rsidRDefault="006753BB" w:rsidP="39DFD206">
            <w:pPr>
              <w:spacing w:after="0" w:line="240" w:lineRule="auto"/>
              <w:rPr>
                <w:rFonts w:ascii="Calibri" w:eastAsia="Calibri" w:hAnsi="Calibri" w:cs="Calibri"/>
              </w:rPr>
            </w:pPr>
            <w:r>
              <w:rPr>
                <w:rFonts w:ascii="Calibri" w:eastAsia="Calibri" w:hAnsi="Calibri" w:cs="Calibri"/>
              </w:rPr>
              <w:t>All members who are involved in cooking have appropriate certificate.</w:t>
            </w:r>
          </w:p>
        </w:tc>
      </w:tr>
      <w:tr w:rsidR="003A5419" w14:paraId="642F294E" w14:textId="77777777" w:rsidTr="006753BB">
        <w:trPr>
          <w:cantSplit/>
          <w:trHeight w:val="1"/>
        </w:trPr>
        <w:tc>
          <w:tcPr>
            <w:tcW w:w="84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D806F4" w14:textId="0023363F" w:rsidR="00F0231B" w:rsidRDefault="00F0231B" w:rsidP="39DFD206">
            <w:pPr>
              <w:spacing w:after="0" w:line="240" w:lineRule="auto"/>
              <w:rPr>
                <w:rFonts w:ascii="Lucida Sans" w:eastAsia="Lucida Sans" w:hAnsi="Lucida Sans" w:cs="Lucida Sans"/>
                <w:color w:val="000000" w:themeColor="text1"/>
              </w:rPr>
            </w:pPr>
            <w:r w:rsidRPr="39DFD206">
              <w:rPr>
                <w:rFonts w:ascii="Lucida Sans" w:eastAsia="Lucida Sans" w:hAnsi="Lucida Sans" w:cs="Lucida Sans"/>
                <w:color w:val="000000" w:themeColor="text1"/>
              </w:rPr>
              <w:t xml:space="preserve">Responsible </w:t>
            </w:r>
            <w:r w:rsidR="611ADDA9" w:rsidRPr="39DFD206">
              <w:rPr>
                <w:rFonts w:ascii="Lucida Sans" w:eastAsia="Lucida Sans" w:hAnsi="Lucida Sans" w:cs="Lucida Sans"/>
                <w:color w:val="000000" w:themeColor="text1"/>
              </w:rPr>
              <w:t>committee member</w:t>
            </w:r>
            <w:r w:rsidRPr="39DFD206">
              <w:rPr>
                <w:rFonts w:ascii="Lucida Sans" w:eastAsia="Lucida Sans" w:hAnsi="Lucida Sans" w:cs="Lucida Sans"/>
                <w:color w:val="000000" w:themeColor="text1"/>
              </w:rPr>
              <w:t xml:space="preserve"> signature</w:t>
            </w:r>
            <w:r w:rsidR="0CF10DAB" w:rsidRPr="39DFD206">
              <w:rPr>
                <w:rFonts w:ascii="Lucida Sans" w:eastAsia="Lucida Sans" w:hAnsi="Lucida Sans" w:cs="Lucida Sans"/>
                <w:color w:val="000000" w:themeColor="text1"/>
              </w:rPr>
              <w:t xml:space="preserve"> 1</w:t>
            </w:r>
            <w:r w:rsidRPr="39DFD206">
              <w:rPr>
                <w:rFonts w:ascii="Lucida Sans" w:eastAsia="Lucida Sans" w:hAnsi="Lucida Sans" w:cs="Lucida Sans"/>
                <w:color w:val="000000" w:themeColor="text1"/>
              </w:rPr>
              <w:t>:</w:t>
            </w:r>
            <w:r w:rsidR="611ADDA9" w:rsidRPr="39DFD206">
              <w:rPr>
                <w:rFonts w:ascii="Lucida Sans" w:eastAsia="Lucida Sans" w:hAnsi="Lucida Sans" w:cs="Lucida Sans"/>
                <w:color w:val="000000" w:themeColor="text1"/>
              </w:rPr>
              <w:t xml:space="preserve"> </w:t>
            </w:r>
            <w:r w:rsidR="291484EB" w:rsidRPr="39DFD206">
              <w:rPr>
                <w:rFonts w:ascii="Lucida Sans" w:eastAsia="Lucida Sans" w:hAnsi="Lucida Sans" w:cs="Lucida Sans"/>
                <w:color w:val="000000" w:themeColor="text1"/>
              </w:rPr>
              <w:t>Paul</w:t>
            </w:r>
            <w:r w:rsidR="1C44039B" w:rsidRPr="39DFD206">
              <w:rPr>
                <w:rFonts w:ascii="Lucida Sans" w:eastAsia="Lucida Sans" w:hAnsi="Lucida Sans" w:cs="Lucida Sans"/>
                <w:color w:val="000000" w:themeColor="text1"/>
              </w:rPr>
              <w:t xml:space="preserve"> Nguyen</w:t>
            </w:r>
          </w:p>
          <w:p w14:paraId="6D51EA1D" w14:textId="26A9521D" w:rsidR="00E22DF1" w:rsidRDefault="00E22DF1" w:rsidP="0CFD4C26">
            <w:pPr>
              <w:spacing w:after="0" w:line="240" w:lineRule="auto"/>
              <w:rPr>
                <w:color w:val="FF0000"/>
                <w:sz w:val="24"/>
                <w:szCs w:val="24"/>
                <w:highlight w:val="yellow"/>
              </w:rPr>
            </w:pPr>
          </w:p>
        </w:tc>
        <w:tc>
          <w:tcPr>
            <w:tcW w:w="53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6DDA3" w14:textId="234D8E2D" w:rsidR="0CFD4C26" w:rsidRDefault="00F0231B" w:rsidP="39DFD206">
            <w:pPr>
              <w:spacing w:after="0" w:line="240" w:lineRule="auto"/>
              <w:rPr>
                <w:rFonts w:ascii="Lucida Sans" w:eastAsia="Lucida Sans" w:hAnsi="Lucida Sans" w:cs="Lucida Sans"/>
                <w:color w:val="000000" w:themeColor="text1"/>
              </w:rPr>
            </w:pPr>
            <w:r w:rsidRPr="39DFD206">
              <w:rPr>
                <w:rFonts w:ascii="Lucida Sans" w:eastAsia="Lucida Sans" w:hAnsi="Lucida Sans" w:cs="Lucida Sans"/>
                <w:color w:val="000000" w:themeColor="text1"/>
              </w:rPr>
              <w:t xml:space="preserve">Responsible </w:t>
            </w:r>
            <w:r w:rsidR="611ADDA9" w:rsidRPr="39DFD206">
              <w:rPr>
                <w:rFonts w:ascii="Lucida Sans" w:eastAsia="Lucida Sans" w:hAnsi="Lucida Sans" w:cs="Lucida Sans"/>
                <w:color w:val="000000" w:themeColor="text1"/>
              </w:rPr>
              <w:t xml:space="preserve">committee member </w:t>
            </w:r>
            <w:r w:rsidRPr="39DFD206">
              <w:rPr>
                <w:rFonts w:ascii="Lucida Sans" w:eastAsia="Lucida Sans" w:hAnsi="Lucida Sans" w:cs="Lucida Sans"/>
                <w:color w:val="000000" w:themeColor="text1"/>
              </w:rPr>
              <w:t>signature</w:t>
            </w:r>
            <w:r w:rsidR="57934F2C" w:rsidRPr="39DFD206">
              <w:rPr>
                <w:rFonts w:ascii="Lucida Sans" w:eastAsia="Lucida Sans" w:hAnsi="Lucida Sans" w:cs="Lucida Sans"/>
                <w:color w:val="000000" w:themeColor="text1"/>
              </w:rPr>
              <w:t xml:space="preserve"> 2</w:t>
            </w:r>
            <w:r w:rsidRPr="39DFD206">
              <w:rPr>
                <w:rFonts w:ascii="Lucida Sans" w:eastAsia="Lucida Sans" w:hAnsi="Lucida Sans" w:cs="Lucida Sans"/>
                <w:color w:val="000000" w:themeColor="text1"/>
              </w:rPr>
              <w:t>:</w:t>
            </w:r>
            <w:r w:rsidR="57DC7755" w:rsidRPr="39DFD206">
              <w:rPr>
                <w:rFonts w:ascii="Lucida Sans" w:eastAsia="Lucida Sans" w:hAnsi="Lucida Sans" w:cs="Lucida Sans"/>
                <w:color w:val="000000" w:themeColor="text1"/>
              </w:rPr>
              <w:t xml:space="preserve"> </w:t>
            </w:r>
            <w:r w:rsidR="10BD9CF5" w:rsidRPr="39DFD206">
              <w:rPr>
                <w:rFonts w:ascii="Lucida Sans" w:eastAsia="Lucida Sans" w:hAnsi="Lucida Sans" w:cs="Lucida Sans"/>
                <w:color w:val="000000" w:themeColor="text1"/>
              </w:rPr>
              <w:t>Tom Nguyen</w:t>
            </w:r>
          </w:p>
          <w:p w14:paraId="7A8F3D4A" w14:textId="50B042BF" w:rsidR="004D7BEE" w:rsidRPr="004D7BEE" w:rsidRDefault="004D7BEE" w:rsidP="39DFD206">
            <w:pPr>
              <w:spacing w:after="0" w:line="240" w:lineRule="auto"/>
              <w:rPr>
                <w:color w:val="FF0000"/>
                <w:sz w:val="24"/>
                <w:szCs w:val="24"/>
                <w:highlight w:val="yellow"/>
              </w:rPr>
            </w:pPr>
          </w:p>
        </w:tc>
      </w:tr>
      <w:tr w:rsidR="004D7BEE" w14:paraId="0477BC5B" w14:textId="77777777" w:rsidTr="006753BB">
        <w:trPr>
          <w:cantSplit/>
        </w:trPr>
        <w:tc>
          <w:tcPr>
            <w:tcW w:w="70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7AAA49F" w:rsidR="00E22DF1" w:rsidRDefault="00F0231B" w:rsidP="23487913">
            <w:pPr>
              <w:spacing w:after="0" w:line="240" w:lineRule="auto"/>
              <w:rPr>
                <w:rFonts w:ascii="Lucida Sans" w:eastAsia="Lucida Sans" w:hAnsi="Lucida Sans" w:cs="Lucida Sans"/>
                <w:color w:val="000000" w:themeColor="text1"/>
              </w:rPr>
            </w:pPr>
            <w:r w:rsidRPr="39DFD206">
              <w:rPr>
                <w:rFonts w:ascii="Lucida Sans" w:eastAsia="Lucida Sans" w:hAnsi="Lucida Sans" w:cs="Lucida Sans"/>
                <w:color w:val="000000" w:themeColor="text1"/>
              </w:rPr>
              <w:t>Print name:</w:t>
            </w:r>
            <w:r w:rsidR="57243803" w:rsidRPr="39DFD206">
              <w:rPr>
                <w:rFonts w:ascii="Lucida Sans" w:eastAsia="Lucida Sans" w:hAnsi="Lucida Sans" w:cs="Lucida Sans"/>
                <w:color w:val="000000" w:themeColor="text1"/>
              </w:rPr>
              <w:t xml:space="preserve"> Paul Nguyen</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499DF99" w:rsidR="00E22DF1" w:rsidRPr="007E4FBF" w:rsidRDefault="00F0231B" w:rsidP="165786C8">
            <w:pPr>
              <w:spacing w:after="0" w:line="240" w:lineRule="auto"/>
              <w:rPr>
                <w:rFonts w:ascii="Lucida Sans" w:eastAsia="Lucida Sans" w:hAnsi="Lucida Sans" w:cs="Lucida Sans"/>
                <w:b/>
                <w:bCs/>
                <w:color w:val="000000" w:themeColor="text1"/>
              </w:rPr>
            </w:pPr>
            <w:r w:rsidRPr="165786C8">
              <w:rPr>
                <w:rFonts w:ascii="Lucida Sans" w:eastAsia="Lucida Sans" w:hAnsi="Lucida Sans" w:cs="Lucida Sans"/>
              </w:rPr>
              <w:t>Date:</w:t>
            </w:r>
            <w:r w:rsidR="59FE9328" w:rsidRPr="165786C8">
              <w:rPr>
                <w:rFonts w:ascii="Lucida Sans" w:eastAsia="Lucida Sans" w:hAnsi="Lucida Sans" w:cs="Lucida Sans"/>
              </w:rPr>
              <w:t xml:space="preserve"> </w:t>
            </w:r>
            <w:r w:rsidR="00A46678">
              <w:rPr>
                <w:rFonts w:ascii="Lucida Sans" w:eastAsia="Lucida Sans" w:hAnsi="Lucida Sans" w:cs="Lucida Sans"/>
              </w:rPr>
              <w:t>21</w:t>
            </w:r>
            <w:r w:rsidR="4D872A8C" w:rsidRPr="165786C8">
              <w:rPr>
                <w:rFonts w:ascii="Lucida Sans" w:eastAsia="Lucida Sans" w:hAnsi="Lucida Sans" w:cs="Lucida Sans"/>
              </w:rPr>
              <w:t>/1/202</w:t>
            </w:r>
            <w:r w:rsidR="743FCE01" w:rsidRPr="165786C8">
              <w:rPr>
                <w:rFonts w:ascii="Lucida Sans" w:eastAsia="Lucida Sans" w:hAnsi="Lucida Sans" w:cs="Lucida Sans"/>
              </w:rPr>
              <w:t>6</w:t>
            </w:r>
          </w:p>
        </w:tc>
        <w:tc>
          <w:tcPr>
            <w:tcW w:w="3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115632F" w:rsidR="00E22DF1" w:rsidRDefault="00F0231B" w:rsidP="165786C8">
            <w:pPr>
              <w:spacing w:after="0" w:line="240" w:lineRule="auto"/>
              <w:rPr>
                <w:rFonts w:ascii="Lucida Sans" w:eastAsia="Lucida Sans" w:hAnsi="Lucida Sans" w:cs="Lucida Sans"/>
              </w:rPr>
            </w:pPr>
            <w:r w:rsidRPr="165786C8">
              <w:rPr>
                <w:rFonts w:ascii="Lucida Sans" w:eastAsia="Lucida Sans" w:hAnsi="Lucida Sans" w:cs="Lucida Sans"/>
              </w:rPr>
              <w:t>Print name:</w:t>
            </w:r>
            <w:r w:rsidR="2D79C3D3" w:rsidRPr="165786C8">
              <w:rPr>
                <w:rFonts w:ascii="Lucida Sans" w:eastAsia="Lucida Sans" w:hAnsi="Lucida Sans" w:cs="Lucida Sans"/>
              </w:rPr>
              <w:t xml:space="preserve"> </w:t>
            </w:r>
            <w:r w:rsidR="73CAB878" w:rsidRPr="165786C8">
              <w:rPr>
                <w:rFonts w:ascii="Lucida Sans" w:eastAsia="Lucida Sans" w:hAnsi="Lucida Sans" w:cs="Lucida Sans"/>
              </w:rPr>
              <w:t>Tom Nguyen</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516BAF5" w:rsidR="00E22DF1" w:rsidRDefault="00F0231B" w:rsidP="39DFD206">
            <w:pPr>
              <w:spacing w:after="0" w:line="240" w:lineRule="auto"/>
              <w:rPr>
                <w:rFonts w:ascii="Lucida Sans" w:eastAsia="Lucida Sans" w:hAnsi="Lucida Sans" w:cs="Lucida Sans"/>
                <w:color w:val="000000" w:themeColor="text1"/>
              </w:rPr>
            </w:pPr>
            <w:r w:rsidRPr="165786C8">
              <w:rPr>
                <w:rFonts w:ascii="Lucida Sans" w:eastAsia="Lucida Sans" w:hAnsi="Lucida Sans" w:cs="Lucida Sans"/>
                <w:color w:val="000000" w:themeColor="text1"/>
              </w:rPr>
              <w:t>Date</w:t>
            </w:r>
            <w:r w:rsidR="2D79C3D3" w:rsidRPr="165786C8">
              <w:rPr>
                <w:rFonts w:ascii="Lucida Sans" w:eastAsia="Lucida Sans" w:hAnsi="Lucida Sans" w:cs="Lucida Sans"/>
                <w:color w:val="000000" w:themeColor="text1"/>
              </w:rPr>
              <w:t xml:space="preserve">: </w:t>
            </w:r>
            <w:r w:rsidR="00A46678">
              <w:rPr>
                <w:rFonts w:ascii="Lucida Sans" w:eastAsia="Lucida Sans" w:hAnsi="Lucida Sans" w:cs="Lucida Sans"/>
                <w:color w:val="000000" w:themeColor="text1"/>
              </w:rPr>
              <w:t>21</w:t>
            </w:r>
            <w:r w:rsidR="499EF31C" w:rsidRPr="165786C8">
              <w:rPr>
                <w:rFonts w:ascii="Lucida Sans" w:eastAsia="Lucida Sans" w:hAnsi="Lucida Sans" w:cs="Lucida Sans"/>
                <w:color w:val="000000" w:themeColor="text1"/>
              </w:rPr>
              <w:t>/1/202</w:t>
            </w:r>
            <w:r w:rsidR="285ABDD9" w:rsidRPr="165786C8">
              <w:rPr>
                <w:rFonts w:ascii="Lucida Sans" w:eastAsia="Lucida Sans" w:hAnsi="Lucida Sans" w:cs="Lucida Sans"/>
                <w:color w:val="000000" w:themeColor="text1"/>
              </w:rPr>
              <w:t>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1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a:extLst xmlns:a="http://schemas.openxmlformats.org/drawingml/2006/main">
                      <a:ext uri="{FF2B5EF4-FFF2-40B4-BE49-F238E27FC236}">
                        <a16:creationId xmlns:a16="http://schemas.microsoft.com/office/drawing/2014/main" id="{413A8791-7D99-425D-B77E-1FCD7D5BF0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1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12"/>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262"/>
    <w:multiLevelType w:val="hybridMultilevel"/>
    <w:tmpl w:val="519EA770"/>
    <w:lvl w:ilvl="0" w:tplc="E5DA7304">
      <w:start w:val="1"/>
      <w:numFmt w:val="bullet"/>
      <w:lvlText w:val="-"/>
      <w:lvlJc w:val="left"/>
      <w:pPr>
        <w:ind w:left="720" w:hanging="360"/>
      </w:pPr>
      <w:rPr>
        <w:rFonts w:ascii="Aptos" w:hAnsi="Aptos" w:hint="default"/>
      </w:rPr>
    </w:lvl>
    <w:lvl w:ilvl="1" w:tplc="E21E52B0">
      <w:start w:val="1"/>
      <w:numFmt w:val="bullet"/>
      <w:lvlText w:val="o"/>
      <w:lvlJc w:val="left"/>
      <w:pPr>
        <w:ind w:left="1440" w:hanging="360"/>
      </w:pPr>
      <w:rPr>
        <w:rFonts w:ascii="Courier New" w:hAnsi="Courier New" w:hint="default"/>
      </w:rPr>
    </w:lvl>
    <w:lvl w:ilvl="2" w:tplc="78E09D0C">
      <w:start w:val="1"/>
      <w:numFmt w:val="bullet"/>
      <w:lvlText w:val=""/>
      <w:lvlJc w:val="left"/>
      <w:pPr>
        <w:ind w:left="2160" w:hanging="360"/>
      </w:pPr>
      <w:rPr>
        <w:rFonts w:ascii="Wingdings" w:hAnsi="Wingdings" w:hint="default"/>
      </w:rPr>
    </w:lvl>
    <w:lvl w:ilvl="3" w:tplc="6E529804">
      <w:start w:val="1"/>
      <w:numFmt w:val="bullet"/>
      <w:lvlText w:val=""/>
      <w:lvlJc w:val="left"/>
      <w:pPr>
        <w:ind w:left="2880" w:hanging="360"/>
      </w:pPr>
      <w:rPr>
        <w:rFonts w:ascii="Symbol" w:hAnsi="Symbol" w:hint="default"/>
      </w:rPr>
    </w:lvl>
    <w:lvl w:ilvl="4" w:tplc="48CC0CCC">
      <w:start w:val="1"/>
      <w:numFmt w:val="bullet"/>
      <w:lvlText w:val="o"/>
      <w:lvlJc w:val="left"/>
      <w:pPr>
        <w:ind w:left="3600" w:hanging="360"/>
      </w:pPr>
      <w:rPr>
        <w:rFonts w:ascii="Courier New" w:hAnsi="Courier New" w:hint="default"/>
      </w:rPr>
    </w:lvl>
    <w:lvl w:ilvl="5" w:tplc="58984CF8">
      <w:start w:val="1"/>
      <w:numFmt w:val="bullet"/>
      <w:lvlText w:val=""/>
      <w:lvlJc w:val="left"/>
      <w:pPr>
        <w:ind w:left="4320" w:hanging="360"/>
      </w:pPr>
      <w:rPr>
        <w:rFonts w:ascii="Wingdings" w:hAnsi="Wingdings" w:hint="default"/>
      </w:rPr>
    </w:lvl>
    <w:lvl w:ilvl="6" w:tplc="5002C588">
      <w:start w:val="1"/>
      <w:numFmt w:val="bullet"/>
      <w:lvlText w:val=""/>
      <w:lvlJc w:val="left"/>
      <w:pPr>
        <w:ind w:left="5040" w:hanging="360"/>
      </w:pPr>
      <w:rPr>
        <w:rFonts w:ascii="Symbol" w:hAnsi="Symbol" w:hint="default"/>
      </w:rPr>
    </w:lvl>
    <w:lvl w:ilvl="7" w:tplc="74CC2A82">
      <w:start w:val="1"/>
      <w:numFmt w:val="bullet"/>
      <w:lvlText w:val="o"/>
      <w:lvlJc w:val="left"/>
      <w:pPr>
        <w:ind w:left="5760" w:hanging="360"/>
      </w:pPr>
      <w:rPr>
        <w:rFonts w:ascii="Courier New" w:hAnsi="Courier New" w:hint="default"/>
      </w:rPr>
    </w:lvl>
    <w:lvl w:ilvl="8" w:tplc="22AC96BA">
      <w:start w:val="1"/>
      <w:numFmt w:val="bullet"/>
      <w:lvlText w:val=""/>
      <w:lvlJc w:val="left"/>
      <w:pPr>
        <w:ind w:left="6480" w:hanging="360"/>
      </w:pPr>
      <w:rPr>
        <w:rFonts w:ascii="Wingdings" w:hAnsi="Wingdings" w:hint="default"/>
      </w:rPr>
    </w:lvl>
  </w:abstractNum>
  <w:abstractNum w:abstractNumId="1"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2" w15:restartNumberingAfterBreak="0">
    <w:nsid w:val="0E2A10A6"/>
    <w:multiLevelType w:val="hybridMultilevel"/>
    <w:tmpl w:val="7D32884C"/>
    <w:lvl w:ilvl="0" w:tplc="EB70D0D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77E31"/>
    <w:multiLevelType w:val="multilevel"/>
    <w:tmpl w:val="FAC8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91811"/>
    <w:multiLevelType w:val="hybridMultilevel"/>
    <w:tmpl w:val="0966EC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D0691"/>
    <w:multiLevelType w:val="hybridMultilevel"/>
    <w:tmpl w:val="863A07B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B703B62"/>
    <w:multiLevelType w:val="hybridMultilevel"/>
    <w:tmpl w:val="BA42024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23C041"/>
    <w:multiLevelType w:val="hybridMultilevel"/>
    <w:tmpl w:val="DE666C1A"/>
    <w:lvl w:ilvl="0" w:tplc="A5649E0E">
      <w:start w:val="1"/>
      <w:numFmt w:val="bullet"/>
      <w:lvlText w:val="-"/>
      <w:lvlJc w:val="left"/>
      <w:pPr>
        <w:ind w:left="720" w:hanging="360"/>
      </w:pPr>
      <w:rPr>
        <w:rFonts w:ascii="Aptos" w:hAnsi="Aptos" w:hint="default"/>
      </w:rPr>
    </w:lvl>
    <w:lvl w:ilvl="1" w:tplc="04BE3470">
      <w:start w:val="1"/>
      <w:numFmt w:val="bullet"/>
      <w:lvlText w:val="o"/>
      <w:lvlJc w:val="left"/>
      <w:pPr>
        <w:ind w:left="1440" w:hanging="360"/>
      </w:pPr>
      <w:rPr>
        <w:rFonts w:ascii="Courier New" w:hAnsi="Courier New" w:hint="default"/>
      </w:rPr>
    </w:lvl>
    <w:lvl w:ilvl="2" w:tplc="3C02A8FA">
      <w:start w:val="1"/>
      <w:numFmt w:val="bullet"/>
      <w:lvlText w:val=""/>
      <w:lvlJc w:val="left"/>
      <w:pPr>
        <w:ind w:left="2160" w:hanging="360"/>
      </w:pPr>
      <w:rPr>
        <w:rFonts w:ascii="Wingdings" w:hAnsi="Wingdings" w:hint="default"/>
      </w:rPr>
    </w:lvl>
    <w:lvl w:ilvl="3" w:tplc="1948561A">
      <w:start w:val="1"/>
      <w:numFmt w:val="bullet"/>
      <w:lvlText w:val=""/>
      <w:lvlJc w:val="left"/>
      <w:pPr>
        <w:ind w:left="2880" w:hanging="360"/>
      </w:pPr>
      <w:rPr>
        <w:rFonts w:ascii="Symbol" w:hAnsi="Symbol" w:hint="default"/>
      </w:rPr>
    </w:lvl>
    <w:lvl w:ilvl="4" w:tplc="77B83792">
      <w:start w:val="1"/>
      <w:numFmt w:val="bullet"/>
      <w:lvlText w:val="o"/>
      <w:lvlJc w:val="left"/>
      <w:pPr>
        <w:ind w:left="3600" w:hanging="360"/>
      </w:pPr>
      <w:rPr>
        <w:rFonts w:ascii="Courier New" w:hAnsi="Courier New" w:hint="default"/>
      </w:rPr>
    </w:lvl>
    <w:lvl w:ilvl="5" w:tplc="4E2C7B2E">
      <w:start w:val="1"/>
      <w:numFmt w:val="bullet"/>
      <w:lvlText w:val=""/>
      <w:lvlJc w:val="left"/>
      <w:pPr>
        <w:ind w:left="4320" w:hanging="360"/>
      </w:pPr>
      <w:rPr>
        <w:rFonts w:ascii="Wingdings" w:hAnsi="Wingdings" w:hint="default"/>
      </w:rPr>
    </w:lvl>
    <w:lvl w:ilvl="6" w:tplc="150A7EFE">
      <w:start w:val="1"/>
      <w:numFmt w:val="bullet"/>
      <w:lvlText w:val=""/>
      <w:lvlJc w:val="left"/>
      <w:pPr>
        <w:ind w:left="5040" w:hanging="360"/>
      </w:pPr>
      <w:rPr>
        <w:rFonts w:ascii="Symbol" w:hAnsi="Symbol" w:hint="default"/>
      </w:rPr>
    </w:lvl>
    <w:lvl w:ilvl="7" w:tplc="43DCD666">
      <w:start w:val="1"/>
      <w:numFmt w:val="bullet"/>
      <w:lvlText w:val="o"/>
      <w:lvlJc w:val="left"/>
      <w:pPr>
        <w:ind w:left="5760" w:hanging="360"/>
      </w:pPr>
      <w:rPr>
        <w:rFonts w:ascii="Courier New" w:hAnsi="Courier New" w:hint="default"/>
      </w:rPr>
    </w:lvl>
    <w:lvl w:ilvl="8" w:tplc="947E3678">
      <w:start w:val="1"/>
      <w:numFmt w:val="bullet"/>
      <w:lvlText w:val=""/>
      <w:lvlJc w:val="left"/>
      <w:pPr>
        <w:ind w:left="6480" w:hanging="360"/>
      </w:pPr>
      <w:rPr>
        <w:rFonts w:ascii="Wingdings" w:hAnsi="Wingdings" w:hint="default"/>
      </w:rPr>
    </w:lvl>
  </w:abstractNum>
  <w:abstractNum w:abstractNumId="8"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BB3C3D"/>
    <w:multiLevelType w:val="hybridMultilevel"/>
    <w:tmpl w:val="8D62900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3C6387E"/>
    <w:multiLevelType w:val="hybridMultilevel"/>
    <w:tmpl w:val="C4F44A38"/>
    <w:lvl w:ilvl="0" w:tplc="C2EA15AA">
      <w:start w:val="1"/>
      <w:numFmt w:val="bullet"/>
      <w:lvlText w:val="-"/>
      <w:lvlJc w:val="left"/>
      <w:pPr>
        <w:ind w:left="720" w:hanging="360"/>
      </w:pPr>
      <w:rPr>
        <w:rFonts w:ascii="Aptos" w:hAnsi="Aptos" w:hint="default"/>
      </w:rPr>
    </w:lvl>
    <w:lvl w:ilvl="1" w:tplc="9C445392">
      <w:start w:val="1"/>
      <w:numFmt w:val="bullet"/>
      <w:lvlText w:val="o"/>
      <w:lvlJc w:val="left"/>
      <w:pPr>
        <w:ind w:left="1440" w:hanging="360"/>
      </w:pPr>
      <w:rPr>
        <w:rFonts w:ascii="Courier New" w:hAnsi="Courier New" w:hint="default"/>
      </w:rPr>
    </w:lvl>
    <w:lvl w:ilvl="2" w:tplc="58ECBC7C">
      <w:start w:val="1"/>
      <w:numFmt w:val="bullet"/>
      <w:lvlText w:val=""/>
      <w:lvlJc w:val="left"/>
      <w:pPr>
        <w:ind w:left="2160" w:hanging="360"/>
      </w:pPr>
      <w:rPr>
        <w:rFonts w:ascii="Wingdings" w:hAnsi="Wingdings" w:hint="default"/>
      </w:rPr>
    </w:lvl>
    <w:lvl w:ilvl="3" w:tplc="6832C0AC">
      <w:start w:val="1"/>
      <w:numFmt w:val="bullet"/>
      <w:lvlText w:val=""/>
      <w:lvlJc w:val="left"/>
      <w:pPr>
        <w:ind w:left="2880" w:hanging="360"/>
      </w:pPr>
      <w:rPr>
        <w:rFonts w:ascii="Symbol" w:hAnsi="Symbol" w:hint="default"/>
      </w:rPr>
    </w:lvl>
    <w:lvl w:ilvl="4" w:tplc="3738C864">
      <w:start w:val="1"/>
      <w:numFmt w:val="bullet"/>
      <w:lvlText w:val="o"/>
      <w:lvlJc w:val="left"/>
      <w:pPr>
        <w:ind w:left="3600" w:hanging="360"/>
      </w:pPr>
      <w:rPr>
        <w:rFonts w:ascii="Courier New" w:hAnsi="Courier New" w:hint="default"/>
      </w:rPr>
    </w:lvl>
    <w:lvl w:ilvl="5" w:tplc="3BBAB170">
      <w:start w:val="1"/>
      <w:numFmt w:val="bullet"/>
      <w:lvlText w:val=""/>
      <w:lvlJc w:val="left"/>
      <w:pPr>
        <w:ind w:left="4320" w:hanging="360"/>
      </w:pPr>
      <w:rPr>
        <w:rFonts w:ascii="Wingdings" w:hAnsi="Wingdings" w:hint="default"/>
      </w:rPr>
    </w:lvl>
    <w:lvl w:ilvl="6" w:tplc="C3785C80">
      <w:start w:val="1"/>
      <w:numFmt w:val="bullet"/>
      <w:lvlText w:val=""/>
      <w:lvlJc w:val="left"/>
      <w:pPr>
        <w:ind w:left="5040" w:hanging="360"/>
      </w:pPr>
      <w:rPr>
        <w:rFonts w:ascii="Symbol" w:hAnsi="Symbol" w:hint="default"/>
      </w:rPr>
    </w:lvl>
    <w:lvl w:ilvl="7" w:tplc="F3862768">
      <w:start w:val="1"/>
      <w:numFmt w:val="bullet"/>
      <w:lvlText w:val="o"/>
      <w:lvlJc w:val="left"/>
      <w:pPr>
        <w:ind w:left="5760" w:hanging="360"/>
      </w:pPr>
      <w:rPr>
        <w:rFonts w:ascii="Courier New" w:hAnsi="Courier New" w:hint="default"/>
      </w:rPr>
    </w:lvl>
    <w:lvl w:ilvl="8" w:tplc="47448B64">
      <w:start w:val="1"/>
      <w:numFmt w:val="bullet"/>
      <w:lvlText w:val=""/>
      <w:lvlJc w:val="left"/>
      <w:pPr>
        <w:ind w:left="6480" w:hanging="360"/>
      </w:pPr>
      <w:rPr>
        <w:rFonts w:ascii="Wingdings" w:hAnsi="Wingdings" w:hint="default"/>
      </w:rPr>
    </w:lvl>
  </w:abstractNum>
  <w:abstractNum w:abstractNumId="11" w15:restartNumberingAfterBreak="0">
    <w:nsid w:val="352876BA"/>
    <w:multiLevelType w:val="hybridMultilevel"/>
    <w:tmpl w:val="137261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9A01B"/>
    <w:multiLevelType w:val="hybridMultilevel"/>
    <w:tmpl w:val="B97ECD1A"/>
    <w:lvl w:ilvl="0" w:tplc="157EF83C">
      <w:start w:val="1"/>
      <w:numFmt w:val="bullet"/>
      <w:lvlText w:val="-"/>
      <w:lvlJc w:val="left"/>
      <w:pPr>
        <w:ind w:left="720" w:hanging="360"/>
      </w:pPr>
      <w:rPr>
        <w:rFonts w:ascii="Aptos" w:hAnsi="Aptos" w:hint="default"/>
      </w:rPr>
    </w:lvl>
    <w:lvl w:ilvl="1" w:tplc="C94E65C6">
      <w:start w:val="1"/>
      <w:numFmt w:val="bullet"/>
      <w:lvlText w:val="o"/>
      <w:lvlJc w:val="left"/>
      <w:pPr>
        <w:ind w:left="1440" w:hanging="360"/>
      </w:pPr>
      <w:rPr>
        <w:rFonts w:ascii="Courier New" w:hAnsi="Courier New" w:hint="default"/>
      </w:rPr>
    </w:lvl>
    <w:lvl w:ilvl="2" w:tplc="DAB4A5C2">
      <w:start w:val="1"/>
      <w:numFmt w:val="bullet"/>
      <w:lvlText w:val=""/>
      <w:lvlJc w:val="left"/>
      <w:pPr>
        <w:ind w:left="2160" w:hanging="360"/>
      </w:pPr>
      <w:rPr>
        <w:rFonts w:ascii="Wingdings" w:hAnsi="Wingdings" w:hint="default"/>
      </w:rPr>
    </w:lvl>
    <w:lvl w:ilvl="3" w:tplc="6D106B38">
      <w:start w:val="1"/>
      <w:numFmt w:val="bullet"/>
      <w:lvlText w:val=""/>
      <w:lvlJc w:val="left"/>
      <w:pPr>
        <w:ind w:left="2880" w:hanging="360"/>
      </w:pPr>
      <w:rPr>
        <w:rFonts w:ascii="Symbol" w:hAnsi="Symbol" w:hint="default"/>
      </w:rPr>
    </w:lvl>
    <w:lvl w:ilvl="4" w:tplc="A618839C">
      <w:start w:val="1"/>
      <w:numFmt w:val="bullet"/>
      <w:lvlText w:val="o"/>
      <w:lvlJc w:val="left"/>
      <w:pPr>
        <w:ind w:left="3600" w:hanging="360"/>
      </w:pPr>
      <w:rPr>
        <w:rFonts w:ascii="Courier New" w:hAnsi="Courier New" w:hint="default"/>
      </w:rPr>
    </w:lvl>
    <w:lvl w:ilvl="5" w:tplc="9FDE8A86">
      <w:start w:val="1"/>
      <w:numFmt w:val="bullet"/>
      <w:lvlText w:val=""/>
      <w:lvlJc w:val="left"/>
      <w:pPr>
        <w:ind w:left="4320" w:hanging="360"/>
      </w:pPr>
      <w:rPr>
        <w:rFonts w:ascii="Wingdings" w:hAnsi="Wingdings" w:hint="default"/>
      </w:rPr>
    </w:lvl>
    <w:lvl w:ilvl="6" w:tplc="DC06721A">
      <w:start w:val="1"/>
      <w:numFmt w:val="bullet"/>
      <w:lvlText w:val=""/>
      <w:lvlJc w:val="left"/>
      <w:pPr>
        <w:ind w:left="5040" w:hanging="360"/>
      </w:pPr>
      <w:rPr>
        <w:rFonts w:ascii="Symbol" w:hAnsi="Symbol" w:hint="default"/>
      </w:rPr>
    </w:lvl>
    <w:lvl w:ilvl="7" w:tplc="AE965672">
      <w:start w:val="1"/>
      <w:numFmt w:val="bullet"/>
      <w:lvlText w:val="o"/>
      <w:lvlJc w:val="left"/>
      <w:pPr>
        <w:ind w:left="5760" w:hanging="360"/>
      </w:pPr>
      <w:rPr>
        <w:rFonts w:ascii="Courier New" w:hAnsi="Courier New" w:hint="default"/>
      </w:rPr>
    </w:lvl>
    <w:lvl w:ilvl="8" w:tplc="D1E003E2">
      <w:start w:val="1"/>
      <w:numFmt w:val="bullet"/>
      <w:lvlText w:val=""/>
      <w:lvlJc w:val="left"/>
      <w:pPr>
        <w:ind w:left="6480" w:hanging="360"/>
      </w:pPr>
      <w:rPr>
        <w:rFonts w:ascii="Wingdings" w:hAnsi="Wingdings" w:hint="default"/>
      </w:rPr>
    </w:lvl>
  </w:abstractNum>
  <w:abstractNum w:abstractNumId="13" w15:restartNumberingAfterBreak="0">
    <w:nsid w:val="3E9A9A54"/>
    <w:multiLevelType w:val="hybridMultilevel"/>
    <w:tmpl w:val="61AEAA96"/>
    <w:lvl w:ilvl="0" w:tplc="BE06782E">
      <w:start w:val="1"/>
      <w:numFmt w:val="bullet"/>
      <w:lvlText w:val="-"/>
      <w:lvlJc w:val="left"/>
      <w:pPr>
        <w:ind w:left="720" w:hanging="360"/>
      </w:pPr>
      <w:rPr>
        <w:rFonts w:ascii="Aptos" w:hAnsi="Aptos" w:hint="default"/>
      </w:rPr>
    </w:lvl>
    <w:lvl w:ilvl="1" w:tplc="F1C49F34">
      <w:start w:val="1"/>
      <w:numFmt w:val="bullet"/>
      <w:lvlText w:val="o"/>
      <w:lvlJc w:val="left"/>
      <w:pPr>
        <w:ind w:left="1440" w:hanging="360"/>
      </w:pPr>
      <w:rPr>
        <w:rFonts w:ascii="Courier New" w:hAnsi="Courier New" w:hint="default"/>
      </w:rPr>
    </w:lvl>
    <w:lvl w:ilvl="2" w:tplc="18FCE86C">
      <w:start w:val="1"/>
      <w:numFmt w:val="bullet"/>
      <w:lvlText w:val=""/>
      <w:lvlJc w:val="left"/>
      <w:pPr>
        <w:ind w:left="2160" w:hanging="360"/>
      </w:pPr>
      <w:rPr>
        <w:rFonts w:ascii="Wingdings" w:hAnsi="Wingdings" w:hint="default"/>
      </w:rPr>
    </w:lvl>
    <w:lvl w:ilvl="3" w:tplc="0F5A2BEA">
      <w:start w:val="1"/>
      <w:numFmt w:val="bullet"/>
      <w:lvlText w:val=""/>
      <w:lvlJc w:val="left"/>
      <w:pPr>
        <w:ind w:left="2880" w:hanging="360"/>
      </w:pPr>
      <w:rPr>
        <w:rFonts w:ascii="Symbol" w:hAnsi="Symbol" w:hint="default"/>
      </w:rPr>
    </w:lvl>
    <w:lvl w:ilvl="4" w:tplc="2A405286">
      <w:start w:val="1"/>
      <w:numFmt w:val="bullet"/>
      <w:lvlText w:val="o"/>
      <w:lvlJc w:val="left"/>
      <w:pPr>
        <w:ind w:left="3600" w:hanging="360"/>
      </w:pPr>
      <w:rPr>
        <w:rFonts w:ascii="Courier New" w:hAnsi="Courier New" w:hint="default"/>
      </w:rPr>
    </w:lvl>
    <w:lvl w:ilvl="5" w:tplc="55A647A4">
      <w:start w:val="1"/>
      <w:numFmt w:val="bullet"/>
      <w:lvlText w:val=""/>
      <w:lvlJc w:val="left"/>
      <w:pPr>
        <w:ind w:left="4320" w:hanging="360"/>
      </w:pPr>
      <w:rPr>
        <w:rFonts w:ascii="Wingdings" w:hAnsi="Wingdings" w:hint="default"/>
      </w:rPr>
    </w:lvl>
    <w:lvl w:ilvl="6" w:tplc="BA8E85BE">
      <w:start w:val="1"/>
      <w:numFmt w:val="bullet"/>
      <w:lvlText w:val=""/>
      <w:lvlJc w:val="left"/>
      <w:pPr>
        <w:ind w:left="5040" w:hanging="360"/>
      </w:pPr>
      <w:rPr>
        <w:rFonts w:ascii="Symbol" w:hAnsi="Symbol" w:hint="default"/>
      </w:rPr>
    </w:lvl>
    <w:lvl w:ilvl="7" w:tplc="365A6DC6">
      <w:start w:val="1"/>
      <w:numFmt w:val="bullet"/>
      <w:lvlText w:val="o"/>
      <w:lvlJc w:val="left"/>
      <w:pPr>
        <w:ind w:left="5760" w:hanging="360"/>
      </w:pPr>
      <w:rPr>
        <w:rFonts w:ascii="Courier New" w:hAnsi="Courier New" w:hint="default"/>
      </w:rPr>
    </w:lvl>
    <w:lvl w:ilvl="8" w:tplc="C4187616">
      <w:start w:val="1"/>
      <w:numFmt w:val="bullet"/>
      <w:lvlText w:val=""/>
      <w:lvlJc w:val="left"/>
      <w:pPr>
        <w:ind w:left="6480" w:hanging="360"/>
      </w:pPr>
      <w:rPr>
        <w:rFonts w:ascii="Wingdings" w:hAnsi="Wingdings" w:hint="default"/>
      </w:rPr>
    </w:lvl>
  </w:abstractNum>
  <w:abstractNum w:abstractNumId="14" w15:restartNumberingAfterBreak="0">
    <w:nsid w:val="429C267A"/>
    <w:multiLevelType w:val="hybridMultilevel"/>
    <w:tmpl w:val="81DA1F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84FB1"/>
    <w:multiLevelType w:val="hybridMultilevel"/>
    <w:tmpl w:val="89085C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E6C09"/>
    <w:multiLevelType w:val="hybridMultilevel"/>
    <w:tmpl w:val="DEAAC5A2"/>
    <w:lvl w:ilvl="0" w:tplc="65FE195C">
      <w:start w:val="1"/>
      <w:numFmt w:val="bullet"/>
      <w:lvlText w:val="-"/>
      <w:lvlJc w:val="left"/>
      <w:pPr>
        <w:ind w:left="720" w:hanging="360"/>
      </w:pPr>
      <w:rPr>
        <w:rFonts w:ascii="Aptos" w:hAnsi="Aptos" w:hint="default"/>
      </w:rPr>
    </w:lvl>
    <w:lvl w:ilvl="1" w:tplc="1CBEFF6E">
      <w:start w:val="1"/>
      <w:numFmt w:val="bullet"/>
      <w:lvlText w:val="o"/>
      <w:lvlJc w:val="left"/>
      <w:pPr>
        <w:ind w:left="1440" w:hanging="360"/>
      </w:pPr>
      <w:rPr>
        <w:rFonts w:ascii="Courier New" w:hAnsi="Courier New" w:hint="default"/>
      </w:rPr>
    </w:lvl>
    <w:lvl w:ilvl="2" w:tplc="B8B6CAD0">
      <w:start w:val="1"/>
      <w:numFmt w:val="bullet"/>
      <w:lvlText w:val=""/>
      <w:lvlJc w:val="left"/>
      <w:pPr>
        <w:ind w:left="2160" w:hanging="360"/>
      </w:pPr>
      <w:rPr>
        <w:rFonts w:ascii="Wingdings" w:hAnsi="Wingdings" w:hint="default"/>
      </w:rPr>
    </w:lvl>
    <w:lvl w:ilvl="3" w:tplc="06CAF5BA">
      <w:start w:val="1"/>
      <w:numFmt w:val="bullet"/>
      <w:lvlText w:val=""/>
      <w:lvlJc w:val="left"/>
      <w:pPr>
        <w:ind w:left="2880" w:hanging="360"/>
      </w:pPr>
      <w:rPr>
        <w:rFonts w:ascii="Symbol" w:hAnsi="Symbol" w:hint="default"/>
      </w:rPr>
    </w:lvl>
    <w:lvl w:ilvl="4" w:tplc="782C9A58">
      <w:start w:val="1"/>
      <w:numFmt w:val="bullet"/>
      <w:lvlText w:val="o"/>
      <w:lvlJc w:val="left"/>
      <w:pPr>
        <w:ind w:left="3600" w:hanging="360"/>
      </w:pPr>
      <w:rPr>
        <w:rFonts w:ascii="Courier New" w:hAnsi="Courier New" w:hint="default"/>
      </w:rPr>
    </w:lvl>
    <w:lvl w:ilvl="5" w:tplc="9C666FAA">
      <w:start w:val="1"/>
      <w:numFmt w:val="bullet"/>
      <w:lvlText w:val=""/>
      <w:lvlJc w:val="left"/>
      <w:pPr>
        <w:ind w:left="4320" w:hanging="360"/>
      </w:pPr>
      <w:rPr>
        <w:rFonts w:ascii="Wingdings" w:hAnsi="Wingdings" w:hint="default"/>
      </w:rPr>
    </w:lvl>
    <w:lvl w:ilvl="6" w:tplc="5A70083A">
      <w:start w:val="1"/>
      <w:numFmt w:val="bullet"/>
      <w:lvlText w:val=""/>
      <w:lvlJc w:val="left"/>
      <w:pPr>
        <w:ind w:left="5040" w:hanging="360"/>
      </w:pPr>
      <w:rPr>
        <w:rFonts w:ascii="Symbol" w:hAnsi="Symbol" w:hint="default"/>
      </w:rPr>
    </w:lvl>
    <w:lvl w:ilvl="7" w:tplc="FE386400">
      <w:start w:val="1"/>
      <w:numFmt w:val="bullet"/>
      <w:lvlText w:val="o"/>
      <w:lvlJc w:val="left"/>
      <w:pPr>
        <w:ind w:left="5760" w:hanging="360"/>
      </w:pPr>
      <w:rPr>
        <w:rFonts w:ascii="Courier New" w:hAnsi="Courier New" w:hint="default"/>
      </w:rPr>
    </w:lvl>
    <w:lvl w:ilvl="8" w:tplc="CA20CE2E">
      <w:start w:val="1"/>
      <w:numFmt w:val="bullet"/>
      <w:lvlText w:val=""/>
      <w:lvlJc w:val="left"/>
      <w:pPr>
        <w:ind w:left="6480" w:hanging="360"/>
      </w:pPr>
      <w:rPr>
        <w:rFonts w:ascii="Wingdings" w:hAnsi="Wingdings" w:hint="default"/>
      </w:rPr>
    </w:lvl>
  </w:abstractNum>
  <w:abstractNum w:abstractNumId="17" w15:restartNumberingAfterBreak="0">
    <w:nsid w:val="48E411D9"/>
    <w:multiLevelType w:val="hybridMultilevel"/>
    <w:tmpl w:val="646A9E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C46A38"/>
    <w:multiLevelType w:val="hybridMultilevel"/>
    <w:tmpl w:val="AAAAB868"/>
    <w:lvl w:ilvl="0" w:tplc="E604EE56">
      <w:start w:val="1"/>
      <w:numFmt w:val="bullet"/>
      <w:lvlText w:val=""/>
      <w:lvlJc w:val="left"/>
      <w:pPr>
        <w:ind w:left="720" w:hanging="360"/>
      </w:pPr>
      <w:rPr>
        <w:rFonts w:ascii="Symbol" w:hAnsi="Symbol" w:hint="default"/>
      </w:rPr>
    </w:lvl>
    <w:lvl w:ilvl="1" w:tplc="23722026">
      <w:start w:val="1"/>
      <w:numFmt w:val="bullet"/>
      <w:lvlText w:val="o"/>
      <w:lvlJc w:val="left"/>
      <w:pPr>
        <w:ind w:left="1440" w:hanging="360"/>
      </w:pPr>
      <w:rPr>
        <w:rFonts w:ascii="Courier New" w:hAnsi="Courier New" w:hint="default"/>
      </w:rPr>
    </w:lvl>
    <w:lvl w:ilvl="2" w:tplc="D4DEEC8C">
      <w:start w:val="1"/>
      <w:numFmt w:val="bullet"/>
      <w:lvlText w:val=""/>
      <w:lvlJc w:val="left"/>
      <w:pPr>
        <w:ind w:left="2160" w:hanging="360"/>
      </w:pPr>
      <w:rPr>
        <w:rFonts w:ascii="Wingdings" w:hAnsi="Wingdings" w:hint="default"/>
      </w:rPr>
    </w:lvl>
    <w:lvl w:ilvl="3" w:tplc="4BF0863A">
      <w:start w:val="1"/>
      <w:numFmt w:val="bullet"/>
      <w:lvlText w:val=""/>
      <w:lvlJc w:val="left"/>
      <w:pPr>
        <w:ind w:left="2880" w:hanging="360"/>
      </w:pPr>
      <w:rPr>
        <w:rFonts w:ascii="Symbol" w:hAnsi="Symbol" w:hint="default"/>
      </w:rPr>
    </w:lvl>
    <w:lvl w:ilvl="4" w:tplc="CD282476">
      <w:start w:val="1"/>
      <w:numFmt w:val="bullet"/>
      <w:lvlText w:val="o"/>
      <w:lvlJc w:val="left"/>
      <w:pPr>
        <w:ind w:left="3600" w:hanging="360"/>
      </w:pPr>
      <w:rPr>
        <w:rFonts w:ascii="Courier New" w:hAnsi="Courier New" w:hint="default"/>
      </w:rPr>
    </w:lvl>
    <w:lvl w:ilvl="5" w:tplc="25A45EAC">
      <w:start w:val="1"/>
      <w:numFmt w:val="bullet"/>
      <w:lvlText w:val=""/>
      <w:lvlJc w:val="left"/>
      <w:pPr>
        <w:ind w:left="4320" w:hanging="360"/>
      </w:pPr>
      <w:rPr>
        <w:rFonts w:ascii="Wingdings" w:hAnsi="Wingdings" w:hint="default"/>
      </w:rPr>
    </w:lvl>
    <w:lvl w:ilvl="6" w:tplc="441A2B7C">
      <w:start w:val="1"/>
      <w:numFmt w:val="bullet"/>
      <w:lvlText w:val=""/>
      <w:lvlJc w:val="left"/>
      <w:pPr>
        <w:ind w:left="5040" w:hanging="360"/>
      </w:pPr>
      <w:rPr>
        <w:rFonts w:ascii="Symbol" w:hAnsi="Symbol" w:hint="default"/>
      </w:rPr>
    </w:lvl>
    <w:lvl w:ilvl="7" w:tplc="9BFECD46">
      <w:start w:val="1"/>
      <w:numFmt w:val="bullet"/>
      <w:lvlText w:val="o"/>
      <w:lvlJc w:val="left"/>
      <w:pPr>
        <w:ind w:left="5760" w:hanging="360"/>
      </w:pPr>
      <w:rPr>
        <w:rFonts w:ascii="Courier New" w:hAnsi="Courier New" w:hint="default"/>
      </w:rPr>
    </w:lvl>
    <w:lvl w:ilvl="8" w:tplc="700E535E">
      <w:start w:val="1"/>
      <w:numFmt w:val="bullet"/>
      <w:lvlText w:val=""/>
      <w:lvlJc w:val="left"/>
      <w:pPr>
        <w:ind w:left="6480" w:hanging="360"/>
      </w:pPr>
      <w:rPr>
        <w:rFonts w:ascii="Wingdings" w:hAnsi="Wingdings" w:hint="default"/>
      </w:rPr>
    </w:lvl>
  </w:abstractNum>
  <w:abstractNum w:abstractNumId="21" w15:restartNumberingAfterBreak="0">
    <w:nsid w:val="5E664AF6"/>
    <w:multiLevelType w:val="hybridMultilevel"/>
    <w:tmpl w:val="F5149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3F7F2D"/>
    <w:multiLevelType w:val="multilevel"/>
    <w:tmpl w:val="7B88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2CDD7"/>
    <w:multiLevelType w:val="hybridMultilevel"/>
    <w:tmpl w:val="2C2AD31E"/>
    <w:lvl w:ilvl="0" w:tplc="354279A6">
      <w:start w:val="1"/>
      <w:numFmt w:val="bullet"/>
      <w:lvlText w:val="-"/>
      <w:lvlJc w:val="left"/>
      <w:pPr>
        <w:ind w:left="720" w:hanging="360"/>
      </w:pPr>
      <w:rPr>
        <w:rFonts w:ascii="Aptos" w:hAnsi="Aptos" w:hint="default"/>
      </w:rPr>
    </w:lvl>
    <w:lvl w:ilvl="1" w:tplc="798A2166">
      <w:start w:val="1"/>
      <w:numFmt w:val="bullet"/>
      <w:lvlText w:val="o"/>
      <w:lvlJc w:val="left"/>
      <w:pPr>
        <w:ind w:left="1440" w:hanging="360"/>
      </w:pPr>
      <w:rPr>
        <w:rFonts w:ascii="Courier New" w:hAnsi="Courier New" w:hint="default"/>
      </w:rPr>
    </w:lvl>
    <w:lvl w:ilvl="2" w:tplc="99921070">
      <w:start w:val="1"/>
      <w:numFmt w:val="bullet"/>
      <w:lvlText w:val=""/>
      <w:lvlJc w:val="left"/>
      <w:pPr>
        <w:ind w:left="2160" w:hanging="360"/>
      </w:pPr>
      <w:rPr>
        <w:rFonts w:ascii="Wingdings" w:hAnsi="Wingdings" w:hint="default"/>
      </w:rPr>
    </w:lvl>
    <w:lvl w:ilvl="3" w:tplc="F3EEA058">
      <w:start w:val="1"/>
      <w:numFmt w:val="bullet"/>
      <w:lvlText w:val=""/>
      <w:lvlJc w:val="left"/>
      <w:pPr>
        <w:ind w:left="2880" w:hanging="360"/>
      </w:pPr>
      <w:rPr>
        <w:rFonts w:ascii="Symbol" w:hAnsi="Symbol" w:hint="default"/>
      </w:rPr>
    </w:lvl>
    <w:lvl w:ilvl="4" w:tplc="C0AE6BA4">
      <w:start w:val="1"/>
      <w:numFmt w:val="bullet"/>
      <w:lvlText w:val="o"/>
      <w:lvlJc w:val="left"/>
      <w:pPr>
        <w:ind w:left="3600" w:hanging="360"/>
      </w:pPr>
      <w:rPr>
        <w:rFonts w:ascii="Courier New" w:hAnsi="Courier New" w:hint="default"/>
      </w:rPr>
    </w:lvl>
    <w:lvl w:ilvl="5" w:tplc="F42A7E8E">
      <w:start w:val="1"/>
      <w:numFmt w:val="bullet"/>
      <w:lvlText w:val=""/>
      <w:lvlJc w:val="left"/>
      <w:pPr>
        <w:ind w:left="4320" w:hanging="360"/>
      </w:pPr>
      <w:rPr>
        <w:rFonts w:ascii="Wingdings" w:hAnsi="Wingdings" w:hint="default"/>
      </w:rPr>
    </w:lvl>
    <w:lvl w:ilvl="6" w:tplc="8042E1EE">
      <w:start w:val="1"/>
      <w:numFmt w:val="bullet"/>
      <w:lvlText w:val=""/>
      <w:lvlJc w:val="left"/>
      <w:pPr>
        <w:ind w:left="5040" w:hanging="360"/>
      </w:pPr>
      <w:rPr>
        <w:rFonts w:ascii="Symbol" w:hAnsi="Symbol" w:hint="default"/>
      </w:rPr>
    </w:lvl>
    <w:lvl w:ilvl="7" w:tplc="2BDAAB1A">
      <w:start w:val="1"/>
      <w:numFmt w:val="bullet"/>
      <w:lvlText w:val="o"/>
      <w:lvlJc w:val="left"/>
      <w:pPr>
        <w:ind w:left="5760" w:hanging="360"/>
      </w:pPr>
      <w:rPr>
        <w:rFonts w:ascii="Courier New" w:hAnsi="Courier New" w:hint="default"/>
      </w:rPr>
    </w:lvl>
    <w:lvl w:ilvl="8" w:tplc="A1EA288A">
      <w:start w:val="1"/>
      <w:numFmt w:val="bullet"/>
      <w:lvlText w:val=""/>
      <w:lvlJc w:val="left"/>
      <w:pPr>
        <w:ind w:left="6480" w:hanging="360"/>
      </w:pPr>
      <w:rPr>
        <w:rFonts w:ascii="Wingdings" w:hAnsi="Wingdings" w:hint="default"/>
      </w:rPr>
    </w:lvl>
  </w:abstractNum>
  <w:abstractNum w:abstractNumId="24" w15:restartNumberingAfterBreak="0">
    <w:nsid w:val="645B3F2B"/>
    <w:multiLevelType w:val="hybridMultilevel"/>
    <w:tmpl w:val="41EC514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4E4DF6"/>
    <w:multiLevelType w:val="multilevel"/>
    <w:tmpl w:val="1558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2528C3"/>
    <w:multiLevelType w:val="hybridMultilevel"/>
    <w:tmpl w:val="F66C366A"/>
    <w:lvl w:ilvl="0" w:tplc="DC681F96">
      <w:start w:val="1"/>
      <w:numFmt w:val="bullet"/>
      <w:lvlText w:val="-"/>
      <w:lvlJc w:val="left"/>
      <w:pPr>
        <w:ind w:left="720" w:hanging="360"/>
      </w:pPr>
      <w:rPr>
        <w:rFonts w:ascii="Aptos" w:hAnsi="Aptos" w:hint="default"/>
      </w:rPr>
    </w:lvl>
    <w:lvl w:ilvl="1" w:tplc="39C23AD0">
      <w:start w:val="1"/>
      <w:numFmt w:val="bullet"/>
      <w:lvlText w:val="o"/>
      <w:lvlJc w:val="left"/>
      <w:pPr>
        <w:ind w:left="1440" w:hanging="360"/>
      </w:pPr>
      <w:rPr>
        <w:rFonts w:ascii="Courier New" w:hAnsi="Courier New" w:hint="default"/>
      </w:rPr>
    </w:lvl>
    <w:lvl w:ilvl="2" w:tplc="9F7E4652">
      <w:start w:val="1"/>
      <w:numFmt w:val="bullet"/>
      <w:lvlText w:val=""/>
      <w:lvlJc w:val="left"/>
      <w:pPr>
        <w:ind w:left="2160" w:hanging="360"/>
      </w:pPr>
      <w:rPr>
        <w:rFonts w:ascii="Wingdings" w:hAnsi="Wingdings" w:hint="default"/>
      </w:rPr>
    </w:lvl>
    <w:lvl w:ilvl="3" w:tplc="1CD8FF50">
      <w:start w:val="1"/>
      <w:numFmt w:val="bullet"/>
      <w:lvlText w:val=""/>
      <w:lvlJc w:val="left"/>
      <w:pPr>
        <w:ind w:left="2880" w:hanging="360"/>
      </w:pPr>
      <w:rPr>
        <w:rFonts w:ascii="Symbol" w:hAnsi="Symbol" w:hint="default"/>
      </w:rPr>
    </w:lvl>
    <w:lvl w:ilvl="4" w:tplc="6D40CF80">
      <w:start w:val="1"/>
      <w:numFmt w:val="bullet"/>
      <w:lvlText w:val="o"/>
      <w:lvlJc w:val="left"/>
      <w:pPr>
        <w:ind w:left="3600" w:hanging="360"/>
      </w:pPr>
      <w:rPr>
        <w:rFonts w:ascii="Courier New" w:hAnsi="Courier New" w:hint="default"/>
      </w:rPr>
    </w:lvl>
    <w:lvl w:ilvl="5" w:tplc="E258CD96">
      <w:start w:val="1"/>
      <w:numFmt w:val="bullet"/>
      <w:lvlText w:val=""/>
      <w:lvlJc w:val="left"/>
      <w:pPr>
        <w:ind w:left="4320" w:hanging="360"/>
      </w:pPr>
      <w:rPr>
        <w:rFonts w:ascii="Wingdings" w:hAnsi="Wingdings" w:hint="default"/>
      </w:rPr>
    </w:lvl>
    <w:lvl w:ilvl="6" w:tplc="81925886">
      <w:start w:val="1"/>
      <w:numFmt w:val="bullet"/>
      <w:lvlText w:val=""/>
      <w:lvlJc w:val="left"/>
      <w:pPr>
        <w:ind w:left="5040" w:hanging="360"/>
      </w:pPr>
      <w:rPr>
        <w:rFonts w:ascii="Symbol" w:hAnsi="Symbol" w:hint="default"/>
      </w:rPr>
    </w:lvl>
    <w:lvl w:ilvl="7" w:tplc="631C94B8">
      <w:start w:val="1"/>
      <w:numFmt w:val="bullet"/>
      <w:lvlText w:val="o"/>
      <w:lvlJc w:val="left"/>
      <w:pPr>
        <w:ind w:left="5760" w:hanging="360"/>
      </w:pPr>
      <w:rPr>
        <w:rFonts w:ascii="Courier New" w:hAnsi="Courier New" w:hint="default"/>
      </w:rPr>
    </w:lvl>
    <w:lvl w:ilvl="8" w:tplc="FF643F3E">
      <w:start w:val="1"/>
      <w:numFmt w:val="bullet"/>
      <w:lvlText w:val=""/>
      <w:lvlJc w:val="left"/>
      <w:pPr>
        <w:ind w:left="6480" w:hanging="360"/>
      </w:pPr>
      <w:rPr>
        <w:rFonts w:ascii="Wingdings" w:hAnsi="Wingdings" w:hint="default"/>
      </w:rPr>
    </w:lvl>
  </w:abstractNum>
  <w:abstractNum w:abstractNumId="2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A66599"/>
    <w:multiLevelType w:val="hybridMultilevel"/>
    <w:tmpl w:val="E3722D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64EF3"/>
    <w:multiLevelType w:val="hybridMultilevel"/>
    <w:tmpl w:val="F6166F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516429">
    <w:abstractNumId w:val="25"/>
  </w:num>
  <w:num w:numId="2" w16cid:durableId="1280602108">
    <w:abstractNumId w:val="7"/>
  </w:num>
  <w:num w:numId="3" w16cid:durableId="1323005971">
    <w:abstractNumId w:val="0"/>
  </w:num>
  <w:num w:numId="4" w16cid:durableId="1578900836">
    <w:abstractNumId w:val="16"/>
  </w:num>
  <w:num w:numId="5" w16cid:durableId="169682340">
    <w:abstractNumId w:val="18"/>
  </w:num>
  <w:num w:numId="6" w16cid:durableId="174737549">
    <w:abstractNumId w:val="27"/>
  </w:num>
  <w:num w:numId="7" w16cid:durableId="1763649488">
    <w:abstractNumId w:val="10"/>
  </w:num>
  <w:num w:numId="8" w16cid:durableId="1844273937">
    <w:abstractNumId w:val="23"/>
  </w:num>
  <w:num w:numId="9" w16cid:durableId="1926331055">
    <w:abstractNumId w:val="20"/>
  </w:num>
  <w:num w:numId="10" w16cid:durableId="1967807249">
    <w:abstractNumId w:val="13"/>
  </w:num>
  <w:num w:numId="11" w16cid:durableId="1986472823">
    <w:abstractNumId w:val="12"/>
  </w:num>
  <w:num w:numId="12" w16cid:durableId="2004043386">
    <w:abstractNumId w:val="28"/>
  </w:num>
  <w:num w:numId="13" w16cid:durableId="578364131">
    <w:abstractNumId w:val="8"/>
  </w:num>
  <w:num w:numId="14" w16cid:durableId="630864389">
    <w:abstractNumId w:val="19"/>
  </w:num>
  <w:num w:numId="15" w16cid:durableId="936257517">
    <w:abstractNumId w:val="1"/>
  </w:num>
  <w:num w:numId="16" w16cid:durableId="1877886564">
    <w:abstractNumId w:val="17"/>
  </w:num>
  <w:num w:numId="17" w16cid:durableId="552352102">
    <w:abstractNumId w:val="9"/>
  </w:num>
  <w:num w:numId="18" w16cid:durableId="596333644">
    <w:abstractNumId w:val="11"/>
  </w:num>
  <w:num w:numId="19" w16cid:durableId="1012148325">
    <w:abstractNumId w:val="21"/>
  </w:num>
  <w:num w:numId="20" w16cid:durableId="1906836405">
    <w:abstractNumId w:val="6"/>
  </w:num>
  <w:num w:numId="21" w16cid:durableId="864515932">
    <w:abstractNumId w:val="15"/>
  </w:num>
  <w:num w:numId="22" w16cid:durableId="1829394414">
    <w:abstractNumId w:val="4"/>
  </w:num>
  <w:num w:numId="23" w16cid:durableId="757597869">
    <w:abstractNumId w:val="14"/>
  </w:num>
  <w:num w:numId="24" w16cid:durableId="1216625373">
    <w:abstractNumId w:val="29"/>
  </w:num>
  <w:num w:numId="25" w16cid:durableId="763190944">
    <w:abstractNumId w:val="30"/>
  </w:num>
  <w:num w:numId="26" w16cid:durableId="1785154161">
    <w:abstractNumId w:val="3"/>
  </w:num>
  <w:num w:numId="27" w16cid:durableId="42296025">
    <w:abstractNumId w:val="2"/>
  </w:num>
  <w:num w:numId="28" w16cid:durableId="422801884">
    <w:abstractNumId w:val="24"/>
  </w:num>
  <w:num w:numId="29" w16cid:durableId="1366254897">
    <w:abstractNumId w:val="26"/>
  </w:num>
  <w:num w:numId="30" w16cid:durableId="1178080542">
    <w:abstractNumId w:val="22"/>
  </w:num>
  <w:num w:numId="31" w16cid:durableId="47746178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2F78"/>
    <w:rsid w:val="000322CF"/>
    <w:rsid w:val="00044653"/>
    <w:rsid w:val="000452E5"/>
    <w:rsid w:val="000747B5"/>
    <w:rsid w:val="000766A4"/>
    <w:rsid w:val="00090D3A"/>
    <w:rsid w:val="00091083"/>
    <w:rsid w:val="000A18E4"/>
    <w:rsid w:val="000B455A"/>
    <w:rsid w:val="000D0E37"/>
    <w:rsid w:val="000D24D1"/>
    <w:rsid w:val="000F02F1"/>
    <w:rsid w:val="000F30D8"/>
    <w:rsid w:val="000F4CA4"/>
    <w:rsid w:val="001119F5"/>
    <w:rsid w:val="00124218"/>
    <w:rsid w:val="00130F5D"/>
    <w:rsid w:val="00167E2C"/>
    <w:rsid w:val="00170338"/>
    <w:rsid w:val="00185B6E"/>
    <w:rsid w:val="00190797"/>
    <w:rsid w:val="001A20B0"/>
    <w:rsid w:val="001B393A"/>
    <w:rsid w:val="001B6120"/>
    <w:rsid w:val="001C1FFE"/>
    <w:rsid w:val="002227D4"/>
    <w:rsid w:val="00231D2C"/>
    <w:rsid w:val="00244970"/>
    <w:rsid w:val="0026295E"/>
    <w:rsid w:val="00264683"/>
    <w:rsid w:val="00264F7C"/>
    <w:rsid w:val="002B1538"/>
    <w:rsid w:val="002B22FC"/>
    <w:rsid w:val="002B5866"/>
    <w:rsid w:val="002D0E77"/>
    <w:rsid w:val="002E44C6"/>
    <w:rsid w:val="002E70A6"/>
    <w:rsid w:val="00314105"/>
    <w:rsid w:val="003246FE"/>
    <w:rsid w:val="003477EC"/>
    <w:rsid w:val="003562AE"/>
    <w:rsid w:val="003840F8"/>
    <w:rsid w:val="00385E58"/>
    <w:rsid w:val="003A5419"/>
    <w:rsid w:val="003B614F"/>
    <w:rsid w:val="003C18EB"/>
    <w:rsid w:val="003D1077"/>
    <w:rsid w:val="003D73AE"/>
    <w:rsid w:val="003E014E"/>
    <w:rsid w:val="003F235E"/>
    <w:rsid w:val="003F5D9C"/>
    <w:rsid w:val="0040B6D0"/>
    <w:rsid w:val="00427341"/>
    <w:rsid w:val="00444076"/>
    <w:rsid w:val="004626F2"/>
    <w:rsid w:val="0046382C"/>
    <w:rsid w:val="00491027"/>
    <w:rsid w:val="0049236B"/>
    <w:rsid w:val="004A1242"/>
    <w:rsid w:val="004A69CD"/>
    <w:rsid w:val="004C6EFC"/>
    <w:rsid w:val="004D31A6"/>
    <w:rsid w:val="004D7BEE"/>
    <w:rsid w:val="005028C0"/>
    <w:rsid w:val="005105BC"/>
    <w:rsid w:val="00512774"/>
    <w:rsid w:val="005276C2"/>
    <w:rsid w:val="00541F10"/>
    <w:rsid w:val="00543DA9"/>
    <w:rsid w:val="00557A64"/>
    <w:rsid w:val="00576AF9"/>
    <w:rsid w:val="00577217"/>
    <w:rsid w:val="00581829"/>
    <w:rsid w:val="0058271B"/>
    <w:rsid w:val="005B73E7"/>
    <w:rsid w:val="005D0BD6"/>
    <w:rsid w:val="005D591A"/>
    <w:rsid w:val="005F3D58"/>
    <w:rsid w:val="00616AB4"/>
    <w:rsid w:val="006236E7"/>
    <w:rsid w:val="00645C0E"/>
    <w:rsid w:val="00645F73"/>
    <w:rsid w:val="00650AFA"/>
    <w:rsid w:val="00656A66"/>
    <w:rsid w:val="00666CB0"/>
    <w:rsid w:val="006753BB"/>
    <w:rsid w:val="0068764B"/>
    <w:rsid w:val="00697508"/>
    <w:rsid w:val="006B07DC"/>
    <w:rsid w:val="006E234C"/>
    <w:rsid w:val="006F077E"/>
    <w:rsid w:val="006F416E"/>
    <w:rsid w:val="006F701B"/>
    <w:rsid w:val="00715593"/>
    <w:rsid w:val="007210C3"/>
    <w:rsid w:val="0074201C"/>
    <w:rsid w:val="00757FCB"/>
    <w:rsid w:val="00765034"/>
    <w:rsid w:val="00773B66"/>
    <w:rsid w:val="00774E22"/>
    <w:rsid w:val="00776FE6"/>
    <w:rsid w:val="00782EF9"/>
    <w:rsid w:val="00790D29"/>
    <w:rsid w:val="007926B8"/>
    <w:rsid w:val="00794D79"/>
    <w:rsid w:val="007C1150"/>
    <w:rsid w:val="007E4FBF"/>
    <w:rsid w:val="007E74E1"/>
    <w:rsid w:val="007F1BE4"/>
    <w:rsid w:val="00801736"/>
    <w:rsid w:val="00812E51"/>
    <w:rsid w:val="0081560F"/>
    <w:rsid w:val="008164A1"/>
    <w:rsid w:val="00817D05"/>
    <w:rsid w:val="008477EA"/>
    <w:rsid w:val="00852130"/>
    <w:rsid w:val="00854219"/>
    <w:rsid w:val="008701B6"/>
    <w:rsid w:val="008772B9"/>
    <w:rsid w:val="0087E64B"/>
    <w:rsid w:val="008879BD"/>
    <w:rsid w:val="008932DB"/>
    <w:rsid w:val="008A115C"/>
    <w:rsid w:val="008B143B"/>
    <w:rsid w:val="008C0FB2"/>
    <w:rsid w:val="008E355F"/>
    <w:rsid w:val="009062B8"/>
    <w:rsid w:val="009419AC"/>
    <w:rsid w:val="00942434"/>
    <w:rsid w:val="00944718"/>
    <w:rsid w:val="00951989"/>
    <w:rsid w:val="00970715"/>
    <w:rsid w:val="00985007"/>
    <w:rsid w:val="00997B9E"/>
    <w:rsid w:val="009A2453"/>
    <w:rsid w:val="009A7F06"/>
    <w:rsid w:val="009C4823"/>
    <w:rsid w:val="009D0C3F"/>
    <w:rsid w:val="009D6541"/>
    <w:rsid w:val="009F093A"/>
    <w:rsid w:val="00A029A4"/>
    <w:rsid w:val="00A25B10"/>
    <w:rsid w:val="00A27F02"/>
    <w:rsid w:val="00A46678"/>
    <w:rsid w:val="00A542AC"/>
    <w:rsid w:val="00A76D74"/>
    <w:rsid w:val="00A84778"/>
    <w:rsid w:val="00A85719"/>
    <w:rsid w:val="00AC09CF"/>
    <w:rsid w:val="00AC1E37"/>
    <w:rsid w:val="00AD4379"/>
    <w:rsid w:val="00B17BF1"/>
    <w:rsid w:val="00B417E7"/>
    <w:rsid w:val="00B430AE"/>
    <w:rsid w:val="00B5413E"/>
    <w:rsid w:val="00B72ED0"/>
    <w:rsid w:val="00B7713F"/>
    <w:rsid w:val="00BA1FAC"/>
    <w:rsid w:val="00BB41B8"/>
    <w:rsid w:val="00BD0CCC"/>
    <w:rsid w:val="00BE5B25"/>
    <w:rsid w:val="00BF62AF"/>
    <w:rsid w:val="00C028AC"/>
    <w:rsid w:val="00C20C13"/>
    <w:rsid w:val="00C25F5D"/>
    <w:rsid w:val="00C4102B"/>
    <w:rsid w:val="00C645DC"/>
    <w:rsid w:val="00C7055F"/>
    <w:rsid w:val="00C97506"/>
    <w:rsid w:val="00CA6861"/>
    <w:rsid w:val="00CA7DFD"/>
    <w:rsid w:val="00CC495A"/>
    <w:rsid w:val="00CF2FC6"/>
    <w:rsid w:val="00D012E7"/>
    <w:rsid w:val="00D01AAF"/>
    <w:rsid w:val="00D341E4"/>
    <w:rsid w:val="00D752C8"/>
    <w:rsid w:val="00D92175"/>
    <w:rsid w:val="00DA2DF9"/>
    <w:rsid w:val="00DD6E0C"/>
    <w:rsid w:val="00DE0A98"/>
    <w:rsid w:val="00DF6166"/>
    <w:rsid w:val="00E0224C"/>
    <w:rsid w:val="00E02CFD"/>
    <w:rsid w:val="00E15522"/>
    <w:rsid w:val="00E22DF1"/>
    <w:rsid w:val="00E30735"/>
    <w:rsid w:val="00E5771D"/>
    <w:rsid w:val="00E60C8B"/>
    <w:rsid w:val="00E701F4"/>
    <w:rsid w:val="00E91CE2"/>
    <w:rsid w:val="00E964CD"/>
    <w:rsid w:val="00EBC5BE"/>
    <w:rsid w:val="00EE783F"/>
    <w:rsid w:val="00F010B9"/>
    <w:rsid w:val="00F0231B"/>
    <w:rsid w:val="00F041CC"/>
    <w:rsid w:val="00F071ED"/>
    <w:rsid w:val="00F11AA2"/>
    <w:rsid w:val="00F13916"/>
    <w:rsid w:val="00F13D86"/>
    <w:rsid w:val="00F253A3"/>
    <w:rsid w:val="00F34C3D"/>
    <w:rsid w:val="00F36BB2"/>
    <w:rsid w:val="00F47E9C"/>
    <w:rsid w:val="00F55ABC"/>
    <w:rsid w:val="00F618E1"/>
    <w:rsid w:val="00F86816"/>
    <w:rsid w:val="00FB1565"/>
    <w:rsid w:val="00FB1956"/>
    <w:rsid w:val="00FB501B"/>
    <w:rsid w:val="00FC479B"/>
    <w:rsid w:val="00FD4C91"/>
    <w:rsid w:val="00FF722A"/>
    <w:rsid w:val="010ABC86"/>
    <w:rsid w:val="018B537D"/>
    <w:rsid w:val="019D16D0"/>
    <w:rsid w:val="019FAB28"/>
    <w:rsid w:val="01B3BE70"/>
    <w:rsid w:val="01DB6711"/>
    <w:rsid w:val="021BD56E"/>
    <w:rsid w:val="02755E93"/>
    <w:rsid w:val="02A99D26"/>
    <w:rsid w:val="0301964B"/>
    <w:rsid w:val="03187CB2"/>
    <w:rsid w:val="035319C1"/>
    <w:rsid w:val="0375BFEB"/>
    <w:rsid w:val="037D4982"/>
    <w:rsid w:val="038604B0"/>
    <w:rsid w:val="03C886C9"/>
    <w:rsid w:val="03D60332"/>
    <w:rsid w:val="03E86CE9"/>
    <w:rsid w:val="04141AB3"/>
    <w:rsid w:val="04320E67"/>
    <w:rsid w:val="046C4E0C"/>
    <w:rsid w:val="0479F8CB"/>
    <w:rsid w:val="04A4D223"/>
    <w:rsid w:val="04ECF976"/>
    <w:rsid w:val="050044FB"/>
    <w:rsid w:val="0515224E"/>
    <w:rsid w:val="0538CCD0"/>
    <w:rsid w:val="053BCCEB"/>
    <w:rsid w:val="0540434C"/>
    <w:rsid w:val="05A36BA2"/>
    <w:rsid w:val="05AC4FE8"/>
    <w:rsid w:val="05EC9F5E"/>
    <w:rsid w:val="05F71EB6"/>
    <w:rsid w:val="0607FF97"/>
    <w:rsid w:val="0627FF7C"/>
    <w:rsid w:val="067F7D9E"/>
    <w:rsid w:val="06863AB1"/>
    <w:rsid w:val="068929D1"/>
    <w:rsid w:val="068AA18A"/>
    <w:rsid w:val="06AC9EE8"/>
    <w:rsid w:val="06E255BA"/>
    <w:rsid w:val="06E41BE9"/>
    <w:rsid w:val="06E9DEDB"/>
    <w:rsid w:val="0735FC1F"/>
    <w:rsid w:val="075793E7"/>
    <w:rsid w:val="07A6F556"/>
    <w:rsid w:val="0830FE4C"/>
    <w:rsid w:val="08B223D1"/>
    <w:rsid w:val="08F77B30"/>
    <w:rsid w:val="092A3DA8"/>
    <w:rsid w:val="092B855C"/>
    <w:rsid w:val="09C335D4"/>
    <w:rsid w:val="09DF0ED3"/>
    <w:rsid w:val="09FE5ADB"/>
    <w:rsid w:val="0A101190"/>
    <w:rsid w:val="0A27CB11"/>
    <w:rsid w:val="0A86082E"/>
    <w:rsid w:val="0AE824A8"/>
    <w:rsid w:val="0B0DE11C"/>
    <w:rsid w:val="0B1B00B1"/>
    <w:rsid w:val="0B37C07B"/>
    <w:rsid w:val="0B582524"/>
    <w:rsid w:val="0BA73A4A"/>
    <w:rsid w:val="0BBF90F9"/>
    <w:rsid w:val="0BF655B3"/>
    <w:rsid w:val="0C0074C3"/>
    <w:rsid w:val="0C2BC0A0"/>
    <w:rsid w:val="0C6924EC"/>
    <w:rsid w:val="0CA99C5D"/>
    <w:rsid w:val="0CF10DAB"/>
    <w:rsid w:val="0CFD4C26"/>
    <w:rsid w:val="0D27D649"/>
    <w:rsid w:val="0DB6A31D"/>
    <w:rsid w:val="0E21B1DC"/>
    <w:rsid w:val="0E25CC92"/>
    <w:rsid w:val="0E4BD765"/>
    <w:rsid w:val="0E72E3E0"/>
    <w:rsid w:val="0E7FADA2"/>
    <w:rsid w:val="0E855CA8"/>
    <w:rsid w:val="0EB83EFB"/>
    <w:rsid w:val="0F572539"/>
    <w:rsid w:val="0FD5E840"/>
    <w:rsid w:val="10392139"/>
    <w:rsid w:val="10471DF8"/>
    <w:rsid w:val="104CF948"/>
    <w:rsid w:val="10663F36"/>
    <w:rsid w:val="10792F66"/>
    <w:rsid w:val="107C9E31"/>
    <w:rsid w:val="10A8836F"/>
    <w:rsid w:val="10AE6214"/>
    <w:rsid w:val="10BD9CF5"/>
    <w:rsid w:val="10F20841"/>
    <w:rsid w:val="10F26282"/>
    <w:rsid w:val="1106193D"/>
    <w:rsid w:val="1122AE2D"/>
    <w:rsid w:val="1173742E"/>
    <w:rsid w:val="12849691"/>
    <w:rsid w:val="12D21404"/>
    <w:rsid w:val="12FF0575"/>
    <w:rsid w:val="133FADAC"/>
    <w:rsid w:val="134174B3"/>
    <w:rsid w:val="13484207"/>
    <w:rsid w:val="135D6212"/>
    <w:rsid w:val="138D197A"/>
    <w:rsid w:val="1395A294"/>
    <w:rsid w:val="13E2B901"/>
    <w:rsid w:val="13F6956A"/>
    <w:rsid w:val="1446BAE1"/>
    <w:rsid w:val="144CC986"/>
    <w:rsid w:val="1476BABC"/>
    <w:rsid w:val="14AADA52"/>
    <w:rsid w:val="14B162C0"/>
    <w:rsid w:val="14F49019"/>
    <w:rsid w:val="150C0C28"/>
    <w:rsid w:val="1513BC14"/>
    <w:rsid w:val="1520542B"/>
    <w:rsid w:val="156289B1"/>
    <w:rsid w:val="15769D58"/>
    <w:rsid w:val="15A61D4B"/>
    <w:rsid w:val="15E860B5"/>
    <w:rsid w:val="162FB491"/>
    <w:rsid w:val="165786C8"/>
    <w:rsid w:val="169CB003"/>
    <w:rsid w:val="175CC32E"/>
    <w:rsid w:val="176CA4CA"/>
    <w:rsid w:val="17AA0884"/>
    <w:rsid w:val="17AD3BE1"/>
    <w:rsid w:val="17DB34E0"/>
    <w:rsid w:val="183884F5"/>
    <w:rsid w:val="18642D11"/>
    <w:rsid w:val="18BC078F"/>
    <w:rsid w:val="18DDDD7D"/>
    <w:rsid w:val="18DEC8D7"/>
    <w:rsid w:val="18F4D056"/>
    <w:rsid w:val="19463F0B"/>
    <w:rsid w:val="196D614A"/>
    <w:rsid w:val="199897F1"/>
    <w:rsid w:val="19D4D7E1"/>
    <w:rsid w:val="19DFEEDE"/>
    <w:rsid w:val="1A049956"/>
    <w:rsid w:val="1A1B9958"/>
    <w:rsid w:val="1A5A39E0"/>
    <w:rsid w:val="1A9E09D0"/>
    <w:rsid w:val="1AACB809"/>
    <w:rsid w:val="1B4357D3"/>
    <w:rsid w:val="1B460349"/>
    <w:rsid w:val="1B4CDB3B"/>
    <w:rsid w:val="1B501D11"/>
    <w:rsid w:val="1B7B6285"/>
    <w:rsid w:val="1BA116C5"/>
    <w:rsid w:val="1BB2C027"/>
    <w:rsid w:val="1BE382DD"/>
    <w:rsid w:val="1BE679B5"/>
    <w:rsid w:val="1BF559C6"/>
    <w:rsid w:val="1C402B2A"/>
    <w:rsid w:val="1C44039B"/>
    <w:rsid w:val="1C49EF6E"/>
    <w:rsid w:val="1C51168A"/>
    <w:rsid w:val="1CAB48FF"/>
    <w:rsid w:val="1CF2CAB1"/>
    <w:rsid w:val="1CF604EE"/>
    <w:rsid w:val="1D0E879C"/>
    <w:rsid w:val="1D25E4D6"/>
    <w:rsid w:val="1D4566E3"/>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1FE92E3A"/>
    <w:rsid w:val="20185264"/>
    <w:rsid w:val="207DA552"/>
    <w:rsid w:val="20BD45DA"/>
    <w:rsid w:val="20D0FD88"/>
    <w:rsid w:val="20F07909"/>
    <w:rsid w:val="213EE2B9"/>
    <w:rsid w:val="219478FD"/>
    <w:rsid w:val="21A7E2B5"/>
    <w:rsid w:val="21B393B0"/>
    <w:rsid w:val="21C638E8"/>
    <w:rsid w:val="222432C6"/>
    <w:rsid w:val="22333382"/>
    <w:rsid w:val="2247E34E"/>
    <w:rsid w:val="2322D608"/>
    <w:rsid w:val="23487913"/>
    <w:rsid w:val="23690621"/>
    <w:rsid w:val="236B2D43"/>
    <w:rsid w:val="23704DE1"/>
    <w:rsid w:val="23D25FE5"/>
    <w:rsid w:val="23ED839A"/>
    <w:rsid w:val="23F33651"/>
    <w:rsid w:val="23F7887E"/>
    <w:rsid w:val="2436D46A"/>
    <w:rsid w:val="2444E456"/>
    <w:rsid w:val="24B7739B"/>
    <w:rsid w:val="250A354F"/>
    <w:rsid w:val="250F6EF2"/>
    <w:rsid w:val="2527D621"/>
    <w:rsid w:val="25B47901"/>
    <w:rsid w:val="25E8BCF6"/>
    <w:rsid w:val="25F680EA"/>
    <w:rsid w:val="260EB9C8"/>
    <w:rsid w:val="261F79FD"/>
    <w:rsid w:val="26B52F0A"/>
    <w:rsid w:val="26BDF036"/>
    <w:rsid w:val="26BE6C7F"/>
    <w:rsid w:val="26F28190"/>
    <w:rsid w:val="273C9ABB"/>
    <w:rsid w:val="285ABDD9"/>
    <w:rsid w:val="287F6CD4"/>
    <w:rsid w:val="28CCA1B3"/>
    <w:rsid w:val="28D42736"/>
    <w:rsid w:val="291484EB"/>
    <w:rsid w:val="2921152C"/>
    <w:rsid w:val="2A86AE73"/>
    <w:rsid w:val="2AC0475F"/>
    <w:rsid w:val="2ADEBE9E"/>
    <w:rsid w:val="2B10ECA5"/>
    <w:rsid w:val="2B1F0841"/>
    <w:rsid w:val="2B1F25D5"/>
    <w:rsid w:val="2B45E16C"/>
    <w:rsid w:val="2B58414D"/>
    <w:rsid w:val="2B5BA050"/>
    <w:rsid w:val="2B6124C9"/>
    <w:rsid w:val="2B6A1612"/>
    <w:rsid w:val="2B7163F0"/>
    <w:rsid w:val="2B72D62B"/>
    <w:rsid w:val="2B804CE7"/>
    <w:rsid w:val="2B92543D"/>
    <w:rsid w:val="2C0A5CCB"/>
    <w:rsid w:val="2CD56274"/>
    <w:rsid w:val="2CDF4318"/>
    <w:rsid w:val="2CE617BB"/>
    <w:rsid w:val="2D13233C"/>
    <w:rsid w:val="2D3737D7"/>
    <w:rsid w:val="2D79C3D3"/>
    <w:rsid w:val="2D9B8FD5"/>
    <w:rsid w:val="2DB8A01E"/>
    <w:rsid w:val="2DE76610"/>
    <w:rsid w:val="2E386A63"/>
    <w:rsid w:val="2E6512B7"/>
    <w:rsid w:val="2E829BF6"/>
    <w:rsid w:val="2ED446D6"/>
    <w:rsid w:val="2EDB044E"/>
    <w:rsid w:val="2EE03028"/>
    <w:rsid w:val="2EE34B14"/>
    <w:rsid w:val="2F29AE83"/>
    <w:rsid w:val="2F466A21"/>
    <w:rsid w:val="2F472E41"/>
    <w:rsid w:val="2FA97433"/>
    <w:rsid w:val="2FB0D380"/>
    <w:rsid w:val="2FB0E4F1"/>
    <w:rsid w:val="2FB2E954"/>
    <w:rsid w:val="2FD1DE20"/>
    <w:rsid w:val="2FE49890"/>
    <w:rsid w:val="306C244B"/>
    <w:rsid w:val="310FA131"/>
    <w:rsid w:val="3135BEB8"/>
    <w:rsid w:val="3182F317"/>
    <w:rsid w:val="3197D435"/>
    <w:rsid w:val="31B62280"/>
    <w:rsid w:val="31D7D98C"/>
    <w:rsid w:val="32508597"/>
    <w:rsid w:val="326ECDB5"/>
    <w:rsid w:val="3284BF9E"/>
    <w:rsid w:val="32903FE4"/>
    <w:rsid w:val="3298E851"/>
    <w:rsid w:val="32CA4141"/>
    <w:rsid w:val="33660B26"/>
    <w:rsid w:val="33879533"/>
    <w:rsid w:val="33A96E96"/>
    <w:rsid w:val="33B3AD9D"/>
    <w:rsid w:val="340669CE"/>
    <w:rsid w:val="342B10A3"/>
    <w:rsid w:val="34370339"/>
    <w:rsid w:val="343B71D9"/>
    <w:rsid w:val="34561BC3"/>
    <w:rsid w:val="34ACC22A"/>
    <w:rsid w:val="34AE1235"/>
    <w:rsid w:val="34F0CC5F"/>
    <w:rsid w:val="350005DE"/>
    <w:rsid w:val="350C22A6"/>
    <w:rsid w:val="3543B44B"/>
    <w:rsid w:val="3576FF52"/>
    <w:rsid w:val="3589FE0F"/>
    <w:rsid w:val="35D6A47D"/>
    <w:rsid w:val="35EB205A"/>
    <w:rsid w:val="35F1A6A5"/>
    <w:rsid w:val="3604BC7D"/>
    <w:rsid w:val="3612A266"/>
    <w:rsid w:val="3666C119"/>
    <w:rsid w:val="36871EE9"/>
    <w:rsid w:val="369B2A0D"/>
    <w:rsid w:val="36CBBAEF"/>
    <w:rsid w:val="36FE509D"/>
    <w:rsid w:val="370162F0"/>
    <w:rsid w:val="374C3E21"/>
    <w:rsid w:val="3778C71C"/>
    <w:rsid w:val="378F1F0B"/>
    <w:rsid w:val="37BE73E7"/>
    <w:rsid w:val="37CB2027"/>
    <w:rsid w:val="382B5AE5"/>
    <w:rsid w:val="3899C206"/>
    <w:rsid w:val="38DFC5DC"/>
    <w:rsid w:val="38FB94F8"/>
    <w:rsid w:val="39050E65"/>
    <w:rsid w:val="392159A3"/>
    <w:rsid w:val="39417934"/>
    <w:rsid w:val="39537695"/>
    <w:rsid w:val="3981D0F2"/>
    <w:rsid w:val="39DFD206"/>
    <w:rsid w:val="39E75D56"/>
    <w:rsid w:val="39F9F13B"/>
    <w:rsid w:val="39FF3A99"/>
    <w:rsid w:val="3A13C998"/>
    <w:rsid w:val="3A5AD197"/>
    <w:rsid w:val="3A7EF23A"/>
    <w:rsid w:val="3A83F69D"/>
    <w:rsid w:val="3A87A651"/>
    <w:rsid w:val="3AA0C7B3"/>
    <w:rsid w:val="3AB70CC1"/>
    <w:rsid w:val="3AD9409D"/>
    <w:rsid w:val="3B5A3539"/>
    <w:rsid w:val="3BDA3BD8"/>
    <w:rsid w:val="3BE7952A"/>
    <w:rsid w:val="3C078B52"/>
    <w:rsid w:val="3C3F5052"/>
    <w:rsid w:val="3C67E9BF"/>
    <w:rsid w:val="3D3D9E63"/>
    <w:rsid w:val="3D54A8E1"/>
    <w:rsid w:val="3D65F53F"/>
    <w:rsid w:val="3D759AF6"/>
    <w:rsid w:val="3D8310B5"/>
    <w:rsid w:val="3D9C1CF6"/>
    <w:rsid w:val="3DA16A13"/>
    <w:rsid w:val="3E0BD99D"/>
    <w:rsid w:val="3E36313C"/>
    <w:rsid w:val="3E372008"/>
    <w:rsid w:val="3E62B157"/>
    <w:rsid w:val="3E714EE4"/>
    <w:rsid w:val="3E7ADC3D"/>
    <w:rsid w:val="3ECF2135"/>
    <w:rsid w:val="3EE61BCE"/>
    <w:rsid w:val="3FB31F6E"/>
    <w:rsid w:val="3FE9D9D6"/>
    <w:rsid w:val="404E84FA"/>
    <w:rsid w:val="40AFE489"/>
    <w:rsid w:val="40B7591B"/>
    <w:rsid w:val="40F145F1"/>
    <w:rsid w:val="410D22BD"/>
    <w:rsid w:val="412886E0"/>
    <w:rsid w:val="4128D858"/>
    <w:rsid w:val="412C4787"/>
    <w:rsid w:val="414C1A75"/>
    <w:rsid w:val="416FCCC5"/>
    <w:rsid w:val="4172119B"/>
    <w:rsid w:val="41DDE52B"/>
    <w:rsid w:val="41F090EF"/>
    <w:rsid w:val="420F30E8"/>
    <w:rsid w:val="42708ECD"/>
    <w:rsid w:val="42C69D04"/>
    <w:rsid w:val="4300FB37"/>
    <w:rsid w:val="43102D67"/>
    <w:rsid w:val="4325E589"/>
    <w:rsid w:val="4360BD0F"/>
    <w:rsid w:val="43692540"/>
    <w:rsid w:val="436E6559"/>
    <w:rsid w:val="436FD15D"/>
    <w:rsid w:val="437E31A0"/>
    <w:rsid w:val="438BBF13"/>
    <w:rsid w:val="438C6298"/>
    <w:rsid w:val="43C3A06D"/>
    <w:rsid w:val="43E1A2F7"/>
    <w:rsid w:val="443C6387"/>
    <w:rsid w:val="446967B1"/>
    <w:rsid w:val="447AC3AB"/>
    <w:rsid w:val="44DB4AA8"/>
    <w:rsid w:val="452BEA4E"/>
    <w:rsid w:val="456981C4"/>
    <w:rsid w:val="459F8061"/>
    <w:rsid w:val="45A44CB2"/>
    <w:rsid w:val="45B78461"/>
    <w:rsid w:val="45E9BC93"/>
    <w:rsid w:val="45F916B3"/>
    <w:rsid w:val="461FB8F3"/>
    <w:rsid w:val="4683BAEB"/>
    <w:rsid w:val="46970E80"/>
    <w:rsid w:val="46D67441"/>
    <w:rsid w:val="471339B0"/>
    <w:rsid w:val="4715224D"/>
    <w:rsid w:val="475B07F7"/>
    <w:rsid w:val="475F5C9F"/>
    <w:rsid w:val="476710A2"/>
    <w:rsid w:val="47718BCF"/>
    <w:rsid w:val="4785C6D3"/>
    <w:rsid w:val="47EF6EAF"/>
    <w:rsid w:val="485FF5DF"/>
    <w:rsid w:val="48D5BD4B"/>
    <w:rsid w:val="48F86AD0"/>
    <w:rsid w:val="48F9F4FE"/>
    <w:rsid w:val="4958D0E3"/>
    <w:rsid w:val="495EFD44"/>
    <w:rsid w:val="49652A54"/>
    <w:rsid w:val="496F11BB"/>
    <w:rsid w:val="499EF31C"/>
    <w:rsid w:val="49AFBB68"/>
    <w:rsid w:val="49CAC2F4"/>
    <w:rsid w:val="49CED0FF"/>
    <w:rsid w:val="49E4B41A"/>
    <w:rsid w:val="4A002E73"/>
    <w:rsid w:val="4A11FEF8"/>
    <w:rsid w:val="4A8ED45A"/>
    <w:rsid w:val="4A9DACC3"/>
    <w:rsid w:val="4ACD35DA"/>
    <w:rsid w:val="4B279F30"/>
    <w:rsid w:val="4B4BE8B7"/>
    <w:rsid w:val="4BA26C31"/>
    <w:rsid w:val="4BD0256C"/>
    <w:rsid w:val="4BDA2FF6"/>
    <w:rsid w:val="4C1E4A63"/>
    <w:rsid w:val="4C257A59"/>
    <w:rsid w:val="4C62A8E0"/>
    <w:rsid w:val="4C7BFB0D"/>
    <w:rsid w:val="4C7E288F"/>
    <w:rsid w:val="4C7E90E3"/>
    <w:rsid w:val="4D4146E1"/>
    <w:rsid w:val="4D455F29"/>
    <w:rsid w:val="4D58951C"/>
    <w:rsid w:val="4D7DA14A"/>
    <w:rsid w:val="4D8142B6"/>
    <w:rsid w:val="4D872A8C"/>
    <w:rsid w:val="4DEA6BA9"/>
    <w:rsid w:val="4E1B939C"/>
    <w:rsid w:val="4E422F44"/>
    <w:rsid w:val="4E98D6F7"/>
    <w:rsid w:val="4ED2F5A0"/>
    <w:rsid w:val="4EF591C3"/>
    <w:rsid w:val="4EF9BC4E"/>
    <w:rsid w:val="4F1210A6"/>
    <w:rsid w:val="4F26653F"/>
    <w:rsid w:val="4FC9F826"/>
    <w:rsid w:val="50226963"/>
    <w:rsid w:val="5032589E"/>
    <w:rsid w:val="506A45E1"/>
    <w:rsid w:val="506A5398"/>
    <w:rsid w:val="50A10137"/>
    <w:rsid w:val="50AB246C"/>
    <w:rsid w:val="51473F9B"/>
    <w:rsid w:val="51888C5D"/>
    <w:rsid w:val="518A46CF"/>
    <w:rsid w:val="519578C3"/>
    <w:rsid w:val="51DB74B6"/>
    <w:rsid w:val="51FB5DD9"/>
    <w:rsid w:val="5209CED2"/>
    <w:rsid w:val="52215C91"/>
    <w:rsid w:val="524EB91C"/>
    <w:rsid w:val="52569AA6"/>
    <w:rsid w:val="529A514B"/>
    <w:rsid w:val="52CA79B4"/>
    <w:rsid w:val="52DAE260"/>
    <w:rsid w:val="5364E6C6"/>
    <w:rsid w:val="537B39C4"/>
    <w:rsid w:val="539D113F"/>
    <w:rsid w:val="53DC025B"/>
    <w:rsid w:val="54084A82"/>
    <w:rsid w:val="54D2D282"/>
    <w:rsid w:val="553C1266"/>
    <w:rsid w:val="558DAB7D"/>
    <w:rsid w:val="560622EF"/>
    <w:rsid w:val="56402217"/>
    <w:rsid w:val="56535D10"/>
    <w:rsid w:val="5670ACC8"/>
    <w:rsid w:val="56CEEDA1"/>
    <w:rsid w:val="570F52D6"/>
    <w:rsid w:val="57243803"/>
    <w:rsid w:val="572A20C0"/>
    <w:rsid w:val="5744F2C1"/>
    <w:rsid w:val="57934F2C"/>
    <w:rsid w:val="5796DA50"/>
    <w:rsid w:val="579A4089"/>
    <w:rsid w:val="57D96312"/>
    <w:rsid w:val="57DC7755"/>
    <w:rsid w:val="58109A45"/>
    <w:rsid w:val="5832B843"/>
    <w:rsid w:val="586DA15A"/>
    <w:rsid w:val="588273A9"/>
    <w:rsid w:val="58E87EC7"/>
    <w:rsid w:val="58F58E65"/>
    <w:rsid w:val="592F36E7"/>
    <w:rsid w:val="59354625"/>
    <w:rsid w:val="593A7C04"/>
    <w:rsid w:val="597B869E"/>
    <w:rsid w:val="5988BA7A"/>
    <w:rsid w:val="5993F8CB"/>
    <w:rsid w:val="59FE9328"/>
    <w:rsid w:val="5A76A030"/>
    <w:rsid w:val="5A8DAFE2"/>
    <w:rsid w:val="5AACEAA0"/>
    <w:rsid w:val="5AB9A998"/>
    <w:rsid w:val="5AD587A3"/>
    <w:rsid w:val="5AFDC360"/>
    <w:rsid w:val="5B0E68B8"/>
    <w:rsid w:val="5B1266BE"/>
    <w:rsid w:val="5C25290E"/>
    <w:rsid w:val="5C26991D"/>
    <w:rsid w:val="5C446E4D"/>
    <w:rsid w:val="5C45360C"/>
    <w:rsid w:val="5C4B2C11"/>
    <w:rsid w:val="5C97176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1ADDA9"/>
    <w:rsid w:val="61804268"/>
    <w:rsid w:val="61AB90CB"/>
    <w:rsid w:val="61CC4167"/>
    <w:rsid w:val="61EA3EBD"/>
    <w:rsid w:val="6234539A"/>
    <w:rsid w:val="6272C139"/>
    <w:rsid w:val="62F3C970"/>
    <w:rsid w:val="62FA9B9A"/>
    <w:rsid w:val="6327663A"/>
    <w:rsid w:val="638F5F80"/>
    <w:rsid w:val="639CDE43"/>
    <w:rsid w:val="63D301CF"/>
    <w:rsid w:val="63E94148"/>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7E40DFC"/>
    <w:rsid w:val="689B05C8"/>
    <w:rsid w:val="69161895"/>
    <w:rsid w:val="69191A26"/>
    <w:rsid w:val="69218D98"/>
    <w:rsid w:val="69628721"/>
    <w:rsid w:val="696737C3"/>
    <w:rsid w:val="699527C0"/>
    <w:rsid w:val="699903E3"/>
    <w:rsid w:val="69A510BF"/>
    <w:rsid w:val="69ACE825"/>
    <w:rsid w:val="69B62C56"/>
    <w:rsid w:val="69D3D23D"/>
    <w:rsid w:val="69FCBEDB"/>
    <w:rsid w:val="6A884910"/>
    <w:rsid w:val="6B0DBD4A"/>
    <w:rsid w:val="6B32CE28"/>
    <w:rsid w:val="6B6F5F36"/>
    <w:rsid w:val="6BFB3207"/>
    <w:rsid w:val="6C4A0448"/>
    <w:rsid w:val="6D0AA48C"/>
    <w:rsid w:val="6D5A9704"/>
    <w:rsid w:val="6D6F6DE1"/>
    <w:rsid w:val="6D7FD34F"/>
    <w:rsid w:val="6DDE6179"/>
    <w:rsid w:val="6E04D7D8"/>
    <w:rsid w:val="6E0A5FE2"/>
    <w:rsid w:val="6E823145"/>
    <w:rsid w:val="6EBF0B94"/>
    <w:rsid w:val="6ECF4FEF"/>
    <w:rsid w:val="6EFA4D50"/>
    <w:rsid w:val="6F068692"/>
    <w:rsid w:val="6F1D3B80"/>
    <w:rsid w:val="6F222926"/>
    <w:rsid w:val="6F627AC1"/>
    <w:rsid w:val="6F6B18AD"/>
    <w:rsid w:val="6F6B55DD"/>
    <w:rsid w:val="6FD3F489"/>
    <w:rsid w:val="7062BD49"/>
    <w:rsid w:val="70779E00"/>
    <w:rsid w:val="707CA348"/>
    <w:rsid w:val="70A1B8BD"/>
    <w:rsid w:val="70F57211"/>
    <w:rsid w:val="71048E8C"/>
    <w:rsid w:val="71060D39"/>
    <w:rsid w:val="7135B0B3"/>
    <w:rsid w:val="715C4530"/>
    <w:rsid w:val="715D2E09"/>
    <w:rsid w:val="715EFEDA"/>
    <w:rsid w:val="7160D20C"/>
    <w:rsid w:val="717569CD"/>
    <w:rsid w:val="71818BDC"/>
    <w:rsid w:val="7191DCA0"/>
    <w:rsid w:val="71AC3691"/>
    <w:rsid w:val="72704D87"/>
    <w:rsid w:val="730CAEA7"/>
    <w:rsid w:val="733AB9DF"/>
    <w:rsid w:val="734EC5DD"/>
    <w:rsid w:val="7361E605"/>
    <w:rsid w:val="73977F1F"/>
    <w:rsid w:val="73BE7B2F"/>
    <w:rsid w:val="73CAB878"/>
    <w:rsid w:val="7417A02A"/>
    <w:rsid w:val="741CEB84"/>
    <w:rsid w:val="74277CA5"/>
    <w:rsid w:val="742F80A9"/>
    <w:rsid w:val="743FCE01"/>
    <w:rsid w:val="748271FC"/>
    <w:rsid w:val="7491CAE9"/>
    <w:rsid w:val="74AA6B54"/>
    <w:rsid w:val="74AE1D11"/>
    <w:rsid w:val="74C09928"/>
    <w:rsid w:val="7514EE19"/>
    <w:rsid w:val="75934CFC"/>
    <w:rsid w:val="759EB99A"/>
    <w:rsid w:val="75A59C07"/>
    <w:rsid w:val="75C08311"/>
    <w:rsid w:val="764C8180"/>
    <w:rsid w:val="767EA7E7"/>
    <w:rsid w:val="76BEC628"/>
    <w:rsid w:val="76D62B97"/>
    <w:rsid w:val="76ECDDB6"/>
    <w:rsid w:val="7715CC22"/>
    <w:rsid w:val="7747615D"/>
    <w:rsid w:val="7772097F"/>
    <w:rsid w:val="77D45ACF"/>
    <w:rsid w:val="77E37774"/>
    <w:rsid w:val="77F19414"/>
    <w:rsid w:val="786CD0AF"/>
    <w:rsid w:val="7883B7F0"/>
    <w:rsid w:val="78AB83D9"/>
    <w:rsid w:val="78D000F7"/>
    <w:rsid w:val="7908A8F2"/>
    <w:rsid w:val="790D8113"/>
    <w:rsid w:val="795CDF7A"/>
    <w:rsid w:val="79810BF1"/>
    <w:rsid w:val="798826DE"/>
    <w:rsid w:val="799C51C7"/>
    <w:rsid w:val="79BDF34F"/>
    <w:rsid w:val="79FC160E"/>
    <w:rsid w:val="7A6A9F2A"/>
    <w:rsid w:val="7AED95CE"/>
    <w:rsid w:val="7B338E86"/>
    <w:rsid w:val="7B807CC5"/>
    <w:rsid w:val="7B8B6195"/>
    <w:rsid w:val="7BAD20B1"/>
    <w:rsid w:val="7BB8A5DF"/>
    <w:rsid w:val="7C26D8A6"/>
    <w:rsid w:val="7CD6D90C"/>
    <w:rsid w:val="7CE15D8B"/>
    <w:rsid w:val="7D08446B"/>
    <w:rsid w:val="7D293A11"/>
    <w:rsid w:val="7D3BF987"/>
    <w:rsid w:val="7D846CCD"/>
    <w:rsid w:val="7DEC8621"/>
    <w:rsid w:val="7E02AC12"/>
    <w:rsid w:val="7E1F0D53"/>
    <w:rsid w:val="7E453919"/>
    <w:rsid w:val="7E908C8B"/>
    <w:rsid w:val="7ED67548"/>
    <w:rsid w:val="7F17ACCB"/>
    <w:rsid w:val="7F3D874F"/>
    <w:rsid w:val="7F5D510A"/>
    <w:rsid w:val="7FC47F8D"/>
    <w:rsid w:val="7FE0538C"/>
    <w:rsid w:val="7FE0CD4B"/>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F8F47A6E-9FB6-44AD-A061-6C42EE37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paragraph" w:styleId="NormalWeb">
    <w:name w:val="Normal (Web)"/>
    <w:basedOn w:val="Normal"/>
    <w:uiPriority w:val="99"/>
    <w:semiHidden/>
    <w:unhideWhenUsed/>
    <w:rsid w:val="0024497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6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my.sharepoint.com/:x:/g/personal/cl6g22_soton_ac_uk/ESDakfKhC99FvDT2AamphwUBvgqeQC7W9yJ3gC7kYr3TXg?e=n93sqq" TargetMode="External"/><Relationship Id="rId18" Type="http://schemas.openxmlformats.org/officeDocument/2006/relationships/hyperlink" Target="https://eur03.safelinks.protection.outlook.com/?url=https%3A%2F%2Fwww.susu.org%2Fgroups%2Fadmin%2Fhowto%2Fprotectionaccident&amp;data=05%7C02%7Cnnn1c23%40soton.ac.uk%7Ca052c1d254ae41bf62ad08de5ccc55ec%7C4a5378f929f44d3ebe89669d03ada9d8%7C0%7C0%7C639050229881429007%7CUnknown%7CTWFpbGZsb3d8eyJFbXB0eU1hcGkiOnRydWUsIlYiOiIwLjAuMDAwMCIsIlAiOiJXaW4zMiIsIkFOIjoiTWFpbCIsIldUIjoyfQ%3D%3D%7C0%7C%7C%7C&amp;sdata=kIxaUMRaIPR7D7BK85UYODAQmLldJ6alWL3df5nnxyE%3D&amp;reserved=0"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accessable.co.uk/" TargetMode="External"/><Relationship Id="rId34"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sotonac.sharepoint.com/:u:/t/SUSU-groups/ETQYAEQMgUBKn5Ld3gWDiQYBWAUVLLmanzNL32sDnQGbjQ?e=OWxhyb" TargetMode="External"/><Relationship Id="rId20" Type="http://schemas.openxmlformats.org/officeDocument/2006/relationships/hyperlink" Target="mailto:studenthub@soton.ac.uk"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https://www.susu.org/downloads/SUSU-Expect-Respect-Policy.pdf" TargetMode="External"/><Relationship Id="rId32" Type="http://schemas.openxmlformats.org/officeDocument/2006/relationships/hyperlink" Target="https://www.susu.org/downloads/SUSU-Expect-Respect-Policy.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egalservices@so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sotonac.sharepoint.com/teams/SUSU-groups/SitePages/Inviting-External-Speakers.aspx?web=1" TargetMode="External"/><Relationship Id="rId31"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hyperlink" Target="https://sotonac-my.sharepoint.com/:w:/g/personal/nnn1c23_soton_ac_uk/IQDGDhgnJspyS5l_KuXnn6oAAatNx8ck7ARsyR9NJteotg0?e=xbZhYW" TargetMode="External"/><Relationship Id="rId14"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mailto:studenthub@soton.ac.uk"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65d65f5222f853a22c720e21e28f4b6c">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5c4edbcff77feb1a690db7aba4187769"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0716D55-819D-444B-B0DF-095A790B8888}">
  <ds:schemaRefs>
    <ds:schemaRef ds:uri="http://schemas.openxmlformats.org/officeDocument/2006/bibliography"/>
  </ds:schemaRefs>
</ds:datastoreItem>
</file>

<file path=customXml/itemProps3.xml><?xml version="1.0" encoding="utf-8"?>
<ds:datastoreItem xmlns:ds="http://schemas.openxmlformats.org/officeDocument/2006/customXml" ds:itemID="{3456E559-FCAE-45FA-91AE-77920927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5341</Words>
  <Characters>30448</Characters>
  <Application>Microsoft Office Word</Application>
  <DocSecurity>4</DocSecurity>
  <Lines>253</Lines>
  <Paragraphs>71</Paragraphs>
  <ScaleCrop>false</ScaleCrop>
  <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Giang Mai (hgm1c23)</cp:lastModifiedBy>
  <cp:revision>66</cp:revision>
  <cp:lastPrinted>2026-01-22T19:46:00Z</cp:lastPrinted>
  <dcterms:created xsi:type="dcterms:W3CDTF">2026-01-28T00:53:00Z</dcterms:created>
  <dcterms:modified xsi:type="dcterms:W3CDTF">2026-01-27T20:22:00Z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6ac14701-c963-4141-9557-dd488a456de5</vt:lpwstr>
  </property>
</Properties>
</file>