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3D1B754D"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351BA9">
              <w:rPr>
                <w:rFonts w:ascii="Calibri" w:eastAsia="Calibri" w:hAnsi="Calibri" w:cs="Calibri"/>
                <w:b/>
                <w:bCs/>
              </w:rPr>
              <w:t>Lilly Sales</w:t>
            </w:r>
          </w:p>
        </w:tc>
        <w:tc>
          <w:tcPr>
            <w:tcW w:w="3777" w:type="dxa"/>
            <w:tcMar>
              <w:left w:w="105" w:type="dxa"/>
              <w:right w:w="105" w:type="dxa"/>
            </w:tcMar>
          </w:tcPr>
          <w:p w14:paraId="0BEA4C67" w14:textId="2B71C060"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CF34D5">
              <w:rPr>
                <w:rFonts w:ascii="Calibri" w:eastAsia="Calibri" w:hAnsi="Calibri" w:cs="Calibri"/>
                <w:b/>
                <w:bCs/>
                <w:sz w:val="20"/>
                <w:szCs w:val="20"/>
              </w:rPr>
              <w:t xml:space="preserve"> ls7g22@soton.ac.uk</w:t>
            </w:r>
          </w:p>
        </w:tc>
        <w:tc>
          <w:tcPr>
            <w:tcW w:w="3777" w:type="dxa"/>
            <w:tcMar>
              <w:left w:w="105" w:type="dxa"/>
              <w:right w:w="105" w:type="dxa"/>
            </w:tcMar>
          </w:tcPr>
          <w:p w14:paraId="2DAD968C" w14:textId="6A12CD7E"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CF34D5">
              <w:rPr>
                <w:rFonts w:ascii="Calibri" w:eastAsia="Calibri" w:hAnsi="Calibri" w:cs="Calibri"/>
                <w:b/>
                <w:bCs/>
              </w:rPr>
              <w:t xml:space="preserve">French </w:t>
            </w:r>
            <w:proofErr w:type="spellStart"/>
            <w:r w:rsidR="00CF34D5">
              <w:rPr>
                <w:rFonts w:ascii="Calibri" w:eastAsia="Calibri" w:hAnsi="Calibri" w:cs="Calibri"/>
                <w:b/>
                <w:bCs/>
              </w:rPr>
              <w:t>Soc</w:t>
            </w:r>
            <w:proofErr w:type="spellEnd"/>
          </w:p>
        </w:tc>
        <w:tc>
          <w:tcPr>
            <w:tcW w:w="3777" w:type="dxa"/>
            <w:tcMar>
              <w:left w:w="105" w:type="dxa"/>
              <w:right w:w="105" w:type="dxa"/>
            </w:tcMar>
          </w:tcPr>
          <w:p w14:paraId="3881B4A4" w14:textId="3A9F9F9F" w:rsidR="6E2D8E32" w:rsidRDefault="6E2D8E32" w:rsidP="033220AF">
            <w:pPr>
              <w:rPr>
                <w:rFonts w:ascii="Calibri" w:eastAsia="Calibri" w:hAnsi="Calibri" w:cs="Calibri"/>
              </w:rPr>
            </w:pPr>
            <w:r w:rsidRPr="033220AF">
              <w:rPr>
                <w:rFonts w:ascii="Calibri" w:eastAsia="Calibri" w:hAnsi="Calibri" w:cs="Calibri"/>
                <w:b/>
                <w:bCs/>
              </w:rPr>
              <w:t>Contact Number:</w:t>
            </w:r>
            <w:r w:rsidR="00CF34D5">
              <w:rPr>
                <w:rFonts w:ascii="Calibri" w:eastAsia="Calibri" w:hAnsi="Calibri" w:cs="Calibri"/>
                <w:b/>
                <w:bCs/>
              </w:rPr>
              <w:t xml:space="preserve"> 07480181966</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321ABBE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351BA9">
              <w:rPr>
                <w:rFonts w:ascii="Calibri" w:eastAsia="Calibri" w:hAnsi="Calibri" w:cs="Calibri"/>
                <w:b/>
                <w:bCs/>
                <w:sz w:val="24"/>
                <w:szCs w:val="24"/>
              </w:rPr>
              <w:t xml:space="preserve"> Poker Night</w:t>
            </w:r>
          </w:p>
        </w:tc>
        <w:tc>
          <w:tcPr>
            <w:tcW w:w="3777" w:type="dxa"/>
            <w:tcMar>
              <w:left w:w="105" w:type="dxa"/>
              <w:right w:w="105" w:type="dxa"/>
            </w:tcMar>
          </w:tcPr>
          <w:p w14:paraId="00ECEAB2" w14:textId="6F0EA1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351BA9">
              <w:rPr>
                <w:rFonts w:ascii="Calibri" w:eastAsia="Calibri" w:hAnsi="Calibri" w:cs="Calibri"/>
                <w:b/>
                <w:bCs/>
                <w:sz w:val="24"/>
                <w:szCs w:val="24"/>
              </w:rPr>
              <w:t xml:space="preserve"> 13/03/26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4E2F0B4A" w14:textId="72AA45C5" w:rsidR="6E2D8E32" w:rsidRPr="004006C0"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351BA9">
              <w:rPr>
                <w:rFonts w:ascii="Calibri" w:eastAsia="Calibri" w:hAnsi="Calibri" w:cs="Calibri"/>
                <w:b/>
                <w:bCs/>
                <w:sz w:val="24"/>
                <w:szCs w:val="24"/>
              </w:rPr>
              <w:t xml:space="preserve"> </w:t>
            </w:r>
            <w:r w:rsidR="004006C0">
              <w:rPr>
                <w:rFonts w:ascii="Calibri" w:eastAsia="Calibri" w:hAnsi="Calibri" w:cs="Calibri"/>
                <w:b/>
                <w:bCs/>
                <w:sz w:val="24"/>
                <w:szCs w:val="24"/>
              </w:rPr>
              <w:t>29 The Polygon</w:t>
            </w:r>
          </w:p>
        </w:tc>
        <w:tc>
          <w:tcPr>
            <w:tcW w:w="3777" w:type="dxa"/>
            <w:tcMar>
              <w:left w:w="105" w:type="dxa"/>
              <w:right w:w="105" w:type="dxa"/>
            </w:tcMar>
          </w:tcPr>
          <w:p w14:paraId="45EDBB2D" w14:textId="6FF291C2"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4006C0">
              <w:rPr>
                <w:rFonts w:ascii="Calibri" w:eastAsia="Calibri" w:hAnsi="Calibri" w:cs="Calibri"/>
                <w:b/>
                <w:bCs/>
                <w:sz w:val="24"/>
                <w:szCs w:val="24"/>
              </w:rPr>
              <w:t>15</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5E55627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5F17A6">
              <w:rPr>
                <w:rFonts w:ascii="Calibri" w:eastAsia="Calibri" w:hAnsi="Calibri" w:cs="Calibri"/>
                <w:b/>
                <w:bCs/>
                <w:sz w:val="24"/>
                <w:szCs w:val="24"/>
              </w:rPr>
              <w:t>6.30pm</w:t>
            </w:r>
          </w:p>
          <w:p w14:paraId="170CFB1D" w14:textId="415B0CF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5F17A6">
              <w:rPr>
                <w:rFonts w:ascii="Calibri" w:eastAsia="Calibri" w:hAnsi="Calibri" w:cs="Calibri"/>
                <w:b/>
                <w:bCs/>
                <w:sz w:val="24"/>
                <w:szCs w:val="24"/>
              </w:rPr>
              <w:t>7pm</w:t>
            </w:r>
          </w:p>
          <w:p w14:paraId="6BAAC26D" w14:textId="068D25A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5F17A6">
              <w:rPr>
                <w:rFonts w:ascii="Calibri" w:eastAsia="Calibri" w:hAnsi="Calibri" w:cs="Calibri"/>
                <w:b/>
                <w:bCs/>
                <w:sz w:val="24"/>
                <w:szCs w:val="24"/>
              </w:rPr>
              <w:t>10pm</w:t>
            </w:r>
          </w:p>
          <w:p w14:paraId="64CA3006" w14:textId="65D2A4F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5F17A6">
              <w:rPr>
                <w:rFonts w:ascii="Calibri" w:eastAsia="Calibri" w:hAnsi="Calibri" w:cs="Calibri"/>
                <w:b/>
                <w:bCs/>
                <w:sz w:val="24"/>
                <w:szCs w:val="24"/>
              </w:rPr>
              <w:t>10pm</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7878E518" w14:textId="2BFBAE1D" w:rsidR="6E2D8E32" w:rsidRDefault="00BC3A66"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7-7.30 attendees arrive at Social Sec’s house </w:t>
            </w:r>
          </w:p>
          <w:p w14:paraId="22B93786" w14:textId="15EA87C4" w:rsidR="00BC3A66" w:rsidRDefault="00BC3A66"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7.30-10 </w:t>
            </w:r>
            <w:r w:rsidR="00CA05DD">
              <w:rPr>
                <w:rFonts w:ascii="Calibri" w:eastAsia="Calibri" w:hAnsi="Calibri" w:cs="Calibri"/>
                <w:color w:val="FF0000"/>
                <w:sz w:val="24"/>
                <w:szCs w:val="24"/>
              </w:rPr>
              <w:t xml:space="preserve">play poker and other card games, serve and drink wine </w:t>
            </w:r>
          </w:p>
          <w:p w14:paraId="4D93DABE" w14:textId="21B7941E" w:rsidR="00CA05DD" w:rsidRDefault="00CA05DD"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Welfare sec to be present to monitor alcohol consumption </w:t>
            </w:r>
          </w:p>
          <w:p w14:paraId="6EF36717" w14:textId="10778191" w:rsidR="00CA05DD" w:rsidRDefault="00CA05DD"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10pm event finishes, clean up glasses </w:t>
            </w:r>
          </w:p>
          <w:p w14:paraId="2F8904F9" w14:textId="31535FAF" w:rsidR="6E2D8E32" w:rsidRDefault="6E2D8E32" w:rsidP="033220AF">
            <w:pPr>
              <w:spacing w:line="276" w:lineRule="auto"/>
              <w:rPr>
                <w:rFonts w:ascii="Calibri" w:eastAsia="Calibri" w:hAnsi="Calibri" w:cs="Calibri"/>
                <w:color w:val="FF0000"/>
              </w:rPr>
            </w:pPr>
          </w:p>
          <w:p w14:paraId="13AF44D3" w14:textId="45A00718" w:rsidR="6E2D8E32" w:rsidRDefault="6E2D8E32" w:rsidP="033220AF">
            <w:pPr>
              <w:spacing w:line="276" w:lineRule="auto"/>
              <w:rPr>
                <w:rFonts w:ascii="Calibri" w:eastAsia="Calibri" w:hAnsi="Calibri" w:cs="Calibri"/>
                <w:color w:val="FF0000"/>
                <w:sz w:val="20"/>
                <w:szCs w:val="20"/>
              </w:rPr>
            </w:pPr>
          </w:p>
          <w:p w14:paraId="517CFEE9" w14:textId="0EB0B2E9" w:rsidR="6E2D8E32" w:rsidRDefault="6E2D8E32" w:rsidP="033220AF">
            <w:pPr>
              <w:spacing w:line="276" w:lineRule="auto"/>
              <w:rPr>
                <w:rFonts w:ascii="Calibri" w:eastAsia="Calibri" w:hAnsi="Calibri" w:cs="Calibri"/>
                <w:color w:val="FF0000"/>
                <w:sz w:val="20"/>
                <w:szCs w:val="20"/>
              </w:rPr>
            </w:pPr>
          </w:p>
          <w:p w14:paraId="60A22751" w14:textId="27E19B3D" w:rsidR="6E2D8E32" w:rsidRDefault="6E2D8E32" w:rsidP="033220AF">
            <w:pPr>
              <w:spacing w:line="276" w:lineRule="auto"/>
              <w:rPr>
                <w:rFonts w:ascii="Calibri" w:eastAsia="Calibri" w:hAnsi="Calibri" w:cs="Calibri"/>
                <w:color w:val="FF0000"/>
                <w:sz w:val="20"/>
                <w:szCs w:val="20"/>
              </w:rPr>
            </w:pPr>
          </w:p>
          <w:p w14:paraId="4AAFF126" w14:textId="69A09DCB" w:rsidR="6E2D8E32" w:rsidRDefault="6E2D8E32" w:rsidP="033220AF">
            <w:pPr>
              <w:spacing w:line="276" w:lineRule="auto"/>
              <w:rPr>
                <w:rFonts w:ascii="Calibri" w:eastAsia="Calibri" w:hAnsi="Calibri" w:cs="Calibri"/>
                <w:color w:val="FF0000"/>
                <w:sz w:val="20"/>
                <w:szCs w:val="20"/>
              </w:rPr>
            </w:pPr>
          </w:p>
          <w:p w14:paraId="674303A9" w14:textId="3EBF566A" w:rsidR="6E2D8E32" w:rsidRDefault="6E2D8E32" w:rsidP="033220AF">
            <w:pPr>
              <w:spacing w:line="276" w:lineRule="auto"/>
              <w:rPr>
                <w:rFonts w:ascii="Calibri" w:eastAsia="Calibri" w:hAnsi="Calibri" w:cs="Calibri"/>
                <w:color w:val="FF0000"/>
                <w:sz w:val="20"/>
                <w:szCs w:val="20"/>
              </w:rPr>
            </w:pPr>
          </w:p>
          <w:p w14:paraId="3E9D5ED2" w14:textId="4280017C" w:rsidR="6E2D8E32" w:rsidRDefault="6E2D8E32" w:rsidP="033220AF">
            <w:pPr>
              <w:spacing w:line="276" w:lineRule="auto"/>
              <w:rPr>
                <w:rFonts w:ascii="Calibri" w:eastAsia="Calibri" w:hAnsi="Calibri" w:cs="Calibri"/>
                <w:color w:val="FF0000"/>
                <w:sz w:val="20"/>
                <w:szCs w:val="20"/>
              </w:rPr>
            </w:pPr>
          </w:p>
          <w:p w14:paraId="4AD774D3" w14:textId="77047FAC" w:rsidR="6E2D8E32" w:rsidRDefault="6E2D8E32" w:rsidP="033220AF">
            <w:pPr>
              <w:spacing w:line="276" w:lineRule="auto"/>
              <w:rPr>
                <w:rFonts w:ascii="Calibri" w:eastAsia="Calibri" w:hAnsi="Calibri" w:cs="Calibri"/>
                <w:color w:val="FF0000"/>
                <w:sz w:val="20"/>
                <w:szCs w:val="20"/>
              </w:rPr>
            </w:pPr>
          </w:p>
          <w:p w14:paraId="10FFDA28" w14:textId="49BD5B85" w:rsidR="6E2D8E32" w:rsidRDefault="6E2D8E32" w:rsidP="033220AF">
            <w:pPr>
              <w:spacing w:line="276" w:lineRule="auto"/>
              <w:rPr>
                <w:rFonts w:ascii="Calibri" w:eastAsia="Calibri" w:hAnsi="Calibri" w:cs="Calibri"/>
                <w:color w:val="FF0000"/>
                <w:sz w:val="20"/>
                <w:szCs w:val="20"/>
              </w:rPr>
            </w:pPr>
          </w:p>
          <w:p w14:paraId="7E60F883" w14:textId="1BD9FF1E" w:rsidR="6E2D8E32"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557A8028" w14:textId="6849D940"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497920CB" w14:textId="288D0256"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Yes </w:t>
            </w:r>
          </w:p>
          <w:p w14:paraId="79C8C473" w14:textId="24EDA994" w:rsidR="6E2D8E32" w:rsidRDefault="6E2D8E32" w:rsidP="067C2F34">
            <w:pPr>
              <w:rPr>
                <w:rFonts w:ascii="Calibri" w:eastAsia="Calibri" w:hAnsi="Calibri" w:cs="Calibri"/>
                <w:color w:val="FF0000"/>
                <w:sz w:val="24"/>
                <w:szCs w:val="24"/>
              </w:rPr>
            </w:pPr>
            <w:r w:rsidRPr="067C2F34">
              <w:rPr>
                <w:rFonts w:ascii="Calibri" w:eastAsia="Calibri" w:hAnsi="Calibri" w:cs="Calibri"/>
                <w:color w:val="FF0000"/>
                <w:sz w:val="24"/>
                <w:szCs w:val="24"/>
              </w:rPr>
              <w:t>‘</w:t>
            </w:r>
            <w:r w:rsidR="00D9650E">
              <w:rPr>
                <w:rFonts w:ascii="Calibri" w:eastAsia="Calibri" w:hAnsi="Calibri" w:cs="Calibri"/>
                <w:color w:val="FF0000"/>
                <w:sz w:val="24"/>
                <w:szCs w:val="24"/>
              </w:rPr>
              <w:t>Poker night</w:t>
            </w:r>
            <w:r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5B3B7370" w14:textId="2EC0E5A7"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1687FC24" w14:textId="0900F28F"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w:t>
            </w:r>
            <w:r w:rsidR="002B3AE4">
              <w:rPr>
                <w:rFonts w:ascii="Calibri" w:eastAsia="Calibri" w:hAnsi="Calibri" w:cs="Calibri"/>
                <w:color w:val="FF0000"/>
                <w:sz w:val="24"/>
                <w:szCs w:val="24"/>
              </w:rPr>
              <w:t>5</w:t>
            </w:r>
            <w:r w:rsidRPr="033220AF">
              <w:rPr>
                <w:rFonts w:ascii="Calibri" w:eastAsia="Calibri" w:hAnsi="Calibri" w:cs="Calibri"/>
                <w:color w:val="FF0000"/>
                <w:sz w:val="24"/>
                <w:szCs w:val="24"/>
              </w:rPr>
              <w:t xml:space="preserve"> x </w:t>
            </w:r>
            <w:r w:rsidR="002B3AE4">
              <w:rPr>
                <w:rFonts w:ascii="Calibri" w:eastAsia="Calibri" w:hAnsi="Calibri" w:cs="Calibri"/>
                <w:color w:val="FF0000"/>
                <w:sz w:val="24"/>
                <w:szCs w:val="24"/>
              </w:rPr>
              <w:t>11</w:t>
            </w:r>
            <w:r w:rsidRPr="033220AF">
              <w:rPr>
                <w:rFonts w:ascii="Calibri" w:eastAsia="Calibri" w:hAnsi="Calibri" w:cs="Calibri"/>
                <w:color w:val="FF0000"/>
                <w:sz w:val="24"/>
                <w:szCs w:val="24"/>
              </w:rPr>
              <w:t xml:space="preserve"> tickets</w:t>
            </w:r>
          </w:p>
          <w:p w14:paraId="0600F141" w14:textId="6CD8A287"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w:t>
            </w:r>
            <w:r w:rsidR="002B3AE4">
              <w:rPr>
                <w:rFonts w:ascii="Calibri" w:eastAsia="Calibri" w:hAnsi="Calibri" w:cs="Calibri"/>
                <w:color w:val="FF0000"/>
                <w:sz w:val="24"/>
                <w:szCs w:val="24"/>
              </w:rPr>
              <w:t>3</w:t>
            </w:r>
            <w:r w:rsidRPr="033220AF">
              <w:rPr>
                <w:rFonts w:ascii="Calibri" w:eastAsia="Calibri" w:hAnsi="Calibri" w:cs="Calibri"/>
                <w:color w:val="FF0000"/>
                <w:sz w:val="24"/>
                <w:szCs w:val="24"/>
              </w:rPr>
              <w:t xml:space="preserve"> x </w:t>
            </w:r>
            <w:r w:rsidR="002B3AE4">
              <w:rPr>
                <w:rFonts w:ascii="Calibri" w:eastAsia="Calibri" w:hAnsi="Calibri" w:cs="Calibri"/>
                <w:color w:val="FF0000"/>
                <w:sz w:val="24"/>
                <w:szCs w:val="24"/>
              </w:rPr>
              <w:t>4</w:t>
            </w:r>
            <w:r w:rsidRPr="033220AF">
              <w:rPr>
                <w:rFonts w:ascii="Calibri" w:eastAsia="Calibri" w:hAnsi="Calibri" w:cs="Calibri"/>
                <w:color w:val="FF0000"/>
                <w:sz w:val="24"/>
                <w:szCs w:val="24"/>
              </w:rPr>
              <w:t xml:space="preserve"> tickets</w:t>
            </w:r>
            <w:r w:rsidR="002B3AE4">
              <w:rPr>
                <w:rFonts w:ascii="Calibri" w:eastAsia="Calibri" w:hAnsi="Calibri" w:cs="Calibri"/>
                <w:color w:val="FF0000"/>
                <w:sz w:val="24"/>
                <w:szCs w:val="24"/>
              </w:rPr>
              <w:t xml:space="preserve"> (early-bird)</w:t>
            </w:r>
          </w:p>
          <w:p w14:paraId="039CEC91" w14:textId="607BCBDC"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22B125CF" w:rsidR="6E2D8E32" w:rsidRDefault="00305409"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Evening event at Social sec’s house where we will be playing poker in two groups, with wine </w:t>
            </w:r>
            <w:r w:rsidR="00490CDB">
              <w:rPr>
                <w:rFonts w:ascii="Calibri" w:eastAsia="Calibri" w:hAnsi="Calibri" w:cs="Calibri"/>
                <w:color w:val="FF0000"/>
                <w:sz w:val="24"/>
                <w:szCs w:val="24"/>
              </w:rPr>
              <w:t>provided.</w:t>
            </w:r>
            <w:r w:rsidR="6E2D8E32" w:rsidRPr="067C2F34">
              <w:rPr>
                <w:rFonts w:ascii="Calibri" w:eastAsia="Calibri" w:hAnsi="Calibri" w:cs="Calibri"/>
                <w:color w:val="FF0000"/>
                <w:sz w:val="24"/>
                <w:szCs w:val="24"/>
              </w:rPr>
              <w:t xml:space="preserve">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293CEC18" w14:textId="6E3E4B43" w:rsidR="6E2D8E32" w:rsidRDefault="00490CDB" w:rsidP="033220AF">
            <w:pPr>
              <w:rPr>
                <w:rFonts w:ascii="Calibri" w:eastAsia="Calibri" w:hAnsi="Calibri" w:cs="Calibri"/>
                <w:color w:val="FF0000"/>
                <w:sz w:val="24"/>
                <w:szCs w:val="24"/>
              </w:rPr>
            </w:pPr>
            <w:r>
              <w:rPr>
                <w:rFonts w:ascii="Calibri" w:eastAsia="Calibri" w:hAnsi="Calibri" w:cs="Calibri"/>
                <w:color w:val="FF0000"/>
                <w:sz w:val="24"/>
                <w:szCs w:val="24"/>
              </w:rPr>
              <w:t>Event</w:t>
            </w:r>
          </w:p>
          <w:p w14:paraId="5D9D06F0" w14:textId="49476044" w:rsidR="6E2D8E32" w:rsidRDefault="6E2D8E32" w:rsidP="033220AF">
            <w:pPr>
              <w:rPr>
                <w:rFonts w:ascii="Calibri" w:eastAsia="Calibri" w:hAnsi="Calibri" w:cs="Calibri"/>
                <w:color w:val="FF0000"/>
                <w:sz w:val="24"/>
                <w:szCs w:val="24"/>
              </w:rPr>
            </w:pPr>
          </w:p>
          <w:p w14:paraId="29F2A8B2" w14:textId="26B18C5B" w:rsidR="6E2D8E32" w:rsidRDefault="6E2D8E32" w:rsidP="033220AF">
            <w:pPr>
              <w:rPr>
                <w:rFonts w:ascii="Calibri" w:eastAsia="Calibri" w:hAnsi="Calibri" w:cs="Calibri"/>
                <w:color w:val="FF0000"/>
                <w:sz w:val="24"/>
                <w:szCs w:val="24"/>
              </w:rPr>
            </w:pPr>
          </w:p>
          <w:p w14:paraId="72F46F18" w14:textId="6D40CFA0" w:rsidR="6E2D8E32" w:rsidRDefault="6E2D8E32" w:rsidP="033220AF">
            <w:pPr>
              <w:rPr>
                <w:rFonts w:ascii="Calibri" w:eastAsia="Calibri" w:hAnsi="Calibri" w:cs="Calibri"/>
                <w:color w:val="FF0000"/>
                <w:sz w:val="24"/>
                <w:szCs w:val="24"/>
              </w:rPr>
            </w:pPr>
          </w:p>
          <w:p w14:paraId="061B3C78" w14:textId="6040CF0A" w:rsidR="6E2D8E32" w:rsidRDefault="6E2D8E32" w:rsidP="033220AF">
            <w:pPr>
              <w:rPr>
                <w:rFonts w:ascii="Calibri" w:eastAsia="Calibri" w:hAnsi="Calibri" w:cs="Calibri"/>
                <w:color w:val="FF0000"/>
                <w:sz w:val="24"/>
                <w:szCs w:val="24"/>
              </w:rPr>
            </w:pPr>
          </w:p>
          <w:p w14:paraId="612D4296" w14:textId="3AF0D611" w:rsidR="6E2D8E32" w:rsidRDefault="6E2D8E32" w:rsidP="033220AF">
            <w:pPr>
              <w:rPr>
                <w:rFonts w:ascii="Calibri" w:eastAsia="Calibri" w:hAnsi="Calibri" w:cs="Calibri"/>
                <w:color w:val="FF0000"/>
                <w:sz w:val="24"/>
                <w:szCs w:val="24"/>
              </w:rPr>
            </w:pP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DAFEF7A" w14:textId="59DD6323" w:rsidR="6E2D8E32" w:rsidRDefault="6E2D8E32" w:rsidP="033220AF">
            <w:pPr>
              <w:rPr>
                <w:rFonts w:ascii="Calibri" w:eastAsia="Calibri" w:hAnsi="Calibri" w:cs="Calibri"/>
                <w:color w:val="FF0000"/>
                <w:sz w:val="24"/>
                <w:szCs w:val="24"/>
              </w:rPr>
            </w:pPr>
          </w:p>
          <w:p w14:paraId="509BDE86" w14:textId="19B3B948" w:rsidR="6E2D8E32" w:rsidRDefault="008F2FF5" w:rsidP="033220AF">
            <w:pPr>
              <w:rPr>
                <w:rFonts w:ascii="Calibri" w:eastAsia="Calibri" w:hAnsi="Calibri" w:cs="Calibri"/>
                <w:color w:val="FF0000"/>
                <w:sz w:val="24"/>
                <w:szCs w:val="24"/>
              </w:rPr>
            </w:pPr>
            <w:r>
              <w:rPr>
                <w:rFonts w:ascii="Calibri" w:eastAsia="Calibri" w:hAnsi="Calibri" w:cs="Calibri"/>
                <w:color w:val="FF0000"/>
                <w:sz w:val="24"/>
                <w:szCs w:val="24"/>
              </w:rPr>
              <w:t>None</w:t>
            </w:r>
          </w:p>
          <w:p w14:paraId="539C3305" w14:textId="7ED6A279" w:rsidR="6E2D8E32" w:rsidRDefault="6E2D8E32" w:rsidP="033220AF">
            <w:pPr>
              <w:rPr>
                <w:rFonts w:ascii="Calibri" w:eastAsia="Calibri" w:hAnsi="Calibri" w:cs="Calibri"/>
                <w:color w:val="FF0000"/>
                <w:sz w:val="24"/>
                <w:szCs w:val="24"/>
              </w:rPr>
            </w:pPr>
          </w:p>
          <w:p w14:paraId="498EA018" w14:textId="540FBB40" w:rsidR="6E2D8E32" w:rsidRDefault="6E2D8E32" w:rsidP="033220AF">
            <w:pPr>
              <w:rPr>
                <w:rFonts w:ascii="Calibri" w:eastAsia="Calibri" w:hAnsi="Calibri" w:cs="Calibri"/>
                <w:color w:val="FF0000"/>
                <w:sz w:val="24"/>
                <w:szCs w:val="24"/>
              </w:rPr>
            </w:pPr>
          </w:p>
          <w:p w14:paraId="487D16D2" w14:textId="6601227B" w:rsidR="6E2D8E32" w:rsidRDefault="6E2D8E32" w:rsidP="033220AF">
            <w:pPr>
              <w:rPr>
                <w:rFonts w:ascii="Calibri" w:eastAsia="Calibri" w:hAnsi="Calibri" w:cs="Calibri"/>
                <w:color w:val="FF0000"/>
                <w:sz w:val="24"/>
                <w:szCs w:val="24"/>
              </w:rPr>
            </w:pPr>
          </w:p>
          <w:p w14:paraId="04797F26" w14:textId="0FAC1519" w:rsidR="6E2D8E32" w:rsidRDefault="6E2D8E32" w:rsidP="033220AF">
            <w:pPr>
              <w:rPr>
                <w:rFonts w:ascii="Calibri" w:eastAsia="Calibri" w:hAnsi="Calibri" w:cs="Calibri"/>
                <w:color w:val="FF0000"/>
                <w:sz w:val="24"/>
                <w:szCs w:val="24"/>
              </w:rPr>
            </w:pPr>
          </w:p>
          <w:p w14:paraId="3B263638" w14:textId="19A0751E" w:rsidR="6E2D8E32" w:rsidRDefault="6E2D8E32" w:rsidP="033220AF">
            <w:pPr>
              <w:rPr>
                <w:rFonts w:ascii="Calibri" w:eastAsia="Calibri" w:hAnsi="Calibri" w:cs="Calibri"/>
                <w:color w:val="FF0000"/>
                <w:sz w:val="24"/>
                <w:szCs w:val="24"/>
              </w:rPr>
            </w:pPr>
          </w:p>
          <w:p w14:paraId="57AC6CCE" w14:textId="333884C1" w:rsidR="6E2D8E32" w:rsidRDefault="6E2D8E32" w:rsidP="033220AF">
            <w:pPr>
              <w:rPr>
                <w:rFonts w:ascii="Calibri" w:eastAsia="Calibri" w:hAnsi="Calibri" w:cs="Calibri"/>
                <w:color w:val="FF0000"/>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391798C0" w14:textId="28D5650C" w:rsidR="6E2D8E32" w:rsidRDefault="008F2FF5" w:rsidP="033220AF">
            <w:pPr>
              <w:rPr>
                <w:rFonts w:ascii="Calibri" w:eastAsia="Calibri" w:hAnsi="Calibri" w:cs="Calibri"/>
                <w:color w:val="FF0000"/>
                <w:sz w:val="24"/>
                <w:szCs w:val="24"/>
              </w:rPr>
            </w:pPr>
            <w:r>
              <w:rPr>
                <w:rFonts w:ascii="Calibri" w:eastAsia="Calibri" w:hAnsi="Calibri" w:cs="Calibri"/>
                <w:color w:val="FF0000"/>
                <w:sz w:val="24"/>
                <w:szCs w:val="24"/>
              </w:rPr>
              <w:t>None</w:t>
            </w:r>
            <w:r w:rsidR="6E2D8E32" w:rsidRPr="033220AF">
              <w:rPr>
                <w:rFonts w:ascii="Calibri" w:eastAsia="Calibri" w:hAnsi="Calibri" w:cs="Calibri"/>
                <w:color w:val="FF0000"/>
                <w:sz w:val="24"/>
                <w:szCs w:val="24"/>
              </w:rPr>
              <w:t xml:space="preserve"> </w:t>
            </w:r>
          </w:p>
          <w:p w14:paraId="6DC13087" w14:textId="57EC2B10" w:rsidR="6E2D8E32" w:rsidRDefault="6E2D8E32" w:rsidP="033220AF">
            <w:pPr>
              <w:rPr>
                <w:rFonts w:ascii="Calibri" w:eastAsia="Calibri" w:hAnsi="Calibri" w:cs="Calibri"/>
                <w:color w:val="FF0000"/>
                <w:sz w:val="24"/>
                <w:szCs w:val="24"/>
              </w:rPr>
            </w:pPr>
          </w:p>
          <w:p w14:paraId="652B6367" w14:textId="1531FF4C" w:rsidR="6E2D8E32" w:rsidRDefault="6E2D8E32" w:rsidP="033220AF">
            <w:pPr>
              <w:rPr>
                <w:rFonts w:ascii="Calibri" w:eastAsia="Calibri" w:hAnsi="Calibri" w:cs="Calibri"/>
                <w:color w:val="FF0000"/>
                <w:sz w:val="24"/>
                <w:szCs w:val="24"/>
              </w:rPr>
            </w:pP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76CAFD14" w:rsidR="6E2D8E32" w:rsidRDefault="00B02A2C" w:rsidP="067C2F34">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47749BBC" w:rsidR="6E2D8E32" w:rsidRDefault="00000D1B" w:rsidP="033220AF">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7E7CE738" w14:textId="08F2C6CE" w:rsidR="6E2D8E32" w:rsidRDefault="6E2D8E32" w:rsidP="033220AF">
            <w:pPr>
              <w:rPr>
                <w:rFonts w:ascii="Calibri" w:eastAsia="Calibri" w:hAnsi="Calibri" w:cs="Calibri"/>
                <w:color w:val="FF0000"/>
                <w:sz w:val="24"/>
                <w:szCs w:val="24"/>
              </w:rPr>
            </w:pPr>
          </w:p>
          <w:p w14:paraId="56DEC5C0" w14:textId="01D6B778" w:rsidR="6E2D8E32" w:rsidRDefault="6E2D8E32" w:rsidP="033220AF">
            <w:pPr>
              <w:rPr>
                <w:rFonts w:ascii="Calibri" w:eastAsia="Calibri" w:hAnsi="Calibri" w:cs="Calibri"/>
                <w:color w:val="FF0000"/>
                <w:sz w:val="24"/>
                <w:szCs w:val="24"/>
              </w:rPr>
            </w:pP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78349315" w14:textId="1E71FFD2" w:rsidR="6E2D8E32" w:rsidRDefault="001814C5" w:rsidP="033220AF">
            <w:pPr>
              <w:rPr>
                <w:rFonts w:ascii="Calibri" w:eastAsia="Calibri" w:hAnsi="Calibri" w:cs="Calibri"/>
                <w:color w:val="FF0000"/>
                <w:sz w:val="24"/>
                <w:szCs w:val="24"/>
              </w:rPr>
            </w:pPr>
            <w:r>
              <w:rPr>
                <w:rFonts w:ascii="Calibri" w:eastAsia="Calibri" w:hAnsi="Calibri" w:cs="Calibri"/>
                <w:color w:val="FF0000"/>
                <w:sz w:val="24"/>
                <w:szCs w:val="24"/>
              </w:rPr>
              <w:t>Total cost: £35</w:t>
            </w:r>
          </w:p>
          <w:p w14:paraId="5BE2F549" w14:textId="74F202B0" w:rsidR="001814C5" w:rsidRDefault="001814C5" w:rsidP="033220AF">
            <w:pPr>
              <w:rPr>
                <w:rFonts w:ascii="Calibri" w:eastAsia="Calibri" w:hAnsi="Calibri" w:cs="Calibri"/>
                <w:color w:val="FF0000"/>
                <w:sz w:val="24"/>
                <w:szCs w:val="24"/>
              </w:rPr>
            </w:pPr>
            <w:r>
              <w:rPr>
                <w:rFonts w:ascii="Calibri" w:eastAsia="Calibri" w:hAnsi="Calibri" w:cs="Calibri"/>
                <w:color w:val="FF0000"/>
                <w:sz w:val="24"/>
                <w:szCs w:val="24"/>
              </w:rPr>
              <w:t>Total income: £42</w:t>
            </w:r>
          </w:p>
          <w:p w14:paraId="4B5FF15C" w14:textId="78786F26" w:rsidR="001814C5" w:rsidRDefault="001814C5" w:rsidP="033220AF">
            <w:pPr>
              <w:rPr>
                <w:rFonts w:ascii="Calibri" w:eastAsia="Calibri" w:hAnsi="Calibri" w:cs="Calibri"/>
                <w:color w:val="FF0000"/>
                <w:sz w:val="24"/>
                <w:szCs w:val="24"/>
              </w:rPr>
            </w:pPr>
            <w:r>
              <w:rPr>
                <w:rFonts w:ascii="Calibri" w:eastAsia="Calibri" w:hAnsi="Calibri" w:cs="Calibri"/>
                <w:color w:val="FF0000"/>
                <w:sz w:val="24"/>
                <w:szCs w:val="24"/>
              </w:rPr>
              <w:t>Total profit: £7</w:t>
            </w:r>
          </w:p>
          <w:p w14:paraId="7012C385" w14:textId="6362E70A" w:rsidR="6E2D8E32" w:rsidRDefault="6E2D8E32" w:rsidP="033220AF">
            <w:pPr>
              <w:rPr>
                <w:rFonts w:ascii="Calibri" w:eastAsia="Calibri" w:hAnsi="Calibri" w:cs="Calibri"/>
                <w:color w:val="FF0000"/>
                <w:sz w:val="24"/>
                <w:szCs w:val="24"/>
              </w:rPr>
            </w:pPr>
          </w:p>
          <w:p w14:paraId="1E4417F9" w14:textId="59B67E9A" w:rsidR="6E2D8E32" w:rsidRDefault="6E2D8E32" w:rsidP="033220AF">
            <w:pPr>
              <w:rPr>
                <w:rFonts w:ascii="Calibri" w:eastAsia="Calibri" w:hAnsi="Calibri" w:cs="Calibri"/>
                <w:color w:val="FF0000"/>
                <w:sz w:val="24"/>
                <w:szCs w:val="24"/>
              </w:rPr>
            </w:pPr>
          </w:p>
          <w:p w14:paraId="347BF7BA" w14:textId="4C16329A"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 </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61698D05" w14:textId="2355EABD" w:rsidR="006003C7" w:rsidRPr="00323D99" w:rsidRDefault="006003C7" w:rsidP="067C2F34">
            <w:pPr>
              <w:rPr>
                <w:rFonts w:ascii="Calibri" w:eastAsia="Calibri" w:hAnsi="Calibri" w:cs="Calibri"/>
                <w:color w:val="000000" w:themeColor="text1"/>
              </w:rPr>
            </w:pP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154EC428"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4696F062"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Report any trip hazards to </w:t>
            </w:r>
            <w:r w:rsidR="00991E42">
              <w:rPr>
                <w:rFonts w:ascii="Calibri" w:eastAsia="Calibri" w:hAnsi="Calibri" w:cs="Calibri"/>
                <w:color w:val="000000" w:themeColor="text1"/>
              </w:rPr>
              <w:t xml:space="preserve">committee </w:t>
            </w:r>
            <w:r w:rsidRPr="067C2F34">
              <w:rPr>
                <w:rFonts w:ascii="Calibri" w:eastAsia="Calibri" w:hAnsi="Calibri" w:cs="Calibri"/>
                <w:color w:val="000000" w:themeColor="text1"/>
              </w:rPr>
              <w:t>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9">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398925A0" w14:textId="45480E92" w:rsidR="000D28AD" w:rsidRDefault="000D28AD" w:rsidP="000D28AD">
            <w:pPr>
              <w:rPr>
                <w:rFonts w:ascii="Calibri" w:eastAsia="Calibri" w:hAnsi="Calibri" w:cs="Calibri"/>
              </w:rPr>
            </w:pP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w:t>
            </w:r>
            <w:proofErr w:type="spellStart"/>
            <w:r w:rsidR="006A1C36">
              <w:rPr>
                <w:rFonts w:eastAsia="Calibri"/>
              </w:rPr>
              <w:t>soc</w:t>
            </w:r>
            <w:proofErr w:type="spellEnd"/>
            <w:r w:rsidR="006A1C36">
              <w:rPr>
                <w:rFonts w:eastAsia="Calibri"/>
              </w:rPr>
              <w:t xml:space="preserve">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EB7A7F">
        <w:trPr>
          <w:cantSplit/>
          <w:trHeight w:val="345"/>
        </w:trPr>
        <w:tc>
          <w:tcPr>
            <w:tcW w:w="650" w:type="pct"/>
            <w:shd w:val="clear" w:color="auto" w:fill="D9E2F3"/>
          </w:tcPr>
          <w:p w14:paraId="0FCDC118" w14:textId="4134F946" w:rsidR="6761A4CA" w:rsidRDefault="6761A4CA" w:rsidP="01275D82">
            <w:pPr>
              <w:rPr>
                <w:rFonts w:ascii="Calibri" w:eastAsia="Calibri" w:hAnsi="Calibri" w:cs="Calibri"/>
              </w:rPr>
            </w:pP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42A44633" w14:textId="77777777" w:rsidTr="00EB7A7F">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6E79996B" w:rsidR="4A627636" w:rsidRDefault="4A627636" w:rsidP="55233579">
            <w:pPr>
              <w:pStyle w:val="NoSpacing"/>
              <w:rPr>
                <w:color w:val="FF0000"/>
              </w:rPr>
            </w:pPr>
            <w:r w:rsidRPr="55233579">
              <w:rPr>
                <w:color w:val="FF0000"/>
              </w:rPr>
              <w:t xml:space="preserve">(Add in timeframe of cancellation window)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lastRenderedPageBreak/>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1">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2">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lastRenderedPageBreak/>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EB7A7F">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lastRenderedPageBreak/>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3">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4">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348A06F2" w:rsidRPr="01275D82">
              <w:rPr>
                <w:rFonts w:ascii="Calibri" w:eastAsia="Calibri" w:hAnsi="Calibri" w:cs="Calibri"/>
                <w:color w:val="FF0000"/>
              </w:rPr>
              <w:t>(if hosting at a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35">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(if hosting at a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36">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w:t>
            </w:r>
            <w:proofErr w:type="spellStart"/>
            <w:r w:rsidRPr="007613A7">
              <w:rPr>
                <w:rFonts w:cstheme="minorHAnsi"/>
              </w:rPr>
              <w:t>organizers</w:t>
            </w:r>
            <w:proofErr w:type="spellEnd"/>
            <w:r w:rsidRPr="007613A7">
              <w:rPr>
                <w:rFonts w:cstheme="minorHAnsi"/>
              </w:rPr>
              <w:t xml:space="preserve"> have confirmed the premise is licensed. </w:t>
            </w:r>
            <w:r w:rsidRPr="007613A7">
              <w:rPr>
                <w:rFonts w:cstheme="minorHAnsi"/>
                <w:b/>
                <w:bCs/>
              </w:rPr>
              <w:t xml:space="preserve">Action </w:t>
            </w:r>
            <w:proofErr w:type="spellStart"/>
            <w:r w:rsidRPr="007613A7">
              <w:rPr>
                <w:rFonts w:cstheme="minorHAnsi"/>
                <w:b/>
                <w:bCs/>
              </w:rPr>
              <w:t>organizers</w:t>
            </w:r>
            <w:proofErr w:type="spellEnd"/>
            <w:r w:rsidRPr="007613A7">
              <w:rPr>
                <w:rFonts w:cstheme="minorHAnsi"/>
                <w:b/>
                <w:bCs/>
              </w:rPr>
              <w:t xml:space="preserve">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37"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38"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a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39"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0"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1"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2"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r w:rsidR="009B3F72" w14:paraId="4FC1FACE" w14:textId="77777777" w:rsidTr="067C2F34">
        <w:trPr>
          <w:cantSplit/>
          <w:trHeight w:val="1296"/>
        </w:trPr>
        <w:tc>
          <w:tcPr>
            <w:tcW w:w="650" w:type="pct"/>
            <w:shd w:val="clear" w:color="auto" w:fill="FFFFFF" w:themeFill="background1"/>
          </w:tcPr>
          <w:p w14:paraId="09C609D7" w14:textId="3BB0D6BD" w:rsidR="009B3F72" w:rsidRPr="0059562A" w:rsidRDefault="009B3F72" w:rsidP="008C6C52">
            <w:pPr>
              <w:rPr>
                <w:rFonts w:cstheme="minorHAnsi"/>
                <w:color w:val="000000"/>
              </w:rPr>
            </w:pPr>
            <w:r>
              <w:rPr>
                <w:rFonts w:cstheme="minorHAnsi"/>
                <w:color w:val="000000"/>
              </w:rPr>
              <w:t>Arguments resul</w:t>
            </w:r>
            <w:r w:rsidR="002079C6">
              <w:rPr>
                <w:rFonts w:cstheme="minorHAnsi"/>
                <w:color w:val="000000"/>
              </w:rPr>
              <w:t>ting from card games</w:t>
            </w:r>
          </w:p>
        </w:tc>
        <w:tc>
          <w:tcPr>
            <w:tcW w:w="876" w:type="pct"/>
            <w:shd w:val="clear" w:color="auto" w:fill="FFFFFF" w:themeFill="background1"/>
          </w:tcPr>
          <w:p w14:paraId="0D743B00" w14:textId="4D07C01B" w:rsidR="009B3F72" w:rsidRPr="0059562A" w:rsidRDefault="002079C6" w:rsidP="008C6C52">
            <w:pPr>
              <w:rPr>
                <w:rFonts w:cstheme="minorHAnsi"/>
              </w:rPr>
            </w:pPr>
            <w:r>
              <w:rPr>
                <w:rFonts w:cstheme="minorHAnsi"/>
              </w:rPr>
              <w:t>Conflict, physical or mental harm, tensions within the society</w:t>
            </w:r>
          </w:p>
        </w:tc>
        <w:tc>
          <w:tcPr>
            <w:tcW w:w="640" w:type="pct"/>
            <w:shd w:val="clear" w:color="auto" w:fill="FFFFFF" w:themeFill="background1"/>
          </w:tcPr>
          <w:p w14:paraId="3F0823D3" w14:textId="0779C093" w:rsidR="009B3F72" w:rsidRPr="0059562A" w:rsidRDefault="002079C6" w:rsidP="008C6C52">
            <w:pPr>
              <w:rPr>
                <w:rFonts w:cstheme="minorHAnsi"/>
              </w:rPr>
            </w:pPr>
            <w:r>
              <w:rPr>
                <w:rFonts w:cstheme="minorHAnsi"/>
              </w:rPr>
              <w:t>Event organisers, event attendees</w:t>
            </w:r>
          </w:p>
        </w:tc>
        <w:tc>
          <w:tcPr>
            <w:tcW w:w="159" w:type="pct"/>
            <w:shd w:val="clear" w:color="auto" w:fill="FFFFFF" w:themeFill="background1"/>
          </w:tcPr>
          <w:p w14:paraId="365331AA" w14:textId="06E7B300" w:rsidR="009B3F72" w:rsidRPr="0059562A" w:rsidRDefault="009D2402" w:rsidP="008C6C52">
            <w:pPr>
              <w:rPr>
                <w:rFonts w:cstheme="minorHAnsi"/>
              </w:rPr>
            </w:pPr>
            <w:r>
              <w:rPr>
                <w:rFonts w:cstheme="minorHAnsi"/>
              </w:rPr>
              <w:t>4</w:t>
            </w:r>
          </w:p>
        </w:tc>
        <w:tc>
          <w:tcPr>
            <w:tcW w:w="159" w:type="pct"/>
            <w:shd w:val="clear" w:color="auto" w:fill="FFFFFF" w:themeFill="background1"/>
          </w:tcPr>
          <w:p w14:paraId="30A522B2" w14:textId="01CAC57F" w:rsidR="009B3F72" w:rsidRPr="0059562A" w:rsidRDefault="009D2402" w:rsidP="008C6C52">
            <w:pPr>
              <w:rPr>
                <w:rFonts w:cstheme="minorHAnsi"/>
              </w:rPr>
            </w:pPr>
            <w:r>
              <w:rPr>
                <w:rFonts w:cstheme="minorHAnsi"/>
              </w:rPr>
              <w:t>4</w:t>
            </w:r>
          </w:p>
        </w:tc>
        <w:tc>
          <w:tcPr>
            <w:tcW w:w="159" w:type="pct"/>
            <w:shd w:val="clear" w:color="auto" w:fill="FFFFFF" w:themeFill="background1"/>
          </w:tcPr>
          <w:p w14:paraId="4A30DBA2" w14:textId="3F21D698" w:rsidR="009B3F72" w:rsidRPr="0059562A" w:rsidRDefault="009D2402" w:rsidP="008C6C52">
            <w:pPr>
              <w:rPr>
                <w:rFonts w:cstheme="minorHAnsi"/>
              </w:rPr>
            </w:pPr>
            <w:r>
              <w:rPr>
                <w:rFonts w:cstheme="minorHAnsi"/>
              </w:rPr>
              <w:t>12</w:t>
            </w:r>
          </w:p>
        </w:tc>
        <w:tc>
          <w:tcPr>
            <w:tcW w:w="959" w:type="pct"/>
            <w:shd w:val="clear" w:color="auto" w:fill="FFFFFF" w:themeFill="background1"/>
          </w:tcPr>
          <w:p w14:paraId="4F66AEF1" w14:textId="3F07E742" w:rsidR="009B3F72" w:rsidRPr="0059562A" w:rsidRDefault="009D2402" w:rsidP="008C6C52">
            <w:pPr>
              <w:pStyle w:val="NoSpacing"/>
              <w:rPr>
                <w:rFonts w:cstheme="minorHAnsi"/>
              </w:rPr>
            </w:pPr>
            <w:r>
              <w:rPr>
                <w:rFonts w:cstheme="minorHAnsi"/>
              </w:rPr>
              <w:t xml:space="preserve">Rules of game to be clearly </w:t>
            </w:r>
            <w:r w:rsidR="00E92976">
              <w:rPr>
                <w:rFonts w:cstheme="minorHAnsi"/>
              </w:rPr>
              <w:t xml:space="preserve">set out before playing, immediately consult committee member to help diffuse the situation/ clarify rules. </w:t>
            </w:r>
            <w:r w:rsidR="003D7EB1">
              <w:rPr>
                <w:rFonts w:cstheme="minorHAnsi"/>
              </w:rPr>
              <w:t>Clearly state that we are playing a friendly game before start.</w:t>
            </w:r>
          </w:p>
        </w:tc>
        <w:tc>
          <w:tcPr>
            <w:tcW w:w="159" w:type="pct"/>
            <w:shd w:val="clear" w:color="auto" w:fill="FFFFFF" w:themeFill="background1"/>
          </w:tcPr>
          <w:p w14:paraId="31522C44" w14:textId="2D3FAE96" w:rsidR="009B3F72" w:rsidRPr="0059562A" w:rsidRDefault="003D7EB1" w:rsidP="008C6C52">
            <w:pPr>
              <w:rPr>
                <w:rFonts w:cstheme="minorHAnsi"/>
              </w:rPr>
            </w:pPr>
            <w:r>
              <w:rPr>
                <w:rFonts w:cstheme="minorHAnsi"/>
              </w:rPr>
              <w:t>2</w:t>
            </w:r>
          </w:p>
        </w:tc>
        <w:tc>
          <w:tcPr>
            <w:tcW w:w="159" w:type="pct"/>
            <w:shd w:val="clear" w:color="auto" w:fill="FFFFFF" w:themeFill="background1"/>
          </w:tcPr>
          <w:p w14:paraId="387908F1" w14:textId="7F1981A3" w:rsidR="009B3F72" w:rsidRPr="0059562A" w:rsidRDefault="003D7EB1" w:rsidP="008C6C52">
            <w:pPr>
              <w:rPr>
                <w:rFonts w:cstheme="minorHAnsi"/>
              </w:rPr>
            </w:pPr>
            <w:r>
              <w:rPr>
                <w:rFonts w:cstheme="minorHAnsi"/>
              </w:rPr>
              <w:t>3</w:t>
            </w:r>
          </w:p>
        </w:tc>
        <w:tc>
          <w:tcPr>
            <w:tcW w:w="159" w:type="pct"/>
            <w:shd w:val="clear" w:color="auto" w:fill="FFFFFF" w:themeFill="background1"/>
          </w:tcPr>
          <w:p w14:paraId="1658D008" w14:textId="108F3F8E" w:rsidR="009B3F72" w:rsidRPr="0059562A" w:rsidRDefault="003D7EB1" w:rsidP="008C6C52">
            <w:pPr>
              <w:rPr>
                <w:rFonts w:cstheme="minorHAnsi"/>
              </w:rPr>
            </w:pPr>
            <w:r>
              <w:rPr>
                <w:rFonts w:cstheme="minorHAnsi"/>
              </w:rPr>
              <w:t>6</w:t>
            </w:r>
          </w:p>
        </w:tc>
        <w:tc>
          <w:tcPr>
            <w:tcW w:w="921" w:type="pct"/>
            <w:shd w:val="clear" w:color="auto" w:fill="FFFFFF" w:themeFill="background1"/>
          </w:tcPr>
          <w:p w14:paraId="68318B82" w14:textId="6E9AF63B" w:rsidR="009B3F72" w:rsidRPr="0059562A" w:rsidRDefault="003D7EB1" w:rsidP="008C6C52">
            <w:pPr>
              <w:rPr>
                <w:rFonts w:cstheme="minorHAnsi"/>
              </w:rPr>
            </w:pPr>
            <w:r>
              <w:rPr>
                <w:rFonts w:cstheme="minorHAnsi"/>
              </w:rPr>
              <w:t>Call emergency services</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45"/>
        <w:gridCol w:w="1775"/>
        <w:gridCol w:w="189"/>
        <w:gridCol w:w="1296"/>
        <w:gridCol w:w="1269"/>
        <w:gridCol w:w="3932"/>
        <w:gridCol w:w="1713"/>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031A17">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545"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75"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85"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69"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4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031A17">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545"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proofErr w:type="spellStart"/>
            <w:r w:rsidRPr="067C2F34">
              <w:rPr>
                <w:rFonts w:ascii="Lucida Sans" w:eastAsia="Times New Roman" w:hAnsi="Lucida Sans" w:cs="Arial"/>
                <w:color w:val="000000" w:themeColor="text1"/>
              </w:rPr>
              <w:t>Committe</w:t>
            </w:r>
            <w:proofErr w:type="spellEnd"/>
            <w:r w:rsidRPr="067C2F34">
              <w:rPr>
                <w:rFonts w:ascii="Lucida Sans" w:eastAsia="Times New Roman" w:hAnsi="Lucida Sans" w:cs="Arial"/>
                <w:color w:val="000000" w:themeColor="text1"/>
              </w:rPr>
              <w:t xml:space="preserve"> to Read and share SUSU Expect respect policy</w:t>
            </w:r>
          </w:p>
        </w:tc>
        <w:tc>
          <w:tcPr>
            <w:tcW w:w="1775"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485" w:type="dxa"/>
            <w:gridSpan w:val="2"/>
          </w:tcPr>
          <w:p w14:paraId="3C5F0497" w14:textId="3C787C4E" w:rsidR="00C642F4" w:rsidRPr="000909B9" w:rsidRDefault="6719C1F3" w:rsidP="000909B9">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FF0000"/>
              </w:rPr>
              <w:t xml:space="preserve"> </w:t>
            </w:r>
            <w:r w:rsidR="00031A17">
              <w:rPr>
                <w:rFonts w:ascii="Calibri" w:eastAsia="Calibri" w:hAnsi="Calibri" w:cs="Calibri"/>
                <w:color w:val="FF0000"/>
              </w:rPr>
              <w:t>9/03/25</w:t>
            </w:r>
          </w:p>
        </w:tc>
        <w:tc>
          <w:tcPr>
            <w:tcW w:w="1269" w:type="dxa"/>
            <w:tcBorders>
              <w:right w:val="single" w:sz="18" w:space="0" w:color="auto"/>
            </w:tcBorders>
          </w:tcPr>
          <w:p w14:paraId="3C5F0498" w14:textId="397E5E7E" w:rsidR="00C642F4" w:rsidRPr="00957A37" w:rsidRDefault="00031A1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11/03/26</w:t>
            </w:r>
          </w:p>
        </w:tc>
        <w:tc>
          <w:tcPr>
            <w:tcW w:w="5645"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031A17">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45"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5"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85"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45"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031A17">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45"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5"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85"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45"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031A17">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45"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5"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85"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45"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031A17">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45"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75"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85"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45"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031A17">
        <w:trPr>
          <w:cantSplit/>
        </w:trPr>
        <w:tc>
          <w:tcPr>
            <w:tcW w:w="8475" w:type="dxa"/>
            <w:gridSpan w:val="5"/>
            <w:tcBorders>
              <w:bottom w:val="nil"/>
            </w:tcBorders>
          </w:tcPr>
          <w:p w14:paraId="3C5F04BF" w14:textId="017E3979"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A61FBF">
              <w:rPr>
                <w:rFonts w:ascii="Lucida Sans" w:eastAsia="Times New Roman" w:hAnsi="Lucida Sans" w:cs="Arial"/>
                <w:color w:val="000000"/>
                <w:szCs w:val="20"/>
              </w:rPr>
              <w:t xml:space="preserve">Lillian Sales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914" w:type="dxa"/>
            <w:gridSpan w:val="3"/>
            <w:tcBorders>
              <w:bottom w:val="nil"/>
            </w:tcBorders>
          </w:tcPr>
          <w:p w14:paraId="3C5F04C1" w14:textId="368692B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565C83">
              <w:rPr>
                <w:rFonts w:ascii="Lucida Sans" w:eastAsia="Times New Roman" w:hAnsi="Lucida Sans" w:cs="Arial"/>
                <w:color w:val="000000"/>
                <w:szCs w:val="20"/>
              </w:rPr>
              <w:t>Gisela Antona</w:t>
            </w:r>
          </w:p>
        </w:tc>
      </w:tr>
      <w:tr w:rsidR="00C642F4" w:rsidRPr="00957A37" w14:paraId="3C5F04C7" w14:textId="77777777" w:rsidTr="00031A17">
        <w:trPr>
          <w:cantSplit/>
          <w:trHeight w:val="606"/>
        </w:trPr>
        <w:tc>
          <w:tcPr>
            <w:tcW w:w="7179" w:type="dxa"/>
            <w:gridSpan w:val="4"/>
            <w:tcBorders>
              <w:top w:val="nil"/>
              <w:right w:val="nil"/>
            </w:tcBorders>
          </w:tcPr>
          <w:p w14:paraId="3C5F04C3" w14:textId="3A996CC8"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565C83">
              <w:rPr>
                <w:rFonts w:ascii="Lucida Sans" w:eastAsia="Times New Roman" w:hAnsi="Lucida Sans" w:cs="Arial"/>
                <w:color w:val="FF0000"/>
              </w:rPr>
              <w:t xml:space="preserve">Lillian Sales </w:t>
            </w:r>
          </w:p>
        </w:tc>
        <w:tc>
          <w:tcPr>
            <w:tcW w:w="1296" w:type="dxa"/>
            <w:tcBorders>
              <w:top w:val="nil"/>
              <w:left w:val="nil"/>
            </w:tcBorders>
          </w:tcPr>
          <w:p w14:paraId="3C5F04C4" w14:textId="6157506B"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565C83">
              <w:rPr>
                <w:rFonts w:ascii="Lucida Sans" w:eastAsia="Times New Roman" w:hAnsi="Lucida Sans" w:cs="Arial"/>
                <w:color w:val="FF0000"/>
                <w:sz w:val="18"/>
                <w:szCs w:val="18"/>
              </w:rPr>
              <w:t>09/03/26</w:t>
            </w:r>
          </w:p>
        </w:tc>
        <w:tc>
          <w:tcPr>
            <w:tcW w:w="5201" w:type="dxa"/>
            <w:gridSpan w:val="2"/>
            <w:tcBorders>
              <w:top w:val="nil"/>
              <w:right w:val="nil"/>
            </w:tcBorders>
          </w:tcPr>
          <w:p w14:paraId="3C5F04C5" w14:textId="173CF37D"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565C83">
              <w:rPr>
                <w:rFonts w:ascii="Lucida Sans" w:eastAsia="Times New Roman" w:hAnsi="Lucida Sans" w:cs="Arial"/>
                <w:color w:val="FF0000"/>
              </w:rPr>
              <w:t>Gisela Antona</w:t>
            </w:r>
          </w:p>
        </w:tc>
        <w:tc>
          <w:tcPr>
            <w:tcW w:w="1713" w:type="dxa"/>
            <w:tcBorders>
              <w:top w:val="nil"/>
              <w:left w:val="nil"/>
            </w:tcBorders>
          </w:tcPr>
          <w:p w14:paraId="3C5F04C6" w14:textId="347CD195"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565C83">
              <w:rPr>
                <w:rFonts w:ascii="Lucida Sans" w:eastAsia="Times New Roman" w:hAnsi="Lucida Sans" w:cs="Arial"/>
                <w:color w:val="FF0000"/>
                <w:sz w:val="18"/>
                <w:szCs w:val="18"/>
              </w:rPr>
              <w:t>09/03/26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8"/>
      <w:footerReference w:type="default" r:id="rId4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720C" w14:textId="77777777" w:rsidR="00BE60EC" w:rsidRDefault="00BE60EC" w:rsidP="00AC47B4">
      <w:pPr>
        <w:spacing w:after="0" w:line="240" w:lineRule="auto"/>
      </w:pPr>
      <w:r>
        <w:separator/>
      </w:r>
    </w:p>
  </w:endnote>
  <w:endnote w:type="continuationSeparator" w:id="0">
    <w:p w14:paraId="3CE66FC1" w14:textId="77777777" w:rsidR="00BE60EC" w:rsidRDefault="00BE60E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DA23" w14:textId="77777777" w:rsidR="00BE60EC" w:rsidRDefault="00BE60EC" w:rsidP="00AC47B4">
      <w:pPr>
        <w:spacing w:after="0" w:line="240" w:lineRule="auto"/>
      </w:pPr>
      <w:r>
        <w:separator/>
      </w:r>
    </w:p>
  </w:footnote>
  <w:footnote w:type="continuationSeparator" w:id="0">
    <w:p w14:paraId="45B82BD4" w14:textId="77777777" w:rsidR="00BE60EC" w:rsidRDefault="00BE60E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FFFFFFFF"/>
    <w:lvl w:ilvl="0" w:tplc="74706ECA">
      <w:start w:val="1"/>
      <w:numFmt w:val="bullet"/>
      <w:lvlText w:val="-"/>
      <w:lvlJc w:val="left"/>
      <w:pPr>
        <w:ind w:left="720" w:hanging="360"/>
      </w:pPr>
      <w:rPr>
        <w:rFonts w:ascii="Aptos" w:hAnsi="Aptos" w:hint="default"/>
      </w:rPr>
    </w:lvl>
    <w:lvl w:ilvl="1" w:tplc="CAFA6E38">
      <w:start w:val="1"/>
      <w:numFmt w:val="bullet"/>
      <w:lvlText w:val="o"/>
      <w:lvlJc w:val="left"/>
      <w:pPr>
        <w:ind w:left="1440" w:hanging="360"/>
      </w:pPr>
      <w:rPr>
        <w:rFonts w:ascii="Courier New" w:hAnsi="Courier New" w:hint="default"/>
      </w:rPr>
    </w:lvl>
    <w:lvl w:ilvl="2" w:tplc="B268C520">
      <w:start w:val="1"/>
      <w:numFmt w:val="bullet"/>
      <w:lvlText w:val=""/>
      <w:lvlJc w:val="left"/>
      <w:pPr>
        <w:ind w:left="2160" w:hanging="360"/>
      </w:pPr>
      <w:rPr>
        <w:rFonts w:ascii="Wingdings" w:hAnsi="Wingdings" w:hint="default"/>
      </w:rPr>
    </w:lvl>
    <w:lvl w:ilvl="3" w:tplc="D9F62AD2">
      <w:start w:val="1"/>
      <w:numFmt w:val="bullet"/>
      <w:lvlText w:val=""/>
      <w:lvlJc w:val="left"/>
      <w:pPr>
        <w:ind w:left="2880" w:hanging="360"/>
      </w:pPr>
      <w:rPr>
        <w:rFonts w:ascii="Symbol" w:hAnsi="Symbol" w:hint="default"/>
      </w:rPr>
    </w:lvl>
    <w:lvl w:ilvl="4" w:tplc="032E6682">
      <w:start w:val="1"/>
      <w:numFmt w:val="bullet"/>
      <w:lvlText w:val="o"/>
      <w:lvlJc w:val="left"/>
      <w:pPr>
        <w:ind w:left="3600" w:hanging="360"/>
      </w:pPr>
      <w:rPr>
        <w:rFonts w:ascii="Courier New" w:hAnsi="Courier New" w:hint="default"/>
      </w:rPr>
    </w:lvl>
    <w:lvl w:ilvl="5" w:tplc="050AA024">
      <w:start w:val="1"/>
      <w:numFmt w:val="bullet"/>
      <w:lvlText w:val=""/>
      <w:lvlJc w:val="left"/>
      <w:pPr>
        <w:ind w:left="4320" w:hanging="360"/>
      </w:pPr>
      <w:rPr>
        <w:rFonts w:ascii="Wingdings" w:hAnsi="Wingdings" w:hint="default"/>
      </w:rPr>
    </w:lvl>
    <w:lvl w:ilvl="6" w:tplc="1D605432">
      <w:start w:val="1"/>
      <w:numFmt w:val="bullet"/>
      <w:lvlText w:val=""/>
      <w:lvlJc w:val="left"/>
      <w:pPr>
        <w:ind w:left="5040" w:hanging="360"/>
      </w:pPr>
      <w:rPr>
        <w:rFonts w:ascii="Symbol" w:hAnsi="Symbol" w:hint="default"/>
      </w:rPr>
    </w:lvl>
    <w:lvl w:ilvl="7" w:tplc="665067D6">
      <w:start w:val="1"/>
      <w:numFmt w:val="bullet"/>
      <w:lvlText w:val="o"/>
      <w:lvlJc w:val="left"/>
      <w:pPr>
        <w:ind w:left="5760" w:hanging="360"/>
      </w:pPr>
      <w:rPr>
        <w:rFonts w:ascii="Courier New" w:hAnsi="Courier New" w:hint="default"/>
      </w:rPr>
    </w:lvl>
    <w:lvl w:ilvl="8" w:tplc="D764BFA4">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FFFFFFFF"/>
    <w:lvl w:ilvl="0" w:tplc="47088478">
      <w:start w:val="1"/>
      <w:numFmt w:val="bullet"/>
      <w:lvlText w:val="-"/>
      <w:lvlJc w:val="left"/>
      <w:pPr>
        <w:ind w:left="720" w:hanging="360"/>
      </w:pPr>
      <w:rPr>
        <w:rFonts w:ascii="Aptos" w:hAnsi="Aptos" w:hint="default"/>
      </w:rPr>
    </w:lvl>
    <w:lvl w:ilvl="1" w:tplc="51DAABCA">
      <w:start w:val="1"/>
      <w:numFmt w:val="bullet"/>
      <w:lvlText w:val="o"/>
      <w:lvlJc w:val="left"/>
      <w:pPr>
        <w:ind w:left="1440" w:hanging="360"/>
      </w:pPr>
      <w:rPr>
        <w:rFonts w:ascii="Courier New" w:hAnsi="Courier New" w:hint="default"/>
      </w:rPr>
    </w:lvl>
    <w:lvl w:ilvl="2" w:tplc="E2241FCE">
      <w:start w:val="1"/>
      <w:numFmt w:val="bullet"/>
      <w:lvlText w:val=""/>
      <w:lvlJc w:val="left"/>
      <w:pPr>
        <w:ind w:left="2160" w:hanging="360"/>
      </w:pPr>
      <w:rPr>
        <w:rFonts w:ascii="Wingdings" w:hAnsi="Wingdings" w:hint="default"/>
      </w:rPr>
    </w:lvl>
    <w:lvl w:ilvl="3" w:tplc="9BD822F2">
      <w:start w:val="1"/>
      <w:numFmt w:val="bullet"/>
      <w:lvlText w:val=""/>
      <w:lvlJc w:val="left"/>
      <w:pPr>
        <w:ind w:left="2880" w:hanging="360"/>
      </w:pPr>
      <w:rPr>
        <w:rFonts w:ascii="Symbol" w:hAnsi="Symbol" w:hint="default"/>
      </w:rPr>
    </w:lvl>
    <w:lvl w:ilvl="4" w:tplc="2752C4F4">
      <w:start w:val="1"/>
      <w:numFmt w:val="bullet"/>
      <w:lvlText w:val="o"/>
      <w:lvlJc w:val="left"/>
      <w:pPr>
        <w:ind w:left="3600" w:hanging="360"/>
      </w:pPr>
      <w:rPr>
        <w:rFonts w:ascii="Courier New" w:hAnsi="Courier New" w:hint="default"/>
      </w:rPr>
    </w:lvl>
    <w:lvl w:ilvl="5" w:tplc="801A009E">
      <w:start w:val="1"/>
      <w:numFmt w:val="bullet"/>
      <w:lvlText w:val=""/>
      <w:lvlJc w:val="left"/>
      <w:pPr>
        <w:ind w:left="4320" w:hanging="360"/>
      </w:pPr>
      <w:rPr>
        <w:rFonts w:ascii="Wingdings" w:hAnsi="Wingdings" w:hint="default"/>
      </w:rPr>
    </w:lvl>
    <w:lvl w:ilvl="6" w:tplc="FE48A114">
      <w:start w:val="1"/>
      <w:numFmt w:val="bullet"/>
      <w:lvlText w:val=""/>
      <w:lvlJc w:val="left"/>
      <w:pPr>
        <w:ind w:left="5040" w:hanging="360"/>
      </w:pPr>
      <w:rPr>
        <w:rFonts w:ascii="Symbol" w:hAnsi="Symbol" w:hint="default"/>
      </w:rPr>
    </w:lvl>
    <w:lvl w:ilvl="7" w:tplc="1A884372">
      <w:start w:val="1"/>
      <w:numFmt w:val="bullet"/>
      <w:lvlText w:val="o"/>
      <w:lvlJc w:val="left"/>
      <w:pPr>
        <w:ind w:left="5760" w:hanging="360"/>
      </w:pPr>
      <w:rPr>
        <w:rFonts w:ascii="Courier New" w:hAnsi="Courier New" w:hint="default"/>
      </w:rPr>
    </w:lvl>
    <w:lvl w:ilvl="8" w:tplc="E4CA9D6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FFFFFFFF"/>
    <w:lvl w:ilvl="0" w:tplc="F7064984">
      <w:start w:val="1"/>
      <w:numFmt w:val="bullet"/>
      <w:lvlText w:val="•"/>
      <w:lvlJc w:val="left"/>
      <w:pPr>
        <w:ind w:left="1080" w:hanging="360"/>
      </w:pPr>
      <w:rPr>
        <w:rFonts w:ascii="Calibri" w:hAnsi="Calibri" w:hint="default"/>
      </w:rPr>
    </w:lvl>
    <w:lvl w:ilvl="1" w:tplc="D1BE02E2">
      <w:start w:val="1"/>
      <w:numFmt w:val="bullet"/>
      <w:lvlText w:val="o"/>
      <w:lvlJc w:val="left"/>
      <w:pPr>
        <w:ind w:left="1800" w:hanging="360"/>
      </w:pPr>
      <w:rPr>
        <w:rFonts w:ascii="Courier New" w:hAnsi="Courier New" w:hint="default"/>
      </w:rPr>
    </w:lvl>
    <w:lvl w:ilvl="2" w:tplc="FA6A6F16">
      <w:start w:val="1"/>
      <w:numFmt w:val="bullet"/>
      <w:lvlText w:val=""/>
      <w:lvlJc w:val="left"/>
      <w:pPr>
        <w:ind w:left="2520" w:hanging="360"/>
      </w:pPr>
      <w:rPr>
        <w:rFonts w:ascii="Wingdings" w:hAnsi="Wingdings" w:hint="default"/>
      </w:rPr>
    </w:lvl>
    <w:lvl w:ilvl="3" w:tplc="F98CF376">
      <w:start w:val="1"/>
      <w:numFmt w:val="bullet"/>
      <w:lvlText w:val=""/>
      <w:lvlJc w:val="left"/>
      <w:pPr>
        <w:ind w:left="3240" w:hanging="360"/>
      </w:pPr>
      <w:rPr>
        <w:rFonts w:ascii="Symbol" w:hAnsi="Symbol" w:hint="default"/>
      </w:rPr>
    </w:lvl>
    <w:lvl w:ilvl="4" w:tplc="824AE0EC">
      <w:start w:val="1"/>
      <w:numFmt w:val="bullet"/>
      <w:lvlText w:val="o"/>
      <w:lvlJc w:val="left"/>
      <w:pPr>
        <w:ind w:left="3960" w:hanging="360"/>
      </w:pPr>
      <w:rPr>
        <w:rFonts w:ascii="Courier New" w:hAnsi="Courier New" w:hint="default"/>
      </w:rPr>
    </w:lvl>
    <w:lvl w:ilvl="5" w:tplc="6C186AAC">
      <w:start w:val="1"/>
      <w:numFmt w:val="bullet"/>
      <w:lvlText w:val=""/>
      <w:lvlJc w:val="left"/>
      <w:pPr>
        <w:ind w:left="4680" w:hanging="360"/>
      </w:pPr>
      <w:rPr>
        <w:rFonts w:ascii="Wingdings" w:hAnsi="Wingdings" w:hint="default"/>
      </w:rPr>
    </w:lvl>
    <w:lvl w:ilvl="6" w:tplc="BEB01D40">
      <w:start w:val="1"/>
      <w:numFmt w:val="bullet"/>
      <w:lvlText w:val=""/>
      <w:lvlJc w:val="left"/>
      <w:pPr>
        <w:ind w:left="5400" w:hanging="360"/>
      </w:pPr>
      <w:rPr>
        <w:rFonts w:ascii="Symbol" w:hAnsi="Symbol" w:hint="default"/>
      </w:rPr>
    </w:lvl>
    <w:lvl w:ilvl="7" w:tplc="6C907004">
      <w:start w:val="1"/>
      <w:numFmt w:val="bullet"/>
      <w:lvlText w:val="o"/>
      <w:lvlJc w:val="left"/>
      <w:pPr>
        <w:ind w:left="6120" w:hanging="360"/>
      </w:pPr>
      <w:rPr>
        <w:rFonts w:ascii="Courier New" w:hAnsi="Courier New" w:hint="default"/>
      </w:rPr>
    </w:lvl>
    <w:lvl w:ilvl="8" w:tplc="E7B22D00">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FFFFFFFF"/>
    <w:lvl w:ilvl="0" w:tplc="728A85E4">
      <w:start w:val="1"/>
      <w:numFmt w:val="bullet"/>
      <w:lvlText w:val="•"/>
      <w:lvlJc w:val="left"/>
      <w:pPr>
        <w:ind w:left="1080" w:hanging="360"/>
      </w:pPr>
      <w:rPr>
        <w:rFonts w:ascii="Calibri" w:hAnsi="Calibri" w:hint="default"/>
      </w:rPr>
    </w:lvl>
    <w:lvl w:ilvl="1" w:tplc="FB6AC1E6">
      <w:start w:val="1"/>
      <w:numFmt w:val="bullet"/>
      <w:lvlText w:val="o"/>
      <w:lvlJc w:val="left"/>
      <w:pPr>
        <w:ind w:left="1800" w:hanging="360"/>
      </w:pPr>
      <w:rPr>
        <w:rFonts w:ascii="Courier New" w:hAnsi="Courier New" w:hint="default"/>
      </w:rPr>
    </w:lvl>
    <w:lvl w:ilvl="2" w:tplc="0FB276C2">
      <w:start w:val="1"/>
      <w:numFmt w:val="bullet"/>
      <w:lvlText w:val=""/>
      <w:lvlJc w:val="left"/>
      <w:pPr>
        <w:ind w:left="2520" w:hanging="360"/>
      </w:pPr>
      <w:rPr>
        <w:rFonts w:ascii="Wingdings" w:hAnsi="Wingdings" w:hint="default"/>
      </w:rPr>
    </w:lvl>
    <w:lvl w:ilvl="3" w:tplc="601EC05C">
      <w:start w:val="1"/>
      <w:numFmt w:val="bullet"/>
      <w:lvlText w:val=""/>
      <w:lvlJc w:val="left"/>
      <w:pPr>
        <w:ind w:left="3240" w:hanging="360"/>
      </w:pPr>
      <w:rPr>
        <w:rFonts w:ascii="Symbol" w:hAnsi="Symbol" w:hint="default"/>
      </w:rPr>
    </w:lvl>
    <w:lvl w:ilvl="4" w:tplc="07048902">
      <w:start w:val="1"/>
      <w:numFmt w:val="bullet"/>
      <w:lvlText w:val="o"/>
      <w:lvlJc w:val="left"/>
      <w:pPr>
        <w:ind w:left="3960" w:hanging="360"/>
      </w:pPr>
      <w:rPr>
        <w:rFonts w:ascii="Courier New" w:hAnsi="Courier New" w:hint="default"/>
      </w:rPr>
    </w:lvl>
    <w:lvl w:ilvl="5" w:tplc="935EEE58">
      <w:start w:val="1"/>
      <w:numFmt w:val="bullet"/>
      <w:lvlText w:val=""/>
      <w:lvlJc w:val="left"/>
      <w:pPr>
        <w:ind w:left="4680" w:hanging="360"/>
      </w:pPr>
      <w:rPr>
        <w:rFonts w:ascii="Wingdings" w:hAnsi="Wingdings" w:hint="default"/>
      </w:rPr>
    </w:lvl>
    <w:lvl w:ilvl="6" w:tplc="464C6170">
      <w:start w:val="1"/>
      <w:numFmt w:val="bullet"/>
      <w:lvlText w:val=""/>
      <w:lvlJc w:val="left"/>
      <w:pPr>
        <w:ind w:left="5400" w:hanging="360"/>
      </w:pPr>
      <w:rPr>
        <w:rFonts w:ascii="Symbol" w:hAnsi="Symbol" w:hint="default"/>
      </w:rPr>
    </w:lvl>
    <w:lvl w:ilvl="7" w:tplc="74463A2E">
      <w:start w:val="1"/>
      <w:numFmt w:val="bullet"/>
      <w:lvlText w:val="o"/>
      <w:lvlJc w:val="left"/>
      <w:pPr>
        <w:ind w:left="6120" w:hanging="360"/>
      </w:pPr>
      <w:rPr>
        <w:rFonts w:ascii="Courier New" w:hAnsi="Courier New" w:hint="default"/>
      </w:rPr>
    </w:lvl>
    <w:lvl w:ilvl="8" w:tplc="7F160E22">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4956205">
    <w:abstractNumId w:val="3"/>
  </w:num>
  <w:num w:numId="2" w16cid:durableId="964969548">
    <w:abstractNumId w:val="2"/>
  </w:num>
  <w:num w:numId="3" w16cid:durableId="1795323769">
    <w:abstractNumId w:val="7"/>
  </w:num>
  <w:num w:numId="4" w16cid:durableId="1038895464">
    <w:abstractNumId w:val="5"/>
  </w:num>
  <w:num w:numId="5" w16cid:durableId="1278171771">
    <w:abstractNumId w:val="9"/>
  </w:num>
  <w:num w:numId="6" w16cid:durableId="2103915468">
    <w:abstractNumId w:val="29"/>
  </w:num>
  <w:num w:numId="7" w16cid:durableId="1121609928">
    <w:abstractNumId w:val="12"/>
  </w:num>
  <w:num w:numId="8" w16cid:durableId="1815829372">
    <w:abstractNumId w:val="6"/>
  </w:num>
  <w:num w:numId="9" w16cid:durableId="1224215936">
    <w:abstractNumId w:val="1"/>
  </w:num>
  <w:num w:numId="10" w16cid:durableId="815949378">
    <w:abstractNumId w:val="18"/>
  </w:num>
  <w:num w:numId="11" w16cid:durableId="1803887004">
    <w:abstractNumId w:val="16"/>
  </w:num>
  <w:num w:numId="12" w16cid:durableId="10573208">
    <w:abstractNumId w:val="26"/>
  </w:num>
  <w:num w:numId="13" w16cid:durableId="216859679">
    <w:abstractNumId w:val="27"/>
  </w:num>
  <w:num w:numId="14" w16cid:durableId="63795237">
    <w:abstractNumId w:val="19"/>
  </w:num>
  <w:num w:numId="15" w16cid:durableId="1372220648">
    <w:abstractNumId w:val="13"/>
  </w:num>
  <w:num w:numId="16" w16cid:durableId="2078933936">
    <w:abstractNumId w:val="0"/>
  </w:num>
  <w:num w:numId="17" w16cid:durableId="488643610">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0D1B"/>
    <w:rsid w:val="00001287"/>
    <w:rsid w:val="00001FFA"/>
    <w:rsid w:val="00005D1D"/>
    <w:rsid w:val="00010DCA"/>
    <w:rsid w:val="00010FCB"/>
    <w:rsid w:val="000126CB"/>
    <w:rsid w:val="00012D7A"/>
    <w:rsid w:val="00016EE4"/>
    <w:rsid w:val="00017B7D"/>
    <w:rsid w:val="00017FDA"/>
    <w:rsid w:val="00024DAD"/>
    <w:rsid w:val="00027715"/>
    <w:rsid w:val="00031A17"/>
    <w:rsid w:val="00033835"/>
    <w:rsid w:val="000354BA"/>
    <w:rsid w:val="0003686D"/>
    <w:rsid w:val="00040853"/>
    <w:rsid w:val="00041D73"/>
    <w:rsid w:val="00043B9A"/>
    <w:rsid w:val="0004417F"/>
    <w:rsid w:val="00044942"/>
    <w:rsid w:val="00044B80"/>
    <w:rsid w:val="0005287B"/>
    <w:rsid w:val="00055796"/>
    <w:rsid w:val="00060C22"/>
    <w:rsid w:val="000618BF"/>
    <w:rsid w:val="0006375A"/>
    <w:rsid w:val="000670A4"/>
    <w:rsid w:val="00070D24"/>
    <w:rsid w:val="00073C24"/>
    <w:rsid w:val="0007414A"/>
    <w:rsid w:val="000742F8"/>
    <w:rsid w:val="00082AB9"/>
    <w:rsid w:val="0008455A"/>
    <w:rsid w:val="00085806"/>
    <w:rsid w:val="00085B98"/>
    <w:rsid w:val="000909B9"/>
    <w:rsid w:val="00091202"/>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55F74"/>
    <w:rsid w:val="001611F8"/>
    <w:rsid w:val="001638F0"/>
    <w:rsid w:val="00163937"/>
    <w:rsid w:val="00166A4C"/>
    <w:rsid w:val="001674E1"/>
    <w:rsid w:val="00170B84"/>
    <w:rsid w:val="001800EB"/>
    <w:rsid w:val="001800FB"/>
    <w:rsid w:val="00180261"/>
    <w:rsid w:val="00180AF6"/>
    <w:rsid w:val="001814C5"/>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079C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B3AE4"/>
    <w:rsid w:val="002C0286"/>
    <w:rsid w:val="002C29DD"/>
    <w:rsid w:val="002C2F81"/>
    <w:rsid w:val="002C33C6"/>
    <w:rsid w:val="002C3DFF"/>
    <w:rsid w:val="002C51D5"/>
    <w:rsid w:val="002D05EC"/>
    <w:rsid w:val="002D1086"/>
    <w:rsid w:val="002D318C"/>
    <w:rsid w:val="002D6018"/>
    <w:rsid w:val="002E38DC"/>
    <w:rsid w:val="002E64AC"/>
    <w:rsid w:val="002F3BF7"/>
    <w:rsid w:val="002F5C84"/>
    <w:rsid w:val="002F68E1"/>
    <w:rsid w:val="002F7755"/>
    <w:rsid w:val="003053D5"/>
    <w:rsid w:val="00305409"/>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1BA9"/>
    <w:rsid w:val="00355E36"/>
    <w:rsid w:val="0035781C"/>
    <w:rsid w:val="0036014E"/>
    <w:rsid w:val="00363BC7"/>
    <w:rsid w:val="003758D3"/>
    <w:rsid w:val="00376463"/>
    <w:rsid w:val="003769A8"/>
    <w:rsid w:val="00382484"/>
    <w:rsid w:val="00383268"/>
    <w:rsid w:val="0038742E"/>
    <w:rsid w:val="003943C3"/>
    <w:rsid w:val="003A1818"/>
    <w:rsid w:val="003B4F4C"/>
    <w:rsid w:val="003B62E8"/>
    <w:rsid w:val="003B6BD9"/>
    <w:rsid w:val="003C6B63"/>
    <w:rsid w:val="003C7C7E"/>
    <w:rsid w:val="003D0A67"/>
    <w:rsid w:val="003D3BAD"/>
    <w:rsid w:val="003D57EC"/>
    <w:rsid w:val="003D673B"/>
    <w:rsid w:val="003D7EB1"/>
    <w:rsid w:val="003E3E05"/>
    <w:rsid w:val="003E4E89"/>
    <w:rsid w:val="003F1281"/>
    <w:rsid w:val="003F1A18"/>
    <w:rsid w:val="003F2EF6"/>
    <w:rsid w:val="003F49F3"/>
    <w:rsid w:val="003F5BE9"/>
    <w:rsid w:val="003F70B0"/>
    <w:rsid w:val="004006C0"/>
    <w:rsid w:val="00400FE0"/>
    <w:rsid w:val="004014C3"/>
    <w:rsid w:val="004017F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0CDB"/>
    <w:rsid w:val="00496177"/>
    <w:rsid w:val="00496A6B"/>
    <w:rsid w:val="004A24A5"/>
    <w:rsid w:val="004A2529"/>
    <w:rsid w:val="004A34B0"/>
    <w:rsid w:val="004A3E31"/>
    <w:rsid w:val="004A4639"/>
    <w:rsid w:val="004B03B9"/>
    <w:rsid w:val="004B204F"/>
    <w:rsid w:val="004B29EF"/>
    <w:rsid w:val="004C1D8F"/>
    <w:rsid w:val="004C2A99"/>
    <w:rsid w:val="004C33A2"/>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5C83"/>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17A6"/>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1FB7"/>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87BDB"/>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2FF5"/>
    <w:rsid w:val="008F326F"/>
    <w:rsid w:val="008F37C0"/>
    <w:rsid w:val="008F3AA5"/>
    <w:rsid w:val="00904F4D"/>
    <w:rsid w:val="009117F1"/>
    <w:rsid w:val="00913DC1"/>
    <w:rsid w:val="00920763"/>
    <w:rsid w:val="0092228E"/>
    <w:rsid w:val="00926A23"/>
    <w:rsid w:val="00926DF1"/>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1E42"/>
    <w:rsid w:val="009936B2"/>
    <w:rsid w:val="00994D96"/>
    <w:rsid w:val="00996FD5"/>
    <w:rsid w:val="00997B0D"/>
    <w:rsid w:val="009A03D5"/>
    <w:rsid w:val="009A095A"/>
    <w:rsid w:val="009A2665"/>
    <w:rsid w:val="009A57C6"/>
    <w:rsid w:val="009A5CEB"/>
    <w:rsid w:val="009A6BA2"/>
    <w:rsid w:val="009B252C"/>
    <w:rsid w:val="009B3F72"/>
    <w:rsid w:val="009B4008"/>
    <w:rsid w:val="009C3528"/>
    <w:rsid w:val="009C6B07"/>
    <w:rsid w:val="009C6E67"/>
    <w:rsid w:val="009D2402"/>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4380"/>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FBF"/>
    <w:rsid w:val="00A63290"/>
    <w:rsid w:val="00A63A95"/>
    <w:rsid w:val="00A63C70"/>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2A2C"/>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3A66"/>
    <w:rsid w:val="00BC4701"/>
    <w:rsid w:val="00BC5128"/>
    <w:rsid w:val="00BC55D0"/>
    <w:rsid w:val="00BD0504"/>
    <w:rsid w:val="00BD558D"/>
    <w:rsid w:val="00BD5887"/>
    <w:rsid w:val="00BD6E5C"/>
    <w:rsid w:val="00BE60E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05DD"/>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34D5"/>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50E"/>
    <w:rsid w:val="00D967F0"/>
    <w:rsid w:val="00DA3F26"/>
    <w:rsid w:val="00DA4115"/>
    <w:rsid w:val="00DA62CE"/>
    <w:rsid w:val="00DA7205"/>
    <w:rsid w:val="00DB2943"/>
    <w:rsid w:val="00DB4EE3"/>
    <w:rsid w:val="00DC15AB"/>
    <w:rsid w:val="00DC17FC"/>
    <w:rsid w:val="00DC1843"/>
    <w:rsid w:val="00DC6631"/>
    <w:rsid w:val="00DCBB63"/>
    <w:rsid w:val="00DD071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2976"/>
    <w:rsid w:val="00E96225"/>
    <w:rsid w:val="00EA3246"/>
    <w:rsid w:val="00EA4932"/>
    <w:rsid w:val="00EA5378"/>
    <w:rsid w:val="00EA5959"/>
    <w:rsid w:val="00EA6996"/>
    <w:rsid w:val="00EA6F4E"/>
    <w:rsid w:val="00EB03D4"/>
    <w:rsid w:val="00EB0C99"/>
    <w:rsid w:val="00EB2632"/>
    <w:rsid w:val="00EB5320"/>
    <w:rsid w:val="00EB7A7F"/>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E7F44"/>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microsoft.com/office/2007/relationships/diagramDrawing" Target="diagrams/drawing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mailto:roombookings@soton.ac.uk"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downloads/SUSU-Expect-Respect-Policy.pdf" TargetMode="External"/><Relationship Id="rId45"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https://www.susu.org/groups/admin/howto/protectionaccident"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mailto:subookings@soto.ac.uk" TargetMode="External"/><Relationship Id="rId44"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groups/admin/howto/protectionaccident" TargetMode="External"/><Relationship Id="rId43" Type="http://schemas.openxmlformats.org/officeDocument/2006/relationships/diagramData" Target="diagrams/data1.xm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downloads/SUSU-Expect-Respect-Policy.pdf" TargetMode="External"/><Relationship Id="rId38" Type="http://schemas.openxmlformats.org/officeDocument/2006/relationships/hyperlink" Target="https://www.susu.org/groups/admin/howto/protectionaccident" TargetMode="External"/><Relationship Id="rId46" Type="http://schemas.openxmlformats.org/officeDocument/2006/relationships/diagramColors" Target="diagrams/colors1.xm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4014</Words>
  <Characters>22881</Characters>
  <Application>Microsoft Office Word</Application>
  <DocSecurity>0</DocSecurity>
  <Lines>190</Lines>
  <Paragraphs>53</Paragraphs>
  <ScaleCrop>false</ScaleCrop>
  <Company>University of Southampton</Company>
  <LinksUpToDate>false</LinksUpToDate>
  <CharactersWithSpaces>26842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Lilly Sales (ls7g22)</cp:lastModifiedBy>
  <cp:revision>37</cp:revision>
  <cp:lastPrinted>2016-04-18T12:10:00Z</cp:lastPrinted>
  <dcterms:created xsi:type="dcterms:W3CDTF">2026-03-09T14:53:00Z</dcterms:created>
  <dcterms:modified xsi:type="dcterms:W3CDTF">2026-03-09T15:19:00Z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