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8806EF" w:rsidRPr="00CB2210" w14:paraId="522FE88C" w14:textId="77777777" w:rsidTr="00D81BC1">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F5A9C6C" w14:textId="77777777" w:rsidR="008806EF" w:rsidRPr="00CB2210" w:rsidRDefault="008806EF" w:rsidP="00D81BC1">
            <w:pPr>
              <w:spacing w:after="0" w:line="240" w:lineRule="auto"/>
              <w:ind w:left="170"/>
              <w:jc w:val="center"/>
            </w:pPr>
            <w:r w:rsidRPr="00CB2210">
              <w:rPr>
                <w:rFonts w:eastAsia="Lucida Sans"/>
                <w:b/>
                <w:bCs/>
                <w:color w:val="FFFFFF" w:themeColor="background1"/>
              </w:rPr>
              <w:t>`Risk Assessment</w:t>
            </w:r>
          </w:p>
        </w:tc>
      </w:tr>
      <w:tr w:rsidR="008806EF" w:rsidRPr="00CB2210" w14:paraId="2F7A3E37"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F932E1" w14:textId="77777777" w:rsidR="008806EF" w:rsidRPr="00CB2210" w:rsidRDefault="008806EF" w:rsidP="00D81BC1">
            <w:pPr>
              <w:spacing w:after="0" w:line="240" w:lineRule="auto"/>
              <w:ind w:left="170"/>
              <w:rPr>
                <w:rFonts w:eastAsia="Verdana"/>
                <w:b/>
                <w:bCs/>
              </w:rPr>
            </w:pPr>
            <w:r w:rsidRPr="00CB2210">
              <w:rPr>
                <w:rFonts w:eastAsia="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21AA6A" w14:textId="763247AE"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Southampton University Wild Swimming Gene</w:t>
            </w:r>
            <w:r w:rsidR="00056B12">
              <w:rPr>
                <w:rFonts w:eastAsia="Verdana"/>
                <w:color w:val="000000" w:themeColor="text1"/>
              </w:rPr>
              <w:t>ral Social</w:t>
            </w:r>
            <w:r w:rsidRPr="00CB2210">
              <w:rPr>
                <w:rFonts w:eastAsia="Verdana"/>
                <w:color w:val="000000" w:themeColor="text1"/>
              </w:rPr>
              <w:t xml:space="preserve"> Activity throughout the academic year 2025-26, including</w:t>
            </w:r>
          </w:p>
          <w:p w14:paraId="0F93AC0E" w14:textId="77777777" w:rsidR="008806EF" w:rsidRPr="00CB2210" w:rsidRDefault="008806EF" w:rsidP="00D81BC1">
            <w:pPr>
              <w:spacing w:after="0" w:line="240" w:lineRule="auto"/>
              <w:rPr>
                <w:rFonts w:eastAsia="Verdana"/>
                <w:color w:val="000000" w:themeColor="text1"/>
              </w:rPr>
            </w:pPr>
          </w:p>
          <w:p w14:paraId="783CC0EA" w14:textId="77777777" w:rsidR="008806EF" w:rsidRPr="00CB2210" w:rsidRDefault="008806EF" w:rsidP="008806EF">
            <w:pPr>
              <w:pStyle w:val="ListParagraph"/>
              <w:numPr>
                <w:ilvl w:val="1"/>
                <w:numId w:val="1"/>
              </w:numPr>
              <w:spacing w:after="0" w:line="240" w:lineRule="auto"/>
              <w:rPr>
                <w:rFonts w:eastAsia="Verdana"/>
                <w:color w:val="000000" w:themeColor="text1"/>
              </w:rPr>
            </w:pPr>
            <w:r w:rsidRPr="00CB2210">
              <w:rPr>
                <w:rFonts w:eastAsia="Verdana"/>
                <w:color w:val="000000" w:themeColor="text1"/>
              </w:rPr>
              <w:t>Travel</w:t>
            </w:r>
          </w:p>
          <w:p w14:paraId="4DC1C3A6" w14:textId="77777777" w:rsidR="008806EF" w:rsidRPr="00CB2210" w:rsidRDefault="008806EF" w:rsidP="008806EF">
            <w:pPr>
              <w:pStyle w:val="ListParagraph"/>
              <w:numPr>
                <w:ilvl w:val="1"/>
                <w:numId w:val="1"/>
              </w:numPr>
              <w:spacing w:after="0" w:line="240" w:lineRule="auto"/>
              <w:rPr>
                <w:rFonts w:eastAsia="Verdana"/>
                <w:color w:val="000000" w:themeColor="text1"/>
              </w:rPr>
            </w:pPr>
            <w:r w:rsidRPr="00CB2210">
              <w:rPr>
                <w:rFonts w:eastAsia="Verdana"/>
                <w:color w:val="000000" w:themeColor="text1"/>
              </w:rPr>
              <w:t>Meetings and socials</w:t>
            </w:r>
          </w:p>
          <w:p w14:paraId="27FD8FCE" w14:textId="3FFB8E72" w:rsidR="008806EF" w:rsidRPr="000D607C" w:rsidRDefault="008806EF" w:rsidP="000D607C">
            <w:pPr>
              <w:pStyle w:val="ListParagraph"/>
              <w:numPr>
                <w:ilvl w:val="1"/>
                <w:numId w:val="1"/>
              </w:numPr>
              <w:spacing w:after="0" w:line="240" w:lineRule="auto"/>
              <w:rPr>
                <w:rFonts w:eastAsia="Verdana"/>
                <w:color w:val="000000" w:themeColor="text1"/>
              </w:rPr>
            </w:pPr>
            <w:r w:rsidRPr="00CB2210">
              <w:rPr>
                <w:rFonts w:eastAsia="Verdana"/>
                <w:color w:val="000000" w:themeColor="text1"/>
              </w:rPr>
              <w:t>Fundraising events and cash handling</w:t>
            </w:r>
          </w:p>
          <w:p w14:paraId="4582A0BC" w14:textId="77777777" w:rsidR="008806EF" w:rsidRPr="00CB2210" w:rsidRDefault="008806EF" w:rsidP="008806EF">
            <w:pPr>
              <w:pStyle w:val="ListParagraph"/>
              <w:numPr>
                <w:ilvl w:val="1"/>
                <w:numId w:val="1"/>
              </w:numPr>
              <w:spacing w:after="0" w:line="240" w:lineRule="auto"/>
              <w:rPr>
                <w:rFonts w:eastAsia="Verdana"/>
                <w:color w:val="000000" w:themeColor="text1"/>
              </w:rPr>
            </w:pPr>
            <w:r w:rsidRPr="00CB2210">
              <w:rPr>
                <w:rFonts w:eastAsia="Verdana"/>
                <w:color w:val="000000" w:themeColor="text1"/>
              </w:rPr>
              <w:t>Awareness / Promotional stand</w:t>
            </w:r>
          </w:p>
          <w:p w14:paraId="3F5D3067" w14:textId="77777777" w:rsidR="008806EF" w:rsidRPr="00CB2210" w:rsidRDefault="008806EF" w:rsidP="00D81BC1">
            <w:pPr>
              <w:pStyle w:val="ListParagraph"/>
              <w:spacing w:after="0" w:line="240" w:lineRule="auto"/>
              <w:ind w:left="1440"/>
              <w:rPr>
                <w:rFonts w:eastAsia="Verdana"/>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6ACAB" w14:textId="77777777" w:rsidR="008806EF" w:rsidRPr="00CB2210" w:rsidRDefault="008806EF" w:rsidP="00D81BC1">
            <w:pPr>
              <w:spacing w:after="0" w:line="240" w:lineRule="auto"/>
              <w:rPr>
                <w:rFonts w:eastAsia="Verdana"/>
                <w:b/>
                <w:bCs/>
                <w:color w:val="000000" w:themeColor="text1"/>
              </w:rPr>
            </w:pPr>
            <w:r w:rsidRPr="00CB2210">
              <w:rPr>
                <w:rFonts w:eastAsia="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EB0061" w14:textId="6ABE70BE" w:rsidR="008806EF" w:rsidRPr="00CB2210" w:rsidRDefault="00056B12" w:rsidP="00D81BC1">
            <w:pPr>
              <w:spacing w:after="0" w:line="240" w:lineRule="auto"/>
              <w:ind w:left="170"/>
              <w:rPr>
                <w:rFonts w:eastAsia="Verdana"/>
                <w:color w:val="000000" w:themeColor="text1"/>
              </w:rPr>
            </w:pPr>
            <w:r>
              <w:rPr>
                <w:rFonts w:eastAsia="Verdana"/>
                <w:color w:val="000000" w:themeColor="text1"/>
              </w:rPr>
              <w:t>04/11</w:t>
            </w:r>
            <w:r w:rsidR="008806EF" w:rsidRPr="00CB2210">
              <w:rPr>
                <w:rFonts w:eastAsia="Verdana"/>
                <w:color w:val="000000" w:themeColor="text1"/>
              </w:rPr>
              <w:t>/2025</w:t>
            </w:r>
          </w:p>
        </w:tc>
      </w:tr>
      <w:tr w:rsidR="008806EF" w:rsidRPr="00CB2210" w14:paraId="6DFFF6CC"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B18791" w14:textId="77777777" w:rsidR="008806EF" w:rsidRPr="00CB2210" w:rsidRDefault="008806EF" w:rsidP="00D81BC1">
            <w:pPr>
              <w:spacing w:after="0" w:line="240" w:lineRule="auto"/>
              <w:ind w:left="170"/>
              <w:rPr>
                <w:rFonts w:eastAsia="Verdana"/>
                <w:b/>
                <w:bCs/>
              </w:rPr>
            </w:pPr>
            <w:r w:rsidRPr="00CB2210">
              <w:rPr>
                <w:rFonts w:eastAsia="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AAB05F" w14:textId="77777777"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 xml:space="preserve">Southampton University Wild Swimming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3D1F87" w14:textId="77777777" w:rsidR="008806EF" w:rsidRPr="00CB2210" w:rsidRDefault="008806EF" w:rsidP="00D81BC1">
            <w:pPr>
              <w:spacing w:after="0" w:line="240" w:lineRule="auto"/>
              <w:ind w:left="170"/>
              <w:rPr>
                <w:rFonts w:eastAsia="Verdana"/>
                <w:b/>
                <w:bCs/>
                <w:color w:val="000000" w:themeColor="text1"/>
              </w:rPr>
            </w:pPr>
            <w:r w:rsidRPr="00CB2210">
              <w:rPr>
                <w:rFonts w:eastAsia="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EF50E9" w14:textId="6A0B13CC"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Lauren Haynes</w:t>
            </w:r>
            <w:r w:rsidR="00425C44">
              <w:rPr>
                <w:rFonts w:eastAsia="Verdana"/>
                <w:color w:val="000000" w:themeColor="text1"/>
              </w:rPr>
              <w:t xml:space="preserve"> (President)</w:t>
            </w:r>
          </w:p>
        </w:tc>
      </w:tr>
      <w:tr w:rsidR="008806EF" w:rsidRPr="00CB2210" w14:paraId="7D06695E"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ABEF91" w14:textId="77777777" w:rsidR="008806EF" w:rsidRPr="00CB2210" w:rsidRDefault="008806EF" w:rsidP="00D81BC1">
            <w:pPr>
              <w:spacing w:after="0" w:line="240" w:lineRule="auto"/>
              <w:ind w:left="170"/>
              <w:rPr>
                <w:rFonts w:eastAsia="Verdana"/>
                <w:b/>
                <w:bCs/>
              </w:rPr>
            </w:pPr>
            <w:r w:rsidRPr="00CB2210">
              <w:rPr>
                <w:rFonts w:eastAsia="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212401A" w14:textId="10517559"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Caleb Oliver</w:t>
            </w:r>
            <w:r w:rsidR="00425C44">
              <w:rPr>
                <w:rFonts w:eastAsia="Verdana"/>
                <w:color w:val="000000" w:themeColor="text1"/>
              </w:rPr>
              <w:t xml:space="preserve"> (Safety officer)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1D1D1" w:themeFill="background2" w:themeFillShade="E6"/>
            <w:tcMar>
              <w:left w:w="108" w:type="dxa"/>
              <w:right w:w="108" w:type="dxa"/>
            </w:tcMar>
          </w:tcPr>
          <w:p w14:paraId="213208A7" w14:textId="77777777" w:rsidR="008806EF" w:rsidRPr="00CB2210" w:rsidRDefault="008806EF" w:rsidP="00D81BC1">
            <w:pPr>
              <w:spacing w:after="0" w:line="240" w:lineRule="auto"/>
              <w:ind w:left="170"/>
              <w:rPr>
                <w:rFonts w:eastAsia="Verdana"/>
                <w:b/>
                <w:bCs/>
                <w:color w:val="000000" w:themeColor="text1"/>
              </w:rPr>
            </w:pPr>
            <w:r w:rsidRPr="00CB2210">
              <w:rPr>
                <w:rFonts w:eastAsia="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1D1D1" w:themeFill="background2" w:themeFillShade="E6"/>
            <w:tcMar>
              <w:left w:w="108" w:type="dxa"/>
              <w:right w:w="108" w:type="dxa"/>
            </w:tcMar>
          </w:tcPr>
          <w:p w14:paraId="1782B507" w14:textId="77777777" w:rsidR="008806EF" w:rsidRPr="00CB2210" w:rsidRDefault="008806EF" w:rsidP="00D81BC1">
            <w:pPr>
              <w:spacing w:after="0" w:line="240" w:lineRule="auto"/>
              <w:ind w:left="170"/>
              <w:rPr>
                <w:color w:val="000000" w:themeColor="text1"/>
              </w:rPr>
            </w:pPr>
            <w:r w:rsidRPr="00CB2210">
              <w:rPr>
                <w:rFonts w:eastAsia="Verdana"/>
                <w:b/>
                <w:bCs/>
                <w:i/>
                <w:iCs/>
                <w:color w:val="000000" w:themeColor="text1"/>
              </w:rPr>
              <w:t>SUSU USE ONLY</w:t>
            </w:r>
          </w:p>
          <w:p w14:paraId="0C679687" w14:textId="77777777" w:rsidR="008806EF" w:rsidRPr="00CB2210" w:rsidRDefault="008806EF" w:rsidP="00D81BC1">
            <w:pPr>
              <w:spacing w:after="0" w:line="240" w:lineRule="auto"/>
              <w:ind w:left="170"/>
              <w:rPr>
                <w:color w:val="000000" w:themeColor="text1"/>
              </w:rPr>
            </w:pPr>
          </w:p>
        </w:tc>
      </w:tr>
      <w:tr w:rsidR="008806EF" w:rsidRPr="00CB2210" w14:paraId="68E5881A" w14:textId="77777777" w:rsidTr="00D81BC1">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7A05416B" w14:textId="77777777" w:rsidR="008806EF" w:rsidRPr="00CB2210" w:rsidRDefault="008806EF" w:rsidP="00D81BC1">
            <w:pPr>
              <w:spacing w:line="240" w:lineRule="auto"/>
              <w:rPr>
                <w:rFonts w:eastAsia="Verdana"/>
                <w:b/>
                <w:bCs/>
              </w:rPr>
            </w:pPr>
            <w:r w:rsidRPr="00CB2210">
              <w:rPr>
                <w:rFonts w:eastAsia="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F2F19C1" w14:textId="4BECE2BB" w:rsidR="008806EF" w:rsidRPr="00CB2210" w:rsidRDefault="008806EF" w:rsidP="00D81BC1">
            <w:pPr>
              <w:spacing w:line="240" w:lineRule="auto"/>
              <w:rPr>
                <w:rFonts w:eastAsia="Verdana"/>
              </w:rPr>
            </w:pPr>
            <w:r w:rsidRPr="00CB2210">
              <w:rPr>
                <w:rFonts w:eastAsia="Verdana"/>
              </w:rPr>
              <w:t>Non-swimming related activities run by the club consist of a variety of socials</w:t>
            </w:r>
            <w:r w:rsidR="004043E3">
              <w:rPr>
                <w:rFonts w:eastAsia="Verdana"/>
              </w:rPr>
              <w:t>, both involving alcohol and sober</w:t>
            </w:r>
            <w:r w:rsidRPr="00CB2210">
              <w:rPr>
                <w:rFonts w:eastAsia="Verdana"/>
              </w:rPr>
              <w:t xml:space="preserve">. </w:t>
            </w:r>
          </w:p>
          <w:p w14:paraId="7CFBF4A6" w14:textId="77777777" w:rsidR="008806EF" w:rsidRPr="00CB2210" w:rsidRDefault="008806EF" w:rsidP="00D81BC1">
            <w:pPr>
              <w:spacing w:line="240" w:lineRule="auto"/>
              <w:rPr>
                <w:rFonts w:eastAsia="Verdana"/>
                <w:color w:val="000000" w:themeColor="text1"/>
              </w:rPr>
            </w:pPr>
          </w:p>
        </w:tc>
      </w:tr>
      <w:tr w:rsidR="008806EF" w:rsidRPr="00CB2210" w14:paraId="204EF265" w14:textId="77777777" w:rsidTr="00D81BC1">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48A33AC4" w14:textId="77777777" w:rsidR="008806EF" w:rsidRPr="00CB2210" w:rsidRDefault="008806EF" w:rsidP="00D81BC1">
            <w:pPr>
              <w:spacing w:line="240" w:lineRule="auto"/>
              <w:rPr>
                <w:rFonts w:eastAsia="Verdana"/>
                <w:b/>
                <w:bCs/>
              </w:rPr>
            </w:pPr>
            <w:r w:rsidRPr="00CB2210">
              <w:rPr>
                <w:rFonts w:eastAsia="Verdana"/>
                <w:b/>
                <w:bCs/>
              </w:rPr>
              <w:t xml:space="preserve">Relevant Qualifications &amp; Further controls: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8571860" w14:textId="26504747" w:rsidR="008806EF" w:rsidRPr="008C53D1" w:rsidRDefault="008C53D1" w:rsidP="00D81BC1">
            <w:pPr>
              <w:spacing w:line="240" w:lineRule="auto"/>
              <w:rPr>
                <w:rFonts w:eastAsia="Verdana"/>
                <w:b/>
                <w:bCs/>
              </w:rPr>
            </w:pPr>
            <w:r>
              <w:rPr>
                <w:rFonts w:eastAsia="Verdana"/>
                <w:b/>
                <w:bCs/>
              </w:rPr>
              <w:t xml:space="preserve">Wild Swimming </w:t>
            </w:r>
            <w:r w:rsidR="00665F4B" w:rsidRPr="008C53D1">
              <w:rPr>
                <w:rFonts w:eastAsia="Verdana"/>
                <w:b/>
                <w:bCs/>
              </w:rPr>
              <w:t xml:space="preserve">Trips to be registered with SUSU following </w:t>
            </w:r>
            <w:hyperlink r:id="rId5" w:history="1">
              <w:r w:rsidR="00665F4B" w:rsidRPr="008C53D1">
                <w:rPr>
                  <w:rStyle w:val="Hyperlink"/>
                  <w:rFonts w:eastAsia="Verdana"/>
                  <w:b/>
                  <w:bCs/>
                  <w:color w:val="auto"/>
                </w:rPr>
                <w:t>SUSU Trips and Tours guidelines</w:t>
              </w:r>
            </w:hyperlink>
            <w:r w:rsidR="00665F4B" w:rsidRPr="008C53D1">
              <w:rPr>
                <w:rFonts w:eastAsia="Verdana"/>
                <w:b/>
                <w:bCs/>
              </w:rPr>
              <w:t xml:space="preserve"> </w:t>
            </w:r>
          </w:p>
        </w:tc>
      </w:tr>
    </w:tbl>
    <w:p w14:paraId="2833BAE4" w14:textId="77777777" w:rsidR="00B466EF" w:rsidRDefault="00B466EF" w:rsidP="008806EF"/>
    <w:p w14:paraId="258D926D" w14:textId="77777777" w:rsidR="004043E3" w:rsidRDefault="004043E3" w:rsidP="008806EF"/>
    <w:p w14:paraId="33762AFB" w14:textId="77777777" w:rsidR="004043E3" w:rsidRDefault="004043E3" w:rsidP="008806EF"/>
    <w:p w14:paraId="72046D4F" w14:textId="77777777" w:rsidR="004043E3" w:rsidRPr="00CB2210" w:rsidRDefault="004043E3" w:rsidP="008806EF"/>
    <w:tbl>
      <w:tblPr>
        <w:tblStyle w:val="TableGrid"/>
        <w:tblW w:w="5000" w:type="pct"/>
        <w:shd w:val="clear" w:color="auto" w:fill="F2F2F2" w:themeFill="background1" w:themeFillShade="F2"/>
        <w:tblLook w:val="04A0" w:firstRow="1" w:lastRow="0" w:firstColumn="1" w:lastColumn="0" w:noHBand="0" w:noVBand="1"/>
      </w:tblPr>
      <w:tblGrid>
        <w:gridCol w:w="2314"/>
        <w:gridCol w:w="1799"/>
        <w:gridCol w:w="1701"/>
        <w:gridCol w:w="498"/>
        <w:gridCol w:w="498"/>
        <w:gridCol w:w="498"/>
        <w:gridCol w:w="3192"/>
        <w:gridCol w:w="498"/>
        <w:gridCol w:w="498"/>
        <w:gridCol w:w="498"/>
        <w:gridCol w:w="1954"/>
      </w:tblGrid>
      <w:tr w:rsidR="003470E2" w:rsidRPr="00CB2210" w14:paraId="4A1043D7" w14:textId="77777777" w:rsidTr="00D81BC1">
        <w:trPr>
          <w:tblHeader/>
        </w:trPr>
        <w:tc>
          <w:tcPr>
            <w:tcW w:w="5000" w:type="pct"/>
            <w:gridSpan w:val="11"/>
            <w:shd w:val="clear" w:color="auto" w:fill="F2F2F2" w:themeFill="background1" w:themeFillShade="F2"/>
          </w:tcPr>
          <w:p w14:paraId="57288F5A" w14:textId="77777777" w:rsidR="003470E2" w:rsidRPr="00CB2210" w:rsidRDefault="003470E2" w:rsidP="00D81BC1">
            <w:pPr>
              <w:rPr>
                <w:b/>
              </w:rPr>
            </w:pPr>
            <w:r w:rsidRPr="00CB2210">
              <w:rPr>
                <w:b/>
                <w:bCs/>
                <w:i/>
              </w:rPr>
              <w:lastRenderedPageBreak/>
              <w:t xml:space="preserve">PART A </w:t>
            </w:r>
          </w:p>
        </w:tc>
      </w:tr>
      <w:tr w:rsidR="001D5DE5" w:rsidRPr="00CB2210" w14:paraId="7B19665F" w14:textId="77777777" w:rsidTr="00E654DD">
        <w:trPr>
          <w:tblHeader/>
        </w:trPr>
        <w:tc>
          <w:tcPr>
            <w:tcW w:w="2086" w:type="pct"/>
            <w:gridSpan w:val="3"/>
            <w:shd w:val="clear" w:color="auto" w:fill="F2F2F2" w:themeFill="background1" w:themeFillShade="F2"/>
          </w:tcPr>
          <w:p w14:paraId="6D076845" w14:textId="77777777" w:rsidR="003470E2" w:rsidRPr="00CB2210" w:rsidRDefault="003470E2" w:rsidP="00D81BC1">
            <w:r w:rsidRPr="00CB2210">
              <w:rPr>
                <w:b/>
              </w:rPr>
              <w:t>(1) Risk identification</w:t>
            </w:r>
          </w:p>
        </w:tc>
        <w:tc>
          <w:tcPr>
            <w:tcW w:w="1697" w:type="pct"/>
            <w:gridSpan w:val="4"/>
            <w:shd w:val="clear" w:color="auto" w:fill="F2F2F2" w:themeFill="background1" w:themeFillShade="F2"/>
          </w:tcPr>
          <w:p w14:paraId="5037FEC0" w14:textId="77777777" w:rsidR="003470E2" w:rsidRPr="00CB2210" w:rsidRDefault="003470E2" w:rsidP="00D81BC1">
            <w:r w:rsidRPr="00CB2210">
              <w:rPr>
                <w:b/>
              </w:rPr>
              <w:t>(2) Risk assessment</w:t>
            </w:r>
          </w:p>
        </w:tc>
        <w:tc>
          <w:tcPr>
            <w:tcW w:w="1217" w:type="pct"/>
            <w:gridSpan w:val="4"/>
            <w:shd w:val="clear" w:color="auto" w:fill="F2F2F2" w:themeFill="background1" w:themeFillShade="F2"/>
          </w:tcPr>
          <w:p w14:paraId="0F34E3F2" w14:textId="77777777" w:rsidR="003470E2" w:rsidRPr="00CB2210" w:rsidRDefault="003470E2" w:rsidP="00D81BC1">
            <w:r w:rsidRPr="00CB2210">
              <w:rPr>
                <w:b/>
              </w:rPr>
              <w:t>(3) Risk management</w:t>
            </w:r>
          </w:p>
        </w:tc>
      </w:tr>
      <w:tr w:rsidR="005B02C1" w:rsidRPr="00CB2210" w14:paraId="3E01C446" w14:textId="77777777" w:rsidTr="00E654DD">
        <w:trPr>
          <w:tblHeader/>
        </w:trPr>
        <w:tc>
          <w:tcPr>
            <w:tcW w:w="853" w:type="pct"/>
            <w:vMerge w:val="restart"/>
            <w:shd w:val="clear" w:color="auto" w:fill="F2F2F2" w:themeFill="background1" w:themeFillShade="F2"/>
          </w:tcPr>
          <w:p w14:paraId="187931D7" w14:textId="77777777" w:rsidR="003470E2" w:rsidRPr="00CB2210" w:rsidRDefault="003470E2" w:rsidP="00D81BC1">
            <w:r w:rsidRPr="00CB2210">
              <w:rPr>
                <w:b/>
              </w:rPr>
              <w:t>Hazard</w:t>
            </w:r>
          </w:p>
        </w:tc>
        <w:tc>
          <w:tcPr>
            <w:tcW w:w="634" w:type="pct"/>
            <w:vMerge w:val="restart"/>
            <w:shd w:val="clear" w:color="auto" w:fill="F2F2F2" w:themeFill="background1" w:themeFillShade="F2"/>
          </w:tcPr>
          <w:p w14:paraId="7C79CB29" w14:textId="77777777" w:rsidR="003470E2" w:rsidRPr="00CB2210" w:rsidRDefault="003470E2" w:rsidP="00D81BC1">
            <w:pPr>
              <w:jc w:val="center"/>
              <w:rPr>
                <w:b/>
              </w:rPr>
            </w:pPr>
            <w:r w:rsidRPr="00CB2210">
              <w:rPr>
                <w:b/>
              </w:rPr>
              <w:t>Potential Consequences</w:t>
            </w:r>
          </w:p>
          <w:p w14:paraId="6773DDBA" w14:textId="77777777" w:rsidR="003470E2" w:rsidRPr="00CB2210" w:rsidRDefault="003470E2" w:rsidP="00D81BC1"/>
        </w:tc>
        <w:tc>
          <w:tcPr>
            <w:tcW w:w="599" w:type="pct"/>
            <w:vMerge w:val="restart"/>
            <w:shd w:val="clear" w:color="auto" w:fill="F2F2F2" w:themeFill="background1" w:themeFillShade="F2"/>
          </w:tcPr>
          <w:p w14:paraId="630E0FE5" w14:textId="77777777" w:rsidR="003470E2" w:rsidRPr="00CB2210" w:rsidRDefault="003470E2" w:rsidP="00D81BC1">
            <w:pPr>
              <w:jc w:val="center"/>
              <w:rPr>
                <w:b/>
              </w:rPr>
            </w:pPr>
            <w:r w:rsidRPr="00CB2210">
              <w:rPr>
                <w:b/>
              </w:rPr>
              <w:t>Who might be harmed</w:t>
            </w:r>
          </w:p>
          <w:p w14:paraId="2D84B08A" w14:textId="77777777" w:rsidR="003470E2" w:rsidRPr="00CB2210" w:rsidRDefault="003470E2" w:rsidP="00D81BC1">
            <w:pPr>
              <w:jc w:val="center"/>
              <w:rPr>
                <w:b/>
              </w:rPr>
            </w:pPr>
          </w:p>
          <w:p w14:paraId="56756AA2" w14:textId="77777777" w:rsidR="003470E2" w:rsidRPr="00CB2210" w:rsidRDefault="003470E2" w:rsidP="00D81BC1">
            <w:pPr>
              <w:jc w:val="center"/>
              <w:rPr>
                <w:b/>
              </w:rPr>
            </w:pPr>
            <w:r w:rsidRPr="00CB2210">
              <w:rPr>
                <w:b/>
              </w:rPr>
              <w:t>(user; those nearby; those in the vicinity; members of the public)</w:t>
            </w:r>
          </w:p>
          <w:p w14:paraId="7188B425" w14:textId="77777777" w:rsidR="003470E2" w:rsidRPr="00CB2210" w:rsidRDefault="003470E2" w:rsidP="00D81BC1"/>
        </w:tc>
        <w:tc>
          <w:tcPr>
            <w:tcW w:w="529" w:type="pct"/>
            <w:gridSpan w:val="3"/>
            <w:shd w:val="clear" w:color="auto" w:fill="F2F2F2" w:themeFill="background1" w:themeFillShade="F2"/>
          </w:tcPr>
          <w:p w14:paraId="2473F3D7" w14:textId="77777777" w:rsidR="003470E2" w:rsidRPr="00CB2210" w:rsidRDefault="003470E2" w:rsidP="00D81BC1">
            <w:r w:rsidRPr="00CB2210">
              <w:rPr>
                <w:b/>
              </w:rPr>
              <w:t>Inherent</w:t>
            </w:r>
          </w:p>
        </w:tc>
        <w:tc>
          <w:tcPr>
            <w:tcW w:w="1168" w:type="pct"/>
            <w:shd w:val="clear" w:color="auto" w:fill="F2F2F2" w:themeFill="background1" w:themeFillShade="F2"/>
          </w:tcPr>
          <w:p w14:paraId="0F5E5773" w14:textId="77777777" w:rsidR="003470E2" w:rsidRPr="00CB2210" w:rsidRDefault="003470E2" w:rsidP="00D81BC1"/>
        </w:tc>
        <w:tc>
          <w:tcPr>
            <w:tcW w:w="529" w:type="pct"/>
            <w:gridSpan w:val="3"/>
            <w:shd w:val="clear" w:color="auto" w:fill="F2F2F2" w:themeFill="background1" w:themeFillShade="F2"/>
          </w:tcPr>
          <w:p w14:paraId="314D902C" w14:textId="77777777" w:rsidR="003470E2" w:rsidRPr="00CB2210" w:rsidRDefault="003470E2" w:rsidP="00D81BC1">
            <w:r w:rsidRPr="00CB2210">
              <w:rPr>
                <w:b/>
              </w:rPr>
              <w:t>Residual</w:t>
            </w:r>
          </w:p>
        </w:tc>
        <w:tc>
          <w:tcPr>
            <w:tcW w:w="688" w:type="pct"/>
            <w:vMerge w:val="restart"/>
            <w:shd w:val="clear" w:color="auto" w:fill="F2F2F2" w:themeFill="background1" w:themeFillShade="F2"/>
          </w:tcPr>
          <w:p w14:paraId="07A0C712" w14:textId="77777777" w:rsidR="003470E2" w:rsidRPr="00CB2210" w:rsidRDefault="003470E2" w:rsidP="00D81BC1">
            <w:r w:rsidRPr="00CB2210">
              <w:rPr>
                <w:b/>
              </w:rPr>
              <w:t>Further controls (use the risk hierarchy)</w:t>
            </w:r>
          </w:p>
        </w:tc>
      </w:tr>
      <w:tr w:rsidR="005B02C1" w:rsidRPr="00CB2210" w14:paraId="353F5D07" w14:textId="77777777" w:rsidTr="00E654DD">
        <w:trPr>
          <w:cantSplit/>
          <w:trHeight w:val="1510"/>
          <w:tblHeader/>
        </w:trPr>
        <w:tc>
          <w:tcPr>
            <w:tcW w:w="853" w:type="pct"/>
            <w:vMerge/>
          </w:tcPr>
          <w:p w14:paraId="64D376E3" w14:textId="77777777" w:rsidR="003470E2" w:rsidRPr="00CB2210" w:rsidRDefault="003470E2" w:rsidP="00D81BC1"/>
        </w:tc>
        <w:tc>
          <w:tcPr>
            <w:tcW w:w="634" w:type="pct"/>
            <w:vMerge/>
          </w:tcPr>
          <w:p w14:paraId="1F84CAEB" w14:textId="77777777" w:rsidR="003470E2" w:rsidRPr="00CB2210" w:rsidRDefault="003470E2" w:rsidP="00D81BC1"/>
        </w:tc>
        <w:tc>
          <w:tcPr>
            <w:tcW w:w="599" w:type="pct"/>
            <w:vMerge/>
          </w:tcPr>
          <w:p w14:paraId="446954CA" w14:textId="77777777" w:rsidR="003470E2" w:rsidRPr="00CB2210" w:rsidRDefault="003470E2" w:rsidP="00D81BC1"/>
        </w:tc>
        <w:tc>
          <w:tcPr>
            <w:tcW w:w="176" w:type="pct"/>
            <w:shd w:val="clear" w:color="auto" w:fill="F2F2F2" w:themeFill="background1" w:themeFillShade="F2"/>
            <w:textDirection w:val="btLr"/>
          </w:tcPr>
          <w:p w14:paraId="17E6A4CC" w14:textId="77777777" w:rsidR="003470E2" w:rsidRPr="00CB2210" w:rsidRDefault="003470E2" w:rsidP="00D81BC1">
            <w:pPr>
              <w:ind w:left="113" w:right="113"/>
            </w:pPr>
            <w:r w:rsidRPr="00CB2210">
              <w:rPr>
                <w:b/>
              </w:rPr>
              <w:t>Likelihood</w:t>
            </w:r>
          </w:p>
        </w:tc>
        <w:tc>
          <w:tcPr>
            <w:tcW w:w="176" w:type="pct"/>
            <w:shd w:val="clear" w:color="auto" w:fill="F2F2F2" w:themeFill="background1" w:themeFillShade="F2"/>
            <w:textDirection w:val="btLr"/>
          </w:tcPr>
          <w:p w14:paraId="064CF0AB" w14:textId="77777777" w:rsidR="003470E2" w:rsidRPr="00CB2210" w:rsidRDefault="003470E2" w:rsidP="00D81BC1">
            <w:pPr>
              <w:ind w:left="113" w:right="113"/>
            </w:pPr>
            <w:r w:rsidRPr="00CB2210">
              <w:rPr>
                <w:b/>
              </w:rPr>
              <w:t>Impact</w:t>
            </w:r>
          </w:p>
        </w:tc>
        <w:tc>
          <w:tcPr>
            <w:tcW w:w="176" w:type="pct"/>
            <w:shd w:val="clear" w:color="auto" w:fill="F2F2F2" w:themeFill="background1" w:themeFillShade="F2"/>
            <w:textDirection w:val="btLr"/>
          </w:tcPr>
          <w:p w14:paraId="50B97955" w14:textId="77777777" w:rsidR="003470E2" w:rsidRPr="00CB2210" w:rsidRDefault="003470E2" w:rsidP="00D81BC1">
            <w:pPr>
              <w:ind w:left="113" w:right="113"/>
            </w:pPr>
            <w:r w:rsidRPr="00CB2210">
              <w:rPr>
                <w:b/>
              </w:rPr>
              <w:t>Score</w:t>
            </w:r>
          </w:p>
        </w:tc>
        <w:tc>
          <w:tcPr>
            <w:tcW w:w="1168" w:type="pct"/>
            <w:shd w:val="clear" w:color="auto" w:fill="F2F2F2" w:themeFill="background1" w:themeFillShade="F2"/>
          </w:tcPr>
          <w:p w14:paraId="767087F8" w14:textId="77777777" w:rsidR="003470E2" w:rsidRPr="00CB2210" w:rsidRDefault="003470E2" w:rsidP="00D81BC1">
            <w:r w:rsidRPr="00CB2210">
              <w:rPr>
                <w:b/>
              </w:rPr>
              <w:t>Control measures (use the risk hierarchy)</w:t>
            </w:r>
          </w:p>
        </w:tc>
        <w:tc>
          <w:tcPr>
            <w:tcW w:w="176" w:type="pct"/>
            <w:shd w:val="clear" w:color="auto" w:fill="F2F2F2" w:themeFill="background1" w:themeFillShade="F2"/>
            <w:textDirection w:val="btLr"/>
          </w:tcPr>
          <w:p w14:paraId="561D29FB" w14:textId="77777777" w:rsidR="003470E2" w:rsidRPr="00CB2210" w:rsidRDefault="003470E2" w:rsidP="00D81BC1">
            <w:pPr>
              <w:ind w:left="113" w:right="113"/>
            </w:pPr>
            <w:r w:rsidRPr="00CB2210">
              <w:rPr>
                <w:b/>
              </w:rPr>
              <w:t>Likelihood</w:t>
            </w:r>
          </w:p>
        </w:tc>
        <w:tc>
          <w:tcPr>
            <w:tcW w:w="176" w:type="pct"/>
            <w:shd w:val="clear" w:color="auto" w:fill="F2F2F2" w:themeFill="background1" w:themeFillShade="F2"/>
            <w:textDirection w:val="btLr"/>
          </w:tcPr>
          <w:p w14:paraId="37E069CF" w14:textId="77777777" w:rsidR="003470E2" w:rsidRPr="00CB2210" w:rsidRDefault="003470E2" w:rsidP="00D81BC1">
            <w:pPr>
              <w:ind w:left="113" w:right="113"/>
            </w:pPr>
            <w:r w:rsidRPr="00CB2210">
              <w:rPr>
                <w:b/>
              </w:rPr>
              <w:t>Impact</w:t>
            </w:r>
          </w:p>
        </w:tc>
        <w:tc>
          <w:tcPr>
            <w:tcW w:w="176" w:type="pct"/>
            <w:shd w:val="clear" w:color="auto" w:fill="F2F2F2" w:themeFill="background1" w:themeFillShade="F2"/>
            <w:textDirection w:val="btLr"/>
          </w:tcPr>
          <w:p w14:paraId="37480C0E" w14:textId="77777777" w:rsidR="003470E2" w:rsidRPr="00CB2210" w:rsidRDefault="003470E2" w:rsidP="00D81BC1">
            <w:pPr>
              <w:ind w:left="113" w:right="113"/>
            </w:pPr>
            <w:r w:rsidRPr="00CB2210">
              <w:rPr>
                <w:b/>
              </w:rPr>
              <w:t>Score</w:t>
            </w:r>
          </w:p>
        </w:tc>
        <w:tc>
          <w:tcPr>
            <w:tcW w:w="688" w:type="pct"/>
            <w:vMerge/>
          </w:tcPr>
          <w:p w14:paraId="62035777" w14:textId="77777777" w:rsidR="003470E2" w:rsidRPr="00CB2210" w:rsidRDefault="003470E2" w:rsidP="00D81BC1"/>
        </w:tc>
      </w:tr>
      <w:tr w:rsidR="003470E2" w:rsidRPr="00CB2210" w14:paraId="7739A557" w14:textId="77777777" w:rsidTr="00D81BC1">
        <w:trPr>
          <w:cantSplit/>
          <w:trHeight w:val="494"/>
        </w:trPr>
        <w:tc>
          <w:tcPr>
            <w:tcW w:w="5000" w:type="pct"/>
            <w:gridSpan w:val="11"/>
            <w:shd w:val="clear" w:color="auto" w:fill="83CAEB" w:themeFill="accent1" w:themeFillTint="66"/>
          </w:tcPr>
          <w:p w14:paraId="5AE0A57D" w14:textId="32309951" w:rsidR="003470E2" w:rsidRPr="00CB2210" w:rsidRDefault="000D290B" w:rsidP="00D81BC1">
            <w:pPr>
              <w:rPr>
                <w:b/>
                <w:bCs/>
              </w:rPr>
            </w:pPr>
            <w:r>
              <w:rPr>
                <w:b/>
                <w:bCs/>
              </w:rPr>
              <w:t xml:space="preserve">Section 1: </w:t>
            </w:r>
            <w:r w:rsidR="003470E2" w:rsidRPr="00CB2210">
              <w:rPr>
                <w:b/>
                <w:bCs/>
              </w:rPr>
              <w:t>General Considerations (including group meetings)</w:t>
            </w:r>
          </w:p>
        </w:tc>
      </w:tr>
      <w:tr w:rsidR="00E654DD" w:rsidRPr="00CB2210" w14:paraId="4504DC02" w14:textId="77777777" w:rsidTr="00E654DD">
        <w:trPr>
          <w:cantSplit/>
          <w:trHeight w:val="1296"/>
        </w:trPr>
        <w:tc>
          <w:tcPr>
            <w:tcW w:w="853" w:type="pct"/>
            <w:shd w:val="clear" w:color="auto" w:fill="FFFFFF" w:themeFill="background1"/>
          </w:tcPr>
          <w:p w14:paraId="79890140" w14:textId="77777777" w:rsidR="003470E2" w:rsidRPr="00CB2210" w:rsidRDefault="003470E2" w:rsidP="00D81BC1">
            <w:r w:rsidRPr="00CB2210">
              <w:lastRenderedPageBreak/>
              <w:t xml:space="preserve">Slips, trips and falls </w:t>
            </w:r>
          </w:p>
        </w:tc>
        <w:tc>
          <w:tcPr>
            <w:tcW w:w="634" w:type="pct"/>
            <w:shd w:val="clear" w:color="auto" w:fill="FFFFFF" w:themeFill="background1"/>
          </w:tcPr>
          <w:p w14:paraId="1801DDD4" w14:textId="77777777" w:rsidR="003470E2" w:rsidRPr="00CB2210" w:rsidRDefault="003470E2" w:rsidP="00D81BC1">
            <w:r w:rsidRPr="00CB2210">
              <w:t>Soft tissue injury e.g., sprain, bruising. Potential broken ankle or other breaks i.e. wrists etc. Links directly to weather and ground surfaces.</w:t>
            </w:r>
          </w:p>
        </w:tc>
        <w:tc>
          <w:tcPr>
            <w:tcW w:w="599" w:type="pct"/>
            <w:shd w:val="clear" w:color="auto" w:fill="FFFFFF" w:themeFill="background1"/>
          </w:tcPr>
          <w:p w14:paraId="1AA7BEF2" w14:textId="640B7D2F" w:rsidR="003470E2" w:rsidRPr="00CB2210" w:rsidRDefault="00E96D4D" w:rsidP="00D81BC1">
            <w:r w:rsidRPr="00CB2210">
              <w:t>Members/Public</w:t>
            </w:r>
          </w:p>
        </w:tc>
        <w:tc>
          <w:tcPr>
            <w:tcW w:w="176" w:type="pct"/>
            <w:shd w:val="clear" w:color="auto" w:fill="FFFFFF" w:themeFill="background1"/>
          </w:tcPr>
          <w:p w14:paraId="305514D8" w14:textId="77777777" w:rsidR="003470E2" w:rsidRPr="00CB2210" w:rsidRDefault="003470E2" w:rsidP="00D81BC1">
            <w:r w:rsidRPr="00CB2210">
              <w:rPr>
                <w:rFonts w:eastAsia="Lucida Sans"/>
                <w:bCs/>
              </w:rPr>
              <w:t>2</w:t>
            </w:r>
          </w:p>
        </w:tc>
        <w:tc>
          <w:tcPr>
            <w:tcW w:w="176" w:type="pct"/>
            <w:shd w:val="clear" w:color="auto" w:fill="FFFFFF" w:themeFill="background1"/>
          </w:tcPr>
          <w:p w14:paraId="4B0D6E85" w14:textId="77777777" w:rsidR="003470E2" w:rsidRPr="00CB2210" w:rsidRDefault="003470E2" w:rsidP="00D81BC1">
            <w:r w:rsidRPr="00CB2210">
              <w:rPr>
                <w:bCs/>
              </w:rPr>
              <w:t>4</w:t>
            </w:r>
          </w:p>
        </w:tc>
        <w:tc>
          <w:tcPr>
            <w:tcW w:w="176" w:type="pct"/>
            <w:shd w:val="clear" w:color="auto" w:fill="FFC000"/>
          </w:tcPr>
          <w:p w14:paraId="5D55CC2A" w14:textId="77777777" w:rsidR="003470E2" w:rsidRPr="00CB2210" w:rsidRDefault="003470E2" w:rsidP="00D81BC1">
            <w:r w:rsidRPr="00CB2210">
              <w:rPr>
                <w:rFonts w:eastAsia="Lucida Sans"/>
                <w:bCs/>
              </w:rPr>
              <w:t>8</w:t>
            </w:r>
          </w:p>
        </w:tc>
        <w:tc>
          <w:tcPr>
            <w:tcW w:w="1168" w:type="pct"/>
            <w:shd w:val="clear" w:color="auto" w:fill="FFFFFF" w:themeFill="background1"/>
          </w:tcPr>
          <w:p w14:paraId="3F865E05" w14:textId="0AC286A1" w:rsidR="003470E2" w:rsidRPr="00CB2210" w:rsidRDefault="003470E2" w:rsidP="00D81BC1">
            <w:pPr>
              <w:rPr>
                <w:color w:val="000000"/>
              </w:rPr>
            </w:pPr>
            <w:r w:rsidRPr="00CB2210">
              <w:rPr>
                <w:color w:val="000000"/>
              </w:rPr>
              <w:t xml:space="preserve">All </w:t>
            </w:r>
            <w:r w:rsidR="0001289B" w:rsidRPr="00CB2210">
              <w:rPr>
                <w:color w:val="000000"/>
              </w:rPr>
              <w:t xml:space="preserve">equipment </w:t>
            </w:r>
            <w:r w:rsidRPr="00CB2210">
              <w:rPr>
                <w:color w:val="000000"/>
              </w:rPr>
              <w:t>to be stored away from main meeting area</w:t>
            </w:r>
            <w:r w:rsidR="0001289B" w:rsidRPr="00CB2210">
              <w:rPr>
                <w:color w:val="000000"/>
              </w:rPr>
              <w:t>s</w:t>
            </w:r>
            <w:r w:rsidRPr="00CB2210">
              <w:rPr>
                <w:color w:val="000000"/>
              </w:rPr>
              <w:t xml:space="preserve">, e.g., stored under tables </w:t>
            </w:r>
          </w:p>
          <w:p w14:paraId="20D1BBD6" w14:textId="77777777" w:rsidR="003470E2" w:rsidRPr="00CB2210" w:rsidRDefault="003470E2" w:rsidP="00D81BC1"/>
          <w:p w14:paraId="291FC84D" w14:textId="77777777" w:rsidR="003470E2" w:rsidRPr="00CB2210" w:rsidRDefault="003470E2" w:rsidP="00D81BC1">
            <w:r w:rsidRPr="00CB2210">
              <w:t>Any cables to be organised as best as possible</w:t>
            </w:r>
          </w:p>
          <w:p w14:paraId="4353F75B" w14:textId="77777777" w:rsidR="003470E2" w:rsidRPr="00CB2210" w:rsidRDefault="003470E2" w:rsidP="00D81BC1"/>
          <w:p w14:paraId="07453F8B" w14:textId="77777777" w:rsidR="003470E2" w:rsidRPr="00CB2210" w:rsidRDefault="003470E2" w:rsidP="00D81BC1">
            <w:r w:rsidRPr="00CB2210">
              <w:t>Cable ties/to be used if necessary</w:t>
            </w:r>
          </w:p>
          <w:p w14:paraId="06A3770A" w14:textId="77777777" w:rsidR="003470E2" w:rsidRPr="00CB2210" w:rsidRDefault="003470E2" w:rsidP="00D81BC1">
            <w:pPr>
              <w:rPr>
                <w:color w:val="000000"/>
              </w:rPr>
            </w:pPr>
          </w:p>
          <w:p w14:paraId="481A6F4F" w14:textId="77777777" w:rsidR="003470E2" w:rsidRPr="00CB2210" w:rsidRDefault="003470E2" w:rsidP="00D81BC1">
            <w:pPr>
              <w:rPr>
                <w:color w:val="000000"/>
              </w:rPr>
            </w:pPr>
            <w:r w:rsidRPr="00CB2210">
              <w:rPr>
                <w:color w:val="000000"/>
              </w:rPr>
              <w:t xml:space="preserve">Floors to be kept clear and dry, and visual checks to be maintained throughout the meeting by organizers. </w:t>
            </w:r>
          </w:p>
          <w:p w14:paraId="392CF7C6" w14:textId="77777777" w:rsidR="003470E2" w:rsidRPr="00CB2210" w:rsidRDefault="003470E2" w:rsidP="00D81BC1">
            <w:pPr>
              <w:rPr>
                <w:color w:val="000000"/>
              </w:rPr>
            </w:pPr>
          </w:p>
          <w:p w14:paraId="0D2A4B1D" w14:textId="77777777" w:rsidR="003470E2" w:rsidRPr="00CB2210" w:rsidRDefault="003470E2" w:rsidP="00D81BC1">
            <w:pPr>
              <w:rPr>
                <w:color w:val="000000"/>
              </w:rPr>
            </w:pPr>
            <w:r w:rsidRPr="00CB2210">
              <w:rPr>
                <w:bCs/>
              </w:rPr>
              <w:t>Check ground conditions for holes, lumps, and other obstacles.</w:t>
            </w:r>
          </w:p>
          <w:p w14:paraId="2A904565" w14:textId="77777777" w:rsidR="003470E2" w:rsidRPr="00CB2210" w:rsidRDefault="003470E2" w:rsidP="00D81BC1">
            <w:pPr>
              <w:rPr>
                <w:color w:val="000000"/>
              </w:rPr>
            </w:pPr>
          </w:p>
          <w:p w14:paraId="7BC2ED75" w14:textId="77777777" w:rsidR="003470E2" w:rsidRPr="00CB2210" w:rsidRDefault="003470E2" w:rsidP="00D81BC1">
            <w:pPr>
              <w:rPr>
                <w:color w:val="000000"/>
              </w:rPr>
            </w:pPr>
            <w:r w:rsidRPr="00CB2210">
              <w:rPr>
                <w:color w:val="000000"/>
              </w:rPr>
              <w:t>Extra vigilance will be paid to make sure that any spilled food products/objects are cleaned up quickly and efficiently in the area.</w:t>
            </w:r>
          </w:p>
          <w:p w14:paraId="001CA36F" w14:textId="77777777" w:rsidR="003470E2" w:rsidRPr="00CB2210" w:rsidRDefault="003470E2" w:rsidP="00D81BC1">
            <w:pPr>
              <w:rPr>
                <w:color w:val="000000"/>
              </w:rPr>
            </w:pPr>
          </w:p>
          <w:p w14:paraId="65B68B99" w14:textId="77777777" w:rsidR="003470E2" w:rsidRPr="00CB2210" w:rsidRDefault="003470E2" w:rsidP="00D81BC1">
            <w:pPr>
              <w:rPr>
                <w:color w:val="000000"/>
              </w:rPr>
            </w:pPr>
            <w:r w:rsidRPr="00CB2210">
              <w:rPr>
                <w:color w:val="000000"/>
              </w:rPr>
              <w:t xml:space="preserve">Report any trip hazards to facilities teams/venue staff asap. If cannot be removed mark off with hazard signs </w:t>
            </w:r>
          </w:p>
          <w:p w14:paraId="27166838" w14:textId="77777777" w:rsidR="003470E2" w:rsidRPr="00CB2210" w:rsidRDefault="003470E2" w:rsidP="00D81BC1"/>
        </w:tc>
        <w:tc>
          <w:tcPr>
            <w:tcW w:w="176" w:type="pct"/>
            <w:shd w:val="clear" w:color="auto" w:fill="FFFFFF" w:themeFill="background1"/>
          </w:tcPr>
          <w:p w14:paraId="21A8E2F8" w14:textId="77777777" w:rsidR="003470E2" w:rsidRPr="00CB2210" w:rsidRDefault="003470E2" w:rsidP="00D81BC1">
            <w:r w:rsidRPr="00CB2210">
              <w:rPr>
                <w:bCs/>
              </w:rPr>
              <w:t>1</w:t>
            </w:r>
          </w:p>
        </w:tc>
        <w:tc>
          <w:tcPr>
            <w:tcW w:w="176" w:type="pct"/>
            <w:shd w:val="clear" w:color="auto" w:fill="FFFFFF" w:themeFill="background1"/>
          </w:tcPr>
          <w:p w14:paraId="67180787" w14:textId="77777777" w:rsidR="003470E2" w:rsidRPr="00CB2210" w:rsidRDefault="003470E2" w:rsidP="00D81BC1">
            <w:r w:rsidRPr="00CB2210">
              <w:rPr>
                <w:bCs/>
              </w:rPr>
              <w:t>4</w:t>
            </w:r>
          </w:p>
        </w:tc>
        <w:tc>
          <w:tcPr>
            <w:tcW w:w="176" w:type="pct"/>
            <w:shd w:val="clear" w:color="auto" w:fill="8DD873" w:themeFill="accent6" w:themeFillTint="99"/>
          </w:tcPr>
          <w:p w14:paraId="1FE5B22B" w14:textId="77777777" w:rsidR="003470E2" w:rsidRPr="00CB2210" w:rsidRDefault="003470E2" w:rsidP="00D81BC1">
            <w:r w:rsidRPr="00CB2210">
              <w:rPr>
                <w:bCs/>
              </w:rPr>
              <w:t>4</w:t>
            </w:r>
          </w:p>
        </w:tc>
        <w:tc>
          <w:tcPr>
            <w:tcW w:w="688" w:type="pct"/>
            <w:shd w:val="clear" w:color="auto" w:fill="FFFFFF" w:themeFill="background1"/>
          </w:tcPr>
          <w:p w14:paraId="49F0D338" w14:textId="77777777" w:rsidR="003470E2" w:rsidRPr="00CB2210" w:rsidRDefault="003470E2" w:rsidP="00D81BC1">
            <w:r w:rsidRPr="00CB2210">
              <w:t>Seek medical attention from SUSU Reception/venue staff if in need</w:t>
            </w:r>
          </w:p>
          <w:p w14:paraId="36E3DCA4" w14:textId="77777777" w:rsidR="003470E2" w:rsidRPr="00CB2210" w:rsidRDefault="003470E2" w:rsidP="00D81BC1"/>
          <w:p w14:paraId="5E945C7D" w14:textId="77777777" w:rsidR="003470E2" w:rsidRPr="00CB2210" w:rsidRDefault="003470E2" w:rsidP="00D81BC1">
            <w:r w:rsidRPr="00CB2210">
              <w:t>Contact facilities team via SUSU reception/venue staff</w:t>
            </w:r>
          </w:p>
          <w:p w14:paraId="7CAD0A3D" w14:textId="77777777" w:rsidR="003470E2" w:rsidRPr="00CB2210" w:rsidRDefault="003470E2" w:rsidP="00D81BC1"/>
          <w:p w14:paraId="156EB668" w14:textId="77777777" w:rsidR="003470E2" w:rsidRPr="00CB2210" w:rsidRDefault="003470E2" w:rsidP="00D81BC1">
            <w:r w:rsidRPr="00CB2210">
              <w:t xml:space="preserve">Contact emergency services if needed </w:t>
            </w:r>
          </w:p>
          <w:p w14:paraId="53586B27" w14:textId="77777777" w:rsidR="003470E2" w:rsidRPr="00CB2210" w:rsidRDefault="003470E2" w:rsidP="00D81BC1">
            <w:pPr>
              <w:rPr>
                <w:color w:val="000000"/>
              </w:rPr>
            </w:pPr>
          </w:p>
          <w:p w14:paraId="021399ED" w14:textId="77777777" w:rsidR="003470E2" w:rsidRPr="00CB2210" w:rsidRDefault="003470E2" w:rsidP="00D81BC1">
            <w:r w:rsidRPr="00CB2210">
              <w:rPr>
                <w:color w:val="000000"/>
              </w:rPr>
              <w:t xml:space="preserve">All incidents are to be reported on the as soon as possible ensuring the duty manager/health and safety officer have been informed. Follow </w:t>
            </w:r>
            <w:hyperlink r:id="rId6">
              <w:r w:rsidRPr="00CB2210">
                <w:rPr>
                  <w:color w:val="0000FF"/>
                  <w:u w:val="single"/>
                </w:rPr>
                <w:t>SUSU incident report policy</w:t>
              </w:r>
            </w:hyperlink>
          </w:p>
        </w:tc>
      </w:tr>
      <w:tr w:rsidR="00E654DD" w:rsidRPr="00CB2210" w14:paraId="5C9764B0" w14:textId="77777777" w:rsidTr="00E654DD">
        <w:trPr>
          <w:cantSplit/>
          <w:trHeight w:val="1296"/>
        </w:trPr>
        <w:tc>
          <w:tcPr>
            <w:tcW w:w="853" w:type="pct"/>
            <w:shd w:val="clear" w:color="auto" w:fill="FFFFFF" w:themeFill="background1"/>
          </w:tcPr>
          <w:p w14:paraId="66791A6F" w14:textId="77777777" w:rsidR="003470E2" w:rsidRPr="00CB2210" w:rsidRDefault="003470E2" w:rsidP="00D81BC1">
            <w:r w:rsidRPr="00CB2210">
              <w:lastRenderedPageBreak/>
              <w:t>Insufficient Fire Safety awareness</w:t>
            </w:r>
          </w:p>
        </w:tc>
        <w:tc>
          <w:tcPr>
            <w:tcW w:w="634" w:type="pct"/>
            <w:shd w:val="clear" w:color="auto" w:fill="FFFFFF" w:themeFill="background1"/>
          </w:tcPr>
          <w:p w14:paraId="4EF7FFC5" w14:textId="77777777" w:rsidR="003470E2" w:rsidRPr="00CB2210" w:rsidRDefault="003470E2" w:rsidP="00D81BC1">
            <w:r w:rsidRPr="00CB2210">
              <w:t xml:space="preserve">If a fire alarm is triggered, people may not know where to go- </w:t>
            </w:r>
          </w:p>
          <w:p w14:paraId="1B1C148A" w14:textId="77777777" w:rsidR="003470E2" w:rsidRPr="00CB2210" w:rsidRDefault="003470E2" w:rsidP="00D81BC1">
            <w:r w:rsidRPr="00CB2210">
              <w:t>Crushing, falls, burns and smoke inhalation arising from induced panic, reduced space in buildings and external walkways, obstructed fire exits, build-up of flammable materials i.e. waste cardboard/boxes.</w:t>
            </w:r>
          </w:p>
          <w:p w14:paraId="594A2A8A" w14:textId="77777777" w:rsidR="005366C0" w:rsidRPr="00CB2210" w:rsidRDefault="005366C0" w:rsidP="00D81BC1"/>
          <w:p w14:paraId="24FFEC1A" w14:textId="315C6E31" w:rsidR="005366C0" w:rsidRPr="00CB2210" w:rsidRDefault="005366C0" w:rsidP="00D81BC1">
            <w:r w:rsidRPr="00CB2210">
              <w:t>Death and serious injury</w:t>
            </w:r>
          </w:p>
          <w:p w14:paraId="1F4CC229" w14:textId="77777777" w:rsidR="003470E2" w:rsidRPr="00CB2210" w:rsidRDefault="003470E2" w:rsidP="00D81BC1"/>
          <w:p w14:paraId="5EC15212" w14:textId="77777777" w:rsidR="003470E2" w:rsidRPr="00CB2210" w:rsidRDefault="003470E2" w:rsidP="00D81BC1"/>
        </w:tc>
        <w:tc>
          <w:tcPr>
            <w:tcW w:w="599" w:type="pct"/>
            <w:shd w:val="clear" w:color="auto" w:fill="FFFFFF" w:themeFill="background1"/>
          </w:tcPr>
          <w:p w14:paraId="397658B4" w14:textId="4D550ABD" w:rsidR="003470E2" w:rsidRPr="00CB2210" w:rsidRDefault="003470E2" w:rsidP="00D81BC1">
            <w:r w:rsidRPr="00CB2210">
              <w:t>Members</w:t>
            </w:r>
            <w:r w:rsidR="00E96D4D" w:rsidRPr="00CB2210">
              <w:t>/Public</w:t>
            </w:r>
          </w:p>
        </w:tc>
        <w:tc>
          <w:tcPr>
            <w:tcW w:w="176" w:type="pct"/>
            <w:shd w:val="clear" w:color="auto" w:fill="FFFFFF" w:themeFill="background1"/>
          </w:tcPr>
          <w:p w14:paraId="0C35B4E8" w14:textId="77777777" w:rsidR="003470E2" w:rsidRPr="00CB2210" w:rsidRDefault="003470E2" w:rsidP="00D81BC1">
            <w:r w:rsidRPr="00CB2210">
              <w:rPr>
                <w:rFonts w:eastAsia="Lucida Sans"/>
                <w:bCs/>
              </w:rPr>
              <w:t>2</w:t>
            </w:r>
          </w:p>
        </w:tc>
        <w:tc>
          <w:tcPr>
            <w:tcW w:w="176" w:type="pct"/>
            <w:shd w:val="clear" w:color="auto" w:fill="FFFFFF" w:themeFill="background1"/>
          </w:tcPr>
          <w:p w14:paraId="0369CEA6" w14:textId="77777777" w:rsidR="003470E2" w:rsidRPr="00CB2210" w:rsidRDefault="003470E2" w:rsidP="00D81BC1">
            <w:r w:rsidRPr="00CB2210">
              <w:rPr>
                <w:rFonts w:eastAsia="Lucida Sans"/>
                <w:bCs/>
              </w:rPr>
              <w:t>5</w:t>
            </w:r>
          </w:p>
        </w:tc>
        <w:tc>
          <w:tcPr>
            <w:tcW w:w="176" w:type="pct"/>
            <w:shd w:val="clear" w:color="auto" w:fill="FFC000"/>
          </w:tcPr>
          <w:p w14:paraId="0D2969C9" w14:textId="77777777" w:rsidR="003470E2" w:rsidRPr="00CB2210" w:rsidRDefault="003470E2" w:rsidP="00D81BC1">
            <w:r w:rsidRPr="00CB2210">
              <w:rPr>
                <w:rFonts w:eastAsia="Lucida Sans"/>
                <w:bCs/>
              </w:rPr>
              <w:t>10</w:t>
            </w:r>
          </w:p>
        </w:tc>
        <w:tc>
          <w:tcPr>
            <w:tcW w:w="1168" w:type="pct"/>
            <w:shd w:val="clear" w:color="auto" w:fill="FFFFFF" w:themeFill="background1"/>
          </w:tcPr>
          <w:p w14:paraId="08CBEF55" w14:textId="77777777" w:rsidR="003470E2" w:rsidRPr="00CB2210" w:rsidRDefault="003470E2" w:rsidP="00D81BC1">
            <w:r w:rsidRPr="00CB2210">
              <w:t>Ensure that members know where the nearest fire exits are and the meeting place is outside, should it be needed</w:t>
            </w:r>
          </w:p>
          <w:p w14:paraId="12A942E8" w14:textId="77777777" w:rsidR="003470E2" w:rsidRPr="00CB2210" w:rsidRDefault="003470E2" w:rsidP="00D81BC1"/>
          <w:p w14:paraId="02788C83" w14:textId="0C7BCDE6" w:rsidR="003470E2" w:rsidRPr="00CB2210" w:rsidRDefault="003470E2" w:rsidP="00D81BC1">
            <w:pPr>
              <w:rPr>
                <w:bCs/>
                <w:color w:val="FF0000"/>
              </w:rPr>
            </w:pPr>
            <w:r w:rsidRPr="00CB2210">
              <w:t xml:space="preserve">Build-up of rubbish is to be kept to a minimum. Excess </w:t>
            </w:r>
            <w:r w:rsidR="00E96D4D" w:rsidRPr="00CB2210">
              <w:t>buildup</w:t>
            </w:r>
            <w:r w:rsidRPr="00CB2210">
              <w:t xml:space="preserve"> is to be removed promptly and deposited in the designated areas.</w:t>
            </w:r>
          </w:p>
        </w:tc>
        <w:tc>
          <w:tcPr>
            <w:tcW w:w="176" w:type="pct"/>
            <w:shd w:val="clear" w:color="auto" w:fill="FFFFFF" w:themeFill="background1"/>
          </w:tcPr>
          <w:p w14:paraId="65B322FA" w14:textId="77777777" w:rsidR="003470E2" w:rsidRPr="00CB2210" w:rsidRDefault="003470E2" w:rsidP="00D81BC1">
            <w:pPr>
              <w:rPr>
                <w:color w:val="FF0000"/>
              </w:rPr>
            </w:pPr>
            <w:r w:rsidRPr="00CB2210">
              <w:rPr>
                <w:rFonts w:eastAsia="Lucida Sans"/>
                <w:bCs/>
              </w:rPr>
              <w:t>1</w:t>
            </w:r>
          </w:p>
        </w:tc>
        <w:tc>
          <w:tcPr>
            <w:tcW w:w="176" w:type="pct"/>
            <w:shd w:val="clear" w:color="auto" w:fill="FFFFFF" w:themeFill="background1"/>
          </w:tcPr>
          <w:p w14:paraId="2451C32A" w14:textId="77777777" w:rsidR="003470E2" w:rsidRPr="00CB2210" w:rsidRDefault="003470E2" w:rsidP="00D81BC1">
            <w:pPr>
              <w:rPr>
                <w:color w:val="FF0000"/>
              </w:rPr>
            </w:pPr>
            <w:r w:rsidRPr="00CB2210">
              <w:rPr>
                <w:rFonts w:eastAsia="Lucida Sans"/>
                <w:bCs/>
              </w:rPr>
              <w:t>5</w:t>
            </w:r>
          </w:p>
        </w:tc>
        <w:tc>
          <w:tcPr>
            <w:tcW w:w="176" w:type="pct"/>
            <w:shd w:val="clear" w:color="auto" w:fill="FFC000"/>
          </w:tcPr>
          <w:p w14:paraId="6FB8F3C7" w14:textId="77777777" w:rsidR="003470E2" w:rsidRPr="00CB2210" w:rsidRDefault="003470E2" w:rsidP="00D81BC1">
            <w:pPr>
              <w:rPr>
                <w:color w:val="FF0000"/>
              </w:rPr>
            </w:pPr>
            <w:r w:rsidRPr="00CB2210">
              <w:rPr>
                <w:rFonts w:eastAsia="Lucida Sans"/>
                <w:bCs/>
              </w:rPr>
              <w:t>5</w:t>
            </w:r>
          </w:p>
        </w:tc>
        <w:tc>
          <w:tcPr>
            <w:tcW w:w="688" w:type="pct"/>
            <w:shd w:val="clear" w:color="auto" w:fill="FFFFFF" w:themeFill="background1"/>
          </w:tcPr>
          <w:p w14:paraId="135A60D5" w14:textId="2C3A8774" w:rsidR="00E96D4D" w:rsidRPr="00CB2210" w:rsidRDefault="00E96D4D" w:rsidP="00D81BC1">
            <w:r w:rsidRPr="00CB2210">
              <w:t>As required</w:t>
            </w:r>
          </w:p>
          <w:p w14:paraId="1044C975" w14:textId="4777C792" w:rsidR="003470E2" w:rsidRPr="00CB2210" w:rsidRDefault="003470E2" w:rsidP="00D81BC1">
            <w:r w:rsidRPr="00CB2210">
              <w:t xml:space="preserve">Call emergency services and University Security: </w:t>
            </w:r>
            <w:r w:rsidR="00850456" w:rsidRPr="00850456">
              <w:t>-(or relevant emergency number if abroad).</w:t>
            </w:r>
          </w:p>
          <w:p w14:paraId="39F1360A" w14:textId="77777777" w:rsidR="003470E2" w:rsidRPr="00CB2210" w:rsidRDefault="003470E2" w:rsidP="00D81BC1"/>
          <w:p w14:paraId="75B301BC" w14:textId="77777777" w:rsidR="003470E2" w:rsidRPr="00CB2210" w:rsidRDefault="003470E2" w:rsidP="00D81BC1">
            <w:r w:rsidRPr="00CB2210">
              <w:t xml:space="preserve">Emergency contact number for Campus Security: </w:t>
            </w:r>
          </w:p>
          <w:p w14:paraId="6F567CE9" w14:textId="77777777" w:rsidR="003470E2" w:rsidRPr="00CB2210" w:rsidRDefault="003470E2" w:rsidP="00E96D4D">
            <w:r w:rsidRPr="00CB2210">
              <w:t>Tel: +44 (0)23 8059 3311</w:t>
            </w:r>
          </w:p>
          <w:p w14:paraId="2AC07676" w14:textId="77777777" w:rsidR="003470E2" w:rsidRPr="00CB2210" w:rsidRDefault="003470E2" w:rsidP="00D81BC1">
            <w:r w:rsidRPr="00CB2210">
              <w:t>(Ext:3311).</w:t>
            </w:r>
          </w:p>
          <w:p w14:paraId="2E9BCB95" w14:textId="77777777" w:rsidR="00E96D4D" w:rsidRPr="00CB2210" w:rsidRDefault="00E96D4D" w:rsidP="00D81BC1">
            <w:pPr>
              <w:rPr>
                <w:color w:val="FF0000"/>
              </w:rPr>
            </w:pPr>
          </w:p>
          <w:p w14:paraId="29DDF044" w14:textId="760038A6" w:rsidR="00E96D4D" w:rsidRPr="00CB2210" w:rsidRDefault="00E96D4D" w:rsidP="00E96D4D">
            <w:r w:rsidRPr="00CB2210">
              <w:t xml:space="preserve">Notify SUSU as soon as possible, following the incident reporting process </w:t>
            </w:r>
          </w:p>
          <w:p w14:paraId="6402DAF9" w14:textId="77777777" w:rsidR="00E96D4D" w:rsidRPr="00CB2210" w:rsidRDefault="00E96D4D" w:rsidP="00D81BC1">
            <w:pPr>
              <w:rPr>
                <w:color w:val="FF0000"/>
              </w:rPr>
            </w:pPr>
          </w:p>
        </w:tc>
      </w:tr>
      <w:tr w:rsidR="00E654DD" w:rsidRPr="00CB2210" w14:paraId="601C3BFA" w14:textId="77777777" w:rsidTr="00E654DD">
        <w:trPr>
          <w:cantSplit/>
          <w:trHeight w:val="1296"/>
        </w:trPr>
        <w:tc>
          <w:tcPr>
            <w:tcW w:w="853" w:type="pct"/>
            <w:shd w:val="clear" w:color="auto" w:fill="FFFFFF" w:themeFill="background1"/>
          </w:tcPr>
          <w:p w14:paraId="36FE92CC" w14:textId="77777777" w:rsidR="003470E2" w:rsidRPr="00CB2210" w:rsidRDefault="003470E2" w:rsidP="00D81BC1">
            <w:r w:rsidRPr="00CB2210">
              <w:t>Setting up of Equipment. E.g. Table and chairs</w:t>
            </w:r>
          </w:p>
        </w:tc>
        <w:tc>
          <w:tcPr>
            <w:tcW w:w="634" w:type="pct"/>
            <w:shd w:val="clear" w:color="auto" w:fill="FFFFFF" w:themeFill="background1"/>
          </w:tcPr>
          <w:p w14:paraId="5F52744C" w14:textId="71B16ACD" w:rsidR="003470E2" w:rsidRPr="00CB2210" w:rsidRDefault="003470E2" w:rsidP="00D81BC1">
            <w:r w:rsidRPr="00CB2210">
              <w:t xml:space="preserve">Bruising or broken bones from tripping over </w:t>
            </w:r>
            <w:r w:rsidR="00694FEE" w:rsidRPr="00CB2210">
              <w:t>tables</w:t>
            </w:r>
            <w:r w:rsidRPr="00CB2210">
              <w:t xml:space="preserve"> and chairs.</w:t>
            </w:r>
          </w:p>
          <w:p w14:paraId="79447FCB" w14:textId="77777777" w:rsidR="003470E2" w:rsidRPr="00CB2210" w:rsidRDefault="003470E2" w:rsidP="00D81BC1"/>
          <w:p w14:paraId="53E77612" w14:textId="77777777" w:rsidR="003470E2" w:rsidRPr="00CB2210" w:rsidRDefault="003470E2" w:rsidP="00D81BC1">
            <w:r w:rsidRPr="00CB2210">
              <w:t>Strains or injuries from moving objects</w:t>
            </w:r>
          </w:p>
        </w:tc>
        <w:tc>
          <w:tcPr>
            <w:tcW w:w="599" w:type="pct"/>
            <w:shd w:val="clear" w:color="auto" w:fill="FFFFFF" w:themeFill="background1"/>
          </w:tcPr>
          <w:p w14:paraId="71A97CF5" w14:textId="007C5B01" w:rsidR="003470E2" w:rsidRPr="00CB2210" w:rsidRDefault="00C221CD" w:rsidP="00D81BC1">
            <w:r w:rsidRPr="00CB2210">
              <w:t xml:space="preserve">Meeting organizers and </w:t>
            </w:r>
            <w:r w:rsidR="00694FEE" w:rsidRPr="00CB2210">
              <w:t xml:space="preserve">Members </w:t>
            </w:r>
          </w:p>
        </w:tc>
        <w:tc>
          <w:tcPr>
            <w:tcW w:w="176" w:type="pct"/>
            <w:shd w:val="clear" w:color="auto" w:fill="FFFFFF" w:themeFill="background1"/>
          </w:tcPr>
          <w:p w14:paraId="0E2BBCD7" w14:textId="77777777" w:rsidR="003470E2" w:rsidRPr="00CB2210" w:rsidRDefault="003470E2" w:rsidP="00D81BC1">
            <w:r w:rsidRPr="00CB2210">
              <w:t>2</w:t>
            </w:r>
          </w:p>
        </w:tc>
        <w:tc>
          <w:tcPr>
            <w:tcW w:w="176" w:type="pct"/>
            <w:shd w:val="clear" w:color="auto" w:fill="FFFFFF" w:themeFill="background1"/>
          </w:tcPr>
          <w:p w14:paraId="3EF84512" w14:textId="77777777" w:rsidR="003470E2" w:rsidRPr="00CB2210" w:rsidRDefault="003470E2" w:rsidP="00D81BC1">
            <w:r w:rsidRPr="00CB2210">
              <w:t>3</w:t>
            </w:r>
          </w:p>
        </w:tc>
        <w:tc>
          <w:tcPr>
            <w:tcW w:w="176" w:type="pct"/>
            <w:shd w:val="clear" w:color="auto" w:fill="FFC000"/>
          </w:tcPr>
          <w:p w14:paraId="557E8985" w14:textId="77777777" w:rsidR="003470E2" w:rsidRPr="00CB2210" w:rsidRDefault="003470E2" w:rsidP="00D81BC1">
            <w:r w:rsidRPr="00CB2210">
              <w:t>6</w:t>
            </w:r>
          </w:p>
        </w:tc>
        <w:tc>
          <w:tcPr>
            <w:tcW w:w="1168" w:type="pct"/>
            <w:shd w:val="clear" w:color="auto" w:fill="FFFFFF" w:themeFill="background1"/>
          </w:tcPr>
          <w:p w14:paraId="726EA62E" w14:textId="44CA2BF0" w:rsidR="003470E2" w:rsidRPr="00CB2210" w:rsidRDefault="00C221CD" w:rsidP="00D81BC1">
            <w:r w:rsidRPr="00CB2210">
              <w:t>F</w:t>
            </w:r>
            <w:r w:rsidR="003470E2" w:rsidRPr="00CB2210">
              <w:t xml:space="preserve">ollow manual handling </w:t>
            </w:r>
            <w:hyperlink r:id="rId7" w:history="1">
              <w:r w:rsidR="003470E2" w:rsidRPr="00CB2210">
                <w:rPr>
                  <w:rStyle w:val="Hyperlink"/>
                </w:rPr>
                <w:t>guidelines</w:t>
              </w:r>
            </w:hyperlink>
            <w:r w:rsidR="00750A64" w:rsidRPr="00CB2210">
              <w:t>/good practice</w:t>
            </w:r>
            <w:r w:rsidR="00D41ADB" w:rsidRPr="00CB2210">
              <w:t>:</w:t>
            </w:r>
          </w:p>
          <w:p w14:paraId="459BD12B" w14:textId="5ADDDECE" w:rsidR="00C20FB4" w:rsidRPr="00CB2210" w:rsidRDefault="00C20FB4" w:rsidP="00D81BC1"/>
          <w:p w14:paraId="55FE5897" w14:textId="13B81C6F" w:rsidR="00C20FB4" w:rsidRPr="00CB2210" w:rsidRDefault="00C20FB4" w:rsidP="00D81BC1">
            <w:r w:rsidRPr="00CB2210">
              <w:t>P</w:t>
            </w:r>
            <w:r w:rsidR="00750A64" w:rsidRPr="00CB2210">
              <w:t xml:space="preserve">re-plan and discuss </w:t>
            </w:r>
            <w:r w:rsidRPr="00CB2210">
              <w:t>an</w:t>
            </w:r>
            <w:r w:rsidR="00750A64" w:rsidRPr="00CB2210">
              <w:t>y</w:t>
            </w:r>
            <w:r w:rsidRPr="00CB2210">
              <w:t xml:space="preserve"> set up </w:t>
            </w:r>
          </w:p>
          <w:p w14:paraId="313EC13F" w14:textId="54EABE31" w:rsidR="00C20FB4" w:rsidRPr="00CB2210" w:rsidRDefault="00772877" w:rsidP="00D81BC1">
            <w:r w:rsidRPr="00CB2210">
              <w:t>Ensure a comfortable grip, and correct positioning before lifting anything</w:t>
            </w:r>
          </w:p>
          <w:p w14:paraId="21BF1FE4" w14:textId="71755B6B" w:rsidR="00772877" w:rsidRPr="00CB2210" w:rsidRDefault="00772877" w:rsidP="00D81BC1">
            <w:r w:rsidRPr="00CB2210">
              <w:t>Keep the heaviest sides of objects close to the body</w:t>
            </w:r>
          </w:p>
          <w:p w14:paraId="458E10C3" w14:textId="5E5F9293" w:rsidR="003470E2" w:rsidRPr="00CB2210" w:rsidRDefault="00945B45" w:rsidP="00D81BC1">
            <w:r w:rsidRPr="00CB2210">
              <w:lastRenderedPageBreak/>
              <w:t>Don't lift or handle more than you can easily manage, e.g., by e</w:t>
            </w:r>
            <w:r w:rsidR="003470E2" w:rsidRPr="00CB2210">
              <w:t>nsur</w:t>
            </w:r>
            <w:r w:rsidRPr="00CB2210">
              <w:t xml:space="preserve">ing </w:t>
            </w:r>
            <w:r w:rsidR="003470E2" w:rsidRPr="00CB2210">
              <w:t>that at least 2 people carry tables.</w:t>
            </w:r>
          </w:p>
          <w:p w14:paraId="7625E11A" w14:textId="4E3FF5C4" w:rsidR="003470E2" w:rsidRPr="00CB2210" w:rsidRDefault="003470E2" w:rsidP="00D81BC1">
            <w:r w:rsidRPr="00CB2210">
              <w:rPr>
                <w:color w:val="000000"/>
              </w:rPr>
              <w:t xml:space="preserve">Setting up tables will be done by </w:t>
            </w:r>
            <w:r w:rsidR="00945B45" w:rsidRPr="00CB2210">
              <w:rPr>
                <w:color w:val="000000"/>
              </w:rPr>
              <w:t xml:space="preserve">the </w:t>
            </w:r>
            <w:r w:rsidRPr="00CB2210">
              <w:rPr>
                <w:color w:val="000000"/>
              </w:rPr>
              <w:t>organisers.</w:t>
            </w:r>
          </w:p>
          <w:p w14:paraId="762CE49C" w14:textId="77777777" w:rsidR="003470E2" w:rsidRPr="00CB2210" w:rsidRDefault="003470E2" w:rsidP="00D81BC1"/>
          <w:p w14:paraId="334B1FE5" w14:textId="77777777" w:rsidR="003470E2" w:rsidRPr="00CB2210" w:rsidRDefault="003470E2" w:rsidP="00D81BC1">
            <w:r w:rsidRPr="00CB2210">
              <w:t>Request tools to support with move of heavy objects- SUSU Facilities/venue. E.g., hand truck, dolly, skates</w:t>
            </w:r>
          </w:p>
          <w:p w14:paraId="64136B55" w14:textId="77777777" w:rsidR="003470E2" w:rsidRPr="00CB2210" w:rsidRDefault="003470E2" w:rsidP="00D81BC1"/>
          <w:p w14:paraId="58097F3C" w14:textId="77777777" w:rsidR="003470E2" w:rsidRPr="00CB2210" w:rsidRDefault="003470E2" w:rsidP="00D81BC1">
            <w:pPr>
              <w:rPr>
                <w:bCs/>
                <w:color w:val="FF0000"/>
              </w:rPr>
            </w:pPr>
            <w:r w:rsidRPr="00CB2210">
              <w:t>Make sure anyone with any pre-existing conditions isn’t doing any unnecessary lifting and they are comfortable</w:t>
            </w:r>
          </w:p>
        </w:tc>
        <w:tc>
          <w:tcPr>
            <w:tcW w:w="176" w:type="pct"/>
            <w:shd w:val="clear" w:color="auto" w:fill="FFFFFF" w:themeFill="background1"/>
          </w:tcPr>
          <w:p w14:paraId="7F62F516" w14:textId="77777777" w:rsidR="003470E2" w:rsidRPr="00CB2210" w:rsidRDefault="003470E2" w:rsidP="00D81BC1">
            <w:pPr>
              <w:rPr>
                <w:color w:val="FF0000"/>
              </w:rPr>
            </w:pPr>
            <w:r w:rsidRPr="00CB2210">
              <w:rPr>
                <w:bCs/>
              </w:rPr>
              <w:lastRenderedPageBreak/>
              <w:t>1</w:t>
            </w:r>
          </w:p>
        </w:tc>
        <w:tc>
          <w:tcPr>
            <w:tcW w:w="176" w:type="pct"/>
            <w:shd w:val="clear" w:color="auto" w:fill="FFFFFF" w:themeFill="background1"/>
          </w:tcPr>
          <w:p w14:paraId="12615A76" w14:textId="77777777" w:rsidR="003470E2" w:rsidRPr="00CB2210" w:rsidRDefault="003470E2" w:rsidP="00D81BC1">
            <w:pPr>
              <w:rPr>
                <w:color w:val="FF0000"/>
              </w:rPr>
            </w:pPr>
            <w:r w:rsidRPr="00CB2210">
              <w:rPr>
                <w:bCs/>
              </w:rPr>
              <w:t>3</w:t>
            </w:r>
          </w:p>
        </w:tc>
        <w:tc>
          <w:tcPr>
            <w:tcW w:w="176" w:type="pct"/>
            <w:shd w:val="clear" w:color="auto" w:fill="92D050"/>
          </w:tcPr>
          <w:p w14:paraId="3BD811F2" w14:textId="77777777" w:rsidR="003470E2" w:rsidRPr="00CB2210" w:rsidRDefault="003470E2" w:rsidP="00D81BC1">
            <w:pPr>
              <w:rPr>
                <w:color w:val="FF0000"/>
              </w:rPr>
            </w:pPr>
            <w:r w:rsidRPr="00CB2210">
              <w:rPr>
                <w:bCs/>
              </w:rPr>
              <w:t>3</w:t>
            </w:r>
          </w:p>
        </w:tc>
        <w:tc>
          <w:tcPr>
            <w:tcW w:w="688" w:type="pct"/>
            <w:shd w:val="clear" w:color="auto" w:fill="FFFFFF" w:themeFill="background1"/>
          </w:tcPr>
          <w:p w14:paraId="6B3549C7" w14:textId="77777777" w:rsidR="003470E2" w:rsidRPr="00CB2210" w:rsidRDefault="003470E2" w:rsidP="00D81BC1">
            <w:r w:rsidRPr="00CB2210">
              <w:t>Seek assistance if in need of extra help from facilities staff/venue staff if needed</w:t>
            </w:r>
          </w:p>
          <w:p w14:paraId="765C4177" w14:textId="77777777" w:rsidR="003470E2" w:rsidRPr="00CB2210" w:rsidRDefault="003470E2" w:rsidP="00D81BC1"/>
          <w:p w14:paraId="4C485AE8" w14:textId="77777777" w:rsidR="003470E2" w:rsidRPr="00CB2210" w:rsidRDefault="003470E2" w:rsidP="00D81BC1">
            <w:r w:rsidRPr="00CB2210">
              <w:t>Seek medical attention from SUSU Reception if in need</w:t>
            </w:r>
          </w:p>
          <w:p w14:paraId="0ED446AF" w14:textId="77777777" w:rsidR="003470E2" w:rsidRPr="00CB2210" w:rsidRDefault="003470E2" w:rsidP="00D81BC1"/>
          <w:p w14:paraId="00A8573C" w14:textId="77777777" w:rsidR="003470E2" w:rsidRPr="00CB2210" w:rsidRDefault="003470E2" w:rsidP="00D81BC1">
            <w:r w:rsidRPr="00CB2210">
              <w:t xml:space="preserve">Contact emergency services if needed </w:t>
            </w:r>
          </w:p>
          <w:p w14:paraId="552739FD" w14:textId="77777777" w:rsidR="003470E2" w:rsidRPr="00CB2210" w:rsidRDefault="003470E2" w:rsidP="00D81BC1">
            <w:pPr>
              <w:rPr>
                <w:color w:val="000000"/>
              </w:rPr>
            </w:pPr>
          </w:p>
          <w:p w14:paraId="5CE88AA8" w14:textId="67289A58" w:rsidR="003470E2" w:rsidRPr="00CB2210" w:rsidRDefault="003470E2" w:rsidP="00D81BC1">
            <w:pPr>
              <w:rPr>
                <w:color w:val="FF0000"/>
              </w:rPr>
            </w:pPr>
            <w:r w:rsidRPr="00CB2210">
              <w:rPr>
                <w:color w:val="000000"/>
              </w:rPr>
              <w:t xml:space="preserve">All incidents are to be reported on the as soon as possible Follow </w:t>
            </w:r>
            <w:hyperlink r:id="rId8">
              <w:r w:rsidRPr="00CB2210">
                <w:rPr>
                  <w:color w:val="0000FF"/>
                  <w:u w:val="single"/>
                </w:rPr>
                <w:t>SUSU incident report policy</w:t>
              </w:r>
            </w:hyperlink>
          </w:p>
        </w:tc>
      </w:tr>
      <w:tr w:rsidR="00E654DD" w:rsidRPr="00CB2210" w14:paraId="373362C9" w14:textId="77777777" w:rsidTr="00E654DD">
        <w:trPr>
          <w:cantSplit/>
          <w:trHeight w:val="1296"/>
        </w:trPr>
        <w:tc>
          <w:tcPr>
            <w:tcW w:w="853" w:type="pct"/>
            <w:shd w:val="clear" w:color="auto" w:fill="FFFFFF" w:themeFill="background1"/>
          </w:tcPr>
          <w:p w14:paraId="3635C3B5" w14:textId="77777777" w:rsidR="003470E2" w:rsidRPr="00CB2210" w:rsidRDefault="003470E2" w:rsidP="00D81BC1">
            <w:r w:rsidRPr="00CB2210">
              <w:lastRenderedPageBreak/>
              <w:t>Inadequate meeting space- overcrowding, not inclusive to all members</w:t>
            </w:r>
          </w:p>
        </w:tc>
        <w:tc>
          <w:tcPr>
            <w:tcW w:w="634" w:type="pct"/>
            <w:shd w:val="clear" w:color="auto" w:fill="FFFFFF" w:themeFill="background1"/>
          </w:tcPr>
          <w:p w14:paraId="47A1C115" w14:textId="77777777" w:rsidR="003470E2" w:rsidRPr="00CB2210" w:rsidRDefault="003470E2" w:rsidP="00D81BC1">
            <w:r w:rsidRPr="00CB2210">
              <w:t xml:space="preserve">Physical injury, distress, exclusion </w:t>
            </w:r>
          </w:p>
        </w:tc>
        <w:tc>
          <w:tcPr>
            <w:tcW w:w="599" w:type="pct"/>
            <w:shd w:val="clear" w:color="auto" w:fill="FFFFFF" w:themeFill="background1"/>
          </w:tcPr>
          <w:p w14:paraId="237923AA" w14:textId="2E789642" w:rsidR="003470E2" w:rsidRPr="00CB2210" w:rsidRDefault="003470E2" w:rsidP="00D81BC1">
            <w:r w:rsidRPr="00CB2210">
              <w:t>Event organisers and</w:t>
            </w:r>
            <w:r w:rsidR="00EE69BF" w:rsidRPr="00CB2210">
              <w:t xml:space="preserve"> members </w:t>
            </w:r>
          </w:p>
        </w:tc>
        <w:tc>
          <w:tcPr>
            <w:tcW w:w="176" w:type="pct"/>
            <w:shd w:val="clear" w:color="auto" w:fill="FFFFFF" w:themeFill="background1"/>
          </w:tcPr>
          <w:p w14:paraId="7959ECD9" w14:textId="2050915A" w:rsidR="003470E2" w:rsidRPr="00CB2210" w:rsidRDefault="00B202E8" w:rsidP="00D81BC1">
            <w:r w:rsidRPr="00CB2210">
              <w:t>2</w:t>
            </w:r>
          </w:p>
        </w:tc>
        <w:tc>
          <w:tcPr>
            <w:tcW w:w="176" w:type="pct"/>
            <w:shd w:val="clear" w:color="auto" w:fill="FFFFFF" w:themeFill="background1"/>
          </w:tcPr>
          <w:p w14:paraId="09E0349A" w14:textId="6261577F" w:rsidR="003470E2" w:rsidRPr="00CB2210" w:rsidRDefault="00B202E8" w:rsidP="00D81BC1">
            <w:r w:rsidRPr="00CB2210">
              <w:t>3</w:t>
            </w:r>
          </w:p>
        </w:tc>
        <w:tc>
          <w:tcPr>
            <w:tcW w:w="176" w:type="pct"/>
            <w:shd w:val="clear" w:color="auto" w:fill="FFC000"/>
          </w:tcPr>
          <w:p w14:paraId="794E9D7B" w14:textId="384DB80B" w:rsidR="003470E2" w:rsidRPr="00CB2210" w:rsidRDefault="00B202E8" w:rsidP="00D81BC1">
            <w:r w:rsidRPr="00CB2210">
              <w:t>6</w:t>
            </w:r>
          </w:p>
        </w:tc>
        <w:tc>
          <w:tcPr>
            <w:tcW w:w="1168" w:type="pct"/>
            <w:shd w:val="clear" w:color="auto" w:fill="FFFFFF" w:themeFill="background1"/>
          </w:tcPr>
          <w:p w14:paraId="57FC77F6" w14:textId="11332AE9" w:rsidR="003470E2" w:rsidRPr="00CB2210" w:rsidRDefault="003470E2" w:rsidP="00D81BC1">
            <w:r w:rsidRPr="00CB2210">
              <w:t xml:space="preserve">Committee check on room pre-booking, checks on space, lighting, access, </w:t>
            </w:r>
            <w:r w:rsidR="00B202E8" w:rsidRPr="00CB2210">
              <w:t xml:space="preserve">and </w:t>
            </w:r>
            <w:r w:rsidRPr="00CB2210">
              <w:t xml:space="preserve">tech available </w:t>
            </w:r>
          </w:p>
          <w:p w14:paraId="0B92F103" w14:textId="77777777" w:rsidR="003470E2" w:rsidRPr="00CB2210" w:rsidRDefault="003470E2" w:rsidP="00D81BC1"/>
          <w:p w14:paraId="1F34AEFF" w14:textId="77777777" w:rsidR="003470E2" w:rsidRPr="00CB2210" w:rsidRDefault="003470E2" w:rsidP="00D81BC1">
            <w:r w:rsidRPr="00CB2210">
              <w:t>Ensure space meets needs of members e.g., considering location &amp; accessibility of space</w:t>
            </w:r>
          </w:p>
          <w:p w14:paraId="432A3B3D" w14:textId="77777777" w:rsidR="003470E2" w:rsidRPr="00CB2210" w:rsidRDefault="003470E2" w:rsidP="00D81BC1"/>
          <w:p w14:paraId="462F5B64" w14:textId="77777777" w:rsidR="003470E2" w:rsidRPr="00CB2210" w:rsidRDefault="003470E2" w:rsidP="00D81BC1">
            <w:r w:rsidRPr="00CB2210">
              <w:t xml:space="preserve">Committee to consult members on needs and make reasonable adjustments where possible   </w:t>
            </w:r>
          </w:p>
          <w:p w14:paraId="21D1E911" w14:textId="77777777" w:rsidR="003470E2" w:rsidRPr="00CB2210" w:rsidRDefault="003470E2" w:rsidP="00D81BC1"/>
        </w:tc>
        <w:tc>
          <w:tcPr>
            <w:tcW w:w="176" w:type="pct"/>
            <w:shd w:val="clear" w:color="auto" w:fill="FFFFFF" w:themeFill="background1"/>
          </w:tcPr>
          <w:p w14:paraId="0CE6ED92" w14:textId="77777777" w:rsidR="003470E2" w:rsidRPr="00CB2210" w:rsidRDefault="003470E2" w:rsidP="00D81BC1">
            <w:pPr>
              <w:rPr>
                <w:bCs/>
              </w:rPr>
            </w:pPr>
            <w:r w:rsidRPr="00CB2210">
              <w:rPr>
                <w:bCs/>
              </w:rPr>
              <w:t>1</w:t>
            </w:r>
          </w:p>
        </w:tc>
        <w:tc>
          <w:tcPr>
            <w:tcW w:w="176" w:type="pct"/>
            <w:shd w:val="clear" w:color="auto" w:fill="FFFFFF" w:themeFill="background1"/>
          </w:tcPr>
          <w:p w14:paraId="1234BCF4" w14:textId="77777777" w:rsidR="003470E2" w:rsidRPr="00CB2210" w:rsidRDefault="003470E2" w:rsidP="00D81BC1">
            <w:pPr>
              <w:rPr>
                <w:bCs/>
              </w:rPr>
            </w:pPr>
            <w:r w:rsidRPr="00CB2210">
              <w:rPr>
                <w:bCs/>
              </w:rPr>
              <w:t>3</w:t>
            </w:r>
          </w:p>
        </w:tc>
        <w:tc>
          <w:tcPr>
            <w:tcW w:w="176" w:type="pct"/>
            <w:shd w:val="clear" w:color="auto" w:fill="92D050"/>
          </w:tcPr>
          <w:p w14:paraId="0C4197FD" w14:textId="77777777" w:rsidR="003470E2" w:rsidRPr="00CB2210" w:rsidRDefault="003470E2" w:rsidP="00D81BC1">
            <w:pPr>
              <w:rPr>
                <w:bCs/>
              </w:rPr>
            </w:pPr>
            <w:r w:rsidRPr="00CB2210">
              <w:rPr>
                <w:bCs/>
              </w:rPr>
              <w:t>3</w:t>
            </w:r>
          </w:p>
        </w:tc>
        <w:tc>
          <w:tcPr>
            <w:tcW w:w="688" w:type="pct"/>
            <w:shd w:val="clear" w:color="auto" w:fill="FFFFFF" w:themeFill="background1"/>
          </w:tcPr>
          <w:p w14:paraId="4B7072FE" w14:textId="77777777" w:rsidR="003470E2" w:rsidRPr="00CB2210" w:rsidRDefault="003470E2" w:rsidP="00D81BC1">
            <w:r w:rsidRPr="00CB2210">
              <w:t>Seek medical attention if problem arises</w:t>
            </w:r>
          </w:p>
          <w:p w14:paraId="33F848F3" w14:textId="77777777" w:rsidR="003470E2" w:rsidRPr="00CB2210" w:rsidRDefault="003470E2" w:rsidP="00D81BC1"/>
          <w:p w14:paraId="5713617A" w14:textId="77777777" w:rsidR="003470E2" w:rsidRPr="00CB2210" w:rsidRDefault="003470E2" w:rsidP="00D81BC1">
            <w:r w:rsidRPr="00CB2210">
              <w:t xml:space="preserve">Liaise with SUSU reception/activities team on available spaces for meetings </w:t>
            </w:r>
          </w:p>
          <w:p w14:paraId="1D8F5EF0" w14:textId="77777777" w:rsidR="003470E2" w:rsidRPr="00CB2210" w:rsidRDefault="003470E2" w:rsidP="00D81BC1"/>
          <w:p w14:paraId="2039D9F5" w14:textId="77777777" w:rsidR="003470E2" w:rsidRPr="00CB2210" w:rsidRDefault="003470E2" w:rsidP="00D81BC1">
            <w:r w:rsidRPr="00CB2210">
              <w:t>Postpone meetings where space cannot be found</w:t>
            </w:r>
          </w:p>
          <w:p w14:paraId="666B4B64" w14:textId="77777777" w:rsidR="003470E2" w:rsidRPr="00CB2210" w:rsidRDefault="003470E2" w:rsidP="00D81BC1"/>
          <w:p w14:paraId="3D382ECB" w14:textId="77777777" w:rsidR="003470E2" w:rsidRPr="00CB2210" w:rsidRDefault="003470E2" w:rsidP="00D81BC1">
            <w:r w:rsidRPr="00CB2210">
              <w:t>Look at remote meeting options for members</w:t>
            </w:r>
          </w:p>
          <w:p w14:paraId="2F67F811" w14:textId="77777777" w:rsidR="003470E2" w:rsidRPr="00CB2210" w:rsidRDefault="003470E2" w:rsidP="00D81BC1"/>
          <w:p w14:paraId="42A4613E" w14:textId="1A43F494" w:rsidR="003470E2" w:rsidRPr="00CB2210" w:rsidRDefault="003470E2" w:rsidP="00D81BC1">
            <w:r w:rsidRPr="00CB2210">
              <w:t xml:space="preserve">Committee </w:t>
            </w:r>
            <w:r w:rsidR="00203C7A" w:rsidRPr="00CB2210">
              <w:t>welfare and inclusion</w:t>
            </w:r>
            <w:r w:rsidRPr="00CB2210">
              <w:t xml:space="preserve"> training </w:t>
            </w:r>
          </w:p>
        </w:tc>
      </w:tr>
      <w:tr w:rsidR="00E654DD" w:rsidRPr="00CB2210" w14:paraId="49F89F45" w14:textId="77777777" w:rsidTr="00E654DD">
        <w:trPr>
          <w:cantSplit/>
          <w:trHeight w:val="1296"/>
        </w:trPr>
        <w:tc>
          <w:tcPr>
            <w:tcW w:w="853" w:type="pct"/>
            <w:shd w:val="clear" w:color="auto" w:fill="FFFFFF" w:themeFill="background1"/>
          </w:tcPr>
          <w:p w14:paraId="49619C00" w14:textId="77777777" w:rsidR="003470E2" w:rsidRPr="00CB2210" w:rsidRDefault="003470E2" w:rsidP="00D81BC1">
            <w:r w:rsidRPr="00CB2210">
              <w:lastRenderedPageBreak/>
              <w:t>Activities involving electrical equipment e.g. laptops/ computers</w:t>
            </w:r>
          </w:p>
        </w:tc>
        <w:tc>
          <w:tcPr>
            <w:tcW w:w="634" w:type="pct"/>
            <w:shd w:val="clear" w:color="auto" w:fill="FFFFFF" w:themeFill="background1"/>
          </w:tcPr>
          <w:p w14:paraId="40AA83D1" w14:textId="77777777" w:rsidR="003470E2" w:rsidRPr="00CB2210" w:rsidRDefault="003470E2" w:rsidP="00D81BC1">
            <w:r w:rsidRPr="00CB2210">
              <w:t>Risk of eye strain, injury, electric shock</w:t>
            </w:r>
          </w:p>
        </w:tc>
        <w:tc>
          <w:tcPr>
            <w:tcW w:w="599" w:type="pct"/>
            <w:shd w:val="clear" w:color="auto" w:fill="FFFFFF" w:themeFill="background1"/>
          </w:tcPr>
          <w:p w14:paraId="688FBE44" w14:textId="4291DD8B" w:rsidR="003470E2" w:rsidRPr="00CB2210" w:rsidRDefault="003470E2" w:rsidP="00D81BC1">
            <w:r w:rsidRPr="00CB2210">
              <w:t>Event organisers and</w:t>
            </w:r>
            <w:r w:rsidR="00EE69BF" w:rsidRPr="00CB2210">
              <w:t xml:space="preserve"> members</w:t>
            </w:r>
          </w:p>
          <w:p w14:paraId="6D8332A2" w14:textId="77777777" w:rsidR="003470E2" w:rsidRPr="00CB2210" w:rsidRDefault="003470E2" w:rsidP="00D81BC1"/>
        </w:tc>
        <w:tc>
          <w:tcPr>
            <w:tcW w:w="176" w:type="pct"/>
            <w:shd w:val="clear" w:color="auto" w:fill="FFFFFF" w:themeFill="background1"/>
          </w:tcPr>
          <w:p w14:paraId="5D3A5B53" w14:textId="77777777" w:rsidR="003470E2" w:rsidRPr="00CB2210" w:rsidRDefault="003470E2" w:rsidP="00D81BC1">
            <w:pPr>
              <w:rPr>
                <w:bCs/>
              </w:rPr>
            </w:pPr>
            <w:r w:rsidRPr="00CB2210">
              <w:t>2</w:t>
            </w:r>
          </w:p>
        </w:tc>
        <w:tc>
          <w:tcPr>
            <w:tcW w:w="176" w:type="pct"/>
            <w:shd w:val="clear" w:color="auto" w:fill="FFFFFF" w:themeFill="background1"/>
          </w:tcPr>
          <w:p w14:paraId="22CE5D57" w14:textId="77777777" w:rsidR="003470E2" w:rsidRPr="00CB2210" w:rsidRDefault="003470E2" w:rsidP="00D81BC1">
            <w:pPr>
              <w:rPr>
                <w:bCs/>
              </w:rPr>
            </w:pPr>
            <w:r w:rsidRPr="00CB2210">
              <w:t>4</w:t>
            </w:r>
          </w:p>
        </w:tc>
        <w:tc>
          <w:tcPr>
            <w:tcW w:w="176" w:type="pct"/>
            <w:shd w:val="clear" w:color="auto" w:fill="FFC000"/>
          </w:tcPr>
          <w:p w14:paraId="61DF9271" w14:textId="77777777" w:rsidR="003470E2" w:rsidRPr="00CB2210" w:rsidRDefault="003470E2" w:rsidP="00D81BC1">
            <w:pPr>
              <w:rPr>
                <w:bCs/>
              </w:rPr>
            </w:pPr>
            <w:r w:rsidRPr="00CB2210">
              <w:t>8</w:t>
            </w:r>
          </w:p>
        </w:tc>
        <w:tc>
          <w:tcPr>
            <w:tcW w:w="1168" w:type="pct"/>
            <w:shd w:val="clear" w:color="auto" w:fill="FFFFFF" w:themeFill="background1"/>
          </w:tcPr>
          <w:p w14:paraId="5901EFF6" w14:textId="77777777" w:rsidR="003470E2" w:rsidRPr="00CB2210" w:rsidRDefault="003470E2" w:rsidP="00D81BC1">
            <w:r w:rsidRPr="00CB2210">
              <w:t xml:space="preserve">Ensure regular breaks (ideally every 20mins) when using screens </w:t>
            </w:r>
          </w:p>
          <w:p w14:paraId="3A5F9452" w14:textId="77777777" w:rsidR="003470E2" w:rsidRPr="00CB2210" w:rsidRDefault="003470E2" w:rsidP="00D81BC1"/>
          <w:p w14:paraId="7FC9F377" w14:textId="77777777" w:rsidR="003470E2" w:rsidRPr="00CB2210" w:rsidRDefault="003470E2" w:rsidP="00D81BC1">
            <w:r w:rsidRPr="00CB2210">
              <w:t>Ensure screen is set up to avoid glare, is at eye height where possible</w:t>
            </w:r>
          </w:p>
          <w:p w14:paraId="018E08BB" w14:textId="77777777" w:rsidR="003470E2" w:rsidRPr="00CB2210" w:rsidRDefault="003470E2" w:rsidP="00D81BC1"/>
          <w:p w14:paraId="40F1A202" w14:textId="77777777" w:rsidR="003470E2" w:rsidRPr="00CB2210" w:rsidRDefault="003470E2" w:rsidP="00D81BC1">
            <w:r w:rsidRPr="00CB2210">
              <w:t>Ensure no liquids are placed near electrical equipment and keep them away from poolside environment</w:t>
            </w:r>
          </w:p>
          <w:p w14:paraId="10E109C9" w14:textId="77777777" w:rsidR="003470E2" w:rsidRPr="00CB2210" w:rsidRDefault="003470E2" w:rsidP="00D81BC1"/>
          <w:p w14:paraId="244127E8" w14:textId="77777777" w:rsidR="003470E2" w:rsidRPr="00CB2210" w:rsidRDefault="003470E2" w:rsidP="00D81BC1">
            <w:r w:rsidRPr="00CB2210">
              <w:t>Ensure all leads are secured with cable ties/mats etc</w:t>
            </w:r>
          </w:p>
          <w:p w14:paraId="72A4B87C" w14:textId="77777777" w:rsidR="003470E2" w:rsidRPr="00CB2210" w:rsidRDefault="003470E2" w:rsidP="00D81BC1"/>
        </w:tc>
        <w:tc>
          <w:tcPr>
            <w:tcW w:w="176" w:type="pct"/>
            <w:shd w:val="clear" w:color="auto" w:fill="FFFFFF" w:themeFill="background1"/>
          </w:tcPr>
          <w:p w14:paraId="344658A5" w14:textId="77777777" w:rsidR="003470E2" w:rsidRPr="00CB2210" w:rsidRDefault="003470E2" w:rsidP="00D81BC1">
            <w:pPr>
              <w:rPr>
                <w:bCs/>
              </w:rPr>
            </w:pPr>
            <w:r w:rsidRPr="00CB2210">
              <w:rPr>
                <w:bCs/>
              </w:rPr>
              <w:t>1</w:t>
            </w:r>
          </w:p>
        </w:tc>
        <w:tc>
          <w:tcPr>
            <w:tcW w:w="176" w:type="pct"/>
            <w:shd w:val="clear" w:color="auto" w:fill="FFFFFF" w:themeFill="background1"/>
          </w:tcPr>
          <w:p w14:paraId="09C3857D" w14:textId="77777777" w:rsidR="003470E2" w:rsidRPr="00CB2210" w:rsidRDefault="003470E2" w:rsidP="00D81BC1">
            <w:pPr>
              <w:rPr>
                <w:bCs/>
              </w:rPr>
            </w:pPr>
            <w:r w:rsidRPr="00CB2210">
              <w:rPr>
                <w:bCs/>
              </w:rPr>
              <w:t>4</w:t>
            </w:r>
          </w:p>
        </w:tc>
        <w:tc>
          <w:tcPr>
            <w:tcW w:w="176" w:type="pct"/>
            <w:shd w:val="clear" w:color="auto" w:fill="92D050"/>
          </w:tcPr>
          <w:p w14:paraId="2CE4D431" w14:textId="77777777" w:rsidR="003470E2" w:rsidRPr="00CB2210" w:rsidRDefault="003470E2" w:rsidP="00D81BC1">
            <w:pPr>
              <w:rPr>
                <w:bCs/>
              </w:rPr>
            </w:pPr>
            <w:r w:rsidRPr="00CB2210">
              <w:rPr>
                <w:bCs/>
              </w:rPr>
              <w:t>4</w:t>
            </w:r>
          </w:p>
        </w:tc>
        <w:tc>
          <w:tcPr>
            <w:tcW w:w="688" w:type="pct"/>
            <w:shd w:val="clear" w:color="auto" w:fill="FFFFFF" w:themeFill="background1"/>
          </w:tcPr>
          <w:p w14:paraId="61AD3616" w14:textId="77777777" w:rsidR="003470E2" w:rsidRPr="00CB2210" w:rsidRDefault="003470E2" w:rsidP="00D81BC1">
            <w:r w:rsidRPr="00CB2210">
              <w:t>Request support and advice from SUSU IT/Tech teams e.g., via activities team</w:t>
            </w:r>
          </w:p>
          <w:p w14:paraId="4D00E579" w14:textId="77777777" w:rsidR="003470E2" w:rsidRPr="00CB2210" w:rsidRDefault="003470E2" w:rsidP="00D81BC1"/>
          <w:p w14:paraId="367039FC" w14:textId="77777777" w:rsidR="003470E2" w:rsidRPr="00CB2210" w:rsidRDefault="003470E2" w:rsidP="00D81BC1">
            <w:r w:rsidRPr="00CB2210">
              <w:t xml:space="preserve">For external venues pre-check equipment and last PAT testing dates </w:t>
            </w:r>
          </w:p>
          <w:p w14:paraId="0A6D4906" w14:textId="77777777" w:rsidR="003470E2" w:rsidRPr="00CB2210" w:rsidRDefault="003470E2" w:rsidP="00D81BC1"/>
          <w:p w14:paraId="1D9721CE" w14:textId="77777777" w:rsidR="003470E2" w:rsidRPr="00CB2210" w:rsidRDefault="003470E2" w:rsidP="00D81BC1">
            <w:r w:rsidRPr="00CB2210">
              <w:t>Seek medical attention as required</w:t>
            </w:r>
          </w:p>
        </w:tc>
      </w:tr>
      <w:tr w:rsidR="00E654DD" w:rsidRPr="00CB2210" w14:paraId="473A12B6" w14:textId="77777777" w:rsidTr="00E654DD">
        <w:trPr>
          <w:cantSplit/>
          <w:trHeight w:val="1296"/>
        </w:trPr>
        <w:tc>
          <w:tcPr>
            <w:tcW w:w="853" w:type="pct"/>
            <w:shd w:val="clear" w:color="auto" w:fill="FFFFFF" w:themeFill="background1"/>
          </w:tcPr>
          <w:p w14:paraId="62030630" w14:textId="77777777" w:rsidR="003470E2" w:rsidRPr="00CB2210" w:rsidRDefault="003470E2" w:rsidP="00D81BC1">
            <w:r w:rsidRPr="00CB2210">
              <w:lastRenderedPageBreak/>
              <w:t>Accessibility:</w:t>
            </w:r>
          </w:p>
          <w:p w14:paraId="29113D66" w14:textId="77777777" w:rsidR="003470E2" w:rsidRPr="00CB2210" w:rsidRDefault="003470E2" w:rsidP="00D81BC1">
            <w:r w:rsidRPr="00CB2210">
              <w:t>Entrances and Exits to activity rooms and other intended locations.</w:t>
            </w:r>
          </w:p>
        </w:tc>
        <w:tc>
          <w:tcPr>
            <w:tcW w:w="634" w:type="pct"/>
            <w:shd w:val="clear" w:color="auto" w:fill="FFFFFF" w:themeFill="background1"/>
          </w:tcPr>
          <w:p w14:paraId="156D435B" w14:textId="77777777" w:rsidR="003470E2" w:rsidRPr="00CB2210" w:rsidRDefault="003470E2" w:rsidP="00D81BC1">
            <w:r w:rsidRPr="00CB2210">
              <w:t xml:space="preserve">Participants may be prevented from attending the activity due to a lack of considerations of accessibility needs and requirements. </w:t>
            </w:r>
          </w:p>
          <w:p w14:paraId="1BBDB09C" w14:textId="77777777" w:rsidR="003470E2" w:rsidRPr="00CB2210" w:rsidRDefault="003470E2" w:rsidP="00D81BC1"/>
          <w:p w14:paraId="572D0D23" w14:textId="77777777" w:rsidR="003470E2" w:rsidRPr="00CB2210" w:rsidRDefault="003470E2" w:rsidP="00D81BC1">
            <w:r w:rsidRPr="00CB2210">
              <w:t xml:space="preserve">They could also be prevented from leaving the area quickly in an emergency if the correct infrastructure and considerations have not been made.  </w:t>
            </w:r>
          </w:p>
        </w:tc>
        <w:tc>
          <w:tcPr>
            <w:tcW w:w="599" w:type="pct"/>
            <w:shd w:val="clear" w:color="auto" w:fill="FFFFFF" w:themeFill="background1"/>
          </w:tcPr>
          <w:p w14:paraId="765DE7F4" w14:textId="2F7579EC" w:rsidR="003470E2" w:rsidRPr="00CB2210" w:rsidRDefault="00EE69BF" w:rsidP="00D81BC1">
            <w:r w:rsidRPr="00CB2210">
              <w:t>Members</w:t>
            </w:r>
            <w:r w:rsidR="003470E2" w:rsidRPr="00CB2210">
              <w:t>, committee</w:t>
            </w:r>
          </w:p>
        </w:tc>
        <w:tc>
          <w:tcPr>
            <w:tcW w:w="176" w:type="pct"/>
            <w:shd w:val="clear" w:color="auto" w:fill="FFFFFF" w:themeFill="background1"/>
          </w:tcPr>
          <w:p w14:paraId="0B987F98" w14:textId="0BEAA1A5" w:rsidR="003470E2" w:rsidRPr="00CB2210" w:rsidRDefault="00242862" w:rsidP="00D81BC1">
            <w:pPr>
              <w:rPr>
                <w:bCs/>
              </w:rPr>
            </w:pPr>
            <w:r w:rsidRPr="00CB2210">
              <w:rPr>
                <w:bCs/>
              </w:rPr>
              <w:t>2</w:t>
            </w:r>
          </w:p>
        </w:tc>
        <w:tc>
          <w:tcPr>
            <w:tcW w:w="176" w:type="pct"/>
            <w:shd w:val="clear" w:color="auto" w:fill="FFFFFF" w:themeFill="background1"/>
          </w:tcPr>
          <w:p w14:paraId="746398BF" w14:textId="4347EE8A" w:rsidR="003470E2" w:rsidRPr="00CB2210" w:rsidRDefault="00242862" w:rsidP="00D81BC1">
            <w:pPr>
              <w:rPr>
                <w:bCs/>
              </w:rPr>
            </w:pPr>
            <w:r w:rsidRPr="00CB2210">
              <w:rPr>
                <w:bCs/>
              </w:rPr>
              <w:t>3</w:t>
            </w:r>
          </w:p>
        </w:tc>
        <w:tc>
          <w:tcPr>
            <w:tcW w:w="176" w:type="pct"/>
            <w:shd w:val="clear" w:color="auto" w:fill="FFC000"/>
          </w:tcPr>
          <w:p w14:paraId="2BE7CFDF" w14:textId="3996F56E" w:rsidR="003470E2" w:rsidRPr="00CB2210" w:rsidRDefault="00242862" w:rsidP="00D81BC1">
            <w:pPr>
              <w:rPr>
                <w:bCs/>
              </w:rPr>
            </w:pPr>
            <w:r w:rsidRPr="00CB2210">
              <w:rPr>
                <w:bCs/>
              </w:rPr>
              <w:t>6</w:t>
            </w:r>
          </w:p>
        </w:tc>
        <w:tc>
          <w:tcPr>
            <w:tcW w:w="1168" w:type="pct"/>
            <w:shd w:val="clear" w:color="auto" w:fill="FFFFFF" w:themeFill="background1"/>
          </w:tcPr>
          <w:p w14:paraId="771E7AD8" w14:textId="77777777" w:rsidR="003470E2" w:rsidRPr="00CB2210" w:rsidRDefault="003470E2" w:rsidP="00D81BC1">
            <w:r w:rsidRPr="00CB2210">
              <w:t xml:space="preserve">All areas chosen for activity will have their suitability checked. </w:t>
            </w:r>
          </w:p>
          <w:p w14:paraId="675BB2B1" w14:textId="77777777" w:rsidR="003470E2" w:rsidRPr="00CB2210" w:rsidRDefault="003470E2" w:rsidP="00D81BC1"/>
          <w:p w14:paraId="43E324D0" w14:textId="77777777" w:rsidR="003470E2" w:rsidRPr="00CB2210" w:rsidRDefault="003470E2" w:rsidP="00D81BC1">
            <w:r w:rsidRPr="00CB2210">
              <w:t>Any members that have accessibility considerations will be consulted prior to any events in order to make arrangements with facilities to improve the likelihood that such individuals can participate in the events and have plans in place if an emergency is to arise.</w:t>
            </w:r>
          </w:p>
          <w:p w14:paraId="7C082AB5" w14:textId="77777777" w:rsidR="003470E2" w:rsidRPr="00CB2210" w:rsidRDefault="003470E2" w:rsidP="00D81BC1">
            <w:r w:rsidRPr="00CB2210">
              <w:t xml:space="preserve"> </w:t>
            </w:r>
          </w:p>
        </w:tc>
        <w:tc>
          <w:tcPr>
            <w:tcW w:w="176" w:type="pct"/>
            <w:shd w:val="clear" w:color="auto" w:fill="FFFFFF" w:themeFill="background1"/>
          </w:tcPr>
          <w:p w14:paraId="605B5837" w14:textId="77777777" w:rsidR="003470E2" w:rsidRPr="00CB2210" w:rsidRDefault="003470E2" w:rsidP="00D81BC1">
            <w:pPr>
              <w:rPr>
                <w:bCs/>
              </w:rPr>
            </w:pPr>
            <w:r w:rsidRPr="00CB2210">
              <w:rPr>
                <w:bCs/>
              </w:rPr>
              <w:t>1</w:t>
            </w:r>
          </w:p>
        </w:tc>
        <w:tc>
          <w:tcPr>
            <w:tcW w:w="176" w:type="pct"/>
            <w:shd w:val="clear" w:color="auto" w:fill="FFFFFF" w:themeFill="background1"/>
          </w:tcPr>
          <w:p w14:paraId="2B541691" w14:textId="454EA2D8" w:rsidR="003470E2" w:rsidRPr="00CB2210" w:rsidRDefault="00242862" w:rsidP="00D81BC1">
            <w:pPr>
              <w:rPr>
                <w:bCs/>
              </w:rPr>
            </w:pPr>
            <w:r w:rsidRPr="00CB2210">
              <w:rPr>
                <w:bCs/>
              </w:rPr>
              <w:t>3</w:t>
            </w:r>
          </w:p>
        </w:tc>
        <w:tc>
          <w:tcPr>
            <w:tcW w:w="176" w:type="pct"/>
            <w:shd w:val="clear" w:color="auto" w:fill="92D050"/>
          </w:tcPr>
          <w:p w14:paraId="53F27152" w14:textId="04CBCDCB" w:rsidR="003470E2" w:rsidRPr="00CB2210" w:rsidRDefault="00242862" w:rsidP="00D81BC1">
            <w:pPr>
              <w:rPr>
                <w:bCs/>
              </w:rPr>
            </w:pPr>
            <w:r w:rsidRPr="00CB2210">
              <w:rPr>
                <w:bCs/>
              </w:rPr>
              <w:t>3</w:t>
            </w:r>
          </w:p>
        </w:tc>
        <w:tc>
          <w:tcPr>
            <w:tcW w:w="688" w:type="pct"/>
            <w:shd w:val="clear" w:color="auto" w:fill="FFFFFF" w:themeFill="background1"/>
          </w:tcPr>
          <w:p w14:paraId="16F23CEB" w14:textId="511DC749" w:rsidR="003470E2" w:rsidRPr="00CB2210" w:rsidRDefault="003470E2" w:rsidP="00D81BC1">
            <w:r w:rsidRPr="00CB2210">
              <w:t>In case of an emergency, call the emergency services on 999</w:t>
            </w:r>
            <w:r w:rsidR="001600DE">
              <w:t xml:space="preserve">- </w:t>
            </w:r>
            <w:r w:rsidR="001600DE" w:rsidRPr="001600DE">
              <w:t>(or relevant emergency number if abroad).</w:t>
            </w:r>
          </w:p>
          <w:p w14:paraId="6617CCF3" w14:textId="77777777" w:rsidR="003470E2" w:rsidRPr="00CB2210" w:rsidRDefault="003470E2" w:rsidP="00D81BC1"/>
          <w:p w14:paraId="3A1E6E5A" w14:textId="77777777" w:rsidR="003470E2" w:rsidRPr="00CB2210" w:rsidRDefault="003470E2" w:rsidP="00D81BC1">
            <w:r w:rsidRPr="00CB2210">
              <w:t xml:space="preserve">If those with accessibility problems have not been able to exit, make the building manager and emergency services aware. </w:t>
            </w:r>
          </w:p>
          <w:p w14:paraId="3C7C5800" w14:textId="77777777" w:rsidR="003470E2" w:rsidRPr="00CB2210" w:rsidRDefault="003470E2" w:rsidP="00D81BC1"/>
          <w:p w14:paraId="0948C1A8" w14:textId="4EF0A8E3" w:rsidR="003470E2" w:rsidRPr="00CB2210" w:rsidRDefault="003470E2" w:rsidP="00D81BC1">
            <w:r w:rsidRPr="00CB2210">
              <w:t>Any incidents need to be reported as . Follow SUSU incident report policy.</w:t>
            </w:r>
          </w:p>
        </w:tc>
      </w:tr>
      <w:tr w:rsidR="00E654DD" w:rsidRPr="00CB2210" w14:paraId="47301DB5" w14:textId="77777777" w:rsidTr="00E654DD">
        <w:trPr>
          <w:cantSplit/>
          <w:trHeight w:val="1296"/>
        </w:trPr>
        <w:tc>
          <w:tcPr>
            <w:tcW w:w="853" w:type="pct"/>
            <w:shd w:val="clear" w:color="auto" w:fill="FFFFFF" w:themeFill="background1"/>
          </w:tcPr>
          <w:p w14:paraId="19ECB14D" w14:textId="77777777" w:rsidR="003470E2" w:rsidRPr="00CB2210" w:rsidRDefault="003470E2" w:rsidP="00D81BC1">
            <w:r w:rsidRPr="00CB2210">
              <w:lastRenderedPageBreak/>
              <w:t xml:space="preserve">Reputational Risk: </w:t>
            </w:r>
          </w:p>
          <w:p w14:paraId="285AA101" w14:textId="2A84EE41" w:rsidR="003470E2" w:rsidRPr="00CB2210" w:rsidRDefault="003470E2" w:rsidP="00D81BC1">
            <w:r w:rsidRPr="00CB2210">
              <w:t>For the club or society, as well as to SUSU and the University</w:t>
            </w:r>
            <w:r w:rsidR="00CB2210">
              <w:t xml:space="preserve">, e.g., following an incident, or due to neglect of the environment, local regulations </w:t>
            </w:r>
          </w:p>
        </w:tc>
        <w:tc>
          <w:tcPr>
            <w:tcW w:w="634" w:type="pct"/>
            <w:shd w:val="clear" w:color="auto" w:fill="FFFFFF" w:themeFill="background1"/>
          </w:tcPr>
          <w:p w14:paraId="37DF6886" w14:textId="77777777" w:rsidR="003470E2" w:rsidRPr="00CB2210" w:rsidRDefault="003470E2" w:rsidP="00D81BC1">
            <w:pPr>
              <w:rPr>
                <w:rStyle w:val="normaltextrun"/>
                <w:color w:val="000000"/>
                <w:shd w:val="clear" w:color="auto" w:fill="FFFFFF"/>
              </w:rPr>
            </w:pPr>
            <w:r w:rsidRPr="00CB2210">
              <w:rPr>
                <w:rStyle w:val="normaltextrun"/>
                <w:color w:val="000000"/>
                <w:shd w:val="clear" w:color="auto" w:fill="FFFFFF"/>
              </w:rPr>
              <w:t xml:space="preserve">Incidents during club or society activity could pose a reputational risk to the club, Southampton University Students’ Union or Southampton University itself. </w:t>
            </w:r>
          </w:p>
          <w:p w14:paraId="10B9A942" w14:textId="77777777" w:rsidR="003470E2" w:rsidRPr="00CB2210" w:rsidRDefault="003470E2" w:rsidP="00D81BC1"/>
          <w:p w14:paraId="3D9F14E1" w14:textId="77777777" w:rsidR="003470E2" w:rsidRPr="00CB2210" w:rsidRDefault="003470E2" w:rsidP="00D81BC1">
            <w:r w:rsidRPr="00CB2210">
              <w:t xml:space="preserve">This could be controversial posts, conduct during a game, conduct during social, or anything else that brings the clubs/societies, SUSU or the University’s name into disrepute. </w:t>
            </w:r>
          </w:p>
        </w:tc>
        <w:tc>
          <w:tcPr>
            <w:tcW w:w="599" w:type="pct"/>
            <w:shd w:val="clear" w:color="auto" w:fill="FFFFFF" w:themeFill="background1"/>
          </w:tcPr>
          <w:p w14:paraId="1AF0D5A8" w14:textId="2E36D7D6" w:rsidR="003470E2" w:rsidRPr="00CB2210" w:rsidRDefault="003470E2" w:rsidP="00D81BC1">
            <w:r w:rsidRPr="00CB2210">
              <w:rPr>
                <w:rStyle w:val="normaltextrun"/>
                <w:color w:val="000000"/>
                <w:shd w:val="clear" w:color="auto" w:fill="FFFFFF"/>
              </w:rPr>
              <w:t>The</w:t>
            </w:r>
            <w:r w:rsidR="00CB2210">
              <w:rPr>
                <w:rStyle w:val="normaltextrun"/>
                <w:color w:val="000000"/>
                <w:shd w:val="clear" w:color="auto" w:fill="FFFFFF"/>
              </w:rPr>
              <w:t xml:space="preserve"> society</w:t>
            </w:r>
            <w:r w:rsidRPr="00CB2210">
              <w:rPr>
                <w:rStyle w:val="normaltextrun"/>
                <w:color w:val="000000"/>
                <w:shd w:val="clear" w:color="auto" w:fill="FFFFFF"/>
              </w:rPr>
              <w:t xml:space="preserve">, SUSU </w:t>
            </w:r>
            <w:r w:rsidR="00CB2210">
              <w:rPr>
                <w:rStyle w:val="normaltextrun"/>
                <w:color w:val="000000"/>
                <w:shd w:val="clear" w:color="auto" w:fill="FFFFFF"/>
              </w:rPr>
              <w:t xml:space="preserve"> &amp; </w:t>
            </w:r>
            <w:r w:rsidRPr="00CB2210">
              <w:rPr>
                <w:rStyle w:val="normaltextrun"/>
                <w:color w:val="000000"/>
                <w:shd w:val="clear" w:color="auto" w:fill="FFFFFF"/>
              </w:rPr>
              <w:t>University</w:t>
            </w:r>
          </w:p>
        </w:tc>
        <w:tc>
          <w:tcPr>
            <w:tcW w:w="176" w:type="pct"/>
            <w:shd w:val="clear" w:color="auto" w:fill="FFFFFF" w:themeFill="background1"/>
          </w:tcPr>
          <w:p w14:paraId="2441404F" w14:textId="77777777" w:rsidR="003470E2" w:rsidRPr="00CB2210" w:rsidRDefault="003470E2" w:rsidP="00D81BC1">
            <w:pPr>
              <w:rPr>
                <w:bCs/>
              </w:rPr>
            </w:pPr>
            <w:r w:rsidRPr="00CB2210">
              <w:t>2</w:t>
            </w:r>
          </w:p>
        </w:tc>
        <w:tc>
          <w:tcPr>
            <w:tcW w:w="176" w:type="pct"/>
            <w:shd w:val="clear" w:color="auto" w:fill="FFFFFF" w:themeFill="background1"/>
          </w:tcPr>
          <w:p w14:paraId="764CEBF7" w14:textId="51F2F8D4" w:rsidR="003470E2" w:rsidRPr="00CB2210" w:rsidRDefault="005A7510" w:rsidP="00D81BC1">
            <w:pPr>
              <w:rPr>
                <w:bCs/>
              </w:rPr>
            </w:pPr>
            <w:r w:rsidRPr="00CB2210">
              <w:rPr>
                <w:bCs/>
              </w:rPr>
              <w:t>3</w:t>
            </w:r>
          </w:p>
        </w:tc>
        <w:tc>
          <w:tcPr>
            <w:tcW w:w="176" w:type="pct"/>
            <w:shd w:val="clear" w:color="auto" w:fill="FFC000"/>
          </w:tcPr>
          <w:p w14:paraId="000557B3" w14:textId="5CA50ADB" w:rsidR="003470E2" w:rsidRPr="00CB2210" w:rsidRDefault="005A7510" w:rsidP="00D81BC1">
            <w:pPr>
              <w:rPr>
                <w:bCs/>
              </w:rPr>
            </w:pPr>
            <w:r w:rsidRPr="00CB2210">
              <w:rPr>
                <w:bCs/>
              </w:rPr>
              <w:t>6</w:t>
            </w:r>
          </w:p>
        </w:tc>
        <w:tc>
          <w:tcPr>
            <w:tcW w:w="1168" w:type="pct"/>
            <w:shd w:val="clear" w:color="auto" w:fill="FFFFFF" w:themeFill="background1"/>
          </w:tcPr>
          <w:p w14:paraId="68020FF8" w14:textId="77777777"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r w:rsidRPr="00CB2210">
              <w:rPr>
                <w:rStyle w:val="normaltextrun"/>
                <w:rFonts w:ascii="Calibri" w:hAnsi="Calibri" w:cs="Calibri"/>
                <w:sz w:val="22"/>
                <w:szCs w:val="22"/>
              </w:rPr>
              <w:t xml:space="preserve">Ensuring all parts of this risk assessment are adhered to. </w:t>
            </w:r>
          </w:p>
          <w:p w14:paraId="322B81CD" w14:textId="77777777"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p>
          <w:p w14:paraId="4A1F5B9B" w14:textId="6CCB8B46"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r w:rsidRPr="00CB2210">
              <w:rPr>
                <w:rStyle w:val="normaltextrun"/>
                <w:rFonts w:ascii="Calibri" w:hAnsi="Calibri" w:cs="Calibri"/>
                <w:sz w:val="22"/>
                <w:szCs w:val="22"/>
              </w:rPr>
              <w:t xml:space="preserve">Ensuring that any incidents involving </w:t>
            </w:r>
            <w:r w:rsidR="00DE16A5">
              <w:rPr>
                <w:rStyle w:val="normaltextrun"/>
                <w:rFonts w:ascii="Calibri" w:hAnsi="Calibri" w:cs="Calibri"/>
                <w:sz w:val="22"/>
                <w:szCs w:val="22"/>
              </w:rPr>
              <w:t xml:space="preserve">the </w:t>
            </w:r>
            <w:r w:rsidRPr="00CB2210">
              <w:rPr>
                <w:rStyle w:val="normaltextrun"/>
                <w:rFonts w:ascii="Calibri" w:hAnsi="Calibri" w:cs="Calibri"/>
                <w:sz w:val="22"/>
                <w:szCs w:val="22"/>
              </w:rPr>
              <w:t xml:space="preserve">public or others are recorded and addressed. </w:t>
            </w:r>
            <w:r w:rsidR="00205871">
              <w:rPr>
                <w:rStyle w:val="normaltextrun"/>
                <w:rFonts w:ascii="Calibri" w:hAnsi="Calibri" w:cs="Calibri"/>
                <w:sz w:val="22"/>
                <w:szCs w:val="22"/>
              </w:rPr>
              <w:t xml:space="preserve">– Members reminded to be </w:t>
            </w:r>
            <w:r w:rsidR="00205871" w:rsidRPr="00205871">
              <w:rPr>
                <w:rFonts w:ascii="Calibri" w:hAnsi="Calibri" w:cs="Calibri"/>
                <w:sz w:val="22"/>
                <w:szCs w:val="22"/>
              </w:rPr>
              <w:t xml:space="preserve"> respectful to other </w:t>
            </w:r>
            <w:r w:rsidR="00205871" w:rsidRPr="00DE16A5">
              <w:rPr>
                <w:rFonts w:ascii="Calibri" w:hAnsi="Calibri" w:cs="Calibri"/>
                <w:sz w:val="22"/>
                <w:szCs w:val="22"/>
              </w:rPr>
              <w:t>water users</w:t>
            </w:r>
            <w:r w:rsidR="003A4A2B">
              <w:rPr>
                <w:rFonts w:ascii="Calibri" w:hAnsi="Calibri" w:cs="Calibri"/>
                <w:sz w:val="22"/>
                <w:szCs w:val="22"/>
              </w:rPr>
              <w:t xml:space="preserve"> and local communities</w:t>
            </w:r>
            <w:r w:rsidR="00205871" w:rsidRPr="00DE16A5">
              <w:rPr>
                <w:rFonts w:ascii="Calibri" w:hAnsi="Calibri" w:cs="Calibri"/>
                <w:sz w:val="22"/>
                <w:szCs w:val="22"/>
              </w:rPr>
              <w:t xml:space="preserve"> </w:t>
            </w:r>
            <w:r w:rsidR="00DE16A5" w:rsidRPr="00DE16A5">
              <w:rPr>
                <w:rFonts w:ascii="Calibri" w:hAnsi="Calibri" w:cs="Calibri"/>
                <w:sz w:val="22"/>
                <w:szCs w:val="22"/>
              </w:rPr>
              <w:t>(e.g., boaters, paddlers, swimmers)</w:t>
            </w:r>
          </w:p>
          <w:p w14:paraId="300A23C0" w14:textId="77777777"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p>
          <w:p w14:paraId="100A3972" w14:textId="77777777"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r w:rsidRPr="00CB2210">
              <w:rPr>
                <w:rStyle w:val="normaltextrun"/>
                <w:rFonts w:ascii="Calibri" w:hAnsi="Calibri" w:cs="Calibri"/>
                <w:sz w:val="22"/>
                <w:szCs w:val="22"/>
              </w:rPr>
              <w:t xml:space="preserve">Ensuring all members are reminded that they are representing the club/society, SUSU and the University in (usually) branded clothing. </w:t>
            </w:r>
          </w:p>
          <w:p w14:paraId="734A82D5" w14:textId="77777777" w:rsidR="003470E2" w:rsidRPr="00CB2210" w:rsidRDefault="003470E2" w:rsidP="00D81BC1">
            <w:pPr>
              <w:pStyle w:val="paragraph"/>
              <w:spacing w:before="0" w:beforeAutospacing="0" w:after="0" w:afterAutospacing="0"/>
              <w:textAlignment w:val="baseline"/>
              <w:rPr>
                <w:rStyle w:val="normaltextrun"/>
                <w:rFonts w:ascii="Calibri" w:hAnsi="Calibri" w:cs="Calibri"/>
                <w:sz w:val="22"/>
                <w:szCs w:val="22"/>
              </w:rPr>
            </w:pPr>
          </w:p>
          <w:p w14:paraId="02EC5E29" w14:textId="3BB16D6F" w:rsidR="006C0A72" w:rsidRPr="00CB2210" w:rsidRDefault="006C0A72" w:rsidP="00D81BC1">
            <w:pPr>
              <w:pStyle w:val="paragraph"/>
              <w:spacing w:before="0" w:beforeAutospacing="0" w:after="0" w:afterAutospacing="0"/>
              <w:textAlignment w:val="baseline"/>
              <w:rPr>
                <w:rStyle w:val="normaltextrun"/>
                <w:rFonts w:ascii="Calibri" w:hAnsi="Calibri" w:cs="Calibri"/>
                <w:sz w:val="22"/>
                <w:szCs w:val="22"/>
              </w:rPr>
            </w:pPr>
            <w:r w:rsidRPr="00CB2210">
              <w:rPr>
                <w:rStyle w:val="normaltextrun"/>
                <w:rFonts w:ascii="Calibri" w:hAnsi="Calibri" w:cs="Calibri"/>
                <w:sz w:val="22"/>
                <w:szCs w:val="22"/>
              </w:rPr>
              <w:t>Swimmers to ensure they remain mindful of the environment and will be reminded to bring all litter home with them/commit to dispose of correctly on site</w:t>
            </w:r>
          </w:p>
          <w:p w14:paraId="4C2F5504" w14:textId="77777777" w:rsidR="003B4658" w:rsidRPr="00CB2210" w:rsidRDefault="003B4658" w:rsidP="00D81BC1">
            <w:pPr>
              <w:pStyle w:val="paragraph"/>
              <w:spacing w:before="0" w:beforeAutospacing="0" w:after="0" w:afterAutospacing="0"/>
              <w:textAlignment w:val="baseline"/>
              <w:rPr>
                <w:rStyle w:val="normaltextrun"/>
                <w:rFonts w:ascii="Calibri" w:hAnsi="Calibri" w:cs="Calibri"/>
                <w:sz w:val="22"/>
                <w:szCs w:val="22"/>
              </w:rPr>
            </w:pPr>
          </w:p>
          <w:p w14:paraId="1A25E7DF" w14:textId="0E88615F" w:rsidR="003B4658" w:rsidRPr="00CB2210" w:rsidRDefault="003B4658" w:rsidP="00D81BC1">
            <w:pPr>
              <w:pStyle w:val="paragraph"/>
              <w:spacing w:before="0" w:beforeAutospacing="0" w:after="0" w:afterAutospacing="0"/>
              <w:textAlignment w:val="baseline"/>
              <w:rPr>
                <w:rFonts w:ascii="Calibri" w:hAnsi="Calibri" w:cs="Calibri"/>
                <w:sz w:val="22"/>
                <w:szCs w:val="22"/>
              </w:rPr>
            </w:pPr>
            <w:r w:rsidRPr="00CB2210">
              <w:rPr>
                <w:rFonts w:ascii="Calibri" w:hAnsi="Calibri" w:cs="Calibri"/>
                <w:sz w:val="22"/>
                <w:szCs w:val="22"/>
              </w:rPr>
              <w:t>Be sensitive about numbers and the impacts on popular swim spots</w:t>
            </w:r>
          </w:p>
          <w:p w14:paraId="27B6E3BF" w14:textId="77777777" w:rsidR="00640572" w:rsidRPr="00CB2210" w:rsidRDefault="00640572" w:rsidP="00D81BC1">
            <w:pPr>
              <w:pStyle w:val="paragraph"/>
              <w:spacing w:before="0" w:beforeAutospacing="0" w:after="0" w:afterAutospacing="0"/>
              <w:textAlignment w:val="baseline"/>
              <w:rPr>
                <w:rFonts w:ascii="Calibri" w:hAnsi="Calibri" w:cs="Calibri"/>
                <w:sz w:val="22"/>
                <w:szCs w:val="22"/>
              </w:rPr>
            </w:pPr>
          </w:p>
          <w:p w14:paraId="2FE48E6B" w14:textId="74C3673A" w:rsidR="00640572" w:rsidRPr="00CB2210" w:rsidRDefault="00640572" w:rsidP="00D81BC1">
            <w:pPr>
              <w:pStyle w:val="paragraph"/>
              <w:spacing w:before="0" w:beforeAutospacing="0" w:after="0" w:afterAutospacing="0"/>
              <w:textAlignment w:val="baseline"/>
              <w:rPr>
                <w:rStyle w:val="normaltextrun"/>
                <w:rFonts w:ascii="Calibri" w:hAnsi="Calibri" w:cs="Calibri"/>
                <w:sz w:val="22"/>
                <w:szCs w:val="22"/>
              </w:rPr>
            </w:pPr>
            <w:r w:rsidRPr="00CB2210">
              <w:rPr>
                <w:rFonts w:ascii="Calibri" w:hAnsi="Calibri" w:cs="Calibri"/>
                <w:sz w:val="22"/>
                <w:szCs w:val="22"/>
              </w:rPr>
              <w:t>Avoid disturbing livestock or wildlife, including animals, birds, fish and invertebrates</w:t>
            </w:r>
            <w:r w:rsidR="00CB2210" w:rsidRPr="00CB2210">
              <w:rPr>
                <w:rFonts w:ascii="Calibri" w:hAnsi="Calibri" w:cs="Calibri"/>
                <w:sz w:val="22"/>
                <w:szCs w:val="22"/>
              </w:rPr>
              <w:t xml:space="preserve"> (e.g by avoiding important fish </w:t>
            </w:r>
            <w:r w:rsidR="00CB2210" w:rsidRPr="00CB2210">
              <w:rPr>
                <w:rFonts w:ascii="Calibri" w:hAnsi="Calibri" w:cs="Calibri"/>
                <w:sz w:val="22"/>
                <w:szCs w:val="22"/>
              </w:rPr>
              <w:lastRenderedPageBreak/>
              <w:t>spawning areas, nesting birds, on protected nature sites)</w:t>
            </w:r>
          </w:p>
          <w:p w14:paraId="0C8A1CF8" w14:textId="77777777" w:rsidR="003470E2" w:rsidRPr="00CB2210" w:rsidRDefault="003470E2" w:rsidP="00D81BC1"/>
        </w:tc>
        <w:tc>
          <w:tcPr>
            <w:tcW w:w="176" w:type="pct"/>
            <w:shd w:val="clear" w:color="auto" w:fill="FFFFFF" w:themeFill="background1"/>
          </w:tcPr>
          <w:p w14:paraId="298605AD" w14:textId="77777777" w:rsidR="003470E2" w:rsidRPr="00CB2210" w:rsidRDefault="003470E2" w:rsidP="00D81BC1">
            <w:pPr>
              <w:rPr>
                <w:bCs/>
              </w:rPr>
            </w:pPr>
            <w:r w:rsidRPr="00CB2210">
              <w:lastRenderedPageBreak/>
              <w:t>1</w:t>
            </w:r>
          </w:p>
        </w:tc>
        <w:tc>
          <w:tcPr>
            <w:tcW w:w="176" w:type="pct"/>
            <w:shd w:val="clear" w:color="auto" w:fill="FFFFFF" w:themeFill="background1"/>
          </w:tcPr>
          <w:p w14:paraId="15947E70" w14:textId="5061F8D3" w:rsidR="003470E2" w:rsidRPr="00CB2210" w:rsidRDefault="005A7510" w:rsidP="00D81BC1">
            <w:pPr>
              <w:rPr>
                <w:bCs/>
              </w:rPr>
            </w:pPr>
            <w:r w:rsidRPr="00CB2210">
              <w:rPr>
                <w:bCs/>
              </w:rPr>
              <w:t>3</w:t>
            </w:r>
          </w:p>
        </w:tc>
        <w:tc>
          <w:tcPr>
            <w:tcW w:w="176" w:type="pct"/>
            <w:shd w:val="clear" w:color="auto" w:fill="92D050"/>
          </w:tcPr>
          <w:p w14:paraId="7CC35830" w14:textId="10CF98C5" w:rsidR="003470E2" w:rsidRPr="00CB2210" w:rsidRDefault="005A7510" w:rsidP="00D81BC1">
            <w:pPr>
              <w:rPr>
                <w:bCs/>
              </w:rPr>
            </w:pPr>
            <w:r w:rsidRPr="00CB2210">
              <w:rPr>
                <w:bCs/>
              </w:rPr>
              <w:t>3</w:t>
            </w:r>
          </w:p>
        </w:tc>
        <w:tc>
          <w:tcPr>
            <w:tcW w:w="688" w:type="pct"/>
            <w:shd w:val="clear" w:color="auto" w:fill="FFFFFF" w:themeFill="background1"/>
          </w:tcPr>
          <w:p w14:paraId="23D7667C" w14:textId="77777777" w:rsidR="003470E2" w:rsidRPr="00CB2210" w:rsidRDefault="00B05377" w:rsidP="00D81BC1">
            <w:r w:rsidRPr="00CB2210">
              <w:t>Any incidents need to be reported as . Follow SUSU incident report policy.</w:t>
            </w:r>
          </w:p>
          <w:p w14:paraId="5E95649C" w14:textId="77777777" w:rsidR="00B05377" w:rsidRPr="00CB2210" w:rsidRDefault="00B05377" w:rsidP="00D81BC1"/>
          <w:p w14:paraId="73CFD442" w14:textId="088039AC" w:rsidR="00DC1D7D" w:rsidRPr="00CB2210" w:rsidRDefault="00DC1D7D" w:rsidP="00D81BC1">
            <w:r w:rsidRPr="00CB2210">
              <w:t xml:space="preserve">Committee to ensure they are up to date on local legislation and changing guidance on ‘right to swim’- </w:t>
            </w:r>
            <w:hyperlink r:id="rId9" w:history="1">
              <w:r w:rsidRPr="00CB2210">
                <w:rPr>
                  <w:rStyle w:val="Hyperlink"/>
                </w:rPr>
                <w:t>reference OSS Swimmers Code</w:t>
              </w:r>
            </w:hyperlink>
            <w:r w:rsidRPr="00CB2210">
              <w:t xml:space="preserve"> </w:t>
            </w:r>
          </w:p>
          <w:p w14:paraId="6D1B30E8" w14:textId="2A3149ED" w:rsidR="00B05377" w:rsidRPr="00CB2210" w:rsidRDefault="00B05377" w:rsidP="00D81BC1"/>
        </w:tc>
      </w:tr>
      <w:tr w:rsidR="00E654DD" w:rsidRPr="00CB2210" w14:paraId="18F5DF7A" w14:textId="77777777" w:rsidTr="00E654DD">
        <w:trPr>
          <w:cantSplit/>
          <w:trHeight w:val="1296"/>
        </w:trPr>
        <w:tc>
          <w:tcPr>
            <w:tcW w:w="853" w:type="pct"/>
            <w:shd w:val="clear" w:color="auto" w:fill="FFFFFF" w:themeFill="background1"/>
          </w:tcPr>
          <w:p w14:paraId="1BF0721C" w14:textId="77777777" w:rsidR="003470E2" w:rsidRPr="00CB2210" w:rsidRDefault="003470E2" w:rsidP="00D81BC1">
            <w:r w:rsidRPr="00CB2210">
              <w:t>Financial Risk:</w:t>
            </w:r>
          </w:p>
          <w:p w14:paraId="72566F57" w14:textId="77777777" w:rsidR="003470E2" w:rsidRPr="00CB2210" w:rsidRDefault="003470E2" w:rsidP="00D81BC1">
            <w:r w:rsidRPr="00CB2210">
              <w:t xml:space="preserve">For the club or society, or potentially even SUSU if the club/soc finds itself in difficulty. </w:t>
            </w:r>
          </w:p>
        </w:tc>
        <w:tc>
          <w:tcPr>
            <w:tcW w:w="634" w:type="pct"/>
            <w:shd w:val="clear" w:color="auto" w:fill="FFFFFF" w:themeFill="background1"/>
          </w:tcPr>
          <w:p w14:paraId="78FA4E45" w14:textId="77777777" w:rsidR="003470E2" w:rsidRPr="00CB2210" w:rsidRDefault="003470E2" w:rsidP="00D81BC1">
            <w:r w:rsidRPr="00CB2210">
              <w:t xml:space="preserve">Club or society activity costing more than planned, weakening their financial position. </w:t>
            </w:r>
          </w:p>
          <w:p w14:paraId="35999C09" w14:textId="77777777" w:rsidR="003470E2" w:rsidRPr="00CB2210" w:rsidRDefault="003470E2" w:rsidP="00D81BC1"/>
          <w:p w14:paraId="6103DF8E" w14:textId="77777777" w:rsidR="003470E2" w:rsidRPr="00CB2210" w:rsidRDefault="003470E2" w:rsidP="00D81BC1">
            <w:r w:rsidRPr="00CB2210">
              <w:rPr>
                <w:rStyle w:val="normaltextrun"/>
                <w:color w:val="000000"/>
                <w:shd w:val="clear" w:color="auto" w:fill="FFFFFF"/>
              </w:rPr>
              <w:t>Incidents with members of the public, participants, staff or members causing lawsuits and financial penalties.</w:t>
            </w:r>
          </w:p>
        </w:tc>
        <w:tc>
          <w:tcPr>
            <w:tcW w:w="599" w:type="pct"/>
            <w:shd w:val="clear" w:color="auto" w:fill="FFFFFF" w:themeFill="background1"/>
          </w:tcPr>
          <w:p w14:paraId="6CA44611" w14:textId="77777777" w:rsidR="003470E2" w:rsidRPr="00CB2210" w:rsidRDefault="003470E2" w:rsidP="00D81BC1">
            <w:pPr>
              <w:rPr>
                <w:rStyle w:val="normaltextrun"/>
                <w:color w:val="000000"/>
                <w:shd w:val="clear" w:color="auto" w:fill="FFFFFF"/>
              </w:rPr>
            </w:pPr>
            <w:r w:rsidRPr="00CB2210">
              <w:rPr>
                <w:rStyle w:val="normaltextrun"/>
                <w:color w:val="000000"/>
                <w:shd w:val="clear" w:color="auto" w:fill="FFFFFF"/>
              </w:rPr>
              <w:t>The club or society</w:t>
            </w:r>
          </w:p>
          <w:p w14:paraId="7520E133" w14:textId="77777777" w:rsidR="003470E2" w:rsidRPr="00CB2210" w:rsidRDefault="003470E2" w:rsidP="00D81BC1">
            <w:pPr>
              <w:rPr>
                <w:rStyle w:val="normaltextrun"/>
                <w:color w:val="000000"/>
                <w:shd w:val="clear" w:color="auto" w:fill="FFFFFF"/>
              </w:rPr>
            </w:pPr>
          </w:p>
          <w:p w14:paraId="096C5871" w14:textId="2F4BE8BF" w:rsidR="003470E2" w:rsidRPr="00CB2210" w:rsidRDefault="003470E2" w:rsidP="00D81BC1">
            <w:pPr>
              <w:rPr>
                <w:rStyle w:val="normaltextrun"/>
                <w:color w:val="000000"/>
                <w:shd w:val="clear" w:color="auto" w:fill="FFFFFF"/>
              </w:rPr>
            </w:pPr>
            <w:r w:rsidRPr="00CB2210">
              <w:rPr>
                <w:rStyle w:val="normaltextrun"/>
                <w:color w:val="000000"/>
                <w:shd w:val="clear" w:color="auto" w:fill="FFFFFF"/>
              </w:rPr>
              <w:t xml:space="preserve">Members </w:t>
            </w:r>
          </w:p>
          <w:p w14:paraId="1C89A4B8" w14:textId="77777777" w:rsidR="003470E2" w:rsidRPr="00CB2210" w:rsidRDefault="003470E2" w:rsidP="00D81BC1">
            <w:pPr>
              <w:rPr>
                <w:rStyle w:val="normaltextrun"/>
                <w:color w:val="000000"/>
                <w:shd w:val="clear" w:color="auto" w:fill="FFFFFF"/>
              </w:rPr>
            </w:pPr>
          </w:p>
          <w:p w14:paraId="6780ED20" w14:textId="040F40C7" w:rsidR="003470E2" w:rsidRPr="00CB2210" w:rsidRDefault="003470E2" w:rsidP="00D81BC1">
            <w:r w:rsidRPr="00CB2210">
              <w:rPr>
                <w:rStyle w:val="normaltextrun"/>
                <w:color w:val="000000"/>
                <w:shd w:val="clear" w:color="auto" w:fill="FFFFFF"/>
              </w:rPr>
              <w:t xml:space="preserve">SUSU </w:t>
            </w:r>
            <w:r w:rsidR="00B2426E" w:rsidRPr="00CB2210">
              <w:rPr>
                <w:rStyle w:val="normaltextrun"/>
                <w:color w:val="000000"/>
                <w:shd w:val="clear" w:color="auto" w:fill="FFFFFF"/>
              </w:rPr>
              <w:t xml:space="preserve">if </w:t>
            </w:r>
            <w:r w:rsidRPr="00CB2210">
              <w:rPr>
                <w:rStyle w:val="normaltextrun"/>
                <w:color w:val="000000"/>
                <w:shd w:val="clear" w:color="auto" w:fill="FFFFFF"/>
              </w:rPr>
              <w:t>required to assist.</w:t>
            </w:r>
          </w:p>
        </w:tc>
        <w:tc>
          <w:tcPr>
            <w:tcW w:w="176" w:type="pct"/>
            <w:shd w:val="clear" w:color="auto" w:fill="FFFFFF" w:themeFill="background1"/>
          </w:tcPr>
          <w:p w14:paraId="5815CD00" w14:textId="2ED40B51" w:rsidR="003470E2" w:rsidRPr="00CB2210" w:rsidRDefault="00964AE3" w:rsidP="00D81BC1">
            <w:pPr>
              <w:rPr>
                <w:bCs/>
              </w:rPr>
            </w:pPr>
            <w:r w:rsidRPr="00CB2210">
              <w:rPr>
                <w:bCs/>
              </w:rPr>
              <w:t>2</w:t>
            </w:r>
          </w:p>
        </w:tc>
        <w:tc>
          <w:tcPr>
            <w:tcW w:w="176" w:type="pct"/>
            <w:shd w:val="clear" w:color="auto" w:fill="FFFFFF" w:themeFill="background1"/>
          </w:tcPr>
          <w:p w14:paraId="576653D0" w14:textId="17C2F5D3" w:rsidR="003470E2" w:rsidRPr="00CB2210" w:rsidRDefault="00964AE3" w:rsidP="00D81BC1">
            <w:pPr>
              <w:rPr>
                <w:bCs/>
              </w:rPr>
            </w:pPr>
            <w:r w:rsidRPr="00CB2210">
              <w:rPr>
                <w:bCs/>
              </w:rPr>
              <w:t>3</w:t>
            </w:r>
          </w:p>
        </w:tc>
        <w:tc>
          <w:tcPr>
            <w:tcW w:w="176" w:type="pct"/>
            <w:shd w:val="clear" w:color="auto" w:fill="FFC000"/>
          </w:tcPr>
          <w:p w14:paraId="0BAA3219" w14:textId="713F3FAA" w:rsidR="003470E2" w:rsidRPr="00CB2210" w:rsidRDefault="00964AE3" w:rsidP="00D81BC1">
            <w:pPr>
              <w:rPr>
                <w:bCs/>
              </w:rPr>
            </w:pPr>
            <w:r w:rsidRPr="00CB2210">
              <w:rPr>
                <w:bCs/>
              </w:rPr>
              <w:t>6</w:t>
            </w:r>
          </w:p>
        </w:tc>
        <w:tc>
          <w:tcPr>
            <w:tcW w:w="1168" w:type="pct"/>
            <w:shd w:val="clear" w:color="auto" w:fill="FFFFFF" w:themeFill="background1"/>
          </w:tcPr>
          <w:p w14:paraId="1B50B343" w14:textId="7FAADB18" w:rsidR="003470E2" w:rsidRPr="00CB2210" w:rsidRDefault="003470E2" w:rsidP="00D81BC1">
            <w:r w:rsidRPr="00CB2210">
              <w:t xml:space="preserve">Clubs and societies </w:t>
            </w:r>
            <w:r w:rsidR="00964AE3" w:rsidRPr="00CB2210">
              <w:t xml:space="preserve">are </w:t>
            </w:r>
            <w:r w:rsidRPr="00CB2210">
              <w:t xml:space="preserve">required to complete financial forecasting and budget for the year. </w:t>
            </w:r>
          </w:p>
          <w:p w14:paraId="01F9E470" w14:textId="77777777" w:rsidR="003470E2" w:rsidRPr="00CB2210" w:rsidRDefault="003470E2" w:rsidP="00D81BC1"/>
          <w:p w14:paraId="6ABD6105" w14:textId="6168766B" w:rsidR="003470E2" w:rsidRPr="00CB2210" w:rsidRDefault="003470E2" w:rsidP="00D81BC1">
            <w:r w:rsidRPr="00CB2210">
              <w:t xml:space="preserve">All </w:t>
            </w:r>
            <w:r w:rsidR="00964AE3" w:rsidRPr="00CB2210">
              <w:t xml:space="preserve">are </w:t>
            </w:r>
            <w:r w:rsidRPr="00CB2210">
              <w:t xml:space="preserve">encouraged to review membership fees yearly to ensure they are able to comfortably cover costs. </w:t>
            </w:r>
          </w:p>
          <w:p w14:paraId="17B2F405" w14:textId="1DBBC780" w:rsidR="00964AE3" w:rsidRPr="00CB2210" w:rsidRDefault="003470E2" w:rsidP="00964AE3">
            <w:r w:rsidRPr="00CB2210">
              <w:br/>
            </w:r>
            <w:r w:rsidR="00964AE3" w:rsidRPr="00CB2210">
              <w:t>Committee 1-2-1 check-ins and financial reviews by SUSU Activities Team</w:t>
            </w:r>
          </w:p>
          <w:p w14:paraId="7E3FEFD5" w14:textId="41524819" w:rsidR="003470E2" w:rsidRPr="00CB2210" w:rsidRDefault="003470E2" w:rsidP="00964AE3"/>
        </w:tc>
        <w:tc>
          <w:tcPr>
            <w:tcW w:w="176" w:type="pct"/>
            <w:shd w:val="clear" w:color="auto" w:fill="FFFFFF" w:themeFill="background1"/>
          </w:tcPr>
          <w:p w14:paraId="75E0A840" w14:textId="77777777" w:rsidR="003470E2" w:rsidRPr="00CB2210" w:rsidRDefault="003470E2" w:rsidP="00D81BC1">
            <w:pPr>
              <w:rPr>
                <w:bCs/>
              </w:rPr>
            </w:pPr>
            <w:r w:rsidRPr="00CB2210">
              <w:rPr>
                <w:bCs/>
              </w:rPr>
              <w:t>1</w:t>
            </w:r>
          </w:p>
        </w:tc>
        <w:tc>
          <w:tcPr>
            <w:tcW w:w="176" w:type="pct"/>
            <w:shd w:val="clear" w:color="auto" w:fill="FFFFFF" w:themeFill="background1"/>
          </w:tcPr>
          <w:p w14:paraId="46A3926A" w14:textId="27E80194" w:rsidR="003470E2" w:rsidRPr="00CB2210" w:rsidRDefault="00964AE3" w:rsidP="00D81BC1">
            <w:pPr>
              <w:rPr>
                <w:bCs/>
              </w:rPr>
            </w:pPr>
            <w:r w:rsidRPr="00CB2210">
              <w:rPr>
                <w:bCs/>
              </w:rPr>
              <w:t>3</w:t>
            </w:r>
          </w:p>
        </w:tc>
        <w:tc>
          <w:tcPr>
            <w:tcW w:w="176" w:type="pct"/>
            <w:shd w:val="clear" w:color="auto" w:fill="92D050"/>
          </w:tcPr>
          <w:p w14:paraId="0C34CD65" w14:textId="05F8C08F" w:rsidR="003470E2" w:rsidRPr="00CB2210" w:rsidRDefault="00964AE3" w:rsidP="00D81BC1">
            <w:pPr>
              <w:rPr>
                <w:bCs/>
              </w:rPr>
            </w:pPr>
            <w:r w:rsidRPr="00CB2210">
              <w:rPr>
                <w:bCs/>
              </w:rPr>
              <w:t>3</w:t>
            </w:r>
          </w:p>
        </w:tc>
        <w:tc>
          <w:tcPr>
            <w:tcW w:w="688" w:type="pct"/>
            <w:shd w:val="clear" w:color="auto" w:fill="FFFFFF" w:themeFill="background1"/>
          </w:tcPr>
          <w:p w14:paraId="60B849D8" w14:textId="0CFE6D47" w:rsidR="00964AE3" w:rsidRPr="00CB2210" w:rsidRDefault="00964AE3" w:rsidP="00D81BC1"/>
        </w:tc>
      </w:tr>
      <w:tr w:rsidR="00E654DD" w:rsidRPr="00CB2210" w14:paraId="5652AB9E" w14:textId="77777777" w:rsidTr="00E654DD">
        <w:trPr>
          <w:cantSplit/>
          <w:trHeight w:val="1296"/>
        </w:trPr>
        <w:tc>
          <w:tcPr>
            <w:tcW w:w="853" w:type="pct"/>
            <w:shd w:val="clear" w:color="auto" w:fill="FFFFFF" w:themeFill="background1"/>
          </w:tcPr>
          <w:p w14:paraId="2B8B1666" w14:textId="77777777" w:rsidR="003470E2" w:rsidRPr="00CB2210" w:rsidRDefault="003470E2" w:rsidP="00D81BC1">
            <w:r w:rsidRPr="00CB2210">
              <w:lastRenderedPageBreak/>
              <w:t>Legal Compliance:</w:t>
            </w:r>
          </w:p>
          <w:p w14:paraId="11E7210C" w14:textId="38D80810" w:rsidR="003470E2" w:rsidRPr="00CB2210" w:rsidRDefault="003470E2" w:rsidP="00D81BC1">
            <w:r w:rsidRPr="00CB2210">
              <w:t>Club or society activity going against set law</w:t>
            </w:r>
            <w:r w:rsidR="00C40911" w:rsidRPr="00CB2210">
              <w:t xml:space="preserve">s/regulations related to Wild Swimming </w:t>
            </w:r>
          </w:p>
          <w:p w14:paraId="22144E18" w14:textId="77777777" w:rsidR="00AE5E38" w:rsidRPr="00CB2210" w:rsidRDefault="00AE5E38" w:rsidP="00D81BC1"/>
          <w:p w14:paraId="4EEB9186" w14:textId="5602430B" w:rsidR="00AE5E38" w:rsidRPr="00CB2210" w:rsidRDefault="00AE5E38" w:rsidP="00D81BC1">
            <w:r w:rsidRPr="00CB2210">
              <w:t>(Right to swim vs Health and Safety regulations and guidance)</w:t>
            </w:r>
          </w:p>
          <w:p w14:paraId="6AEB829A" w14:textId="77777777" w:rsidR="003470E2" w:rsidRPr="00CB2210" w:rsidRDefault="003470E2" w:rsidP="00D81BC1"/>
          <w:p w14:paraId="67FE4574" w14:textId="070D9B9D" w:rsidR="003470E2" w:rsidRPr="00CB2210" w:rsidRDefault="00C40911" w:rsidP="00D81BC1">
            <w:r w:rsidRPr="00CB2210">
              <w:t>B</w:t>
            </w:r>
            <w:r w:rsidR="003470E2" w:rsidRPr="00CB2210">
              <w:t>reaches of the freedom of speech act</w:t>
            </w:r>
          </w:p>
          <w:p w14:paraId="20BB688E" w14:textId="77777777" w:rsidR="003470E2" w:rsidRPr="00CB2210" w:rsidRDefault="003470E2" w:rsidP="00D81BC1"/>
          <w:p w14:paraId="50A6DB43" w14:textId="77777777" w:rsidR="003470E2" w:rsidRPr="00CB2210" w:rsidRDefault="003470E2" w:rsidP="00D81BC1"/>
        </w:tc>
        <w:tc>
          <w:tcPr>
            <w:tcW w:w="634" w:type="pct"/>
            <w:shd w:val="clear" w:color="auto" w:fill="FFFFFF" w:themeFill="background1"/>
          </w:tcPr>
          <w:p w14:paraId="2C3684B7" w14:textId="77777777" w:rsidR="003470E2" w:rsidRPr="00CB2210" w:rsidRDefault="003470E2" w:rsidP="00D81BC1">
            <w:r w:rsidRPr="00CB2210">
              <w:t xml:space="preserve">Fines imposed upon the student group as well as SUSU. </w:t>
            </w:r>
          </w:p>
          <w:p w14:paraId="428E1F1F" w14:textId="77777777" w:rsidR="003470E2" w:rsidRPr="00CB2210" w:rsidRDefault="003470E2" w:rsidP="00D81BC1"/>
          <w:p w14:paraId="614CBC68" w14:textId="77777777" w:rsidR="003470E2" w:rsidRPr="00CB2210" w:rsidRDefault="003470E2" w:rsidP="00D81BC1">
            <w:r w:rsidRPr="00CB2210">
              <w:t xml:space="preserve">Jail sentences. </w:t>
            </w:r>
          </w:p>
          <w:p w14:paraId="57E4BAF2" w14:textId="77777777" w:rsidR="003470E2" w:rsidRPr="00CB2210" w:rsidRDefault="003470E2" w:rsidP="00D81BC1"/>
          <w:p w14:paraId="7CE4B598" w14:textId="77777777" w:rsidR="003470E2" w:rsidRPr="00CB2210" w:rsidRDefault="003470E2" w:rsidP="00D81BC1">
            <w:r w:rsidRPr="00CB2210">
              <w:t xml:space="preserve">Reputational risk to the student group, SUSU and the wider University </w:t>
            </w:r>
          </w:p>
        </w:tc>
        <w:tc>
          <w:tcPr>
            <w:tcW w:w="599" w:type="pct"/>
            <w:shd w:val="clear" w:color="auto" w:fill="FFFFFF" w:themeFill="background1"/>
          </w:tcPr>
          <w:p w14:paraId="6D1786B2" w14:textId="77777777" w:rsidR="003470E2" w:rsidRPr="00CB2210" w:rsidRDefault="003470E2" w:rsidP="00D81BC1">
            <w:r w:rsidRPr="00CB2210">
              <w:t xml:space="preserve">The club or society, committee and members, SUSU or the Wider University. </w:t>
            </w:r>
          </w:p>
        </w:tc>
        <w:tc>
          <w:tcPr>
            <w:tcW w:w="176" w:type="pct"/>
            <w:shd w:val="clear" w:color="auto" w:fill="FFFFFF" w:themeFill="background1"/>
          </w:tcPr>
          <w:p w14:paraId="3A974BE2" w14:textId="11344194" w:rsidR="003470E2" w:rsidRPr="00CB2210" w:rsidRDefault="00C40911" w:rsidP="00D81BC1">
            <w:pPr>
              <w:rPr>
                <w:bCs/>
              </w:rPr>
            </w:pPr>
            <w:r w:rsidRPr="00CB2210">
              <w:rPr>
                <w:bCs/>
              </w:rPr>
              <w:t>2</w:t>
            </w:r>
          </w:p>
        </w:tc>
        <w:tc>
          <w:tcPr>
            <w:tcW w:w="176" w:type="pct"/>
            <w:shd w:val="clear" w:color="auto" w:fill="FFFFFF" w:themeFill="background1"/>
          </w:tcPr>
          <w:p w14:paraId="5946E242" w14:textId="6A435D70" w:rsidR="003470E2" w:rsidRPr="00CB2210" w:rsidRDefault="00C40911" w:rsidP="00D81BC1">
            <w:pPr>
              <w:rPr>
                <w:bCs/>
              </w:rPr>
            </w:pPr>
            <w:r w:rsidRPr="00CB2210">
              <w:rPr>
                <w:bCs/>
              </w:rPr>
              <w:t>4</w:t>
            </w:r>
          </w:p>
        </w:tc>
        <w:tc>
          <w:tcPr>
            <w:tcW w:w="176" w:type="pct"/>
            <w:shd w:val="clear" w:color="auto" w:fill="FFC000"/>
          </w:tcPr>
          <w:p w14:paraId="0F62F0EB" w14:textId="6D913142" w:rsidR="003470E2" w:rsidRPr="00CB2210" w:rsidRDefault="00C40911" w:rsidP="00D81BC1">
            <w:pPr>
              <w:rPr>
                <w:bCs/>
              </w:rPr>
            </w:pPr>
            <w:r w:rsidRPr="00CB2210">
              <w:rPr>
                <w:bCs/>
              </w:rPr>
              <w:t>8</w:t>
            </w:r>
          </w:p>
        </w:tc>
        <w:tc>
          <w:tcPr>
            <w:tcW w:w="1168" w:type="pct"/>
            <w:shd w:val="clear" w:color="auto" w:fill="FFFFFF" w:themeFill="background1"/>
          </w:tcPr>
          <w:p w14:paraId="61C13346" w14:textId="3A6C1D0B" w:rsidR="003470E2" w:rsidRPr="00CB2210" w:rsidRDefault="003470E2" w:rsidP="00D81BC1">
            <w:r w:rsidRPr="00CB2210">
              <w:t xml:space="preserve">All clubs and societies </w:t>
            </w:r>
            <w:r w:rsidR="002E4842">
              <w:t xml:space="preserve">must </w:t>
            </w:r>
            <w:r w:rsidRPr="00CB2210">
              <w:t xml:space="preserve">ensure they are following set law at all times. If ever in doubt, they will contact the Activities team prior to the activity taking place. </w:t>
            </w:r>
          </w:p>
          <w:p w14:paraId="236D7AAE" w14:textId="77777777" w:rsidR="00C31684" w:rsidRPr="00CB2210" w:rsidRDefault="00C31684" w:rsidP="00D81BC1"/>
          <w:p w14:paraId="672E8100" w14:textId="7E17C0BA" w:rsidR="00C31684" w:rsidRPr="00CB2210" w:rsidRDefault="00C31684" w:rsidP="00D81BC1">
            <w:r w:rsidRPr="00CB2210">
              <w:t>Society to refer to location guidance and review regulations: e.g.,</w:t>
            </w:r>
            <w:hyperlink r:id="rId10" w:history="1">
              <w:r w:rsidRPr="00CB2210">
                <w:rPr>
                  <w:rStyle w:val="Hyperlink"/>
                </w:rPr>
                <w:t xml:space="preserve"> here</w:t>
              </w:r>
            </w:hyperlink>
          </w:p>
          <w:p w14:paraId="2A51A7FF" w14:textId="77777777" w:rsidR="00C31684" w:rsidRPr="00CB2210" w:rsidRDefault="00C31684" w:rsidP="00D81BC1"/>
          <w:p w14:paraId="4BD8DE58" w14:textId="77777777" w:rsidR="003470E2" w:rsidRPr="00CB2210" w:rsidRDefault="003470E2" w:rsidP="00D81BC1"/>
          <w:p w14:paraId="59D6AE9C" w14:textId="77777777" w:rsidR="003470E2" w:rsidRPr="00CB2210" w:rsidRDefault="003470E2" w:rsidP="00D81BC1">
            <w:r w:rsidRPr="00CB2210">
              <w:t xml:space="preserve">All who wish to bring in an external speaker must follow due process, </w:t>
            </w:r>
            <w:hyperlink r:id="rId11" w:history="1">
              <w:r w:rsidRPr="00CB2210">
                <w:rPr>
                  <w:rStyle w:val="Hyperlink"/>
                </w:rPr>
                <w:t>available here</w:t>
              </w:r>
            </w:hyperlink>
          </w:p>
          <w:p w14:paraId="1BF56BF1" w14:textId="77777777" w:rsidR="003470E2" w:rsidRPr="00CB2210" w:rsidRDefault="003470E2" w:rsidP="00D81BC1"/>
          <w:p w14:paraId="313ACB27" w14:textId="77777777" w:rsidR="003470E2" w:rsidRPr="00CB2210" w:rsidRDefault="003470E2" w:rsidP="00D81BC1">
            <w:r w:rsidRPr="00CB2210">
              <w:t xml:space="preserve">This will be looked over by the University Legal Services team, and may require security being consulted and an extra risk assessment being submitted. </w:t>
            </w:r>
          </w:p>
        </w:tc>
        <w:tc>
          <w:tcPr>
            <w:tcW w:w="176" w:type="pct"/>
            <w:shd w:val="clear" w:color="auto" w:fill="FFFFFF" w:themeFill="background1"/>
          </w:tcPr>
          <w:p w14:paraId="37905F66" w14:textId="77777777" w:rsidR="003470E2" w:rsidRPr="00CB2210" w:rsidRDefault="003470E2" w:rsidP="00D81BC1">
            <w:pPr>
              <w:rPr>
                <w:bCs/>
              </w:rPr>
            </w:pPr>
            <w:r w:rsidRPr="00CB2210">
              <w:rPr>
                <w:bCs/>
              </w:rPr>
              <w:t>1</w:t>
            </w:r>
          </w:p>
        </w:tc>
        <w:tc>
          <w:tcPr>
            <w:tcW w:w="176" w:type="pct"/>
            <w:shd w:val="clear" w:color="auto" w:fill="FFFFFF" w:themeFill="background1"/>
          </w:tcPr>
          <w:p w14:paraId="38A8A9CA" w14:textId="2F653FB1" w:rsidR="003470E2" w:rsidRPr="00CB2210" w:rsidRDefault="00C40911" w:rsidP="00D81BC1">
            <w:pPr>
              <w:rPr>
                <w:bCs/>
              </w:rPr>
            </w:pPr>
            <w:r w:rsidRPr="00CB2210">
              <w:rPr>
                <w:bCs/>
              </w:rPr>
              <w:t>4</w:t>
            </w:r>
          </w:p>
        </w:tc>
        <w:tc>
          <w:tcPr>
            <w:tcW w:w="176" w:type="pct"/>
            <w:shd w:val="clear" w:color="auto" w:fill="92D050"/>
          </w:tcPr>
          <w:p w14:paraId="39868D24" w14:textId="4351BF69" w:rsidR="003470E2" w:rsidRPr="00CB2210" w:rsidRDefault="00C40911" w:rsidP="00D81BC1">
            <w:pPr>
              <w:rPr>
                <w:bCs/>
              </w:rPr>
            </w:pPr>
            <w:r w:rsidRPr="00CB2210">
              <w:rPr>
                <w:bCs/>
              </w:rPr>
              <w:t>4</w:t>
            </w:r>
          </w:p>
        </w:tc>
        <w:tc>
          <w:tcPr>
            <w:tcW w:w="688" w:type="pct"/>
            <w:shd w:val="clear" w:color="auto" w:fill="FFFFFF" w:themeFill="background1"/>
          </w:tcPr>
          <w:p w14:paraId="79E160FC" w14:textId="5CD938B6" w:rsidR="003470E2" w:rsidRPr="00CB2210" w:rsidRDefault="00AE5E38" w:rsidP="00D81BC1">
            <w:r w:rsidRPr="00CB2210">
              <w:t>Committee to ensure they are up to date on local legislation and changing guidance on ‘right to swim’</w:t>
            </w:r>
            <w:r w:rsidR="00DC1D7D" w:rsidRPr="00CB2210">
              <w:t xml:space="preserve">- </w:t>
            </w:r>
            <w:hyperlink r:id="rId12" w:history="1">
              <w:r w:rsidR="00DC1D7D" w:rsidRPr="00CB2210">
                <w:rPr>
                  <w:rStyle w:val="Hyperlink"/>
                </w:rPr>
                <w:t>reference OSS Swimmers Code</w:t>
              </w:r>
            </w:hyperlink>
            <w:r w:rsidR="00DC1D7D" w:rsidRPr="00CB2210">
              <w:t xml:space="preserve"> </w:t>
            </w:r>
          </w:p>
        </w:tc>
      </w:tr>
      <w:tr w:rsidR="00E654DD" w:rsidRPr="00CB2210" w14:paraId="694A8394" w14:textId="77777777" w:rsidTr="00E654DD">
        <w:trPr>
          <w:cantSplit/>
          <w:trHeight w:val="1296"/>
        </w:trPr>
        <w:tc>
          <w:tcPr>
            <w:tcW w:w="853" w:type="pct"/>
            <w:shd w:val="clear" w:color="auto" w:fill="FFFFFF" w:themeFill="background1"/>
          </w:tcPr>
          <w:p w14:paraId="3C8EA0D8" w14:textId="1CA51D94" w:rsidR="003470E2" w:rsidRPr="00CB2210" w:rsidRDefault="003470E2" w:rsidP="00D81BC1">
            <w:r w:rsidRPr="00CB2210">
              <w:lastRenderedPageBreak/>
              <w:t xml:space="preserve">Medical emergency </w:t>
            </w:r>
            <w:r w:rsidR="001E0FD6">
              <w:t xml:space="preserve">caused by </w:t>
            </w:r>
            <w:r w:rsidRPr="00CB2210">
              <w:t xml:space="preserve">pre-existing conditions </w:t>
            </w:r>
          </w:p>
        </w:tc>
        <w:tc>
          <w:tcPr>
            <w:tcW w:w="634" w:type="pct"/>
            <w:shd w:val="clear" w:color="auto" w:fill="FFFFFF" w:themeFill="background1"/>
          </w:tcPr>
          <w:p w14:paraId="46BD4D25" w14:textId="404542F5" w:rsidR="003470E2" w:rsidRPr="00CB2210" w:rsidRDefault="003470E2" w:rsidP="00D81BC1">
            <w:pPr>
              <w:rPr>
                <w:color w:val="000000"/>
              </w:rPr>
            </w:pPr>
            <w:r w:rsidRPr="00CB2210">
              <w:rPr>
                <w:color w:val="000000"/>
              </w:rPr>
              <w:t xml:space="preserve">Members may become unwell </w:t>
            </w:r>
            <w:r w:rsidR="001E0FD6">
              <w:rPr>
                <w:color w:val="000000"/>
              </w:rPr>
              <w:t xml:space="preserve"> on a trip</w:t>
            </w:r>
          </w:p>
          <w:p w14:paraId="6509B746" w14:textId="77777777" w:rsidR="001941DB" w:rsidRDefault="001941DB" w:rsidP="00D81BC1">
            <w:pPr>
              <w:rPr>
                <w:color w:val="000000"/>
              </w:rPr>
            </w:pPr>
          </w:p>
          <w:p w14:paraId="4D33D637" w14:textId="7C253A3C" w:rsidR="003470E2" w:rsidRPr="00CB2210" w:rsidRDefault="003470E2" w:rsidP="00D81BC1">
            <w:pPr>
              <w:rPr>
                <w:color w:val="000000"/>
              </w:rPr>
            </w:pPr>
            <w:r w:rsidRPr="00CB2210">
              <w:rPr>
                <w:color w:val="000000"/>
              </w:rPr>
              <w:t>Distress</w:t>
            </w:r>
            <w:r w:rsidR="001E0FD6">
              <w:rPr>
                <w:color w:val="000000"/>
              </w:rPr>
              <w:t xml:space="preserve"> to individual and others </w:t>
            </w:r>
          </w:p>
          <w:p w14:paraId="58ADC915" w14:textId="77777777" w:rsidR="003470E2" w:rsidRPr="00CB2210" w:rsidRDefault="003470E2" w:rsidP="00D81BC1"/>
        </w:tc>
        <w:tc>
          <w:tcPr>
            <w:tcW w:w="599" w:type="pct"/>
            <w:shd w:val="clear" w:color="auto" w:fill="FFFFFF" w:themeFill="background1"/>
          </w:tcPr>
          <w:p w14:paraId="1E0800F3" w14:textId="77777777" w:rsidR="003470E2" w:rsidRPr="00CB2210" w:rsidRDefault="003470E2" w:rsidP="00D81BC1">
            <w:r w:rsidRPr="00CB2210">
              <w:t>Members</w:t>
            </w:r>
          </w:p>
        </w:tc>
        <w:tc>
          <w:tcPr>
            <w:tcW w:w="176" w:type="pct"/>
            <w:shd w:val="clear" w:color="auto" w:fill="FFFFFF" w:themeFill="background1"/>
          </w:tcPr>
          <w:p w14:paraId="34192758" w14:textId="77777777" w:rsidR="003470E2" w:rsidRPr="00CB2210" w:rsidRDefault="003470E2" w:rsidP="00D81BC1">
            <w:pPr>
              <w:rPr>
                <w:bCs/>
              </w:rPr>
            </w:pPr>
            <w:r w:rsidRPr="00CB2210">
              <w:rPr>
                <w:rFonts w:eastAsia="Lucida Sans"/>
                <w:bCs/>
              </w:rPr>
              <w:t>3</w:t>
            </w:r>
          </w:p>
        </w:tc>
        <w:tc>
          <w:tcPr>
            <w:tcW w:w="176" w:type="pct"/>
            <w:shd w:val="clear" w:color="auto" w:fill="FFFFFF" w:themeFill="background1"/>
          </w:tcPr>
          <w:p w14:paraId="4407363B" w14:textId="77777777" w:rsidR="003470E2" w:rsidRPr="00CB2210" w:rsidRDefault="003470E2" w:rsidP="00D81BC1">
            <w:pPr>
              <w:rPr>
                <w:bCs/>
              </w:rPr>
            </w:pPr>
            <w:r w:rsidRPr="00CB2210">
              <w:rPr>
                <w:rFonts w:eastAsia="Lucida Sans"/>
                <w:bCs/>
              </w:rPr>
              <w:t>5</w:t>
            </w:r>
          </w:p>
        </w:tc>
        <w:tc>
          <w:tcPr>
            <w:tcW w:w="176" w:type="pct"/>
            <w:shd w:val="clear" w:color="auto" w:fill="FF0000"/>
          </w:tcPr>
          <w:p w14:paraId="63B85869" w14:textId="77777777" w:rsidR="003470E2" w:rsidRPr="00CB2210" w:rsidRDefault="003470E2" w:rsidP="00D81BC1">
            <w:pPr>
              <w:rPr>
                <w:bCs/>
              </w:rPr>
            </w:pPr>
            <w:r w:rsidRPr="00CB2210">
              <w:rPr>
                <w:rFonts w:eastAsia="Lucida Sans"/>
                <w:bCs/>
              </w:rPr>
              <w:t>15</w:t>
            </w:r>
          </w:p>
        </w:tc>
        <w:tc>
          <w:tcPr>
            <w:tcW w:w="1168" w:type="pct"/>
            <w:shd w:val="clear" w:color="auto" w:fill="FFFFFF" w:themeFill="background1"/>
          </w:tcPr>
          <w:p w14:paraId="3224B253" w14:textId="2E6A6A80" w:rsidR="003470E2" w:rsidRDefault="003470E2" w:rsidP="00D81BC1">
            <w:r w:rsidRPr="00CB2210">
              <w:t>Advise</w:t>
            </w:r>
            <w:r w:rsidR="00586E96">
              <w:t xml:space="preserve"> and remind </w:t>
            </w:r>
            <w:r w:rsidRPr="00CB2210">
              <w:t xml:space="preserve"> participants to bring their personal medication</w:t>
            </w:r>
          </w:p>
          <w:p w14:paraId="4DA809B1" w14:textId="77777777" w:rsidR="00586E96" w:rsidRDefault="00586E96" w:rsidP="00D81BC1"/>
          <w:p w14:paraId="7650CF0B" w14:textId="7C2A21D0" w:rsidR="001941DB" w:rsidRPr="00CB2210" w:rsidRDefault="001941DB" w:rsidP="00D81BC1">
            <w:r>
              <w:t xml:space="preserve">Details of medical needs collected in line with GDPR and </w:t>
            </w:r>
            <w:r w:rsidR="00586E96">
              <w:t xml:space="preserve">the </w:t>
            </w:r>
            <w:r>
              <w:t>Groups Privacy notice</w:t>
            </w:r>
          </w:p>
          <w:p w14:paraId="44D9EF7F" w14:textId="77777777" w:rsidR="003470E2" w:rsidRPr="00CB2210" w:rsidRDefault="003470E2" w:rsidP="00D81BC1"/>
          <w:p w14:paraId="77C5B0B4" w14:textId="77777777" w:rsidR="003470E2" w:rsidRPr="00CB2210" w:rsidRDefault="003470E2" w:rsidP="00D81BC1">
            <w:r w:rsidRPr="00CB2210">
              <w:t xml:space="preserve">Members/Committee to carry out first aid if necessary and </w:t>
            </w:r>
            <w:r w:rsidRPr="00CB2210">
              <w:rPr>
                <w:u w:val="single"/>
              </w:rPr>
              <w:t>only if</w:t>
            </w:r>
            <w:r w:rsidRPr="00CB2210">
              <w:t xml:space="preserve"> qualified and confident to do so</w:t>
            </w:r>
          </w:p>
          <w:p w14:paraId="7618D3DC" w14:textId="77777777" w:rsidR="003470E2" w:rsidRPr="00CB2210" w:rsidRDefault="003470E2" w:rsidP="00D81BC1"/>
          <w:p w14:paraId="3184A379" w14:textId="6E5A2F7C" w:rsidR="003470E2" w:rsidRPr="00CB2210" w:rsidRDefault="003470E2" w:rsidP="00D81BC1">
            <w:r w:rsidRPr="00CB2210">
              <w:t>Contact emergency services as required 111/999</w:t>
            </w:r>
            <w:r w:rsidR="00132CA0" w:rsidRPr="00132CA0">
              <w:t>-(or relevant emergency number if abroad).</w:t>
            </w:r>
          </w:p>
          <w:p w14:paraId="488018DF" w14:textId="77777777" w:rsidR="003470E2" w:rsidRPr="00CB2210" w:rsidRDefault="003470E2" w:rsidP="00D81BC1"/>
          <w:p w14:paraId="7546FA86" w14:textId="77777777" w:rsidR="003470E2" w:rsidRPr="00CB2210" w:rsidRDefault="003470E2" w:rsidP="00D81BC1">
            <w:r w:rsidRPr="00CB2210">
              <w:t>Contact SUSU Reception/Venue staff for first aid support</w:t>
            </w:r>
          </w:p>
        </w:tc>
        <w:tc>
          <w:tcPr>
            <w:tcW w:w="176" w:type="pct"/>
            <w:shd w:val="clear" w:color="auto" w:fill="FFFFFF" w:themeFill="background1"/>
          </w:tcPr>
          <w:p w14:paraId="3F05ECE0" w14:textId="77777777" w:rsidR="003470E2" w:rsidRPr="00CB2210" w:rsidRDefault="003470E2" w:rsidP="00D81BC1">
            <w:pPr>
              <w:rPr>
                <w:bCs/>
              </w:rPr>
            </w:pPr>
            <w:r w:rsidRPr="00CB2210">
              <w:rPr>
                <w:rFonts w:eastAsia="Lucida Sans"/>
                <w:bCs/>
              </w:rPr>
              <w:t>2</w:t>
            </w:r>
          </w:p>
        </w:tc>
        <w:tc>
          <w:tcPr>
            <w:tcW w:w="176" w:type="pct"/>
            <w:shd w:val="clear" w:color="auto" w:fill="FFFFFF" w:themeFill="background1"/>
          </w:tcPr>
          <w:p w14:paraId="615D3380" w14:textId="77777777" w:rsidR="003470E2" w:rsidRPr="00CB2210" w:rsidRDefault="003470E2" w:rsidP="00D81BC1">
            <w:pPr>
              <w:rPr>
                <w:bCs/>
              </w:rPr>
            </w:pPr>
            <w:r w:rsidRPr="00CB2210">
              <w:rPr>
                <w:rFonts w:eastAsia="Lucida Sans"/>
                <w:bCs/>
              </w:rPr>
              <w:t>5</w:t>
            </w:r>
          </w:p>
        </w:tc>
        <w:tc>
          <w:tcPr>
            <w:tcW w:w="176" w:type="pct"/>
            <w:shd w:val="clear" w:color="auto" w:fill="FFC000"/>
          </w:tcPr>
          <w:p w14:paraId="4F8DA571" w14:textId="77777777" w:rsidR="003470E2" w:rsidRPr="00CB2210" w:rsidRDefault="003470E2" w:rsidP="00D81BC1">
            <w:pPr>
              <w:rPr>
                <w:bCs/>
              </w:rPr>
            </w:pPr>
            <w:r w:rsidRPr="00CB2210">
              <w:rPr>
                <w:rFonts w:eastAsia="Lucida Sans"/>
                <w:bCs/>
              </w:rPr>
              <w:t>10</w:t>
            </w:r>
          </w:p>
        </w:tc>
        <w:tc>
          <w:tcPr>
            <w:tcW w:w="688" w:type="pct"/>
            <w:shd w:val="clear" w:color="auto" w:fill="FFFFFF" w:themeFill="background1"/>
          </w:tcPr>
          <w:p w14:paraId="0810C821" w14:textId="6A489750" w:rsidR="003470E2" w:rsidRPr="00CB2210" w:rsidRDefault="003470E2" w:rsidP="00D81BC1">
            <w:pPr>
              <w:rPr>
                <w:color w:val="000000"/>
              </w:rPr>
            </w:pPr>
            <w:r w:rsidRPr="00CB2210">
              <w:rPr>
                <w:color w:val="000000"/>
              </w:rPr>
              <w:t>Incidents are to be reported on the as soon as possible .</w:t>
            </w:r>
          </w:p>
          <w:p w14:paraId="06DA58EF" w14:textId="77777777" w:rsidR="003470E2" w:rsidRPr="00CB2210" w:rsidRDefault="003470E2" w:rsidP="00D81BC1">
            <w:pPr>
              <w:rPr>
                <w:color w:val="000000"/>
              </w:rPr>
            </w:pPr>
          </w:p>
          <w:p w14:paraId="5A7D8E08" w14:textId="77777777" w:rsidR="003470E2" w:rsidRDefault="003470E2" w:rsidP="00D81BC1">
            <w:r w:rsidRPr="00CB2210">
              <w:rPr>
                <w:color w:val="000000"/>
              </w:rPr>
              <w:t xml:space="preserve">Follow </w:t>
            </w:r>
            <w:hyperlink r:id="rId13">
              <w:r w:rsidRPr="00CB2210">
                <w:rPr>
                  <w:color w:val="0000FF"/>
                  <w:u w:val="single"/>
                </w:rPr>
                <w:t>SUSU incident report policy</w:t>
              </w:r>
            </w:hyperlink>
          </w:p>
          <w:p w14:paraId="374DB5DA" w14:textId="77777777" w:rsidR="001941DB" w:rsidRDefault="001941DB" w:rsidP="00D81BC1"/>
          <w:p w14:paraId="01926C1F" w14:textId="04BFC70B" w:rsidR="001941DB" w:rsidRPr="00CB2210" w:rsidRDefault="001941DB" w:rsidP="00D81BC1">
            <w:r>
              <w:t>Privacy notice</w:t>
            </w:r>
          </w:p>
        </w:tc>
      </w:tr>
      <w:tr w:rsidR="00DD56DD" w:rsidRPr="00CB2210" w14:paraId="40A08EB1" w14:textId="77777777" w:rsidTr="00E654DD">
        <w:trPr>
          <w:cantSplit/>
          <w:trHeight w:val="1296"/>
        </w:trPr>
        <w:tc>
          <w:tcPr>
            <w:tcW w:w="853" w:type="pct"/>
            <w:shd w:val="clear" w:color="auto" w:fill="FFFFFF" w:themeFill="background1"/>
          </w:tcPr>
          <w:p w14:paraId="6AA6A5F2" w14:textId="58D4D336" w:rsidR="00B95BED" w:rsidRPr="00CB2210" w:rsidRDefault="00B95BED" w:rsidP="00B95BED">
            <w:r w:rsidRPr="00CB2210">
              <w:lastRenderedPageBreak/>
              <w:t>Food - preparation, cooking</w:t>
            </w:r>
            <w:r w:rsidR="006418A0">
              <w:t>,</w:t>
            </w:r>
            <w:r w:rsidRPr="00CB2210">
              <w:t xml:space="preserve"> and consumption</w:t>
            </w:r>
          </w:p>
        </w:tc>
        <w:tc>
          <w:tcPr>
            <w:tcW w:w="634" w:type="pct"/>
            <w:shd w:val="clear" w:color="auto" w:fill="FFFFFF" w:themeFill="background1"/>
          </w:tcPr>
          <w:p w14:paraId="163930C6" w14:textId="294350CC" w:rsidR="00B95BED" w:rsidRPr="00CB2210" w:rsidRDefault="00B95BED" w:rsidP="00B95BED">
            <w:pPr>
              <w:rPr>
                <w:color w:val="000000"/>
              </w:rPr>
            </w:pPr>
            <w:r w:rsidRPr="00CB2210">
              <w:t xml:space="preserve">Burns, cuts, food poisoning, </w:t>
            </w:r>
            <w:r w:rsidR="006418A0">
              <w:t xml:space="preserve">and </w:t>
            </w:r>
            <w:r w:rsidRPr="00CB2210">
              <w:t>allergies</w:t>
            </w:r>
          </w:p>
        </w:tc>
        <w:tc>
          <w:tcPr>
            <w:tcW w:w="599" w:type="pct"/>
            <w:shd w:val="clear" w:color="auto" w:fill="FFFFFF" w:themeFill="background1"/>
          </w:tcPr>
          <w:p w14:paraId="2B10D913" w14:textId="02AA7381" w:rsidR="00B95BED" w:rsidRPr="00CB2210" w:rsidRDefault="006418A0" w:rsidP="00B95BED">
            <w:r>
              <w:t>Members</w:t>
            </w:r>
          </w:p>
        </w:tc>
        <w:tc>
          <w:tcPr>
            <w:tcW w:w="176" w:type="pct"/>
            <w:shd w:val="clear" w:color="auto" w:fill="FFFFFF" w:themeFill="background1"/>
          </w:tcPr>
          <w:p w14:paraId="406469C5" w14:textId="601E1344" w:rsidR="00B95BED" w:rsidRPr="00CB2210" w:rsidRDefault="00B95BED" w:rsidP="00B95BED">
            <w:pPr>
              <w:rPr>
                <w:rFonts w:eastAsia="Lucida Sans"/>
                <w:bCs/>
              </w:rPr>
            </w:pPr>
            <w:r w:rsidRPr="00CB2210">
              <w:t>4</w:t>
            </w:r>
          </w:p>
        </w:tc>
        <w:tc>
          <w:tcPr>
            <w:tcW w:w="176" w:type="pct"/>
            <w:shd w:val="clear" w:color="auto" w:fill="FFFFFF" w:themeFill="background1"/>
          </w:tcPr>
          <w:p w14:paraId="673A896C" w14:textId="7CD612BB" w:rsidR="00B95BED" w:rsidRPr="00CB2210" w:rsidRDefault="00B95BED" w:rsidP="00B95BED">
            <w:pPr>
              <w:rPr>
                <w:rFonts w:eastAsia="Lucida Sans"/>
                <w:bCs/>
              </w:rPr>
            </w:pPr>
            <w:r w:rsidRPr="00CB2210">
              <w:t>4</w:t>
            </w:r>
          </w:p>
        </w:tc>
        <w:tc>
          <w:tcPr>
            <w:tcW w:w="176" w:type="pct"/>
            <w:shd w:val="clear" w:color="auto" w:fill="FF0000"/>
          </w:tcPr>
          <w:p w14:paraId="4BB6F2CA" w14:textId="3B9999E1" w:rsidR="00B95BED" w:rsidRPr="00CB2210" w:rsidRDefault="00B95BED" w:rsidP="00B95BED">
            <w:pPr>
              <w:rPr>
                <w:rFonts w:eastAsia="Lucida Sans"/>
                <w:bCs/>
              </w:rPr>
            </w:pPr>
            <w:r w:rsidRPr="00CB2210">
              <w:t>16</w:t>
            </w:r>
          </w:p>
        </w:tc>
        <w:tc>
          <w:tcPr>
            <w:tcW w:w="1168" w:type="pct"/>
            <w:shd w:val="clear" w:color="auto" w:fill="FFFFFF" w:themeFill="background1"/>
          </w:tcPr>
          <w:p w14:paraId="77DFB296" w14:textId="77777777" w:rsidR="000C28F5" w:rsidRDefault="00B95BED" w:rsidP="00B95BED">
            <w:r w:rsidRPr="00CB2210">
              <w:t xml:space="preserve">Small number of people must cook inside the kitchen to avoid congestion. No food involving raw meat or eggs must be cooked. All food requiring heating must be thoroughly heated before serving. </w:t>
            </w:r>
          </w:p>
          <w:p w14:paraId="4A4E1F36" w14:textId="77777777" w:rsidR="000C28F5" w:rsidRDefault="000C28F5" w:rsidP="00B95BED"/>
          <w:p w14:paraId="343D4CB8" w14:textId="60E56E86" w:rsidR="000C28F5" w:rsidRDefault="00B95BED" w:rsidP="00B95BED">
            <w:r w:rsidRPr="00CB2210">
              <w:t xml:space="preserve">All ingredients must be confirmed to be in date by </w:t>
            </w:r>
            <w:r w:rsidR="004F7A0B">
              <w:t xml:space="preserve">the </w:t>
            </w:r>
            <w:r w:rsidRPr="00CB2210">
              <w:t xml:space="preserve">cooks before use. All members with dietary requirements are responsible for alerting </w:t>
            </w:r>
            <w:r w:rsidR="004F7A0B">
              <w:t xml:space="preserve">event leads </w:t>
            </w:r>
            <w:r w:rsidRPr="00CB2210">
              <w:t xml:space="preserve">of </w:t>
            </w:r>
            <w:r w:rsidR="006A5307">
              <w:t xml:space="preserve">their </w:t>
            </w:r>
            <w:r w:rsidRPr="00CB2210">
              <w:t xml:space="preserve">requirements. </w:t>
            </w:r>
          </w:p>
          <w:p w14:paraId="6F26F542" w14:textId="77777777" w:rsidR="000C28F5" w:rsidRDefault="000C28F5" w:rsidP="00B95BED"/>
          <w:p w14:paraId="2E9AB03A" w14:textId="77777777" w:rsidR="00B95BED" w:rsidRDefault="00B95BED" w:rsidP="00B95BED">
            <w:r w:rsidRPr="00CB2210">
              <w:t>All cooks must practice safe knife skills, as well as being careful around hobs/ovens.</w:t>
            </w:r>
          </w:p>
          <w:p w14:paraId="4095464C" w14:textId="77777777" w:rsidR="006A5307" w:rsidRDefault="006A5307" w:rsidP="00B95BED"/>
          <w:p w14:paraId="448D0134" w14:textId="4D7E9A13" w:rsidR="006A5307" w:rsidRPr="00CB2210" w:rsidRDefault="006A5307" w:rsidP="00B95BED"/>
        </w:tc>
        <w:tc>
          <w:tcPr>
            <w:tcW w:w="176" w:type="pct"/>
            <w:shd w:val="clear" w:color="auto" w:fill="FFFFFF" w:themeFill="background1"/>
          </w:tcPr>
          <w:p w14:paraId="70740F37" w14:textId="39B23503" w:rsidR="00B95BED" w:rsidRPr="00CB2210" w:rsidRDefault="00B95BED" w:rsidP="00B95BED">
            <w:pPr>
              <w:rPr>
                <w:rFonts w:eastAsia="Lucida Sans"/>
                <w:bCs/>
              </w:rPr>
            </w:pPr>
            <w:r w:rsidRPr="00CB2210">
              <w:t>2</w:t>
            </w:r>
          </w:p>
        </w:tc>
        <w:tc>
          <w:tcPr>
            <w:tcW w:w="176" w:type="pct"/>
            <w:shd w:val="clear" w:color="auto" w:fill="FFFFFF" w:themeFill="background1"/>
          </w:tcPr>
          <w:p w14:paraId="2F789D54" w14:textId="04A8888A" w:rsidR="00B95BED" w:rsidRPr="00CB2210" w:rsidRDefault="00B95BED" w:rsidP="00B95BED">
            <w:pPr>
              <w:rPr>
                <w:rFonts w:eastAsia="Lucida Sans"/>
                <w:bCs/>
              </w:rPr>
            </w:pPr>
            <w:r w:rsidRPr="00CB2210">
              <w:t>3</w:t>
            </w:r>
          </w:p>
        </w:tc>
        <w:tc>
          <w:tcPr>
            <w:tcW w:w="176" w:type="pct"/>
            <w:shd w:val="clear" w:color="auto" w:fill="FFC000"/>
          </w:tcPr>
          <w:p w14:paraId="41386C2B" w14:textId="508ABE72" w:rsidR="00B95BED" w:rsidRPr="00CB2210" w:rsidRDefault="00B95BED" w:rsidP="00B95BED">
            <w:pPr>
              <w:rPr>
                <w:rFonts w:eastAsia="Lucida Sans"/>
                <w:bCs/>
              </w:rPr>
            </w:pPr>
            <w:r w:rsidRPr="00CB2210">
              <w:t>6</w:t>
            </w:r>
          </w:p>
        </w:tc>
        <w:tc>
          <w:tcPr>
            <w:tcW w:w="688" w:type="pct"/>
            <w:shd w:val="clear" w:color="auto" w:fill="FFFFFF" w:themeFill="background1"/>
          </w:tcPr>
          <w:p w14:paraId="75B8EA9C" w14:textId="77777777" w:rsidR="00B95BED" w:rsidRPr="00CB2210" w:rsidRDefault="00B95BED" w:rsidP="00B95BED">
            <w:r w:rsidRPr="00CB2210">
              <w:t>SUSU food hygiene level 2 course available for completion- requests made to activities team</w:t>
            </w:r>
          </w:p>
          <w:p w14:paraId="520D62A6" w14:textId="77777777" w:rsidR="00B95BED" w:rsidRPr="00CB2210" w:rsidRDefault="00B95BED" w:rsidP="00B95BED"/>
          <w:p w14:paraId="668E5D6F" w14:textId="77777777" w:rsidR="00B95BED" w:rsidRPr="00CB2210" w:rsidRDefault="00B95BED" w:rsidP="00B95BED">
            <w:r w:rsidRPr="00CB2210">
              <w:t xml:space="preserve">Call for first aid/emergency services as required </w:t>
            </w:r>
          </w:p>
          <w:p w14:paraId="7EA35113" w14:textId="77777777" w:rsidR="00B95BED" w:rsidRPr="00CB2210" w:rsidRDefault="00B95BED" w:rsidP="00B95BED"/>
          <w:p w14:paraId="2E8FF1C4" w14:textId="77777777" w:rsidR="00B95BED" w:rsidRDefault="00B95BED" w:rsidP="00B95BED">
            <w:r w:rsidRPr="00CB2210">
              <w:t xml:space="preserve">Report incidents via SUSU incident report procedure </w:t>
            </w:r>
          </w:p>
          <w:p w14:paraId="5E654158" w14:textId="77777777" w:rsidR="00062A9C" w:rsidRDefault="00062A9C" w:rsidP="00B95BED"/>
          <w:p w14:paraId="3E403791" w14:textId="6D88A5E8" w:rsidR="00062A9C" w:rsidRPr="00CB2210" w:rsidRDefault="00062A9C" w:rsidP="00B95BED">
            <w:pPr>
              <w:rPr>
                <w:color w:val="000000"/>
              </w:rPr>
            </w:pPr>
            <w:r>
              <w:rPr>
                <w:color w:val="000000"/>
              </w:rPr>
              <w:t xml:space="preserve">Refer to SUSU </w:t>
            </w:r>
            <w:hyperlink r:id="rId14" w:history="1">
              <w:r w:rsidRPr="00062A9C">
                <w:rPr>
                  <w:rStyle w:val="Hyperlink"/>
                </w:rPr>
                <w:t>SharePoint guidance on food provision</w:t>
              </w:r>
            </w:hyperlink>
            <w:r>
              <w:rPr>
                <w:color w:val="000000"/>
              </w:rPr>
              <w:t xml:space="preserve"> </w:t>
            </w:r>
          </w:p>
        </w:tc>
      </w:tr>
      <w:tr w:rsidR="00BE03F7" w:rsidRPr="00CB2210" w14:paraId="6EC97C02" w14:textId="77777777" w:rsidTr="00E654DD">
        <w:trPr>
          <w:cantSplit/>
          <w:trHeight w:val="1296"/>
        </w:trPr>
        <w:tc>
          <w:tcPr>
            <w:tcW w:w="853" w:type="pct"/>
            <w:shd w:val="clear" w:color="auto" w:fill="FFFFFF" w:themeFill="background1"/>
          </w:tcPr>
          <w:p w14:paraId="0CC6B2FC" w14:textId="3811FC30" w:rsidR="00EF5F6D" w:rsidRPr="00CB2210" w:rsidRDefault="00EF5F6D" w:rsidP="00EF5F6D">
            <w:r w:rsidRPr="00CB2210">
              <w:lastRenderedPageBreak/>
              <w:t>Food – Home made / bought food brought to swims</w:t>
            </w:r>
          </w:p>
        </w:tc>
        <w:tc>
          <w:tcPr>
            <w:tcW w:w="634" w:type="pct"/>
            <w:shd w:val="clear" w:color="auto" w:fill="FFFFFF" w:themeFill="background1"/>
          </w:tcPr>
          <w:p w14:paraId="3DCD23B8" w14:textId="250486F2" w:rsidR="00EF5F6D" w:rsidRPr="00CB2210" w:rsidRDefault="00EF5F6D" w:rsidP="00EF5F6D">
            <w:pPr>
              <w:rPr>
                <w:color w:val="000000"/>
              </w:rPr>
            </w:pPr>
            <w:r w:rsidRPr="00CB2210">
              <w:t>Allergies, food poisoning</w:t>
            </w:r>
          </w:p>
        </w:tc>
        <w:tc>
          <w:tcPr>
            <w:tcW w:w="599" w:type="pct"/>
            <w:shd w:val="clear" w:color="auto" w:fill="FFFFFF" w:themeFill="background1"/>
          </w:tcPr>
          <w:p w14:paraId="01E03033" w14:textId="39B9ACA9" w:rsidR="00EF5F6D" w:rsidRPr="00CB2210" w:rsidRDefault="00EF5F6D" w:rsidP="00EF5F6D">
            <w:r w:rsidRPr="00CB2210">
              <w:t>All participants</w:t>
            </w:r>
          </w:p>
        </w:tc>
        <w:tc>
          <w:tcPr>
            <w:tcW w:w="176" w:type="pct"/>
            <w:shd w:val="clear" w:color="auto" w:fill="FFFFFF" w:themeFill="background1"/>
          </w:tcPr>
          <w:p w14:paraId="10A5CCA7" w14:textId="23219275" w:rsidR="00EF5F6D" w:rsidRPr="00CB2210" w:rsidRDefault="00EF5F6D" w:rsidP="00EF5F6D">
            <w:pPr>
              <w:rPr>
                <w:rFonts w:eastAsia="Lucida Sans"/>
                <w:bCs/>
              </w:rPr>
            </w:pPr>
            <w:r w:rsidRPr="00CB2210">
              <w:t>4</w:t>
            </w:r>
          </w:p>
        </w:tc>
        <w:tc>
          <w:tcPr>
            <w:tcW w:w="176" w:type="pct"/>
            <w:shd w:val="clear" w:color="auto" w:fill="FFFFFF" w:themeFill="background1"/>
          </w:tcPr>
          <w:p w14:paraId="43A8D805" w14:textId="59FC5BC8" w:rsidR="00EF5F6D" w:rsidRPr="00CB2210" w:rsidRDefault="00EF5F6D" w:rsidP="00EF5F6D">
            <w:pPr>
              <w:rPr>
                <w:rFonts w:eastAsia="Lucida Sans"/>
                <w:bCs/>
              </w:rPr>
            </w:pPr>
            <w:r w:rsidRPr="00CB2210">
              <w:t>4</w:t>
            </w:r>
          </w:p>
        </w:tc>
        <w:tc>
          <w:tcPr>
            <w:tcW w:w="176" w:type="pct"/>
            <w:shd w:val="clear" w:color="auto" w:fill="FF0000"/>
          </w:tcPr>
          <w:p w14:paraId="3F740EE2" w14:textId="4159FA39" w:rsidR="00EF5F6D" w:rsidRPr="00CB2210" w:rsidRDefault="00EF5F6D" w:rsidP="00EF5F6D">
            <w:pPr>
              <w:rPr>
                <w:rFonts w:eastAsia="Lucida Sans"/>
                <w:bCs/>
              </w:rPr>
            </w:pPr>
            <w:r w:rsidRPr="00CB2210">
              <w:t>16</w:t>
            </w:r>
          </w:p>
        </w:tc>
        <w:tc>
          <w:tcPr>
            <w:tcW w:w="1168" w:type="pct"/>
            <w:shd w:val="clear" w:color="auto" w:fill="FFFFFF" w:themeFill="background1"/>
          </w:tcPr>
          <w:p w14:paraId="33E12C22" w14:textId="77777777" w:rsidR="00EF5F6D" w:rsidRPr="00CB2210" w:rsidRDefault="00EF5F6D" w:rsidP="00EF5F6D">
            <w:r w:rsidRPr="00CB2210">
              <w:t>Individual members are responsible for insuring that they are not consuming anything that could give them a reaction.</w:t>
            </w:r>
          </w:p>
          <w:p w14:paraId="6066DC81" w14:textId="77777777" w:rsidR="00EF5F6D" w:rsidRPr="00CB2210" w:rsidRDefault="00EF5F6D" w:rsidP="00EF5F6D"/>
          <w:p w14:paraId="626BD07D" w14:textId="347584A4" w:rsidR="00EF5F6D" w:rsidRPr="00CB2210" w:rsidRDefault="00EF5F6D" w:rsidP="00EF5F6D">
            <w:r w:rsidRPr="00CB2210">
              <w:t xml:space="preserve">Advise participants to </w:t>
            </w:r>
            <w:r w:rsidR="004F7A0B">
              <w:t xml:space="preserve">refer to Allergen list and ingredient list must be accessible for members </w:t>
            </w:r>
          </w:p>
        </w:tc>
        <w:tc>
          <w:tcPr>
            <w:tcW w:w="176" w:type="pct"/>
            <w:shd w:val="clear" w:color="auto" w:fill="FFFFFF" w:themeFill="background1"/>
          </w:tcPr>
          <w:p w14:paraId="5D2A23D3" w14:textId="07252027" w:rsidR="00EF5F6D" w:rsidRPr="00CB2210" w:rsidRDefault="00EF5F6D" w:rsidP="00EF5F6D">
            <w:pPr>
              <w:rPr>
                <w:rFonts w:eastAsia="Lucida Sans"/>
                <w:bCs/>
              </w:rPr>
            </w:pPr>
            <w:r w:rsidRPr="00CB2210">
              <w:t>2</w:t>
            </w:r>
          </w:p>
        </w:tc>
        <w:tc>
          <w:tcPr>
            <w:tcW w:w="176" w:type="pct"/>
            <w:shd w:val="clear" w:color="auto" w:fill="FFFFFF" w:themeFill="background1"/>
          </w:tcPr>
          <w:p w14:paraId="34AD3C61" w14:textId="364F3AB5" w:rsidR="00EF5F6D" w:rsidRPr="00CB2210" w:rsidRDefault="00EF5F6D" w:rsidP="00EF5F6D">
            <w:pPr>
              <w:rPr>
                <w:rFonts w:eastAsia="Lucida Sans"/>
                <w:bCs/>
              </w:rPr>
            </w:pPr>
            <w:r w:rsidRPr="00CB2210">
              <w:t>3</w:t>
            </w:r>
          </w:p>
        </w:tc>
        <w:tc>
          <w:tcPr>
            <w:tcW w:w="176" w:type="pct"/>
            <w:shd w:val="clear" w:color="auto" w:fill="FFC000"/>
          </w:tcPr>
          <w:p w14:paraId="74F23033" w14:textId="188BF09F" w:rsidR="00EF5F6D" w:rsidRPr="00CB2210" w:rsidRDefault="00EF5F6D" w:rsidP="00EF5F6D">
            <w:pPr>
              <w:rPr>
                <w:rFonts w:eastAsia="Lucida Sans"/>
                <w:bCs/>
              </w:rPr>
            </w:pPr>
            <w:r w:rsidRPr="00CB2210">
              <w:t>6</w:t>
            </w:r>
          </w:p>
        </w:tc>
        <w:tc>
          <w:tcPr>
            <w:tcW w:w="688" w:type="pct"/>
            <w:shd w:val="clear" w:color="auto" w:fill="FFFFFF" w:themeFill="background1"/>
          </w:tcPr>
          <w:p w14:paraId="4B9AC673" w14:textId="77777777" w:rsidR="00EF5F6D" w:rsidRPr="00CB2210" w:rsidRDefault="00EF5F6D" w:rsidP="00EF5F6D">
            <w:r w:rsidRPr="00CB2210">
              <w:t xml:space="preserve">Call for first aid/emergency services as required </w:t>
            </w:r>
          </w:p>
          <w:p w14:paraId="0BBBF695" w14:textId="77777777" w:rsidR="00EF5F6D" w:rsidRPr="00CB2210" w:rsidRDefault="00EF5F6D" w:rsidP="00EF5F6D"/>
          <w:p w14:paraId="5E157F77" w14:textId="77777777" w:rsidR="00EF5F6D" w:rsidRDefault="00EF5F6D" w:rsidP="00EF5F6D">
            <w:r w:rsidRPr="00CB2210">
              <w:t>Report incidents via SUSU incident report procedure</w:t>
            </w:r>
          </w:p>
          <w:p w14:paraId="055C457A" w14:textId="77777777" w:rsidR="004F7A0B" w:rsidRDefault="004F7A0B" w:rsidP="00EF5F6D">
            <w:pPr>
              <w:rPr>
                <w:color w:val="000000"/>
              </w:rPr>
            </w:pPr>
          </w:p>
          <w:p w14:paraId="0A300200" w14:textId="1733EE90" w:rsidR="004F7A0B" w:rsidRPr="00CB2210" w:rsidRDefault="004F7A0B" w:rsidP="00EF5F6D">
            <w:pPr>
              <w:rPr>
                <w:color w:val="000000"/>
              </w:rPr>
            </w:pPr>
            <w:r>
              <w:rPr>
                <w:color w:val="000000"/>
              </w:rPr>
              <w:t xml:space="preserve">Refer to SUSU </w:t>
            </w:r>
            <w:hyperlink r:id="rId15" w:history="1">
              <w:r w:rsidR="00062A9C" w:rsidRPr="00062A9C">
                <w:rPr>
                  <w:rStyle w:val="Hyperlink"/>
                </w:rPr>
                <w:t>SharePoint</w:t>
              </w:r>
              <w:r w:rsidRPr="00062A9C">
                <w:rPr>
                  <w:rStyle w:val="Hyperlink"/>
                </w:rPr>
                <w:t xml:space="preserve"> guidance</w:t>
              </w:r>
              <w:r w:rsidR="00062A9C" w:rsidRPr="00062A9C">
                <w:rPr>
                  <w:rStyle w:val="Hyperlink"/>
                </w:rPr>
                <w:t xml:space="preserve"> on food provision</w:t>
              </w:r>
            </w:hyperlink>
            <w:r w:rsidR="00062A9C">
              <w:rPr>
                <w:color w:val="000000"/>
              </w:rPr>
              <w:t xml:space="preserve"> </w:t>
            </w:r>
          </w:p>
        </w:tc>
      </w:tr>
      <w:tr w:rsidR="00BE03F7" w:rsidRPr="00CB2210" w14:paraId="37AEC47E" w14:textId="77777777" w:rsidTr="00E654DD">
        <w:trPr>
          <w:cantSplit/>
          <w:trHeight w:val="1296"/>
        </w:trPr>
        <w:tc>
          <w:tcPr>
            <w:tcW w:w="853" w:type="pct"/>
            <w:shd w:val="clear" w:color="auto" w:fill="FFFFFF" w:themeFill="background1"/>
          </w:tcPr>
          <w:p w14:paraId="176B2459" w14:textId="705D6946" w:rsidR="00927E04" w:rsidRPr="00CB2210" w:rsidRDefault="00927E04" w:rsidP="00927E04">
            <w:r w:rsidRPr="00CB2210">
              <w:lastRenderedPageBreak/>
              <w:t>Travel</w:t>
            </w:r>
            <w:r w:rsidR="00B36EF3">
              <w:t xml:space="preserve">- SUSU mini buses, personal vehicles </w:t>
            </w:r>
          </w:p>
        </w:tc>
        <w:tc>
          <w:tcPr>
            <w:tcW w:w="634" w:type="pct"/>
            <w:shd w:val="clear" w:color="auto" w:fill="FFFFFF" w:themeFill="background1"/>
          </w:tcPr>
          <w:p w14:paraId="045E29A7" w14:textId="66811F45" w:rsidR="00927E04" w:rsidRPr="00CB2210" w:rsidRDefault="00927E04" w:rsidP="00927E04">
            <w:pPr>
              <w:rPr>
                <w:color w:val="000000"/>
              </w:rPr>
            </w:pPr>
            <w:r w:rsidRPr="00CB2210">
              <w:t xml:space="preserve">Vehicle’s collision -causing serious injury </w:t>
            </w:r>
          </w:p>
        </w:tc>
        <w:tc>
          <w:tcPr>
            <w:tcW w:w="599" w:type="pct"/>
            <w:shd w:val="clear" w:color="auto" w:fill="FFFFFF" w:themeFill="background1"/>
          </w:tcPr>
          <w:p w14:paraId="2B708B70" w14:textId="39B57B21" w:rsidR="00927E04" w:rsidRPr="00CB2210" w:rsidRDefault="00927E04" w:rsidP="00927E04">
            <w:r w:rsidRPr="00CB2210">
              <w:t xml:space="preserve">Event organisers, </w:t>
            </w:r>
            <w:r w:rsidR="004D52DA">
              <w:t>members</w:t>
            </w:r>
            <w:r w:rsidRPr="00CB2210">
              <w:t xml:space="preserve">, Members of the public </w:t>
            </w:r>
          </w:p>
        </w:tc>
        <w:tc>
          <w:tcPr>
            <w:tcW w:w="176" w:type="pct"/>
            <w:shd w:val="clear" w:color="auto" w:fill="FFFFFF" w:themeFill="background1"/>
          </w:tcPr>
          <w:p w14:paraId="17A22221" w14:textId="55988A96" w:rsidR="00927E04" w:rsidRPr="00CB2210" w:rsidRDefault="00927E04" w:rsidP="00927E04">
            <w:pPr>
              <w:rPr>
                <w:rFonts w:eastAsia="Lucida Sans"/>
                <w:bCs/>
              </w:rPr>
            </w:pPr>
            <w:r w:rsidRPr="00CB2210">
              <w:t>4</w:t>
            </w:r>
          </w:p>
        </w:tc>
        <w:tc>
          <w:tcPr>
            <w:tcW w:w="176" w:type="pct"/>
            <w:shd w:val="clear" w:color="auto" w:fill="FFFFFF" w:themeFill="background1"/>
          </w:tcPr>
          <w:p w14:paraId="420408AE" w14:textId="58099281" w:rsidR="00927E04" w:rsidRPr="00CB2210" w:rsidRDefault="00927E04" w:rsidP="00927E04">
            <w:pPr>
              <w:rPr>
                <w:rFonts w:eastAsia="Lucida Sans"/>
                <w:bCs/>
              </w:rPr>
            </w:pPr>
            <w:r w:rsidRPr="00CB2210">
              <w:t>3</w:t>
            </w:r>
          </w:p>
        </w:tc>
        <w:tc>
          <w:tcPr>
            <w:tcW w:w="176" w:type="pct"/>
            <w:shd w:val="clear" w:color="auto" w:fill="FFC000"/>
          </w:tcPr>
          <w:p w14:paraId="2FCDD9FF" w14:textId="024652EE" w:rsidR="00927E04" w:rsidRPr="00CB2210" w:rsidRDefault="00927E04" w:rsidP="00927E04">
            <w:pPr>
              <w:rPr>
                <w:rFonts w:eastAsia="Lucida Sans"/>
                <w:bCs/>
              </w:rPr>
            </w:pPr>
            <w:r w:rsidRPr="00CB2210">
              <w:t>12</w:t>
            </w:r>
          </w:p>
        </w:tc>
        <w:tc>
          <w:tcPr>
            <w:tcW w:w="1168" w:type="pct"/>
            <w:shd w:val="clear" w:color="auto" w:fill="FFFFFF" w:themeFill="background1"/>
          </w:tcPr>
          <w:p w14:paraId="02953D26" w14:textId="77777777" w:rsidR="000F3F62" w:rsidRDefault="00927E04" w:rsidP="00927E04">
            <w:r w:rsidRPr="00CB2210">
              <w:t xml:space="preserve">Drivers must hold a suitable driving licence and feel confident driving. If drivers are tired during the drive, breaks must be taken. </w:t>
            </w:r>
          </w:p>
          <w:p w14:paraId="41F8368F" w14:textId="77777777" w:rsidR="00565F0E" w:rsidRDefault="00565F0E" w:rsidP="00927E04"/>
          <w:p w14:paraId="64534DD2" w14:textId="525FA2F4" w:rsidR="000F3F62" w:rsidRDefault="006D2A06" w:rsidP="00927E04">
            <w:r>
              <w:t xml:space="preserve">Committee to ensure that car drivers have relevant car insurance </w:t>
            </w:r>
          </w:p>
          <w:p w14:paraId="45715A53" w14:textId="77777777" w:rsidR="006D2A06" w:rsidRDefault="006D2A06" w:rsidP="00927E04"/>
          <w:p w14:paraId="5C04F249" w14:textId="298CDF76" w:rsidR="00565F0E" w:rsidRDefault="00927E04" w:rsidP="00927E04">
            <w:r w:rsidRPr="00CB2210">
              <w:t xml:space="preserve">Minibuses must only be driven by those who have undertaken the </w:t>
            </w:r>
            <w:r w:rsidR="006515A4">
              <w:t>SUSU</w:t>
            </w:r>
            <w:r w:rsidRPr="00CB2210">
              <w:t xml:space="preserve"> minibus test. </w:t>
            </w:r>
          </w:p>
          <w:p w14:paraId="7071F1A4" w14:textId="77777777" w:rsidR="00565F0E" w:rsidRDefault="00565F0E" w:rsidP="00927E04"/>
          <w:p w14:paraId="2CE134F3" w14:textId="1C6685C9" w:rsidR="00F06F5B" w:rsidRDefault="00927E04" w:rsidP="00927E04">
            <w:r w:rsidRPr="00CB2210">
              <w:t xml:space="preserve">Minibuses </w:t>
            </w:r>
            <w:r w:rsidR="009F1546">
              <w:t>must</w:t>
            </w:r>
            <w:r w:rsidRPr="00CB2210">
              <w:t xml:space="preserve"> to have two drivers so drivers can swap throughout the drive for longer journeys. </w:t>
            </w:r>
          </w:p>
          <w:p w14:paraId="13A1ADFC" w14:textId="77777777" w:rsidR="00F06F5B" w:rsidRDefault="00F06F5B" w:rsidP="00927E04"/>
          <w:p w14:paraId="441157AD" w14:textId="7C349FA3" w:rsidR="00927E04" w:rsidRDefault="00927E04" w:rsidP="00927E04">
            <w:r w:rsidRPr="00CB2210">
              <w:t xml:space="preserve">Drivers must ensure they are well fed and hydrated throughout </w:t>
            </w:r>
            <w:r w:rsidR="00C52046">
              <w:t xml:space="preserve">the </w:t>
            </w:r>
            <w:r w:rsidRPr="00CB2210">
              <w:t>drive</w:t>
            </w:r>
            <w:r w:rsidR="00F06F5B">
              <w:t xml:space="preserve">- factor in stops to route planning </w:t>
            </w:r>
          </w:p>
          <w:p w14:paraId="5FE420D8" w14:textId="77777777" w:rsidR="00B36EF3" w:rsidRDefault="00B36EF3" w:rsidP="00927E04"/>
          <w:p w14:paraId="0730DCDD" w14:textId="6FC0A24C" w:rsidR="00B36EF3" w:rsidRPr="00CB2210" w:rsidRDefault="00B36EF3" w:rsidP="00927E04">
            <w:r>
              <w:t>Members reminded of respectful behaviour while travelling</w:t>
            </w:r>
            <w:r w:rsidR="006D2A06">
              <w:t xml:space="preserve">- </w:t>
            </w:r>
            <w:r w:rsidR="00C52046">
              <w:t xml:space="preserve">e.g., </w:t>
            </w:r>
            <w:r w:rsidR="006D2A06">
              <w:t xml:space="preserve">alcohol use, </w:t>
            </w:r>
            <w:r w:rsidR="00C52046">
              <w:t xml:space="preserve">warnings on distracting or obstructing drivers </w:t>
            </w:r>
          </w:p>
        </w:tc>
        <w:tc>
          <w:tcPr>
            <w:tcW w:w="176" w:type="pct"/>
            <w:shd w:val="clear" w:color="auto" w:fill="FFFFFF" w:themeFill="background1"/>
          </w:tcPr>
          <w:p w14:paraId="7895B9DD" w14:textId="05BE772A" w:rsidR="00927E04" w:rsidRPr="00CB2210" w:rsidRDefault="003F242D" w:rsidP="00927E04">
            <w:pPr>
              <w:rPr>
                <w:rFonts w:eastAsia="Lucida Sans"/>
                <w:bCs/>
              </w:rPr>
            </w:pPr>
            <w:r>
              <w:rPr>
                <w:bCs/>
              </w:rPr>
              <w:t>2</w:t>
            </w:r>
          </w:p>
        </w:tc>
        <w:tc>
          <w:tcPr>
            <w:tcW w:w="176" w:type="pct"/>
            <w:shd w:val="clear" w:color="auto" w:fill="FFFFFF" w:themeFill="background1"/>
          </w:tcPr>
          <w:p w14:paraId="23083A3D" w14:textId="6C8AB516" w:rsidR="00927E04" w:rsidRPr="00CB2210" w:rsidRDefault="00927E04" w:rsidP="00927E04">
            <w:pPr>
              <w:rPr>
                <w:rFonts w:eastAsia="Lucida Sans"/>
                <w:bCs/>
              </w:rPr>
            </w:pPr>
            <w:r w:rsidRPr="00CB2210">
              <w:t>3</w:t>
            </w:r>
          </w:p>
        </w:tc>
        <w:tc>
          <w:tcPr>
            <w:tcW w:w="176" w:type="pct"/>
            <w:shd w:val="clear" w:color="auto" w:fill="FFC000"/>
          </w:tcPr>
          <w:p w14:paraId="0DAEFFD1" w14:textId="2BD0ADF9" w:rsidR="00927E04" w:rsidRPr="00CB2210" w:rsidRDefault="003F242D" w:rsidP="00927E04">
            <w:pPr>
              <w:rPr>
                <w:rFonts w:eastAsia="Lucida Sans"/>
                <w:bCs/>
              </w:rPr>
            </w:pPr>
            <w:r>
              <w:rPr>
                <w:bCs/>
              </w:rPr>
              <w:t>6</w:t>
            </w:r>
          </w:p>
        </w:tc>
        <w:tc>
          <w:tcPr>
            <w:tcW w:w="688" w:type="pct"/>
            <w:shd w:val="clear" w:color="auto" w:fill="FFFFFF" w:themeFill="background1"/>
          </w:tcPr>
          <w:p w14:paraId="029B1956" w14:textId="0925B887" w:rsidR="00927E04" w:rsidRPr="00CB2210" w:rsidRDefault="00927E04" w:rsidP="00927E04">
            <w:r w:rsidRPr="00CB2210">
              <w:t>Contact emergency services as required 111/999</w:t>
            </w:r>
            <w:r w:rsidR="001600DE" w:rsidRPr="001600DE">
              <w:t>- (or relevant emergency number if abroad).</w:t>
            </w:r>
          </w:p>
          <w:p w14:paraId="1327B623" w14:textId="77777777" w:rsidR="00927E04" w:rsidRPr="00CB2210" w:rsidRDefault="00927E04" w:rsidP="00927E04"/>
          <w:p w14:paraId="7583118A" w14:textId="1E66FE7E" w:rsidR="00927E04" w:rsidRPr="00CB2210" w:rsidRDefault="00927E04" w:rsidP="00927E04">
            <w:r w:rsidRPr="00CB2210">
              <w:t>Incidents are to be reported as soon as possible</w:t>
            </w:r>
            <w:r w:rsidR="006515A4">
              <w:t>.</w:t>
            </w:r>
          </w:p>
          <w:p w14:paraId="4044CE26" w14:textId="77777777" w:rsidR="00927E04" w:rsidRPr="00CB2210" w:rsidRDefault="00927E04" w:rsidP="00927E04"/>
          <w:p w14:paraId="0D98BD9C" w14:textId="2AA55AC0" w:rsidR="00927E04" w:rsidRPr="00CB2210" w:rsidRDefault="00927E04" w:rsidP="00927E04">
            <w:pPr>
              <w:rPr>
                <w:color w:val="000000"/>
              </w:rPr>
            </w:pPr>
            <w:r w:rsidRPr="00CB2210">
              <w:t xml:space="preserve">Follow </w:t>
            </w:r>
            <w:hyperlink r:id="rId16">
              <w:r w:rsidRPr="00CB2210">
                <w:rPr>
                  <w:color w:val="0000FF"/>
                  <w:u w:val="single"/>
                </w:rPr>
                <w:t>SUSU incident report policy</w:t>
              </w:r>
            </w:hyperlink>
          </w:p>
        </w:tc>
      </w:tr>
      <w:tr w:rsidR="00BE03F7" w:rsidRPr="00CB2210" w14:paraId="21F05A6C" w14:textId="77777777" w:rsidTr="00E654DD">
        <w:trPr>
          <w:cantSplit/>
          <w:trHeight w:val="1296"/>
        </w:trPr>
        <w:tc>
          <w:tcPr>
            <w:tcW w:w="853" w:type="pct"/>
            <w:shd w:val="clear" w:color="auto" w:fill="FFFFFF" w:themeFill="background1"/>
          </w:tcPr>
          <w:p w14:paraId="57118D3B" w14:textId="519B3F3D" w:rsidR="00E8217A" w:rsidRPr="00CB2210" w:rsidRDefault="00E8217A" w:rsidP="00E8217A">
            <w:r w:rsidRPr="00CB2210">
              <w:t xml:space="preserve">Travel </w:t>
            </w:r>
          </w:p>
        </w:tc>
        <w:tc>
          <w:tcPr>
            <w:tcW w:w="634" w:type="pct"/>
            <w:shd w:val="clear" w:color="auto" w:fill="FFFFFF" w:themeFill="background1"/>
          </w:tcPr>
          <w:p w14:paraId="5763E7CD" w14:textId="4BD5EDBD" w:rsidR="00E8217A" w:rsidRPr="00CB2210" w:rsidRDefault="00E8217A" w:rsidP="00E8217A">
            <w:r w:rsidRPr="00CB2210">
              <w:t>Navigation issues or breakdown, members lost or stranded</w:t>
            </w:r>
          </w:p>
        </w:tc>
        <w:tc>
          <w:tcPr>
            <w:tcW w:w="599" w:type="pct"/>
            <w:shd w:val="clear" w:color="auto" w:fill="FFFFFF" w:themeFill="background1"/>
          </w:tcPr>
          <w:p w14:paraId="2EC0755F" w14:textId="55D0507B" w:rsidR="00E8217A" w:rsidRPr="00CB2210" w:rsidRDefault="00F06F5B" w:rsidP="00E8217A">
            <w:r>
              <w:t>Members</w:t>
            </w:r>
            <w:r w:rsidR="00A77FDB">
              <w:t xml:space="preserve"> &amp; drivers</w:t>
            </w:r>
            <w:r>
              <w:t xml:space="preserve"> </w:t>
            </w:r>
          </w:p>
        </w:tc>
        <w:tc>
          <w:tcPr>
            <w:tcW w:w="176" w:type="pct"/>
            <w:shd w:val="clear" w:color="auto" w:fill="FFFFFF" w:themeFill="background1"/>
          </w:tcPr>
          <w:p w14:paraId="28638572" w14:textId="61A18749" w:rsidR="00E8217A" w:rsidRPr="00CB2210" w:rsidRDefault="00E8217A" w:rsidP="00E8217A">
            <w:r w:rsidRPr="00CB2210">
              <w:t>3</w:t>
            </w:r>
          </w:p>
        </w:tc>
        <w:tc>
          <w:tcPr>
            <w:tcW w:w="176" w:type="pct"/>
            <w:shd w:val="clear" w:color="auto" w:fill="FFFFFF" w:themeFill="background1"/>
          </w:tcPr>
          <w:p w14:paraId="0D032848" w14:textId="0CCFE313" w:rsidR="00E8217A" w:rsidRPr="00CB2210" w:rsidRDefault="00E8217A" w:rsidP="00E8217A">
            <w:r w:rsidRPr="00CB2210">
              <w:t>3</w:t>
            </w:r>
          </w:p>
        </w:tc>
        <w:tc>
          <w:tcPr>
            <w:tcW w:w="176" w:type="pct"/>
            <w:tcBorders>
              <w:bottom w:val="single" w:sz="4" w:space="0" w:color="auto"/>
            </w:tcBorders>
            <w:shd w:val="clear" w:color="auto" w:fill="FFC000"/>
          </w:tcPr>
          <w:p w14:paraId="4D2CF8AB" w14:textId="1E47046E" w:rsidR="00E8217A" w:rsidRPr="00CB2210" w:rsidRDefault="00E8217A" w:rsidP="00E8217A">
            <w:r w:rsidRPr="00CB2210">
              <w:t>9</w:t>
            </w:r>
          </w:p>
        </w:tc>
        <w:tc>
          <w:tcPr>
            <w:tcW w:w="1168" w:type="pct"/>
            <w:shd w:val="clear" w:color="auto" w:fill="FFFFFF" w:themeFill="background1"/>
          </w:tcPr>
          <w:p w14:paraId="7B4D9B80" w14:textId="6BA13679" w:rsidR="00E8217A" w:rsidRDefault="00E8217A" w:rsidP="00E8217A">
            <w:r w:rsidRPr="00CB2210">
              <w:t xml:space="preserve">All drivers must be given clear directions to locations before departures by </w:t>
            </w:r>
            <w:r w:rsidR="00F06F5B">
              <w:t xml:space="preserve">event </w:t>
            </w:r>
            <w:r w:rsidR="00E97F7B">
              <w:t>organisers</w:t>
            </w:r>
            <w:r w:rsidRPr="00CB2210">
              <w:t xml:space="preserve">. </w:t>
            </w:r>
            <w:r w:rsidR="00F06F5B">
              <w:t xml:space="preserve">event </w:t>
            </w:r>
            <w:r w:rsidR="00E97F7B">
              <w:t>organisers</w:t>
            </w:r>
            <w:r w:rsidR="00F06F5B">
              <w:t xml:space="preserve"> </w:t>
            </w:r>
            <w:r w:rsidRPr="00CB2210">
              <w:t xml:space="preserve">must have the contact numbers of all drivers. Drivers must also have the </w:t>
            </w:r>
            <w:r w:rsidRPr="00CB2210">
              <w:lastRenderedPageBreak/>
              <w:t xml:space="preserve">contact numbers of the </w:t>
            </w:r>
            <w:r w:rsidR="00F06F5B">
              <w:t xml:space="preserve">event </w:t>
            </w:r>
            <w:r w:rsidR="00E97F7B">
              <w:t>organisers</w:t>
            </w:r>
          </w:p>
          <w:p w14:paraId="0E44A7E5" w14:textId="77777777" w:rsidR="00333F20" w:rsidRDefault="00333F20" w:rsidP="00E8217A"/>
          <w:p w14:paraId="70678F61" w14:textId="4F22B4C5" w:rsidR="00E97F7B" w:rsidRDefault="00333F20" w:rsidP="00E8217A">
            <w:r>
              <w:t xml:space="preserve">Drivers to pre-plan routes and make use of digital navigation tools </w:t>
            </w:r>
          </w:p>
          <w:p w14:paraId="705CAFCC" w14:textId="77777777" w:rsidR="00333F20" w:rsidRPr="00CB2210" w:rsidRDefault="00333F20" w:rsidP="00E8217A"/>
          <w:p w14:paraId="186802A2" w14:textId="77777777" w:rsidR="00E8217A" w:rsidRDefault="00E8217A" w:rsidP="00E8217A">
            <w:r w:rsidRPr="00CB2210">
              <w:t>Drivers to ensure vehicle is mechanically sound prior to departure</w:t>
            </w:r>
          </w:p>
          <w:p w14:paraId="684E8F16" w14:textId="77777777" w:rsidR="006418A0" w:rsidRDefault="006418A0" w:rsidP="00E8217A"/>
          <w:p w14:paraId="514C9FE5" w14:textId="1B9A2ED6" w:rsidR="006418A0" w:rsidRPr="00CB2210" w:rsidRDefault="00333F20" w:rsidP="00E8217A">
            <w:r>
              <w:t>Drivers to be m</w:t>
            </w:r>
            <w:r w:rsidR="006418A0">
              <w:t xml:space="preserve">indful </w:t>
            </w:r>
            <w:r>
              <w:t xml:space="preserve">when </w:t>
            </w:r>
            <w:r w:rsidR="006418A0">
              <w:t>parking</w:t>
            </w:r>
            <w:r>
              <w:t xml:space="preserve">, ensuring they respect private drives, do not obstruct and park in designated areas </w:t>
            </w:r>
          </w:p>
        </w:tc>
        <w:tc>
          <w:tcPr>
            <w:tcW w:w="176" w:type="pct"/>
            <w:shd w:val="clear" w:color="auto" w:fill="FFFFFF" w:themeFill="background1"/>
          </w:tcPr>
          <w:p w14:paraId="039F03FD" w14:textId="7C15DF34" w:rsidR="00E8217A" w:rsidRPr="00CB2210" w:rsidRDefault="00E8217A" w:rsidP="00E8217A">
            <w:r w:rsidRPr="00CB2210">
              <w:lastRenderedPageBreak/>
              <w:t>2</w:t>
            </w:r>
          </w:p>
        </w:tc>
        <w:tc>
          <w:tcPr>
            <w:tcW w:w="176" w:type="pct"/>
            <w:shd w:val="clear" w:color="auto" w:fill="FFFFFF" w:themeFill="background1"/>
          </w:tcPr>
          <w:p w14:paraId="0668B4B0" w14:textId="6E20BA4F" w:rsidR="00E8217A" w:rsidRPr="00CB2210" w:rsidRDefault="00E8217A" w:rsidP="00E8217A">
            <w:r w:rsidRPr="00CB2210">
              <w:t>2</w:t>
            </w:r>
          </w:p>
        </w:tc>
        <w:tc>
          <w:tcPr>
            <w:tcW w:w="176" w:type="pct"/>
            <w:shd w:val="clear" w:color="auto" w:fill="92D050"/>
          </w:tcPr>
          <w:p w14:paraId="79E88B1E" w14:textId="7898629B" w:rsidR="00E8217A" w:rsidRPr="00CB2210" w:rsidRDefault="00E8217A" w:rsidP="00E8217A">
            <w:r w:rsidRPr="00CB2210">
              <w:t>4</w:t>
            </w:r>
          </w:p>
        </w:tc>
        <w:tc>
          <w:tcPr>
            <w:tcW w:w="688" w:type="pct"/>
            <w:shd w:val="clear" w:color="auto" w:fill="FFFFFF" w:themeFill="background1"/>
          </w:tcPr>
          <w:p w14:paraId="090BC288" w14:textId="139AC058" w:rsidR="00E8217A" w:rsidRPr="00CB2210" w:rsidRDefault="00E8217A" w:rsidP="00E8217A">
            <w:r w:rsidRPr="00CB2210">
              <w:t>Contact breakdown services as required.</w:t>
            </w:r>
          </w:p>
          <w:p w14:paraId="23329660" w14:textId="77777777" w:rsidR="00E8217A" w:rsidRPr="00CB2210" w:rsidRDefault="00E8217A" w:rsidP="00E8217A"/>
          <w:p w14:paraId="692DED2A" w14:textId="66BFB8D7" w:rsidR="00E8217A" w:rsidRPr="00CB2210" w:rsidRDefault="00E8217A" w:rsidP="00E8217A">
            <w:r w:rsidRPr="00CB2210">
              <w:lastRenderedPageBreak/>
              <w:t xml:space="preserve">Report incidents via SUSU incident report procedure </w:t>
            </w:r>
          </w:p>
        </w:tc>
      </w:tr>
      <w:tr w:rsidR="00BE03F7" w:rsidRPr="00CB2210" w14:paraId="39462C61" w14:textId="77777777" w:rsidTr="00E654DD">
        <w:trPr>
          <w:cantSplit/>
          <w:trHeight w:val="1296"/>
        </w:trPr>
        <w:tc>
          <w:tcPr>
            <w:tcW w:w="853" w:type="pct"/>
            <w:shd w:val="clear" w:color="auto" w:fill="FFFFFF" w:themeFill="background1"/>
          </w:tcPr>
          <w:p w14:paraId="057B90EF" w14:textId="125B043C" w:rsidR="007E3430" w:rsidRPr="00CB2210" w:rsidRDefault="00C330AD" w:rsidP="007E3430">
            <w:r>
              <w:lastRenderedPageBreak/>
              <w:t xml:space="preserve">Adverse </w:t>
            </w:r>
            <w:r w:rsidR="007E3430" w:rsidRPr="00CB2210">
              <w:t>Weather</w:t>
            </w:r>
          </w:p>
        </w:tc>
        <w:tc>
          <w:tcPr>
            <w:tcW w:w="634" w:type="pct"/>
            <w:shd w:val="clear" w:color="auto" w:fill="FFFFFF" w:themeFill="background1"/>
          </w:tcPr>
          <w:p w14:paraId="22258688" w14:textId="77777777" w:rsidR="007E3430" w:rsidRPr="00CB2210" w:rsidRDefault="007E3430" w:rsidP="007E3430">
            <w:r w:rsidRPr="00CB2210">
              <w:t xml:space="preserve">Heat or sun – risk of sunburn, heat exhaustion and dehydration. </w:t>
            </w:r>
          </w:p>
          <w:p w14:paraId="14A6D0F9" w14:textId="77777777" w:rsidR="007E3430" w:rsidRPr="00CB2210" w:rsidRDefault="007E3430" w:rsidP="007E3430">
            <w:r w:rsidRPr="00CB2210">
              <w:t xml:space="preserve">Cold – risk of hypothermia. </w:t>
            </w:r>
          </w:p>
          <w:p w14:paraId="7073D63F" w14:textId="5EAB9175" w:rsidR="007E3430" w:rsidRPr="00CB2210" w:rsidRDefault="007E3430" w:rsidP="007E3430">
            <w:r w:rsidRPr="00CB2210">
              <w:t xml:space="preserve">Weather directly influences ground surfaces and the risk of slips, trips and falls (see above) </w:t>
            </w:r>
          </w:p>
        </w:tc>
        <w:tc>
          <w:tcPr>
            <w:tcW w:w="599" w:type="pct"/>
            <w:shd w:val="clear" w:color="auto" w:fill="FFFFFF" w:themeFill="background1"/>
          </w:tcPr>
          <w:p w14:paraId="26EF1C49" w14:textId="3DA067A8" w:rsidR="007E3430" w:rsidRPr="00CB2210" w:rsidRDefault="007E3430" w:rsidP="007E3430">
            <w:r w:rsidRPr="00CB2210">
              <w:t xml:space="preserve">All </w:t>
            </w:r>
            <w:r w:rsidR="00A77FDB">
              <w:t xml:space="preserve">members </w:t>
            </w:r>
            <w:r w:rsidRPr="00CB2210">
              <w:t xml:space="preserve">and organisers/staff </w:t>
            </w:r>
            <w:r w:rsidRPr="00CB2210">
              <w:rPr>
                <w:color w:val="FF0000"/>
              </w:rPr>
              <w:t xml:space="preserve"> </w:t>
            </w:r>
          </w:p>
        </w:tc>
        <w:tc>
          <w:tcPr>
            <w:tcW w:w="176" w:type="pct"/>
            <w:shd w:val="clear" w:color="auto" w:fill="FFFFFF" w:themeFill="background1"/>
          </w:tcPr>
          <w:p w14:paraId="3E1CD77D" w14:textId="2A008023" w:rsidR="007E3430" w:rsidRPr="00CB2210" w:rsidRDefault="007E3430" w:rsidP="007E3430">
            <w:r w:rsidRPr="00CB2210">
              <w:t>3</w:t>
            </w:r>
          </w:p>
        </w:tc>
        <w:tc>
          <w:tcPr>
            <w:tcW w:w="176" w:type="pct"/>
            <w:shd w:val="clear" w:color="auto" w:fill="FFFFFF" w:themeFill="background1"/>
          </w:tcPr>
          <w:p w14:paraId="7383AE60" w14:textId="415563DA" w:rsidR="007E3430" w:rsidRPr="00CB2210" w:rsidRDefault="00C330AD" w:rsidP="007E3430">
            <w:r>
              <w:t>4</w:t>
            </w:r>
          </w:p>
        </w:tc>
        <w:tc>
          <w:tcPr>
            <w:tcW w:w="176" w:type="pct"/>
            <w:tcBorders>
              <w:bottom w:val="nil"/>
            </w:tcBorders>
            <w:shd w:val="clear" w:color="auto" w:fill="FFC000"/>
          </w:tcPr>
          <w:p w14:paraId="1DC57C28" w14:textId="20178126" w:rsidR="007E3430" w:rsidRPr="00CB2210" w:rsidRDefault="00C330AD" w:rsidP="007E3430">
            <w:r>
              <w:t>12</w:t>
            </w:r>
          </w:p>
        </w:tc>
        <w:tc>
          <w:tcPr>
            <w:tcW w:w="1168" w:type="pct"/>
            <w:shd w:val="clear" w:color="auto" w:fill="FFFFFF" w:themeFill="background1"/>
          </w:tcPr>
          <w:p w14:paraId="691ACD80" w14:textId="76675123" w:rsidR="007E3430" w:rsidRPr="00CB2210" w:rsidRDefault="007E3430" w:rsidP="007E3430">
            <w:r w:rsidRPr="00CB2210">
              <w:t xml:space="preserve">Ensure regular drinks breaks are taken, and that each participant and staff member </w:t>
            </w:r>
            <w:r w:rsidR="0030380D">
              <w:t xml:space="preserve">must </w:t>
            </w:r>
            <w:r w:rsidRPr="00CB2210">
              <w:t xml:space="preserve"> bring their own drinks bottle. </w:t>
            </w:r>
          </w:p>
          <w:p w14:paraId="444AA54E" w14:textId="77777777" w:rsidR="007E3430" w:rsidRPr="00CB2210" w:rsidRDefault="007E3430" w:rsidP="007E3430"/>
          <w:p w14:paraId="7EB47A33" w14:textId="77777777" w:rsidR="007E3430" w:rsidRDefault="007E3430" w:rsidP="007E3430">
            <w:r w:rsidRPr="00CB2210">
              <w:t xml:space="preserve">If it is hot or sunny, ensure participants have taken steps to reduce their chance of harm – i.e., use of sun cream, hats and having available shaded area. </w:t>
            </w:r>
          </w:p>
          <w:p w14:paraId="4F0C014F" w14:textId="77777777" w:rsidR="00B65581" w:rsidRDefault="00B65581" w:rsidP="007E3430"/>
          <w:p w14:paraId="6CC0E0B3" w14:textId="29D3815E" w:rsidR="007E3430" w:rsidRDefault="00B65581" w:rsidP="007E3430">
            <w:r>
              <w:t>P</w:t>
            </w:r>
            <w:r w:rsidR="007E3430" w:rsidRPr="00CB2210">
              <w:t>articipants have suitable attire</w:t>
            </w:r>
            <w:r w:rsidR="0075353F">
              <w:t xml:space="preserve"> and footwear</w:t>
            </w:r>
            <w:r w:rsidR="007E3430" w:rsidRPr="00CB2210">
              <w:t xml:space="preserve"> to enable them to keep warm</w:t>
            </w:r>
            <w:r>
              <w:t>- checks and pre-</w:t>
            </w:r>
            <w:r w:rsidR="0075353F">
              <w:t>briefs</w:t>
            </w:r>
            <w:r>
              <w:t xml:space="preserve"> by </w:t>
            </w:r>
            <w:r w:rsidR="0075353F">
              <w:t xml:space="preserve">the </w:t>
            </w:r>
            <w:r>
              <w:t>committee</w:t>
            </w:r>
            <w:r w:rsidR="0075353F">
              <w:t xml:space="preserve">, e.g wetsuits, thermal wear, dry suits </w:t>
            </w:r>
          </w:p>
          <w:p w14:paraId="7183D7BD" w14:textId="77777777" w:rsidR="00A30325" w:rsidRDefault="00A30325" w:rsidP="007E3430"/>
          <w:p w14:paraId="78260547" w14:textId="6A36705A" w:rsidR="00A30325" w:rsidRDefault="00A30325" w:rsidP="007E3430">
            <w:r>
              <w:t>Participants</w:t>
            </w:r>
            <w:r w:rsidR="0030380D">
              <w:t xml:space="preserve"> </w:t>
            </w:r>
            <w:r>
              <w:t>to pack taking into account changes to weather- e.g bring additional layers, coats for warmth</w:t>
            </w:r>
          </w:p>
          <w:p w14:paraId="237BB0E1" w14:textId="70A88B5A" w:rsidR="00B65581" w:rsidRPr="00CB2210" w:rsidRDefault="00B65581" w:rsidP="007E3430"/>
          <w:p w14:paraId="1E8E3852" w14:textId="296E6261" w:rsidR="007E3430" w:rsidRDefault="0075353F" w:rsidP="007E3430">
            <w:r w:rsidRPr="00CB2210">
              <w:t xml:space="preserve">Weather forecasts </w:t>
            </w:r>
            <w:r w:rsidR="002E4842">
              <w:t>must</w:t>
            </w:r>
            <w:r w:rsidRPr="00CB2210">
              <w:t xml:space="preserve"> be checked before</w:t>
            </w:r>
            <w:r>
              <w:t xml:space="preserve"> any trip and dynamically assessed </w:t>
            </w:r>
          </w:p>
          <w:p w14:paraId="7263CDB4" w14:textId="77777777" w:rsidR="0075353F" w:rsidRDefault="0075353F" w:rsidP="007E3430"/>
          <w:p w14:paraId="30FBCFAA" w14:textId="1E9F9481" w:rsidR="0075353F" w:rsidRDefault="0075353F" w:rsidP="007E3430">
            <w:r>
              <w:t xml:space="preserve">Events to be cancelled where the weather is deemed severe </w:t>
            </w:r>
          </w:p>
          <w:p w14:paraId="75102297" w14:textId="77777777" w:rsidR="0075353F" w:rsidRDefault="0075353F" w:rsidP="007E3430"/>
          <w:p w14:paraId="46A9BFDE" w14:textId="77777777" w:rsidR="004E6E7F" w:rsidRDefault="004E6E7F" w:rsidP="007E3430"/>
          <w:p w14:paraId="21ACC970" w14:textId="77777777" w:rsidR="004E6E7F" w:rsidRDefault="004E6E7F" w:rsidP="007E3430"/>
          <w:p w14:paraId="3C38D7EF" w14:textId="21C142DC" w:rsidR="0075353F" w:rsidRPr="00CB2210" w:rsidRDefault="0075353F" w:rsidP="007E3430"/>
        </w:tc>
        <w:tc>
          <w:tcPr>
            <w:tcW w:w="176" w:type="pct"/>
            <w:shd w:val="clear" w:color="auto" w:fill="FFFFFF" w:themeFill="background1"/>
          </w:tcPr>
          <w:p w14:paraId="6BC0B7A6" w14:textId="6AFB21E4" w:rsidR="007E3430" w:rsidRPr="00CB2210" w:rsidRDefault="00A77FDB" w:rsidP="007E3430">
            <w:r>
              <w:t>2</w:t>
            </w:r>
          </w:p>
        </w:tc>
        <w:tc>
          <w:tcPr>
            <w:tcW w:w="176" w:type="pct"/>
            <w:shd w:val="clear" w:color="auto" w:fill="FFFFFF" w:themeFill="background1"/>
          </w:tcPr>
          <w:p w14:paraId="5B52549D" w14:textId="472898CA" w:rsidR="007E3430" w:rsidRPr="00CB2210" w:rsidRDefault="007E3430" w:rsidP="007E3430">
            <w:r w:rsidRPr="00CB2210">
              <w:t>3</w:t>
            </w:r>
          </w:p>
        </w:tc>
        <w:tc>
          <w:tcPr>
            <w:tcW w:w="176" w:type="pct"/>
            <w:shd w:val="clear" w:color="auto" w:fill="FFC000"/>
          </w:tcPr>
          <w:p w14:paraId="0084E7E0" w14:textId="7D7EF64B" w:rsidR="007E3430" w:rsidRPr="00CB2210" w:rsidRDefault="00A77FDB" w:rsidP="007E3430">
            <w:r>
              <w:t>6</w:t>
            </w:r>
          </w:p>
        </w:tc>
        <w:tc>
          <w:tcPr>
            <w:tcW w:w="688" w:type="pct"/>
            <w:shd w:val="clear" w:color="auto" w:fill="FFFFFF" w:themeFill="background1"/>
          </w:tcPr>
          <w:p w14:paraId="1EDE5DFA" w14:textId="77777777" w:rsidR="007E3430" w:rsidRPr="00CB2210" w:rsidRDefault="007E3430" w:rsidP="007E3430">
            <w:r w:rsidRPr="00CB2210">
              <w:t xml:space="preserve">If anyone is affected by the heat or cold, seek immediate medical attention. </w:t>
            </w:r>
          </w:p>
          <w:p w14:paraId="53C80547" w14:textId="77777777" w:rsidR="007E3430" w:rsidRPr="00CB2210" w:rsidRDefault="007E3430" w:rsidP="007E3430"/>
          <w:p w14:paraId="3B7F5D3E" w14:textId="56DB23D6" w:rsidR="007E3430" w:rsidRPr="00CB2210" w:rsidRDefault="007E3430" w:rsidP="007E3430">
            <w:r w:rsidRPr="00CB2210">
              <w:t>If severe, call 999 in an emergency</w:t>
            </w:r>
            <w:r w:rsidR="001600DE">
              <w:t>-</w:t>
            </w:r>
            <w:r w:rsidR="001600DE" w:rsidRPr="001600DE">
              <w:t xml:space="preserve"> (or relevant emergency number if abroad).</w:t>
            </w:r>
          </w:p>
          <w:p w14:paraId="2028F54F" w14:textId="77777777" w:rsidR="007E3430" w:rsidRPr="00CB2210" w:rsidRDefault="007E3430" w:rsidP="007E3430"/>
          <w:p w14:paraId="5E578CBF" w14:textId="017DDBC3" w:rsidR="007E3430" w:rsidRPr="00CB2210" w:rsidRDefault="007E3430" w:rsidP="007E3430">
            <w:pPr>
              <w:spacing w:after="200" w:line="276" w:lineRule="auto"/>
            </w:pPr>
            <w:r w:rsidRPr="00CB2210">
              <w:t>Any incidents need to be reported as soon as possible Follow SUSU incident report policy.</w:t>
            </w:r>
          </w:p>
          <w:p w14:paraId="05C031E1" w14:textId="17F12DAC" w:rsidR="007E3430" w:rsidRPr="00CB2210" w:rsidRDefault="007E3430" w:rsidP="007E3430"/>
        </w:tc>
      </w:tr>
      <w:tr w:rsidR="00C37E32" w:rsidRPr="00CB2210" w14:paraId="23001D7B" w14:textId="77777777" w:rsidTr="00246323">
        <w:trPr>
          <w:cantSplit/>
          <w:trHeight w:val="465"/>
        </w:trPr>
        <w:tc>
          <w:tcPr>
            <w:tcW w:w="5000" w:type="pct"/>
            <w:gridSpan w:val="11"/>
            <w:shd w:val="clear" w:color="auto" w:fill="83CAEB" w:themeFill="accent1" w:themeFillTint="66"/>
          </w:tcPr>
          <w:p w14:paraId="423915A4" w14:textId="3DCBABF4" w:rsidR="00C37E32" w:rsidRPr="00CB2210" w:rsidRDefault="00D64676" w:rsidP="00C37E32">
            <w:pPr>
              <w:pStyle w:val="paragraph"/>
              <w:spacing w:before="0" w:beforeAutospacing="0" w:after="0" w:afterAutospacing="0"/>
              <w:textAlignment w:val="baseline"/>
              <w:rPr>
                <w:rStyle w:val="normaltextrun"/>
                <w:rFonts w:ascii="Calibri" w:hAnsi="Calibri" w:cs="Calibri"/>
                <w:b/>
                <w:bCs/>
                <w:sz w:val="22"/>
                <w:szCs w:val="22"/>
              </w:rPr>
            </w:pPr>
            <w:r w:rsidRPr="00FE7199">
              <w:rPr>
                <w:rStyle w:val="normaltextrun"/>
                <w:rFonts w:ascii="Calibri" w:hAnsi="Calibri" w:cs="Calibri"/>
                <w:b/>
                <w:bCs/>
                <w:sz w:val="22"/>
                <w:szCs w:val="22"/>
              </w:rPr>
              <w:lastRenderedPageBreak/>
              <w:t>S</w:t>
            </w:r>
            <w:r w:rsidRPr="00FE7199">
              <w:rPr>
                <w:rStyle w:val="normaltextrun"/>
                <w:rFonts w:ascii="Calibri" w:hAnsi="Calibri" w:cs="Calibri"/>
                <w:b/>
                <w:bCs/>
              </w:rPr>
              <w:t xml:space="preserve">ection </w:t>
            </w:r>
            <w:r w:rsidR="004E6E7F">
              <w:rPr>
                <w:rStyle w:val="normaltextrun"/>
                <w:rFonts w:ascii="Calibri" w:hAnsi="Calibri" w:cs="Calibri"/>
                <w:b/>
                <w:bCs/>
              </w:rPr>
              <w:t>2</w:t>
            </w:r>
            <w:r w:rsidR="00FE7199" w:rsidRPr="00FE7199">
              <w:rPr>
                <w:rStyle w:val="normaltextrun"/>
                <w:rFonts w:ascii="Calibri" w:hAnsi="Calibri" w:cs="Calibri"/>
                <w:b/>
                <w:bCs/>
              </w:rPr>
              <w:t>:</w:t>
            </w:r>
            <w:r w:rsidR="00FE7199">
              <w:rPr>
                <w:rStyle w:val="normaltextrun"/>
                <w:rFonts w:ascii="Calibri" w:hAnsi="Calibri" w:cs="Calibri"/>
              </w:rPr>
              <w:t xml:space="preserve"> </w:t>
            </w:r>
            <w:r w:rsidR="00C37E32" w:rsidRPr="00CB2210">
              <w:rPr>
                <w:rStyle w:val="normaltextrun"/>
                <w:rFonts w:ascii="Calibri" w:hAnsi="Calibri" w:cs="Calibri"/>
                <w:b/>
                <w:bCs/>
                <w:sz w:val="22"/>
                <w:szCs w:val="22"/>
              </w:rPr>
              <w:t xml:space="preserve">Social Events  </w:t>
            </w:r>
          </w:p>
        </w:tc>
      </w:tr>
      <w:tr w:rsidR="00C37E32" w:rsidRPr="00CB2210" w14:paraId="40D6B618" w14:textId="77777777" w:rsidTr="003445C7">
        <w:trPr>
          <w:cantSplit/>
          <w:trHeight w:val="1296"/>
        </w:trPr>
        <w:tc>
          <w:tcPr>
            <w:tcW w:w="853" w:type="pct"/>
            <w:shd w:val="clear" w:color="auto" w:fill="FFFFFF" w:themeFill="background1"/>
          </w:tcPr>
          <w:p w14:paraId="28855F0B" w14:textId="08CFA6F7" w:rsidR="00C37E32" w:rsidRPr="00CB2210" w:rsidRDefault="00C37E32" w:rsidP="00C37E32">
            <w:r w:rsidRPr="00CB2210">
              <w:lastRenderedPageBreak/>
              <w:t>Socials: Costumes/Fancy Dress</w:t>
            </w:r>
          </w:p>
        </w:tc>
        <w:tc>
          <w:tcPr>
            <w:tcW w:w="634" w:type="pct"/>
            <w:shd w:val="clear" w:color="auto" w:fill="FFFFFF" w:themeFill="background1"/>
          </w:tcPr>
          <w:p w14:paraId="488CA9B5" w14:textId="77777777" w:rsidR="00C37E32" w:rsidRDefault="00C37E32" w:rsidP="00C37E32">
            <w:r w:rsidRPr="00CB2210">
              <w:t>Props/costumes causing injury or offence</w:t>
            </w:r>
          </w:p>
          <w:p w14:paraId="50C01D44" w14:textId="77777777" w:rsidR="00EF092E" w:rsidRDefault="00EF092E" w:rsidP="00C37E32"/>
          <w:p w14:paraId="33C4DCB8" w14:textId="77777777" w:rsidR="00EF092E" w:rsidRDefault="00EF092E" w:rsidP="00C37E32">
            <w:r>
              <w:t>Reputational damage</w:t>
            </w:r>
          </w:p>
          <w:p w14:paraId="17F50D98" w14:textId="77777777" w:rsidR="00EF092E" w:rsidRDefault="00EF092E" w:rsidP="00C37E32"/>
          <w:p w14:paraId="1F9BF055" w14:textId="194B4EBC" w:rsidR="00EF092E" w:rsidRPr="00CB2210" w:rsidRDefault="00EF092E" w:rsidP="00C37E32"/>
        </w:tc>
        <w:tc>
          <w:tcPr>
            <w:tcW w:w="599" w:type="pct"/>
            <w:shd w:val="clear" w:color="auto" w:fill="FFFFFF" w:themeFill="background1"/>
          </w:tcPr>
          <w:p w14:paraId="6F027E24" w14:textId="77777777" w:rsidR="00C37E32" w:rsidRPr="00CB2210" w:rsidRDefault="00C37E32" w:rsidP="00C37E32">
            <w:r w:rsidRPr="00CB2210">
              <w:t>Participants</w:t>
            </w:r>
          </w:p>
          <w:p w14:paraId="3C5F9D5C" w14:textId="4DAE1720" w:rsidR="00C37E32" w:rsidRPr="00CB2210" w:rsidRDefault="00C37E32" w:rsidP="00C37E32">
            <w:r w:rsidRPr="00CB2210">
              <w:t>Members of the public</w:t>
            </w:r>
          </w:p>
        </w:tc>
        <w:tc>
          <w:tcPr>
            <w:tcW w:w="176" w:type="pct"/>
            <w:shd w:val="clear" w:color="auto" w:fill="FFFFFF" w:themeFill="background1"/>
          </w:tcPr>
          <w:p w14:paraId="3B2499E7" w14:textId="2AB9FDC5" w:rsidR="00C37E32" w:rsidRPr="00CB2210" w:rsidRDefault="00C37E32" w:rsidP="00C37E32">
            <w:r w:rsidRPr="00CB2210">
              <w:t>2</w:t>
            </w:r>
          </w:p>
        </w:tc>
        <w:tc>
          <w:tcPr>
            <w:tcW w:w="176" w:type="pct"/>
            <w:shd w:val="clear" w:color="auto" w:fill="FFFFFF" w:themeFill="background1"/>
          </w:tcPr>
          <w:p w14:paraId="063117B3" w14:textId="48A45CC3" w:rsidR="00C37E32" w:rsidRPr="00CB2210" w:rsidRDefault="003445C7" w:rsidP="00C37E32">
            <w:r>
              <w:t>2</w:t>
            </w:r>
          </w:p>
        </w:tc>
        <w:tc>
          <w:tcPr>
            <w:tcW w:w="176" w:type="pct"/>
            <w:shd w:val="clear" w:color="auto" w:fill="92D050"/>
          </w:tcPr>
          <w:p w14:paraId="2466ED45" w14:textId="4013285A" w:rsidR="00C37E32" w:rsidRPr="00CB2210" w:rsidRDefault="003445C7" w:rsidP="00C37E32">
            <w:r>
              <w:t>4</w:t>
            </w:r>
          </w:p>
        </w:tc>
        <w:tc>
          <w:tcPr>
            <w:tcW w:w="1168" w:type="pct"/>
            <w:shd w:val="clear" w:color="auto" w:fill="FFFFFF" w:themeFill="background1"/>
          </w:tcPr>
          <w:p w14:paraId="5C204791" w14:textId="349BF929" w:rsidR="00C37E32" w:rsidRDefault="00C37E32" w:rsidP="00C37E32">
            <w:r w:rsidRPr="00CB2210">
              <w:t xml:space="preserve">Ask members to only bring small items and use them sensibly. Members of the society are responsible for their own possessions and </w:t>
            </w:r>
            <w:r w:rsidR="00212A73">
              <w:t>their</w:t>
            </w:r>
            <w:r w:rsidRPr="00CB2210">
              <w:t xml:space="preserve"> use</w:t>
            </w:r>
            <w:r w:rsidR="00212A73">
              <w:t>.</w:t>
            </w:r>
          </w:p>
          <w:p w14:paraId="7D42D9A8" w14:textId="77777777" w:rsidR="00212A73" w:rsidRDefault="00212A73" w:rsidP="00C37E32"/>
          <w:p w14:paraId="61143992" w14:textId="58B77DAF" w:rsidR="007C7A45" w:rsidRDefault="007C7A45" w:rsidP="00C37E32">
            <w:r>
              <w:t>Welfare officer and Social Secretaries to ensure they are liaising on events.</w:t>
            </w:r>
          </w:p>
          <w:p w14:paraId="6276D7E8" w14:textId="77777777" w:rsidR="007C7A45" w:rsidRDefault="007C7A45" w:rsidP="00C37E32"/>
          <w:p w14:paraId="02A7C2C1" w14:textId="0F9CEE7F" w:rsidR="007C7A45" w:rsidRDefault="007C7A45" w:rsidP="00C37E32">
            <w:r>
              <w:t>Inclusion and Welfare training for Welfare officers.</w:t>
            </w:r>
          </w:p>
          <w:p w14:paraId="0AE2CE69" w14:textId="77777777" w:rsidR="007C7A45" w:rsidRPr="00CB2210" w:rsidRDefault="007C7A45" w:rsidP="00C37E32"/>
          <w:p w14:paraId="4F68960F" w14:textId="47264712" w:rsidR="007C7A45" w:rsidRPr="00CB2210" w:rsidRDefault="00C37E32" w:rsidP="00C37E32">
            <w:r w:rsidRPr="00CB2210">
              <w:t xml:space="preserve">Choose a theme unlikely to </w:t>
            </w:r>
            <w:r w:rsidR="007C7A45">
              <w:t>offend</w:t>
            </w:r>
            <w:r w:rsidRPr="00CB2210">
              <w:t xml:space="preserve">. Any participant wearing items deemed offensive </w:t>
            </w:r>
            <w:r w:rsidR="00212A73">
              <w:t xml:space="preserve">is </w:t>
            </w:r>
            <w:r w:rsidRPr="00CB2210">
              <w:t xml:space="preserve">asked to remove </w:t>
            </w:r>
            <w:r w:rsidR="00212A73">
              <w:t>them</w:t>
            </w:r>
            <w:r w:rsidRPr="00CB2210">
              <w:t xml:space="preserve">. </w:t>
            </w:r>
          </w:p>
          <w:p w14:paraId="3B489E2D" w14:textId="77777777" w:rsidR="00C37E32" w:rsidRPr="00CB2210" w:rsidRDefault="00C37E32" w:rsidP="00C37E32"/>
          <w:p w14:paraId="136DF2DF" w14:textId="1C06976C" w:rsidR="00C37E32" w:rsidRDefault="00C37E32" w:rsidP="00C37E32">
            <w:r w:rsidRPr="00CB2210">
              <w:t xml:space="preserve">Society to follow and share </w:t>
            </w:r>
            <w:r w:rsidR="00212A73">
              <w:t>the SUSU code of conduct</w:t>
            </w:r>
          </w:p>
          <w:p w14:paraId="4F376ABC" w14:textId="77777777" w:rsidR="00212A73" w:rsidRDefault="00212A73" w:rsidP="00C37E32"/>
          <w:p w14:paraId="74AA268A" w14:textId="4BB17730" w:rsidR="003445C7" w:rsidRDefault="003445C7" w:rsidP="00C37E32">
            <w:r>
              <w:t xml:space="preserve">Social secs to check policies of venues were events are </w:t>
            </w:r>
            <w:r w:rsidR="006B444E">
              <w:t>held.</w:t>
            </w:r>
          </w:p>
          <w:p w14:paraId="255898CE" w14:textId="77777777" w:rsidR="006B444E" w:rsidRDefault="006B444E" w:rsidP="00C37E32"/>
          <w:p w14:paraId="187C4167" w14:textId="4D2BF72E" w:rsidR="006B444E" w:rsidRDefault="006B444E" w:rsidP="00C37E32">
            <w:r>
              <w:t xml:space="preserve">Members able to report concerns following SUSU complaints procedure. </w:t>
            </w:r>
          </w:p>
          <w:p w14:paraId="1BA92F3C" w14:textId="07EF1DAC" w:rsidR="00212A73" w:rsidRPr="00CB2210" w:rsidRDefault="00212A73" w:rsidP="00C37E32"/>
        </w:tc>
        <w:tc>
          <w:tcPr>
            <w:tcW w:w="176" w:type="pct"/>
            <w:shd w:val="clear" w:color="auto" w:fill="FFFFFF" w:themeFill="background1"/>
          </w:tcPr>
          <w:p w14:paraId="4485C8FE" w14:textId="660476BE" w:rsidR="00C37E32" w:rsidRPr="00CB2210" w:rsidRDefault="00C37E32" w:rsidP="00C37E32">
            <w:r w:rsidRPr="00CB2210">
              <w:t>1</w:t>
            </w:r>
          </w:p>
        </w:tc>
        <w:tc>
          <w:tcPr>
            <w:tcW w:w="176" w:type="pct"/>
            <w:shd w:val="clear" w:color="auto" w:fill="FFFFFF" w:themeFill="background1"/>
          </w:tcPr>
          <w:p w14:paraId="5B7C9AF4" w14:textId="544C4D09" w:rsidR="00C37E32" w:rsidRPr="00CB2210" w:rsidRDefault="00C37E32" w:rsidP="00C37E32">
            <w:r w:rsidRPr="00CB2210">
              <w:t>2</w:t>
            </w:r>
          </w:p>
        </w:tc>
        <w:tc>
          <w:tcPr>
            <w:tcW w:w="176" w:type="pct"/>
            <w:shd w:val="clear" w:color="auto" w:fill="92D050"/>
          </w:tcPr>
          <w:p w14:paraId="565164F2" w14:textId="0E342F55" w:rsidR="00C37E32" w:rsidRPr="00CB2210" w:rsidRDefault="00C37E32" w:rsidP="00C37E32">
            <w:r w:rsidRPr="00CB2210">
              <w:t>2</w:t>
            </w:r>
          </w:p>
        </w:tc>
        <w:tc>
          <w:tcPr>
            <w:tcW w:w="688" w:type="pct"/>
            <w:shd w:val="clear" w:color="auto" w:fill="FFFFFF" w:themeFill="background1"/>
          </w:tcPr>
          <w:p w14:paraId="7C13A427" w14:textId="7D9703B9" w:rsidR="00C37E32" w:rsidRDefault="00F76153" w:rsidP="00C37E32">
            <w:r>
              <w:t>SUSU Code of Conduct</w:t>
            </w:r>
          </w:p>
          <w:p w14:paraId="45F97A16" w14:textId="77777777" w:rsidR="00F76153" w:rsidRPr="00CB2210" w:rsidRDefault="00F76153" w:rsidP="00C37E32"/>
          <w:p w14:paraId="0B9A7DBF" w14:textId="466AB3BB" w:rsidR="00C37E32" w:rsidRPr="00CB2210" w:rsidRDefault="00C37E32" w:rsidP="00C37E32">
            <w:pPr>
              <w:pStyle w:val="paragraph"/>
              <w:spacing w:before="0" w:beforeAutospacing="0" w:after="0" w:afterAutospacing="0"/>
              <w:textAlignment w:val="baseline"/>
              <w:rPr>
                <w:rStyle w:val="normaltextrun"/>
                <w:rFonts w:ascii="Calibri" w:hAnsi="Calibri" w:cs="Calibri"/>
                <w:sz w:val="22"/>
                <w:szCs w:val="22"/>
              </w:rPr>
            </w:pPr>
            <w:r w:rsidRPr="00CB2210">
              <w:rPr>
                <w:rFonts w:ascii="Calibri" w:hAnsi="Calibri" w:cs="Calibri"/>
                <w:sz w:val="22"/>
                <w:szCs w:val="22"/>
              </w:rPr>
              <w:t xml:space="preserve">Committee </w:t>
            </w:r>
            <w:r w:rsidR="00F76153">
              <w:rPr>
                <w:rFonts w:ascii="Calibri" w:hAnsi="Calibri" w:cs="Calibri"/>
                <w:sz w:val="22"/>
                <w:szCs w:val="22"/>
              </w:rPr>
              <w:t xml:space="preserve">Welfare officer and mandatory welfare training </w:t>
            </w:r>
          </w:p>
        </w:tc>
      </w:tr>
      <w:tr w:rsidR="00C37E32" w:rsidRPr="00CB2210" w14:paraId="50BB23A2" w14:textId="77777777" w:rsidTr="001A3C3B">
        <w:trPr>
          <w:cantSplit/>
          <w:trHeight w:val="1296"/>
        </w:trPr>
        <w:tc>
          <w:tcPr>
            <w:tcW w:w="853" w:type="pct"/>
            <w:shd w:val="clear" w:color="auto" w:fill="FFFFFF" w:themeFill="background1"/>
          </w:tcPr>
          <w:p w14:paraId="261602BD" w14:textId="3652DB10" w:rsidR="00C37E32" w:rsidRPr="00CB2210" w:rsidRDefault="00C37E32" w:rsidP="00C37E32">
            <w:r w:rsidRPr="00CB2210">
              <w:t xml:space="preserve">Socials - alcohol consumption </w:t>
            </w:r>
          </w:p>
        </w:tc>
        <w:tc>
          <w:tcPr>
            <w:tcW w:w="634" w:type="pct"/>
            <w:shd w:val="clear" w:color="auto" w:fill="FFFFFF" w:themeFill="background1"/>
          </w:tcPr>
          <w:p w14:paraId="23AACD28" w14:textId="77777777" w:rsidR="00C37E32" w:rsidRPr="00CB2210" w:rsidRDefault="00C37E32" w:rsidP="00C37E32">
            <w:r w:rsidRPr="00CB2210">
              <w:t>Participants may become at risk as a result of alcohol consumption</w:t>
            </w:r>
          </w:p>
          <w:p w14:paraId="6A8D30ED" w14:textId="77777777" w:rsidR="00C37E32" w:rsidRPr="00CB2210" w:rsidRDefault="00C37E32" w:rsidP="00C37E32"/>
          <w:p w14:paraId="54542239" w14:textId="0662CD4C" w:rsidR="00C37E32" w:rsidRDefault="007B0D66" w:rsidP="00C37E32">
            <w:r>
              <w:t>Injury</w:t>
            </w:r>
          </w:p>
          <w:p w14:paraId="4F947648" w14:textId="77777777" w:rsidR="007B0D66" w:rsidRDefault="007B0D66" w:rsidP="00C37E32"/>
          <w:p w14:paraId="7FB06ACE" w14:textId="4723588E" w:rsidR="007B0D66" w:rsidRDefault="007B0D66" w:rsidP="00C37E32">
            <w:r>
              <w:t xml:space="preserve">Anti-social </w:t>
            </w:r>
            <w:r w:rsidR="00F41B04">
              <w:t>behaviour</w:t>
            </w:r>
            <w:r>
              <w:t xml:space="preserve"> </w:t>
            </w:r>
          </w:p>
          <w:p w14:paraId="6109FD17" w14:textId="77777777" w:rsidR="007B0D66" w:rsidRDefault="007B0D66" w:rsidP="00C37E32"/>
          <w:p w14:paraId="1B1C15FC" w14:textId="6D671F85" w:rsidR="007B0D66" w:rsidRDefault="007B0D66" w:rsidP="00C37E32">
            <w:r>
              <w:t>Breach of SUSU code of conduct</w:t>
            </w:r>
          </w:p>
          <w:p w14:paraId="3573E65A" w14:textId="7CB16164" w:rsidR="007B0D66" w:rsidRPr="00CB2210" w:rsidRDefault="007B0D66" w:rsidP="00C37E32"/>
        </w:tc>
        <w:tc>
          <w:tcPr>
            <w:tcW w:w="599" w:type="pct"/>
            <w:shd w:val="clear" w:color="auto" w:fill="FFFFFF" w:themeFill="background1"/>
          </w:tcPr>
          <w:p w14:paraId="3A58CE6E" w14:textId="19628950" w:rsidR="00C37E32" w:rsidRPr="00CB2210" w:rsidRDefault="007B0D66" w:rsidP="00C37E32">
            <w:r>
              <w:lastRenderedPageBreak/>
              <w:t>Members, members of the public</w:t>
            </w:r>
          </w:p>
        </w:tc>
        <w:tc>
          <w:tcPr>
            <w:tcW w:w="176" w:type="pct"/>
            <w:shd w:val="clear" w:color="auto" w:fill="FFFFFF" w:themeFill="background1"/>
          </w:tcPr>
          <w:p w14:paraId="7BF43397" w14:textId="43BB62A8" w:rsidR="00C37E32" w:rsidRPr="00CB2210" w:rsidRDefault="00C37E32" w:rsidP="00C37E32">
            <w:r w:rsidRPr="00CB2210">
              <w:t>2</w:t>
            </w:r>
          </w:p>
        </w:tc>
        <w:tc>
          <w:tcPr>
            <w:tcW w:w="176" w:type="pct"/>
            <w:shd w:val="clear" w:color="auto" w:fill="FFFFFF" w:themeFill="background1"/>
          </w:tcPr>
          <w:p w14:paraId="626C1BB1" w14:textId="06C4AF7C" w:rsidR="00C37E32" w:rsidRPr="00CB2210" w:rsidRDefault="00C37E32" w:rsidP="00C37E32">
            <w:r w:rsidRPr="00CB2210">
              <w:t>5</w:t>
            </w:r>
          </w:p>
        </w:tc>
        <w:tc>
          <w:tcPr>
            <w:tcW w:w="176" w:type="pct"/>
            <w:shd w:val="clear" w:color="auto" w:fill="FFC000"/>
          </w:tcPr>
          <w:p w14:paraId="686F4E9C" w14:textId="428CE377" w:rsidR="00C37E32" w:rsidRPr="00CB2210" w:rsidRDefault="00C37E32" w:rsidP="00C37E32">
            <w:r w:rsidRPr="00CB2210">
              <w:t>10</w:t>
            </w:r>
          </w:p>
        </w:tc>
        <w:tc>
          <w:tcPr>
            <w:tcW w:w="1168" w:type="pct"/>
            <w:shd w:val="clear" w:color="auto" w:fill="FFFFFF" w:themeFill="background1"/>
          </w:tcPr>
          <w:p w14:paraId="444C0846" w14:textId="5597394B" w:rsidR="00DE2176" w:rsidRDefault="00DE2176" w:rsidP="00C37E32">
            <w:r>
              <w:t xml:space="preserve">Socials planned with insight from welfare secretaries and oversight of </w:t>
            </w:r>
            <w:r w:rsidR="001A3C3B">
              <w:t xml:space="preserve">the </w:t>
            </w:r>
            <w:r>
              <w:t>group president</w:t>
            </w:r>
          </w:p>
          <w:p w14:paraId="43796AB6" w14:textId="6E656E79" w:rsidR="00C37E32" w:rsidRPr="00CB2210" w:rsidRDefault="00C37E32" w:rsidP="00C37E32">
            <w:r w:rsidRPr="00CB2210">
              <w:lastRenderedPageBreak/>
              <w:t>Initiation</w:t>
            </w:r>
            <w:r w:rsidR="007B0D66">
              <w:t>/hazing</w:t>
            </w:r>
            <w:r w:rsidRPr="00CB2210">
              <w:t xml:space="preserve"> behaviour not to be tolerated and drinking games to be discouraged</w:t>
            </w:r>
          </w:p>
          <w:p w14:paraId="23FF9E36" w14:textId="77777777" w:rsidR="00C37E32" w:rsidRPr="00CB2210" w:rsidRDefault="00C37E32" w:rsidP="00C37E32"/>
          <w:p w14:paraId="20654C25" w14:textId="34E08D4E" w:rsidR="00C37E32" w:rsidRPr="00CB2210" w:rsidRDefault="00C37E32" w:rsidP="00C37E32">
            <w:pPr>
              <w:rPr>
                <w:color w:val="000000"/>
              </w:rPr>
            </w:pPr>
            <w:r w:rsidRPr="00CB2210">
              <w:t>For socials at bars/pubs etc bouncers will be present at most venues</w:t>
            </w:r>
            <w:r w:rsidR="00F41B04">
              <w:t xml:space="preserve">- members are encouraged to report any concerns to these staff. </w:t>
            </w:r>
          </w:p>
          <w:p w14:paraId="6926E8B4" w14:textId="77777777" w:rsidR="00C37E32" w:rsidRPr="00CB2210" w:rsidRDefault="00C37E32" w:rsidP="00C37E32"/>
          <w:p w14:paraId="14BA2340" w14:textId="77777777" w:rsidR="00C37E32" w:rsidRPr="00CB2210" w:rsidRDefault="00C37E32" w:rsidP="00C37E32">
            <w:pPr>
              <w:rPr>
                <w:color w:val="000000"/>
              </w:rPr>
            </w:pPr>
            <w:r w:rsidRPr="00CB2210">
              <w:t xml:space="preserve">Bar Security staff will need to be alerted and emergency services called as required. </w:t>
            </w:r>
          </w:p>
          <w:p w14:paraId="43E70A45" w14:textId="77777777" w:rsidR="00C37E32" w:rsidRPr="00CB2210" w:rsidRDefault="00C37E32" w:rsidP="00C37E32"/>
          <w:p w14:paraId="1181BF81" w14:textId="77777777" w:rsidR="00C37E32" w:rsidRPr="00CB2210" w:rsidRDefault="00C37E32" w:rsidP="00C37E32">
            <w:pPr>
              <w:rPr>
                <w:color w:val="000000"/>
              </w:rPr>
            </w:pPr>
            <w:r w:rsidRPr="00CB2210">
              <w:t>Where possible the consumption of alcohol will take place at licensed premises. The conditions on the licence will be adhered to and alcohol will not be served to customers who have drunk to excess</w:t>
            </w:r>
          </w:p>
          <w:p w14:paraId="399C6173" w14:textId="77777777" w:rsidR="00C37E32" w:rsidRPr="00CB2210" w:rsidRDefault="00C37E32" w:rsidP="00C37E32"/>
          <w:p w14:paraId="3F534B59" w14:textId="77777777" w:rsidR="00C37E32" w:rsidRPr="00CB2210" w:rsidRDefault="00C37E32" w:rsidP="00C37E32">
            <w:r w:rsidRPr="00CB2210">
              <w:t>Committee to select ‘student friendly’ bars/clubs and contact them in advance to inform them of the event</w:t>
            </w:r>
          </w:p>
          <w:p w14:paraId="797E759D" w14:textId="77777777" w:rsidR="00C37E32" w:rsidRPr="00CB2210" w:rsidRDefault="00C37E32" w:rsidP="00C37E32"/>
          <w:p w14:paraId="44FBBFFB" w14:textId="77777777" w:rsidR="00C37E32" w:rsidRDefault="00C37E32" w:rsidP="00C37E32">
            <w:r w:rsidRPr="00CB2210">
              <w:t xml:space="preserve">Society to follow and share with members Code of conduct/SUSU </w:t>
            </w:r>
          </w:p>
          <w:p w14:paraId="005FCDDD" w14:textId="77777777" w:rsidR="001A3C3B" w:rsidRDefault="001A3C3B" w:rsidP="00C37E32"/>
          <w:p w14:paraId="11279370" w14:textId="485D3BFD" w:rsidR="001A3C3B" w:rsidRPr="00CB2210" w:rsidRDefault="001A3C3B" w:rsidP="00C37E32">
            <w:r>
              <w:t xml:space="preserve">Groups to refer to </w:t>
            </w:r>
            <w:hyperlink r:id="rId17" w:history="1">
              <w:r w:rsidRPr="00003348">
                <w:rPr>
                  <w:rStyle w:val="Hyperlink"/>
                </w:rPr>
                <w:t>SUSU Safe</w:t>
              </w:r>
            </w:hyperlink>
            <w:r>
              <w:t xml:space="preserve"> advice </w:t>
            </w:r>
          </w:p>
        </w:tc>
        <w:tc>
          <w:tcPr>
            <w:tcW w:w="176" w:type="pct"/>
            <w:shd w:val="clear" w:color="auto" w:fill="FFFFFF" w:themeFill="background1"/>
          </w:tcPr>
          <w:p w14:paraId="364FDE38" w14:textId="5BFD1ADD" w:rsidR="00C37E32" w:rsidRPr="00CB2210" w:rsidRDefault="00DE2176" w:rsidP="00C37E32">
            <w:r>
              <w:lastRenderedPageBreak/>
              <w:t>2</w:t>
            </w:r>
          </w:p>
        </w:tc>
        <w:tc>
          <w:tcPr>
            <w:tcW w:w="176" w:type="pct"/>
            <w:shd w:val="clear" w:color="auto" w:fill="FFFFFF" w:themeFill="background1"/>
          </w:tcPr>
          <w:p w14:paraId="310CDC77" w14:textId="4966B8E6" w:rsidR="00C37E32" w:rsidRPr="00CB2210" w:rsidRDefault="00C37E32" w:rsidP="00C37E32">
            <w:r w:rsidRPr="00CB2210">
              <w:t>3</w:t>
            </w:r>
          </w:p>
        </w:tc>
        <w:tc>
          <w:tcPr>
            <w:tcW w:w="176" w:type="pct"/>
            <w:shd w:val="clear" w:color="auto" w:fill="FFC000"/>
          </w:tcPr>
          <w:p w14:paraId="55729E11" w14:textId="04D01F82" w:rsidR="00C37E32" w:rsidRPr="00CB2210" w:rsidRDefault="00C37E32" w:rsidP="00C37E32">
            <w:r w:rsidRPr="00CB2210">
              <w:t>3</w:t>
            </w:r>
          </w:p>
        </w:tc>
        <w:tc>
          <w:tcPr>
            <w:tcW w:w="688" w:type="pct"/>
            <w:shd w:val="clear" w:color="auto" w:fill="FFFFFF" w:themeFill="background1"/>
          </w:tcPr>
          <w:p w14:paraId="6505CBEE" w14:textId="77777777" w:rsidR="007B0D66" w:rsidRDefault="007B0D66" w:rsidP="00C37E32">
            <w:pPr>
              <w:rPr>
                <w:color w:val="000000"/>
              </w:rPr>
            </w:pPr>
            <w:r>
              <w:rPr>
                <w:color w:val="000000"/>
              </w:rPr>
              <w:t xml:space="preserve">SUSU code of conduct </w:t>
            </w:r>
          </w:p>
          <w:p w14:paraId="3EEC396D" w14:textId="77777777" w:rsidR="007B0D66" w:rsidRDefault="007B0D66" w:rsidP="00C37E32">
            <w:pPr>
              <w:rPr>
                <w:color w:val="000000"/>
              </w:rPr>
            </w:pPr>
          </w:p>
          <w:p w14:paraId="3F556A6F" w14:textId="2A6D51EA" w:rsidR="00C37E32" w:rsidRPr="00CB2210" w:rsidRDefault="00C37E32" w:rsidP="00C37E32">
            <w:pPr>
              <w:rPr>
                <w:color w:val="0000FF"/>
                <w:u w:val="single"/>
              </w:rPr>
            </w:pPr>
            <w:r w:rsidRPr="00CB2210">
              <w:rPr>
                <w:color w:val="000000"/>
              </w:rPr>
              <w:lastRenderedPageBreak/>
              <w:t xml:space="preserve">Follow </w:t>
            </w:r>
            <w:hyperlink r:id="rId18">
              <w:r w:rsidRPr="00CB2210">
                <w:rPr>
                  <w:color w:val="0000FF"/>
                  <w:u w:val="single"/>
                </w:rPr>
                <w:t>SUSU incident report policy</w:t>
              </w:r>
            </w:hyperlink>
          </w:p>
          <w:p w14:paraId="4AE1049B" w14:textId="77777777" w:rsidR="00C37E32" w:rsidRPr="00CB2210" w:rsidRDefault="00C37E32" w:rsidP="00C37E32">
            <w:pPr>
              <w:rPr>
                <w:color w:val="000000"/>
              </w:rPr>
            </w:pPr>
          </w:p>
          <w:p w14:paraId="357A97CF" w14:textId="02C244AC" w:rsidR="00C37E32" w:rsidRPr="00CB2210" w:rsidRDefault="00C37E32" w:rsidP="00C37E32">
            <w:r w:rsidRPr="00CB2210">
              <w:rPr>
                <w:color w:val="000000"/>
              </w:rPr>
              <w:t>Call emergency services as required 111/999</w:t>
            </w:r>
            <w:r w:rsidR="007B0D66">
              <w:rPr>
                <w:color w:val="000000"/>
              </w:rPr>
              <w:t>-or equivalent iuf abroad</w:t>
            </w:r>
          </w:p>
          <w:p w14:paraId="3B1EB073" w14:textId="77777777" w:rsidR="00C37E32" w:rsidRPr="00CB2210" w:rsidRDefault="00C37E32" w:rsidP="00C37E32"/>
          <w:p w14:paraId="33275D20" w14:textId="05344A12" w:rsidR="00C37E32" w:rsidRDefault="00C37E32" w:rsidP="00C37E32">
            <w:r w:rsidRPr="00CB2210">
              <w:t>Committee W</w:t>
            </w:r>
            <w:r w:rsidR="007B0D66">
              <w:t xml:space="preserve">elfare and inclusion training </w:t>
            </w:r>
            <w:r w:rsidRPr="00CB2210">
              <w:t xml:space="preserve"> </w:t>
            </w:r>
          </w:p>
          <w:p w14:paraId="271BB081" w14:textId="77777777" w:rsidR="00003348" w:rsidRDefault="00003348" w:rsidP="00C37E32"/>
          <w:p w14:paraId="72101524" w14:textId="77777777" w:rsidR="00003348" w:rsidRDefault="00003348" w:rsidP="00C37E32">
            <w:hyperlink r:id="rId19" w:history="1">
              <w:r w:rsidRPr="00003348">
                <w:rPr>
                  <w:rStyle w:val="Hyperlink"/>
                </w:rPr>
                <w:t>SUSU Safe</w:t>
              </w:r>
            </w:hyperlink>
          </w:p>
          <w:p w14:paraId="440873F0" w14:textId="77777777" w:rsidR="00C306E6" w:rsidRDefault="00C306E6" w:rsidP="00C37E32"/>
          <w:p w14:paraId="2926CE0A" w14:textId="23BB6365" w:rsidR="00C306E6" w:rsidRPr="00CB2210" w:rsidRDefault="00C306E6" w:rsidP="00C37E32">
            <w:r>
              <w:t xml:space="preserve">On campus, contact UoS Security as required </w:t>
            </w:r>
          </w:p>
        </w:tc>
      </w:tr>
      <w:tr w:rsidR="00C37E32" w:rsidRPr="00CB2210" w14:paraId="1D020BFC" w14:textId="77777777" w:rsidTr="00003348">
        <w:trPr>
          <w:cantSplit/>
          <w:trHeight w:val="1296"/>
        </w:trPr>
        <w:tc>
          <w:tcPr>
            <w:tcW w:w="853" w:type="pct"/>
            <w:shd w:val="clear" w:color="auto" w:fill="FFFFFF" w:themeFill="background1"/>
          </w:tcPr>
          <w:p w14:paraId="4AE78033" w14:textId="642C0AD9" w:rsidR="00C37E32" w:rsidRPr="00CB2210" w:rsidRDefault="00C37E32" w:rsidP="00C37E32">
            <w:r w:rsidRPr="00CB2210">
              <w:lastRenderedPageBreak/>
              <w:t xml:space="preserve">Spiked Drinks/Alcohol Poisoning </w:t>
            </w:r>
          </w:p>
        </w:tc>
        <w:tc>
          <w:tcPr>
            <w:tcW w:w="634" w:type="pct"/>
            <w:shd w:val="clear" w:color="auto" w:fill="FFFFFF" w:themeFill="background1"/>
          </w:tcPr>
          <w:p w14:paraId="2E2E143F" w14:textId="08A917C1" w:rsidR="00C37E32" w:rsidRPr="00CB2210" w:rsidRDefault="00C37E32" w:rsidP="00C37E32">
            <w:r w:rsidRPr="00CB2210">
              <w:t>Members experiencing nausea, disorientation and loss of awareness, potentially leading to them falling unconscious. This can be the result of either spiking or excessive drinking</w:t>
            </w:r>
          </w:p>
        </w:tc>
        <w:tc>
          <w:tcPr>
            <w:tcW w:w="599" w:type="pct"/>
            <w:shd w:val="clear" w:color="auto" w:fill="FFFFFF" w:themeFill="background1"/>
          </w:tcPr>
          <w:p w14:paraId="38CB880F" w14:textId="5A00F053" w:rsidR="00C37E32" w:rsidRPr="00CB2210" w:rsidRDefault="00C37E32" w:rsidP="00C37E32">
            <w:r w:rsidRPr="00CB2210">
              <w:t>Members</w:t>
            </w:r>
          </w:p>
        </w:tc>
        <w:tc>
          <w:tcPr>
            <w:tcW w:w="176" w:type="pct"/>
            <w:shd w:val="clear" w:color="auto" w:fill="FFFFFF" w:themeFill="background1"/>
          </w:tcPr>
          <w:p w14:paraId="732F72C0" w14:textId="7110763E" w:rsidR="00C37E32" w:rsidRPr="00CB2210" w:rsidRDefault="00C37E32" w:rsidP="00C37E32">
            <w:r w:rsidRPr="00CB2210">
              <w:rPr>
                <w:rFonts w:eastAsia="Lucida Sans"/>
                <w:bCs/>
              </w:rPr>
              <w:t>3</w:t>
            </w:r>
          </w:p>
        </w:tc>
        <w:tc>
          <w:tcPr>
            <w:tcW w:w="176" w:type="pct"/>
            <w:shd w:val="clear" w:color="auto" w:fill="FFFFFF" w:themeFill="background1"/>
          </w:tcPr>
          <w:p w14:paraId="7E521EA4" w14:textId="1F951D6A" w:rsidR="00C37E32" w:rsidRPr="00CB2210" w:rsidRDefault="00C37E32" w:rsidP="00C37E32">
            <w:r w:rsidRPr="00CB2210">
              <w:rPr>
                <w:rFonts w:eastAsia="Lucida Sans"/>
                <w:bCs/>
              </w:rPr>
              <w:t>5</w:t>
            </w:r>
          </w:p>
        </w:tc>
        <w:tc>
          <w:tcPr>
            <w:tcW w:w="176" w:type="pct"/>
            <w:shd w:val="clear" w:color="auto" w:fill="FF0000"/>
          </w:tcPr>
          <w:p w14:paraId="2F6E7330" w14:textId="36962CC5" w:rsidR="00C37E32" w:rsidRPr="00CB2210" w:rsidRDefault="00C37E32" w:rsidP="00C37E32">
            <w:r w:rsidRPr="00CB2210">
              <w:rPr>
                <w:rFonts w:eastAsia="Lucida Sans"/>
                <w:bCs/>
              </w:rPr>
              <w:t>15</w:t>
            </w:r>
          </w:p>
        </w:tc>
        <w:tc>
          <w:tcPr>
            <w:tcW w:w="1168" w:type="pct"/>
            <w:shd w:val="clear" w:color="auto" w:fill="FFFFFF" w:themeFill="background1"/>
          </w:tcPr>
          <w:p w14:paraId="6AA98194" w14:textId="77777777" w:rsidR="00D42300" w:rsidRDefault="00D42300" w:rsidP="00D42300">
            <w:r w:rsidRPr="00CB2210">
              <w:t xml:space="preserve">Society to follow and share with members Code of conduct/SUSU </w:t>
            </w:r>
          </w:p>
          <w:p w14:paraId="03DCEF40" w14:textId="77777777" w:rsidR="00D42300" w:rsidRDefault="00D42300" w:rsidP="00D42300"/>
          <w:p w14:paraId="1AF49560" w14:textId="77777777" w:rsidR="00D42300" w:rsidRDefault="00D42300" w:rsidP="00D42300">
            <w:r>
              <w:t xml:space="preserve">Groups to refer to </w:t>
            </w:r>
            <w:hyperlink r:id="rId20" w:history="1">
              <w:r w:rsidRPr="00003348">
                <w:rPr>
                  <w:rStyle w:val="Hyperlink"/>
                </w:rPr>
                <w:t>SUSU Safe</w:t>
              </w:r>
            </w:hyperlink>
            <w:r>
              <w:t xml:space="preserve"> advice </w:t>
            </w:r>
          </w:p>
          <w:p w14:paraId="5FC68ECC" w14:textId="77777777" w:rsidR="00D42300" w:rsidRDefault="00D42300" w:rsidP="00D42300"/>
          <w:p w14:paraId="5333089D" w14:textId="5F611521" w:rsidR="00C37E32" w:rsidRDefault="00C37E32" w:rsidP="00D42300">
            <w:r w:rsidRPr="00CB2210">
              <w:t xml:space="preserve">Members will be encouraged to drink responsibly and within their individual tolerances. </w:t>
            </w:r>
          </w:p>
          <w:p w14:paraId="54061F04" w14:textId="77777777" w:rsidR="00D42300" w:rsidRDefault="00D42300" w:rsidP="00D42300"/>
          <w:p w14:paraId="10AC3FA8" w14:textId="2D48A0AC" w:rsidR="00D42300" w:rsidRPr="00CB2210" w:rsidRDefault="00D42300" w:rsidP="00D42300">
            <w:r>
              <w:t xml:space="preserve">Members made aware of how best to contact the welfare officer and </w:t>
            </w:r>
            <w:r w:rsidR="00FF0E67">
              <w:t xml:space="preserve">referred to the student hub 24/7 support. </w:t>
            </w:r>
          </w:p>
          <w:p w14:paraId="67DE5BD4" w14:textId="77777777" w:rsidR="00C37E32" w:rsidRPr="00CB2210" w:rsidRDefault="00C37E32" w:rsidP="00C37E32"/>
          <w:p w14:paraId="39DFCB16" w14:textId="10474E81" w:rsidR="00C37E32" w:rsidRDefault="00D42300" w:rsidP="00C37E32">
            <w:r>
              <w:t xml:space="preserve">Committee/event organisers </w:t>
            </w:r>
            <w:r w:rsidR="00C37E32" w:rsidRPr="00CB2210">
              <w:t>will check in on members throughout social events</w:t>
            </w:r>
            <w:r w:rsidR="00F41B04">
              <w:t xml:space="preserve"> and make it clear what times socials are being held.</w:t>
            </w:r>
          </w:p>
          <w:p w14:paraId="57144F0B" w14:textId="5F29B003" w:rsidR="00F41B04" w:rsidRDefault="00F41B04" w:rsidP="00C37E32"/>
          <w:p w14:paraId="3C228CA5" w14:textId="36474FCD" w:rsidR="00F41B04" w:rsidRDefault="00F41B04" w:rsidP="00C37E32">
            <w:r>
              <w:t>Members encouraged to buddy up/plan routes home.</w:t>
            </w:r>
          </w:p>
          <w:p w14:paraId="3E66DF94" w14:textId="77777777" w:rsidR="00F41B04" w:rsidRDefault="00F41B04" w:rsidP="00C37E32"/>
          <w:p w14:paraId="7E3D5FC9" w14:textId="6974C31A" w:rsidR="00F41B04" w:rsidRDefault="00F41B04" w:rsidP="00C37E32">
            <w:r>
              <w:t>Members are encouraged to report any concerns to venue staff and sec</w:t>
            </w:r>
            <w:r w:rsidR="0047388E">
              <w:t xml:space="preserve">urity. </w:t>
            </w:r>
          </w:p>
          <w:p w14:paraId="5C3BB9D7" w14:textId="77777777" w:rsidR="00F41B04" w:rsidRPr="00CB2210" w:rsidRDefault="00F41B04" w:rsidP="00C37E32"/>
          <w:p w14:paraId="3B45CAC9" w14:textId="597EEB46" w:rsidR="00C37E32" w:rsidRPr="00CB2210" w:rsidRDefault="00C37E32" w:rsidP="00C37E32">
            <w:r w:rsidRPr="00CB2210">
              <w:t>Report any incidents of spiking to SUSU via the SUSU reporting system.</w:t>
            </w:r>
          </w:p>
        </w:tc>
        <w:tc>
          <w:tcPr>
            <w:tcW w:w="176" w:type="pct"/>
            <w:shd w:val="clear" w:color="auto" w:fill="FFFFFF" w:themeFill="background1"/>
          </w:tcPr>
          <w:p w14:paraId="7F814C65" w14:textId="38FA0BB6" w:rsidR="00C37E32" w:rsidRPr="00CB2210" w:rsidRDefault="00C37E32" w:rsidP="00C37E32">
            <w:r w:rsidRPr="00CB2210">
              <w:rPr>
                <w:rFonts w:eastAsia="Lucida Sans"/>
                <w:bCs/>
              </w:rPr>
              <w:t>2</w:t>
            </w:r>
          </w:p>
        </w:tc>
        <w:tc>
          <w:tcPr>
            <w:tcW w:w="176" w:type="pct"/>
            <w:shd w:val="clear" w:color="auto" w:fill="FFFFFF" w:themeFill="background1"/>
          </w:tcPr>
          <w:p w14:paraId="1E5CB48E" w14:textId="6BA00D45" w:rsidR="00C37E32" w:rsidRPr="00CB2210" w:rsidRDefault="00C37E32" w:rsidP="00C37E32">
            <w:r w:rsidRPr="00CB2210">
              <w:rPr>
                <w:rFonts w:eastAsia="Lucida Sans"/>
                <w:bCs/>
              </w:rPr>
              <w:t>3</w:t>
            </w:r>
          </w:p>
        </w:tc>
        <w:tc>
          <w:tcPr>
            <w:tcW w:w="176" w:type="pct"/>
            <w:shd w:val="clear" w:color="auto" w:fill="FFC000"/>
          </w:tcPr>
          <w:p w14:paraId="65877AC8" w14:textId="762A0D32" w:rsidR="00C37E32" w:rsidRPr="00CB2210" w:rsidRDefault="00C37E32" w:rsidP="00C37E32">
            <w:r w:rsidRPr="00CB2210">
              <w:rPr>
                <w:rFonts w:eastAsia="Lucida Sans"/>
                <w:bCs/>
              </w:rPr>
              <w:t>6</w:t>
            </w:r>
          </w:p>
        </w:tc>
        <w:tc>
          <w:tcPr>
            <w:tcW w:w="688" w:type="pct"/>
            <w:shd w:val="clear" w:color="auto" w:fill="FFFFFF" w:themeFill="background1"/>
          </w:tcPr>
          <w:p w14:paraId="7B2CAD15" w14:textId="77777777" w:rsidR="00C37E32" w:rsidRDefault="00003348" w:rsidP="00C37E32">
            <w:pPr>
              <w:rPr>
                <w:color w:val="000000"/>
              </w:rPr>
            </w:pPr>
            <w:r>
              <w:rPr>
                <w:color w:val="000000"/>
              </w:rPr>
              <w:t>SUSU code of conduct</w:t>
            </w:r>
          </w:p>
          <w:p w14:paraId="17F39E8C" w14:textId="77777777" w:rsidR="00003348" w:rsidRDefault="00003348" w:rsidP="00C37E32">
            <w:pPr>
              <w:rPr>
                <w:color w:val="000000"/>
              </w:rPr>
            </w:pPr>
          </w:p>
          <w:p w14:paraId="7816123C" w14:textId="77777777" w:rsidR="00003348" w:rsidRPr="00CB2210" w:rsidRDefault="00003348" w:rsidP="00003348">
            <w:pPr>
              <w:rPr>
                <w:color w:val="0000FF"/>
                <w:u w:val="single"/>
              </w:rPr>
            </w:pPr>
            <w:r w:rsidRPr="00CB2210">
              <w:rPr>
                <w:color w:val="000000"/>
              </w:rPr>
              <w:t xml:space="preserve">Follow </w:t>
            </w:r>
            <w:hyperlink r:id="rId21">
              <w:r w:rsidRPr="00CB2210">
                <w:rPr>
                  <w:color w:val="0000FF"/>
                  <w:u w:val="single"/>
                </w:rPr>
                <w:t>SUSU incident report policy</w:t>
              </w:r>
            </w:hyperlink>
          </w:p>
          <w:p w14:paraId="01C67C8A" w14:textId="77777777" w:rsidR="00003348" w:rsidRPr="00CB2210" w:rsidRDefault="00003348" w:rsidP="00003348">
            <w:pPr>
              <w:rPr>
                <w:color w:val="000000"/>
              </w:rPr>
            </w:pPr>
          </w:p>
          <w:p w14:paraId="36A46D9C" w14:textId="2DD2765A" w:rsidR="00003348" w:rsidRPr="00CB2210" w:rsidRDefault="00003348" w:rsidP="00003348">
            <w:r w:rsidRPr="00CB2210">
              <w:rPr>
                <w:color w:val="000000"/>
              </w:rPr>
              <w:t>Call emergency services as required 111/999</w:t>
            </w:r>
            <w:r>
              <w:rPr>
                <w:color w:val="000000"/>
              </w:rPr>
              <w:t>-or equivalent if abroad</w:t>
            </w:r>
          </w:p>
          <w:p w14:paraId="5D0DCB58" w14:textId="77777777" w:rsidR="00003348" w:rsidRPr="00CB2210" w:rsidRDefault="00003348" w:rsidP="00003348"/>
          <w:p w14:paraId="753EDF5C" w14:textId="3F6DAF3C" w:rsidR="00003348" w:rsidRDefault="00003348" w:rsidP="00003348">
            <w:r w:rsidRPr="00CB2210">
              <w:t>Committee W</w:t>
            </w:r>
            <w:r>
              <w:t xml:space="preserve">elfare and inclusion </w:t>
            </w:r>
            <w:r w:rsidRPr="00CB2210">
              <w:t>training</w:t>
            </w:r>
          </w:p>
          <w:p w14:paraId="080BB7F3" w14:textId="77777777" w:rsidR="00003348" w:rsidRDefault="00003348" w:rsidP="00003348"/>
          <w:p w14:paraId="287E27CF" w14:textId="77777777" w:rsidR="00003348" w:rsidRDefault="00003348" w:rsidP="00003348">
            <w:hyperlink r:id="rId22" w:history="1">
              <w:r w:rsidRPr="00003348">
                <w:rPr>
                  <w:rStyle w:val="Hyperlink"/>
                </w:rPr>
                <w:t>SUSU Safe</w:t>
              </w:r>
            </w:hyperlink>
          </w:p>
          <w:p w14:paraId="02ED3EF3" w14:textId="77777777" w:rsidR="00C306E6" w:rsidRDefault="00C306E6" w:rsidP="00003348">
            <w:pPr>
              <w:rPr>
                <w:color w:val="000000"/>
              </w:rPr>
            </w:pPr>
          </w:p>
          <w:p w14:paraId="197E4AA3" w14:textId="62949690" w:rsidR="00C306E6" w:rsidRPr="00CB2210" w:rsidRDefault="00C306E6" w:rsidP="00003348">
            <w:pPr>
              <w:rPr>
                <w:color w:val="000000"/>
              </w:rPr>
            </w:pPr>
            <w:r>
              <w:t xml:space="preserve">On campus, contact UoS Security as required </w:t>
            </w:r>
          </w:p>
        </w:tc>
      </w:tr>
      <w:tr w:rsidR="00C37E32" w:rsidRPr="00CB2210" w14:paraId="517C186C" w14:textId="77777777" w:rsidTr="00D86074">
        <w:trPr>
          <w:cantSplit/>
          <w:trHeight w:val="1296"/>
        </w:trPr>
        <w:tc>
          <w:tcPr>
            <w:tcW w:w="853" w:type="pct"/>
            <w:shd w:val="clear" w:color="auto" w:fill="FFFFFF" w:themeFill="background1"/>
          </w:tcPr>
          <w:p w14:paraId="10A9F97D" w14:textId="77777777" w:rsidR="00C37E32" w:rsidRPr="00CB2210" w:rsidRDefault="00C37E32" w:rsidP="00C37E32">
            <w:pPr>
              <w:rPr>
                <w:color w:val="000000"/>
              </w:rPr>
            </w:pPr>
            <w:r w:rsidRPr="00CB2210">
              <w:rPr>
                <w:color w:val="000000"/>
              </w:rPr>
              <w:lastRenderedPageBreak/>
              <w:t>Members getting lost or separated. Members leaving an event/activity alone or without notifying others</w:t>
            </w:r>
          </w:p>
          <w:p w14:paraId="6FA44CA5" w14:textId="77777777" w:rsidR="00C37E32" w:rsidRPr="00CB2210" w:rsidRDefault="00C37E32" w:rsidP="00C37E32"/>
        </w:tc>
        <w:tc>
          <w:tcPr>
            <w:tcW w:w="634" w:type="pct"/>
            <w:shd w:val="clear" w:color="auto" w:fill="FFFFFF" w:themeFill="background1"/>
          </w:tcPr>
          <w:p w14:paraId="0D1D5BEB" w14:textId="63D4E9BA" w:rsidR="00C37E32" w:rsidRPr="00CB2210" w:rsidRDefault="00C37E32" w:rsidP="00C37E32">
            <w:r w:rsidRPr="00CB2210">
              <w:rPr>
                <w:color w:val="000000"/>
              </w:rPr>
              <w:t>Members may get lost or suffer injury while unable to get support. This is more likely to occur if an individual is inebriated.</w:t>
            </w:r>
          </w:p>
        </w:tc>
        <w:tc>
          <w:tcPr>
            <w:tcW w:w="599" w:type="pct"/>
            <w:shd w:val="clear" w:color="auto" w:fill="FFFFFF" w:themeFill="background1"/>
          </w:tcPr>
          <w:p w14:paraId="3A5BF128" w14:textId="7A17830C" w:rsidR="00C37E32" w:rsidRPr="00CB2210" w:rsidRDefault="00C37E32" w:rsidP="00C37E32">
            <w:r w:rsidRPr="00CB2210">
              <w:t>Members</w:t>
            </w:r>
          </w:p>
        </w:tc>
        <w:tc>
          <w:tcPr>
            <w:tcW w:w="176" w:type="pct"/>
            <w:shd w:val="clear" w:color="auto" w:fill="FFFFFF" w:themeFill="background1"/>
          </w:tcPr>
          <w:p w14:paraId="743F5A81" w14:textId="730B5493" w:rsidR="00C37E32" w:rsidRPr="00CB2210" w:rsidRDefault="00C37E32" w:rsidP="00C37E32">
            <w:r w:rsidRPr="00CB2210">
              <w:rPr>
                <w:rFonts w:eastAsia="Lucida Sans"/>
                <w:bCs/>
              </w:rPr>
              <w:t>3</w:t>
            </w:r>
          </w:p>
        </w:tc>
        <w:tc>
          <w:tcPr>
            <w:tcW w:w="176" w:type="pct"/>
            <w:shd w:val="clear" w:color="auto" w:fill="FFFFFF" w:themeFill="background1"/>
          </w:tcPr>
          <w:p w14:paraId="3D7FF1F0" w14:textId="14B876ED" w:rsidR="00C37E32" w:rsidRPr="00CB2210" w:rsidRDefault="00C37E32" w:rsidP="00C37E32">
            <w:r w:rsidRPr="00CB2210">
              <w:rPr>
                <w:rFonts w:eastAsia="Lucida Sans"/>
                <w:bCs/>
              </w:rPr>
              <w:t>3</w:t>
            </w:r>
          </w:p>
        </w:tc>
        <w:tc>
          <w:tcPr>
            <w:tcW w:w="176" w:type="pct"/>
            <w:shd w:val="clear" w:color="auto" w:fill="FFC000"/>
          </w:tcPr>
          <w:p w14:paraId="70714D64" w14:textId="03B72EC1" w:rsidR="00C37E32" w:rsidRPr="00CB2210" w:rsidRDefault="00C37E32" w:rsidP="00C37E32">
            <w:r w:rsidRPr="00CB2210">
              <w:rPr>
                <w:rFonts w:eastAsia="Lucida Sans"/>
                <w:bCs/>
              </w:rPr>
              <w:t>9</w:t>
            </w:r>
          </w:p>
        </w:tc>
        <w:tc>
          <w:tcPr>
            <w:tcW w:w="1168" w:type="pct"/>
          </w:tcPr>
          <w:p w14:paraId="59DE68B3" w14:textId="77777777" w:rsidR="00C306E6" w:rsidRDefault="00C306E6" w:rsidP="00C306E6">
            <w:r>
              <w:t xml:space="preserve">Groups to refer to </w:t>
            </w:r>
            <w:hyperlink r:id="rId23" w:history="1">
              <w:r w:rsidRPr="00003348">
                <w:rPr>
                  <w:rStyle w:val="Hyperlink"/>
                </w:rPr>
                <w:t>SUSU Safe</w:t>
              </w:r>
            </w:hyperlink>
            <w:r>
              <w:t xml:space="preserve"> advice</w:t>
            </w:r>
          </w:p>
          <w:p w14:paraId="3633DE12" w14:textId="77777777" w:rsidR="00C306E6" w:rsidRDefault="00C306E6" w:rsidP="00C306E6"/>
          <w:p w14:paraId="5005850C" w14:textId="69F7ADD3" w:rsidR="00C306E6" w:rsidRDefault="00C306E6" w:rsidP="00C306E6">
            <w:r>
              <w:t xml:space="preserve">On campus encourage members to make use of SUSU safety Bus  </w:t>
            </w:r>
          </w:p>
          <w:p w14:paraId="1F99FF8F" w14:textId="77777777" w:rsidR="00C37E32" w:rsidRPr="00CB2210" w:rsidRDefault="00C37E32" w:rsidP="00C37E32"/>
          <w:p w14:paraId="4975BCB1" w14:textId="72D222E4" w:rsidR="00C37E32" w:rsidRDefault="00DB0B2A" w:rsidP="00C37E32">
            <w:r>
              <w:t xml:space="preserve">Committee to support </w:t>
            </w:r>
            <w:r w:rsidR="00F96F20">
              <w:t xml:space="preserve">the </w:t>
            </w:r>
            <w:r>
              <w:t xml:space="preserve">welfare officer with group check ins </w:t>
            </w:r>
            <w:r w:rsidR="00F96F20">
              <w:t>following</w:t>
            </w:r>
            <w:r>
              <w:t xml:space="preserve"> socials.</w:t>
            </w:r>
          </w:p>
          <w:p w14:paraId="13057164" w14:textId="77777777" w:rsidR="00DB0B2A" w:rsidRPr="00CB2210" w:rsidRDefault="00DB0B2A" w:rsidP="00C37E32"/>
          <w:p w14:paraId="44D4B2BC" w14:textId="77777777" w:rsidR="00C37E32" w:rsidRPr="00CB2210" w:rsidRDefault="00C37E32" w:rsidP="00C37E32">
            <w:r w:rsidRPr="00CB2210">
              <w:t>Attendees will be encouraged to identify a ‘buddy’, this will make it easier for people to stay together. They will be encouraged (but not expected) to look out for one another and check in throughout the night where possible. </w:t>
            </w:r>
          </w:p>
          <w:p w14:paraId="2ED9A75F" w14:textId="77777777" w:rsidR="00C37E32" w:rsidRPr="00CB2210" w:rsidRDefault="00C37E32" w:rsidP="00C37E32"/>
          <w:p w14:paraId="6EF6AF84" w14:textId="6231D277" w:rsidR="00C37E32" w:rsidRPr="00CB2210" w:rsidRDefault="00C37E32" w:rsidP="00C37E32">
            <w:r w:rsidRPr="00CB2210">
              <w:t xml:space="preserve">Anybody in the group who is very drunk or appears unwell and therefore not safe </w:t>
            </w:r>
            <w:r w:rsidR="00B046F3">
              <w:t>must</w:t>
            </w:r>
            <w:r w:rsidRPr="00CB2210">
              <w:t xml:space="preserve"> be encouraged to go home ideally with someone else. If required a taxi will be called for them (ideally SUSU safety bus will be used, or radio taxis). </w:t>
            </w:r>
          </w:p>
          <w:p w14:paraId="08B84A27" w14:textId="77777777" w:rsidR="00C37E32" w:rsidRPr="00CB2210" w:rsidRDefault="00C37E32" w:rsidP="00C37E32"/>
          <w:p w14:paraId="21015C90" w14:textId="77777777" w:rsidR="00C37E32" w:rsidRPr="00CB2210" w:rsidRDefault="00C37E32" w:rsidP="00C37E32"/>
          <w:p w14:paraId="0D799D3F" w14:textId="77777777" w:rsidR="00C37E32" w:rsidRDefault="00C37E32" w:rsidP="00C37E32">
            <w:r w:rsidRPr="00CB2210">
              <w:t>Encourage location sharing between trusted individuals</w:t>
            </w:r>
          </w:p>
          <w:p w14:paraId="3DC8E49A" w14:textId="77777777" w:rsidR="00F96F20" w:rsidRDefault="00F96F20" w:rsidP="00C37E32"/>
          <w:p w14:paraId="2971AE05" w14:textId="77777777" w:rsidR="00F96F20" w:rsidRDefault="00F96F20" w:rsidP="00C37E32">
            <w:r>
              <w:lastRenderedPageBreak/>
              <w:t>Report to venue staff and security any concerns.</w:t>
            </w:r>
          </w:p>
          <w:p w14:paraId="3C33E0D6" w14:textId="77777777" w:rsidR="00F96F20" w:rsidRDefault="00F96F20" w:rsidP="00C37E32"/>
          <w:p w14:paraId="2D453A93" w14:textId="546216C1" w:rsidR="00F96F20" w:rsidRPr="00CB2210" w:rsidRDefault="00F96F20" w:rsidP="00F96F20">
            <w:pPr>
              <w:rPr>
                <w:color w:val="000000"/>
              </w:rPr>
            </w:pPr>
            <w:r w:rsidRPr="00CB2210">
              <w:rPr>
                <w:color w:val="000000"/>
              </w:rPr>
              <w:t xml:space="preserve">If an individual is not heard from after being contacted several times, </w:t>
            </w:r>
            <w:r w:rsidR="00587A2B">
              <w:rPr>
                <w:color w:val="000000"/>
              </w:rPr>
              <w:t xml:space="preserve">the </w:t>
            </w:r>
            <w:r w:rsidRPr="00CB2210">
              <w:rPr>
                <w:color w:val="000000"/>
              </w:rPr>
              <w:t>committee will attempt to check on them through other avenues (</w:t>
            </w:r>
            <w:r w:rsidR="00587A2B" w:rsidRPr="00CB2210">
              <w:rPr>
                <w:color w:val="000000"/>
              </w:rPr>
              <w:t>e.g.</w:t>
            </w:r>
            <w:r w:rsidRPr="00CB2210">
              <w:rPr>
                <w:color w:val="000000"/>
              </w:rPr>
              <w:t xml:space="preserve"> contacting housemates)</w:t>
            </w:r>
            <w:r w:rsidR="002C0282">
              <w:rPr>
                <w:color w:val="000000"/>
              </w:rPr>
              <w:t xml:space="preserve">. Escalate to </w:t>
            </w:r>
            <w:r w:rsidR="00587A2B">
              <w:rPr>
                <w:color w:val="000000"/>
              </w:rPr>
              <w:t xml:space="preserve">the </w:t>
            </w:r>
            <w:r w:rsidR="002C0282">
              <w:rPr>
                <w:color w:val="000000"/>
              </w:rPr>
              <w:t xml:space="preserve">Student </w:t>
            </w:r>
            <w:r w:rsidR="00587A2B">
              <w:rPr>
                <w:color w:val="000000"/>
              </w:rPr>
              <w:t>Hub</w:t>
            </w:r>
            <w:r w:rsidR="002C0282">
              <w:rPr>
                <w:color w:val="000000"/>
              </w:rPr>
              <w:t xml:space="preserve"> to raise a concern. </w:t>
            </w:r>
          </w:p>
          <w:p w14:paraId="45B2E0ED" w14:textId="7C31D51A" w:rsidR="00F96F20" w:rsidRPr="00CB2210" w:rsidRDefault="00F96F20" w:rsidP="00C37E32"/>
        </w:tc>
        <w:tc>
          <w:tcPr>
            <w:tcW w:w="176" w:type="pct"/>
            <w:shd w:val="clear" w:color="auto" w:fill="FFFFFF" w:themeFill="background1"/>
          </w:tcPr>
          <w:p w14:paraId="7A6BB7A4" w14:textId="1E4B255B" w:rsidR="00C37E32" w:rsidRPr="00CB2210" w:rsidRDefault="00C37E32" w:rsidP="00C37E32">
            <w:r w:rsidRPr="00CB2210">
              <w:rPr>
                <w:rFonts w:eastAsia="Lucida Sans"/>
                <w:bCs/>
              </w:rPr>
              <w:lastRenderedPageBreak/>
              <w:t>1</w:t>
            </w:r>
          </w:p>
        </w:tc>
        <w:tc>
          <w:tcPr>
            <w:tcW w:w="176" w:type="pct"/>
            <w:shd w:val="clear" w:color="auto" w:fill="FFFFFF" w:themeFill="background1"/>
          </w:tcPr>
          <w:p w14:paraId="1170FCBA" w14:textId="43E4D998" w:rsidR="00C37E32" w:rsidRPr="00CB2210" w:rsidRDefault="00C37E32" w:rsidP="00C37E32">
            <w:r w:rsidRPr="00CB2210">
              <w:rPr>
                <w:rFonts w:eastAsia="Lucida Sans"/>
                <w:bCs/>
              </w:rPr>
              <w:t>3</w:t>
            </w:r>
          </w:p>
        </w:tc>
        <w:tc>
          <w:tcPr>
            <w:tcW w:w="176" w:type="pct"/>
            <w:shd w:val="clear" w:color="auto" w:fill="92D050"/>
          </w:tcPr>
          <w:p w14:paraId="369C1FA5" w14:textId="3D7C6546" w:rsidR="00C37E32" w:rsidRPr="00CB2210" w:rsidRDefault="00C37E32" w:rsidP="00C37E32">
            <w:r w:rsidRPr="00CB2210">
              <w:rPr>
                <w:rFonts w:eastAsia="Lucida Sans"/>
                <w:bCs/>
              </w:rPr>
              <w:t>3</w:t>
            </w:r>
          </w:p>
        </w:tc>
        <w:tc>
          <w:tcPr>
            <w:tcW w:w="688" w:type="pct"/>
            <w:shd w:val="clear" w:color="auto" w:fill="FFFFFF" w:themeFill="background1"/>
          </w:tcPr>
          <w:p w14:paraId="4B14474A" w14:textId="77777777" w:rsidR="00C37E32" w:rsidRPr="00CB2210" w:rsidRDefault="00C37E32" w:rsidP="00C37E32">
            <w:pPr>
              <w:rPr>
                <w:color w:val="000000"/>
              </w:rPr>
            </w:pPr>
          </w:p>
          <w:p w14:paraId="57FAE705" w14:textId="20C0CB64" w:rsidR="00C37E32" w:rsidRDefault="00C37E32" w:rsidP="00C37E32">
            <w:pPr>
              <w:rPr>
                <w:color w:val="000000"/>
              </w:rPr>
            </w:pPr>
            <w:r w:rsidRPr="00CB2210">
              <w:rPr>
                <w:color w:val="000000"/>
              </w:rPr>
              <w:t xml:space="preserve">Committee </w:t>
            </w:r>
            <w:r w:rsidR="00C306E6">
              <w:rPr>
                <w:color w:val="000000"/>
              </w:rPr>
              <w:t>Welfare officer and welfare training</w:t>
            </w:r>
          </w:p>
          <w:p w14:paraId="145B5086" w14:textId="77777777" w:rsidR="00C306E6" w:rsidRDefault="00C306E6" w:rsidP="00C37E32">
            <w:pPr>
              <w:rPr>
                <w:color w:val="000000"/>
              </w:rPr>
            </w:pPr>
          </w:p>
          <w:p w14:paraId="208D8137" w14:textId="77777777" w:rsidR="00C306E6" w:rsidRDefault="00C306E6" w:rsidP="00C306E6">
            <w:hyperlink r:id="rId24" w:history="1">
              <w:r w:rsidRPr="00003348">
                <w:rPr>
                  <w:rStyle w:val="Hyperlink"/>
                </w:rPr>
                <w:t>SUSU Safe</w:t>
              </w:r>
            </w:hyperlink>
          </w:p>
          <w:p w14:paraId="6FA2EE73" w14:textId="77777777" w:rsidR="00C306E6" w:rsidRDefault="00C306E6" w:rsidP="00C306E6">
            <w:pPr>
              <w:rPr>
                <w:color w:val="000000"/>
              </w:rPr>
            </w:pPr>
          </w:p>
          <w:p w14:paraId="1516EC94" w14:textId="77777777" w:rsidR="00C306E6" w:rsidRDefault="00C306E6" w:rsidP="00C306E6">
            <w:r>
              <w:t xml:space="preserve">On campus, contact UoS Security as required </w:t>
            </w:r>
          </w:p>
          <w:p w14:paraId="330CE913" w14:textId="77777777" w:rsidR="00C306E6" w:rsidRDefault="00C306E6" w:rsidP="00C306E6"/>
          <w:p w14:paraId="479ED3A1" w14:textId="77777777" w:rsidR="00D86074" w:rsidRDefault="00C306E6" w:rsidP="00C306E6">
            <w:hyperlink r:id="rId25" w:history="1">
              <w:r w:rsidRPr="00D23350">
                <w:rPr>
                  <w:rStyle w:val="Hyperlink"/>
                </w:rPr>
                <w:t>Contact Student Hub</w:t>
              </w:r>
            </w:hyperlink>
            <w:r>
              <w:t xml:space="preserve"> </w:t>
            </w:r>
            <w:r w:rsidR="000F2F8A">
              <w:t>to raise a concern</w:t>
            </w:r>
          </w:p>
          <w:p w14:paraId="5DCE9451" w14:textId="77777777" w:rsidR="00D86074" w:rsidRDefault="00D86074" w:rsidP="00C306E6"/>
          <w:p w14:paraId="591CD69E" w14:textId="77777777" w:rsidR="00D86074" w:rsidRDefault="00D86074" w:rsidP="00D86074">
            <w:pPr>
              <w:rPr>
                <w:color w:val="000000"/>
              </w:rPr>
            </w:pPr>
            <w:r>
              <w:rPr>
                <w:color w:val="000000"/>
              </w:rPr>
              <w:t>SUSU code of conduct</w:t>
            </w:r>
          </w:p>
          <w:p w14:paraId="42625A84" w14:textId="77777777" w:rsidR="00D86074" w:rsidRDefault="00D86074" w:rsidP="00D86074">
            <w:pPr>
              <w:rPr>
                <w:color w:val="000000"/>
              </w:rPr>
            </w:pPr>
          </w:p>
          <w:p w14:paraId="5237621A" w14:textId="77777777" w:rsidR="00D86074" w:rsidRPr="00CB2210" w:rsidRDefault="00D86074" w:rsidP="00D86074">
            <w:pPr>
              <w:rPr>
                <w:color w:val="0000FF"/>
                <w:u w:val="single"/>
              </w:rPr>
            </w:pPr>
            <w:r w:rsidRPr="00CB2210">
              <w:rPr>
                <w:color w:val="000000"/>
              </w:rPr>
              <w:t xml:space="preserve">Follow </w:t>
            </w:r>
            <w:hyperlink r:id="rId26">
              <w:r w:rsidRPr="00CB2210">
                <w:rPr>
                  <w:color w:val="0000FF"/>
                  <w:u w:val="single"/>
                </w:rPr>
                <w:t>SUSU incident report policy</w:t>
              </w:r>
            </w:hyperlink>
          </w:p>
          <w:p w14:paraId="31BB6BB8" w14:textId="77777777" w:rsidR="00D86074" w:rsidRPr="00CB2210" w:rsidRDefault="00D86074" w:rsidP="00D86074">
            <w:pPr>
              <w:rPr>
                <w:color w:val="000000"/>
              </w:rPr>
            </w:pPr>
          </w:p>
          <w:p w14:paraId="7E203760" w14:textId="77777777" w:rsidR="00D86074" w:rsidRPr="00CB2210" w:rsidRDefault="00D86074" w:rsidP="00D86074">
            <w:r w:rsidRPr="00CB2210">
              <w:rPr>
                <w:color w:val="000000"/>
              </w:rPr>
              <w:t>Call emergency services as required 111/999</w:t>
            </w:r>
            <w:r>
              <w:rPr>
                <w:color w:val="000000"/>
              </w:rPr>
              <w:t>-or equivalent if abroad</w:t>
            </w:r>
          </w:p>
          <w:p w14:paraId="1E76E000" w14:textId="33299890" w:rsidR="00C306E6" w:rsidRPr="00CB2210" w:rsidRDefault="000F2F8A" w:rsidP="00C306E6">
            <w:pPr>
              <w:rPr>
                <w:color w:val="000000"/>
              </w:rPr>
            </w:pPr>
            <w:r>
              <w:t xml:space="preserve"> </w:t>
            </w:r>
          </w:p>
        </w:tc>
      </w:tr>
      <w:tr w:rsidR="00C37E32" w:rsidRPr="00CB2210" w14:paraId="5B6B66C2" w14:textId="77777777" w:rsidTr="00D86074">
        <w:trPr>
          <w:cantSplit/>
          <w:trHeight w:val="1296"/>
        </w:trPr>
        <w:tc>
          <w:tcPr>
            <w:tcW w:w="853" w:type="pct"/>
            <w:shd w:val="clear" w:color="auto" w:fill="FFFFFF" w:themeFill="background1"/>
          </w:tcPr>
          <w:p w14:paraId="61F5C7AA" w14:textId="77777777" w:rsidR="00C37E32" w:rsidRPr="00CB2210" w:rsidRDefault="00C37E32" w:rsidP="00C37E32">
            <w:pPr>
              <w:rPr>
                <w:color w:val="000000"/>
              </w:rPr>
            </w:pPr>
            <w:r w:rsidRPr="00CB2210">
              <w:rPr>
                <w:color w:val="000000"/>
              </w:rPr>
              <w:lastRenderedPageBreak/>
              <w:t>Violent or offensive behaviour</w:t>
            </w:r>
          </w:p>
          <w:p w14:paraId="53ACE6DF" w14:textId="77777777" w:rsidR="00C37E32" w:rsidRPr="00CB2210" w:rsidRDefault="00C37E32" w:rsidP="00C37E32">
            <w:pPr>
              <w:rPr>
                <w:color w:val="000000"/>
              </w:rPr>
            </w:pPr>
          </w:p>
        </w:tc>
        <w:tc>
          <w:tcPr>
            <w:tcW w:w="634" w:type="pct"/>
            <w:shd w:val="clear" w:color="auto" w:fill="FFFFFF" w:themeFill="background1"/>
          </w:tcPr>
          <w:p w14:paraId="2B21D699" w14:textId="2CF9A2DF" w:rsidR="00C37E32" w:rsidRPr="00CB2210" w:rsidRDefault="00C37E32" w:rsidP="00C37E32">
            <w:pPr>
              <w:rPr>
                <w:color w:val="000000"/>
              </w:rPr>
            </w:pPr>
            <w:r w:rsidRPr="00CB2210">
              <w:t>Inflicting physical injury, vandalising property, financial loss or reputation</w:t>
            </w:r>
          </w:p>
        </w:tc>
        <w:tc>
          <w:tcPr>
            <w:tcW w:w="599" w:type="pct"/>
            <w:shd w:val="clear" w:color="auto" w:fill="FFFFFF" w:themeFill="background1"/>
          </w:tcPr>
          <w:p w14:paraId="4C328067" w14:textId="7FE9FDE1" w:rsidR="00C37E32" w:rsidRPr="00CB2210" w:rsidRDefault="00C37E32" w:rsidP="00C37E32">
            <w:r w:rsidRPr="00CB2210">
              <w:t>Members, members of the public</w:t>
            </w:r>
          </w:p>
        </w:tc>
        <w:tc>
          <w:tcPr>
            <w:tcW w:w="176" w:type="pct"/>
            <w:shd w:val="clear" w:color="auto" w:fill="FFFFFF" w:themeFill="background1"/>
          </w:tcPr>
          <w:p w14:paraId="4874BA92" w14:textId="4EBD9BC5" w:rsidR="00C37E32" w:rsidRPr="00CB2210" w:rsidRDefault="00C37E32" w:rsidP="00C37E32">
            <w:pPr>
              <w:rPr>
                <w:rFonts w:eastAsia="Lucida Sans"/>
                <w:bCs/>
              </w:rPr>
            </w:pPr>
            <w:r w:rsidRPr="00CB2210">
              <w:rPr>
                <w:rFonts w:eastAsia="Lucida Sans"/>
                <w:bCs/>
              </w:rPr>
              <w:t>3</w:t>
            </w:r>
          </w:p>
        </w:tc>
        <w:tc>
          <w:tcPr>
            <w:tcW w:w="176" w:type="pct"/>
            <w:shd w:val="clear" w:color="auto" w:fill="FFFFFF" w:themeFill="background1"/>
          </w:tcPr>
          <w:p w14:paraId="412653FF" w14:textId="5B0DB84B" w:rsidR="00C37E32" w:rsidRPr="00CB2210" w:rsidRDefault="00C37E32" w:rsidP="00C37E32">
            <w:pPr>
              <w:rPr>
                <w:rFonts w:eastAsia="Lucida Sans"/>
                <w:bCs/>
              </w:rPr>
            </w:pPr>
            <w:r w:rsidRPr="00CB2210">
              <w:rPr>
                <w:rFonts w:eastAsia="Lucida Sans"/>
                <w:bCs/>
              </w:rPr>
              <w:t>3</w:t>
            </w:r>
          </w:p>
        </w:tc>
        <w:tc>
          <w:tcPr>
            <w:tcW w:w="176" w:type="pct"/>
            <w:shd w:val="clear" w:color="auto" w:fill="FFC000"/>
          </w:tcPr>
          <w:p w14:paraId="7671391F" w14:textId="38640C62" w:rsidR="00C37E32" w:rsidRPr="00CB2210" w:rsidRDefault="00C37E32" w:rsidP="00C37E32">
            <w:pPr>
              <w:rPr>
                <w:rFonts w:eastAsia="Lucida Sans"/>
                <w:bCs/>
              </w:rPr>
            </w:pPr>
            <w:r w:rsidRPr="00CB2210">
              <w:rPr>
                <w:rFonts w:eastAsia="Lucida Sans"/>
                <w:bCs/>
              </w:rPr>
              <w:t>9</w:t>
            </w:r>
          </w:p>
        </w:tc>
        <w:tc>
          <w:tcPr>
            <w:tcW w:w="1168" w:type="pct"/>
            <w:shd w:val="clear" w:color="auto" w:fill="FFFFFF" w:themeFill="background1"/>
          </w:tcPr>
          <w:p w14:paraId="713BDE18" w14:textId="77777777" w:rsidR="00C37E32" w:rsidRDefault="00C37E32" w:rsidP="00C37E32">
            <w:r w:rsidRPr="00CB2210">
              <w:t>Follow the rules of the event’s facility.</w:t>
            </w:r>
          </w:p>
          <w:p w14:paraId="12200535" w14:textId="77777777" w:rsidR="00D86074" w:rsidRDefault="00D86074" w:rsidP="00C37E32"/>
          <w:p w14:paraId="7DB4E379" w14:textId="77777777" w:rsidR="00D86074" w:rsidRDefault="00D86074" w:rsidP="00D86074">
            <w:r>
              <w:t xml:space="preserve">Groups to refer to </w:t>
            </w:r>
            <w:hyperlink r:id="rId27" w:history="1">
              <w:r w:rsidRPr="00003348">
                <w:rPr>
                  <w:rStyle w:val="Hyperlink"/>
                </w:rPr>
                <w:t>SUSU Safe</w:t>
              </w:r>
            </w:hyperlink>
            <w:r>
              <w:t xml:space="preserve"> advice</w:t>
            </w:r>
          </w:p>
          <w:p w14:paraId="1F87A513" w14:textId="77777777" w:rsidR="00D86074" w:rsidRDefault="00D86074" w:rsidP="00D86074"/>
          <w:p w14:paraId="12D7F03E" w14:textId="083ABC48" w:rsidR="00D562D0" w:rsidRDefault="00D562D0" w:rsidP="00D86074">
            <w:r>
              <w:t xml:space="preserve">Social organisers to encourage members to leave </w:t>
            </w:r>
            <w:r w:rsidR="00172240">
              <w:t xml:space="preserve">venues/situations where they have concerns about behaviour. </w:t>
            </w:r>
          </w:p>
          <w:p w14:paraId="74096151" w14:textId="77777777" w:rsidR="00D562D0" w:rsidRDefault="00D562D0" w:rsidP="00D86074"/>
          <w:p w14:paraId="31D49728" w14:textId="0E143085" w:rsidR="00D86074" w:rsidRDefault="00D86074" w:rsidP="00D86074">
            <w:r>
              <w:t xml:space="preserve">On campus, encourage members to make use of the SUSU safety Bus  </w:t>
            </w:r>
          </w:p>
          <w:p w14:paraId="43B7976C" w14:textId="77777777" w:rsidR="00D86074" w:rsidRPr="00CB2210" w:rsidRDefault="00D86074" w:rsidP="00D86074"/>
          <w:p w14:paraId="1C4E2A2E" w14:textId="61085F1E" w:rsidR="00D86074" w:rsidRPr="00CB2210" w:rsidRDefault="00D86074" w:rsidP="00C37E32">
            <w:r>
              <w:t>Committee to support the welfare officer with group check-ins following socials.</w:t>
            </w:r>
          </w:p>
          <w:p w14:paraId="20C43E66" w14:textId="77777777" w:rsidR="00C37E32" w:rsidRPr="00CB2210" w:rsidRDefault="00C37E32" w:rsidP="00C37E32"/>
          <w:p w14:paraId="32524EBE" w14:textId="4C52E650" w:rsidR="00C37E32" w:rsidRDefault="00C37E32" w:rsidP="00C37E32">
            <w:r w:rsidRPr="00CB2210">
              <w:t>In serious circumstances</w:t>
            </w:r>
            <w:r w:rsidR="00F96F20">
              <w:t>,</w:t>
            </w:r>
            <w:r w:rsidRPr="00CB2210">
              <w:t xml:space="preserve"> seek assistance</w:t>
            </w:r>
            <w:r w:rsidR="00F96F20">
              <w:t xml:space="preserve"> from venue staff</w:t>
            </w:r>
            <w:r w:rsidR="00D86074">
              <w:t>/security staff</w:t>
            </w:r>
          </w:p>
          <w:p w14:paraId="11A66E13" w14:textId="77777777" w:rsidR="00F96F20" w:rsidRDefault="00F96F20" w:rsidP="00C37E32"/>
          <w:p w14:paraId="572E9992" w14:textId="064A7BD9" w:rsidR="00D86074" w:rsidRDefault="00172240" w:rsidP="00D86074">
            <w:hyperlink r:id="rId28" w:history="1">
              <w:r>
                <w:rPr>
                  <w:rStyle w:val="Hyperlink"/>
                </w:rPr>
                <w:t>Contact the Student Hub</w:t>
              </w:r>
            </w:hyperlink>
            <w:r w:rsidR="00D86074">
              <w:t xml:space="preserve"> to raise a concern </w:t>
            </w:r>
          </w:p>
          <w:p w14:paraId="25ACDA66" w14:textId="77777777" w:rsidR="00F96F20" w:rsidRDefault="00F96F20" w:rsidP="00C37E32"/>
          <w:p w14:paraId="70A95225" w14:textId="627C728A" w:rsidR="00D562D0" w:rsidRPr="00CB2210" w:rsidRDefault="00D562D0" w:rsidP="00C37E32"/>
        </w:tc>
        <w:tc>
          <w:tcPr>
            <w:tcW w:w="176" w:type="pct"/>
            <w:shd w:val="clear" w:color="auto" w:fill="FFFFFF" w:themeFill="background1"/>
          </w:tcPr>
          <w:p w14:paraId="2AC14742" w14:textId="7C854AEF" w:rsidR="00C37E32" w:rsidRPr="00CB2210" w:rsidRDefault="00C37E32" w:rsidP="00C37E32">
            <w:pPr>
              <w:rPr>
                <w:rFonts w:eastAsia="Lucida Sans"/>
                <w:bCs/>
              </w:rPr>
            </w:pPr>
            <w:r w:rsidRPr="00CB2210">
              <w:rPr>
                <w:rFonts w:eastAsia="Lucida Sans"/>
                <w:bCs/>
              </w:rPr>
              <w:t>2</w:t>
            </w:r>
          </w:p>
        </w:tc>
        <w:tc>
          <w:tcPr>
            <w:tcW w:w="176" w:type="pct"/>
            <w:shd w:val="clear" w:color="auto" w:fill="FFFFFF" w:themeFill="background1"/>
          </w:tcPr>
          <w:p w14:paraId="53D78585" w14:textId="2098A4CB" w:rsidR="00C37E32" w:rsidRPr="00CB2210" w:rsidRDefault="00C37E32" w:rsidP="00C37E32">
            <w:pPr>
              <w:rPr>
                <w:rFonts w:eastAsia="Lucida Sans"/>
                <w:bCs/>
              </w:rPr>
            </w:pPr>
            <w:r w:rsidRPr="00CB2210">
              <w:rPr>
                <w:rFonts w:eastAsia="Lucida Sans"/>
                <w:bCs/>
              </w:rPr>
              <w:t>2</w:t>
            </w:r>
          </w:p>
        </w:tc>
        <w:tc>
          <w:tcPr>
            <w:tcW w:w="176" w:type="pct"/>
            <w:shd w:val="clear" w:color="auto" w:fill="92D050"/>
          </w:tcPr>
          <w:p w14:paraId="0E2A114B" w14:textId="1AF6BDDD" w:rsidR="00C37E32" w:rsidRPr="00CB2210" w:rsidRDefault="00C37E32" w:rsidP="00C37E32">
            <w:pPr>
              <w:rPr>
                <w:rFonts w:eastAsia="Lucida Sans"/>
                <w:bCs/>
              </w:rPr>
            </w:pPr>
            <w:r w:rsidRPr="00CB2210">
              <w:rPr>
                <w:rFonts w:eastAsia="Lucida Sans"/>
                <w:bCs/>
              </w:rPr>
              <w:t>4</w:t>
            </w:r>
          </w:p>
        </w:tc>
        <w:tc>
          <w:tcPr>
            <w:tcW w:w="688" w:type="pct"/>
            <w:shd w:val="clear" w:color="auto" w:fill="FFFFFF" w:themeFill="background1"/>
          </w:tcPr>
          <w:p w14:paraId="4BA9B786" w14:textId="1732B831" w:rsidR="00587A2B" w:rsidRDefault="00D86074" w:rsidP="00C37E32">
            <w:pPr>
              <w:rPr>
                <w:color w:val="000000"/>
              </w:rPr>
            </w:pPr>
            <w:r>
              <w:rPr>
                <w:color w:val="000000"/>
              </w:rPr>
              <w:t>SUSU Code of conduct</w:t>
            </w:r>
          </w:p>
          <w:p w14:paraId="5BBD2BB0" w14:textId="77777777" w:rsidR="00D86074" w:rsidRDefault="00D86074" w:rsidP="00C37E32"/>
          <w:p w14:paraId="48F2725C" w14:textId="77777777" w:rsidR="00587A2B" w:rsidRDefault="00587A2B" w:rsidP="00587A2B">
            <w:pPr>
              <w:rPr>
                <w:color w:val="000000"/>
              </w:rPr>
            </w:pPr>
            <w:r w:rsidRPr="00CB2210">
              <w:rPr>
                <w:color w:val="000000"/>
              </w:rPr>
              <w:t xml:space="preserve">Committee </w:t>
            </w:r>
            <w:r>
              <w:rPr>
                <w:color w:val="000000"/>
              </w:rPr>
              <w:t>Welfare officer and welfare training</w:t>
            </w:r>
          </w:p>
          <w:p w14:paraId="181A15BB" w14:textId="77777777" w:rsidR="00587A2B" w:rsidRDefault="00587A2B" w:rsidP="00587A2B">
            <w:pPr>
              <w:rPr>
                <w:color w:val="000000"/>
              </w:rPr>
            </w:pPr>
          </w:p>
          <w:p w14:paraId="3BC06666" w14:textId="77777777" w:rsidR="00587A2B" w:rsidRDefault="00587A2B" w:rsidP="00587A2B">
            <w:hyperlink r:id="rId29" w:history="1">
              <w:r w:rsidRPr="00003348">
                <w:rPr>
                  <w:rStyle w:val="Hyperlink"/>
                </w:rPr>
                <w:t>SUSU Safe</w:t>
              </w:r>
            </w:hyperlink>
          </w:p>
          <w:p w14:paraId="5F252B1F" w14:textId="77777777" w:rsidR="00587A2B" w:rsidRDefault="00587A2B" w:rsidP="00587A2B">
            <w:pPr>
              <w:rPr>
                <w:color w:val="000000"/>
              </w:rPr>
            </w:pPr>
          </w:p>
          <w:p w14:paraId="2FF43CD3" w14:textId="77777777" w:rsidR="00587A2B" w:rsidRDefault="00587A2B" w:rsidP="00587A2B">
            <w:r>
              <w:t xml:space="preserve">On campus, contact UoS Security as required </w:t>
            </w:r>
          </w:p>
          <w:p w14:paraId="5ADBDA2E" w14:textId="77777777" w:rsidR="00D86074" w:rsidRDefault="00D86074" w:rsidP="00D86074">
            <w:pPr>
              <w:rPr>
                <w:color w:val="000000"/>
              </w:rPr>
            </w:pPr>
          </w:p>
          <w:p w14:paraId="3F4DED07" w14:textId="77777777" w:rsidR="00D86074" w:rsidRPr="00CB2210" w:rsidRDefault="00D86074" w:rsidP="00D86074">
            <w:pPr>
              <w:rPr>
                <w:color w:val="0000FF"/>
                <w:u w:val="single"/>
              </w:rPr>
            </w:pPr>
            <w:r w:rsidRPr="00CB2210">
              <w:rPr>
                <w:color w:val="000000"/>
              </w:rPr>
              <w:t xml:space="preserve">Follow </w:t>
            </w:r>
            <w:hyperlink r:id="rId30">
              <w:r w:rsidRPr="00CB2210">
                <w:rPr>
                  <w:color w:val="0000FF"/>
                  <w:u w:val="single"/>
                </w:rPr>
                <w:t>SUSU incident report policy</w:t>
              </w:r>
            </w:hyperlink>
          </w:p>
          <w:p w14:paraId="2B8B08F9" w14:textId="77777777" w:rsidR="00D86074" w:rsidRPr="00CB2210" w:rsidRDefault="00D86074" w:rsidP="00D86074">
            <w:pPr>
              <w:rPr>
                <w:color w:val="000000"/>
              </w:rPr>
            </w:pPr>
          </w:p>
          <w:p w14:paraId="0FE413B9" w14:textId="77777777" w:rsidR="00D86074" w:rsidRPr="00CB2210" w:rsidRDefault="00D86074" w:rsidP="00D86074">
            <w:r w:rsidRPr="00CB2210">
              <w:rPr>
                <w:color w:val="000000"/>
              </w:rPr>
              <w:t>Call emergency services as required 111/999</w:t>
            </w:r>
            <w:r>
              <w:rPr>
                <w:color w:val="000000"/>
              </w:rPr>
              <w:t>-or equivalent if abroad</w:t>
            </w:r>
          </w:p>
          <w:p w14:paraId="7EE612C7" w14:textId="4AE4F876" w:rsidR="00D86074" w:rsidRPr="00CB2210" w:rsidRDefault="00D86074" w:rsidP="00587A2B">
            <w:pPr>
              <w:rPr>
                <w:color w:val="000000"/>
              </w:rPr>
            </w:pPr>
          </w:p>
        </w:tc>
      </w:tr>
      <w:tr w:rsidR="00C37E32" w:rsidRPr="00CB2210" w14:paraId="2E5835EF" w14:textId="77777777" w:rsidTr="00A522D3">
        <w:trPr>
          <w:cantSplit/>
          <w:trHeight w:val="445"/>
        </w:trPr>
        <w:tc>
          <w:tcPr>
            <w:tcW w:w="5000" w:type="pct"/>
            <w:gridSpan w:val="11"/>
            <w:shd w:val="clear" w:color="auto" w:fill="83CAEB" w:themeFill="accent1" w:themeFillTint="66"/>
          </w:tcPr>
          <w:p w14:paraId="3D2E2542" w14:textId="658E2C5D" w:rsidR="00C37E32" w:rsidRPr="00CB2210" w:rsidRDefault="00FE7199" w:rsidP="00C37E32">
            <w:pPr>
              <w:rPr>
                <w:b/>
                <w:bCs/>
                <w:color w:val="000000"/>
              </w:rPr>
            </w:pPr>
            <w:r>
              <w:rPr>
                <w:b/>
                <w:bCs/>
                <w:color w:val="000000"/>
              </w:rPr>
              <w:t xml:space="preserve">Section </w:t>
            </w:r>
            <w:r w:rsidR="00255F07">
              <w:rPr>
                <w:b/>
                <w:bCs/>
                <w:color w:val="000000"/>
              </w:rPr>
              <w:t>3</w:t>
            </w:r>
            <w:r>
              <w:rPr>
                <w:b/>
                <w:bCs/>
                <w:color w:val="000000"/>
              </w:rPr>
              <w:t>:</w:t>
            </w:r>
            <w:r w:rsidR="004E6E7F">
              <w:rPr>
                <w:b/>
                <w:bCs/>
                <w:color w:val="000000"/>
              </w:rPr>
              <w:t xml:space="preserve"> </w:t>
            </w:r>
            <w:r w:rsidR="00C37E32" w:rsidRPr="00CB2210">
              <w:rPr>
                <w:b/>
                <w:bCs/>
                <w:color w:val="000000"/>
              </w:rPr>
              <w:t xml:space="preserve">Fundraising </w:t>
            </w:r>
          </w:p>
        </w:tc>
      </w:tr>
      <w:tr w:rsidR="00C37E32" w:rsidRPr="00CB2210" w14:paraId="62CA9212" w14:textId="77777777" w:rsidTr="004D7892">
        <w:trPr>
          <w:cantSplit/>
          <w:trHeight w:val="1296"/>
        </w:trPr>
        <w:tc>
          <w:tcPr>
            <w:tcW w:w="853" w:type="pct"/>
            <w:shd w:val="clear" w:color="auto" w:fill="FFFFFF" w:themeFill="background1"/>
          </w:tcPr>
          <w:p w14:paraId="2190F49B" w14:textId="1CBBD140" w:rsidR="00C37E32" w:rsidRPr="00CB2210" w:rsidRDefault="00172240" w:rsidP="00C37E32">
            <w:r>
              <w:lastRenderedPageBreak/>
              <w:t>Managing finances</w:t>
            </w:r>
            <w:r w:rsidR="00C37E32" w:rsidRPr="00CB2210">
              <w:t xml:space="preserve">- Own Society fundraising </w:t>
            </w:r>
          </w:p>
        </w:tc>
        <w:tc>
          <w:tcPr>
            <w:tcW w:w="634" w:type="pct"/>
            <w:shd w:val="clear" w:color="auto" w:fill="FFFFFF" w:themeFill="background1"/>
          </w:tcPr>
          <w:p w14:paraId="37D3EE19" w14:textId="6BF6D501" w:rsidR="00172240" w:rsidRDefault="00172240" w:rsidP="00C37E32">
            <w:r>
              <w:t xml:space="preserve">Financial mismanagement </w:t>
            </w:r>
          </w:p>
          <w:p w14:paraId="43C99215" w14:textId="77777777" w:rsidR="00172240" w:rsidRDefault="00172240" w:rsidP="00C37E32"/>
          <w:p w14:paraId="4644B4AD" w14:textId="2862E18A" w:rsidR="00C37E32" w:rsidRDefault="004D7892" w:rsidP="00C37E32">
            <w:r>
              <w:t>F</w:t>
            </w:r>
            <w:r w:rsidR="00C37E32" w:rsidRPr="00CB2210">
              <w:t>inancial loss</w:t>
            </w:r>
          </w:p>
          <w:p w14:paraId="0266B5F2" w14:textId="77777777" w:rsidR="004D7892" w:rsidRDefault="004D7892" w:rsidP="00C37E32"/>
          <w:p w14:paraId="04360A97" w14:textId="5FE01AE8" w:rsidR="004D7892" w:rsidRDefault="004D7892" w:rsidP="00C37E32">
            <w:r>
              <w:t>Reputational damage</w:t>
            </w:r>
          </w:p>
          <w:p w14:paraId="2C7F8C5E" w14:textId="77777777" w:rsidR="004D7892" w:rsidRDefault="004D7892" w:rsidP="00C37E32"/>
          <w:p w14:paraId="7F169BB0" w14:textId="28C8B376" w:rsidR="004D7892" w:rsidRDefault="004D7892" w:rsidP="00C37E32">
            <w:r>
              <w:t xml:space="preserve">Disciplinary action </w:t>
            </w:r>
          </w:p>
          <w:p w14:paraId="686B4B25" w14:textId="77777777" w:rsidR="00172240" w:rsidRDefault="00172240" w:rsidP="00C37E32"/>
          <w:p w14:paraId="510498FA" w14:textId="58620794" w:rsidR="00172240" w:rsidRPr="00CB2210" w:rsidRDefault="00172240" w:rsidP="00C37E32"/>
        </w:tc>
        <w:tc>
          <w:tcPr>
            <w:tcW w:w="599" w:type="pct"/>
            <w:shd w:val="clear" w:color="auto" w:fill="FFFFFF" w:themeFill="background1"/>
          </w:tcPr>
          <w:p w14:paraId="386D9147" w14:textId="4F337352" w:rsidR="00C37E32" w:rsidRPr="00CB2210" w:rsidRDefault="00C37E32" w:rsidP="00C37E32">
            <w:r w:rsidRPr="00CB2210">
              <w:t xml:space="preserve">Members, </w:t>
            </w:r>
            <w:r w:rsidR="004D7892">
              <w:t>SUSU</w:t>
            </w:r>
          </w:p>
        </w:tc>
        <w:tc>
          <w:tcPr>
            <w:tcW w:w="176" w:type="pct"/>
            <w:shd w:val="clear" w:color="auto" w:fill="FFFFFF" w:themeFill="background1"/>
          </w:tcPr>
          <w:p w14:paraId="5E6B1E31" w14:textId="4383B2A2" w:rsidR="00C37E32" w:rsidRPr="00CB2210" w:rsidRDefault="00C37E32" w:rsidP="00C37E32">
            <w:r w:rsidRPr="00CB2210">
              <w:t>3</w:t>
            </w:r>
          </w:p>
        </w:tc>
        <w:tc>
          <w:tcPr>
            <w:tcW w:w="176" w:type="pct"/>
            <w:shd w:val="clear" w:color="auto" w:fill="FFFFFF" w:themeFill="background1"/>
          </w:tcPr>
          <w:p w14:paraId="4E722FFE" w14:textId="07B31B78" w:rsidR="00C37E32" w:rsidRPr="00CB2210" w:rsidRDefault="004D7892" w:rsidP="00C37E32">
            <w:r>
              <w:t>3</w:t>
            </w:r>
          </w:p>
        </w:tc>
        <w:tc>
          <w:tcPr>
            <w:tcW w:w="176" w:type="pct"/>
            <w:shd w:val="clear" w:color="auto" w:fill="FFC000"/>
          </w:tcPr>
          <w:p w14:paraId="0DA7F639" w14:textId="3E97E5C8" w:rsidR="00C37E32" w:rsidRPr="00CB2210" w:rsidRDefault="004D7892" w:rsidP="00C37E32">
            <w:r>
              <w:t>9</w:t>
            </w:r>
          </w:p>
        </w:tc>
        <w:tc>
          <w:tcPr>
            <w:tcW w:w="1168" w:type="pct"/>
            <w:shd w:val="clear" w:color="auto" w:fill="FFFFFF" w:themeFill="background1"/>
          </w:tcPr>
          <w:p w14:paraId="4610E4EB" w14:textId="194E60F9" w:rsidR="002132BA" w:rsidRDefault="002132BA" w:rsidP="00C37E32">
            <w:r>
              <w:t xml:space="preserve">Group </w:t>
            </w:r>
            <w:r w:rsidR="009F0688">
              <w:t>finances</w:t>
            </w:r>
            <w:r>
              <w:t xml:space="preserve"> </w:t>
            </w:r>
            <w:r w:rsidR="001827AC">
              <w:t xml:space="preserve">are </w:t>
            </w:r>
            <w:r>
              <w:t xml:space="preserve">overseen by </w:t>
            </w:r>
            <w:r w:rsidR="009F0688">
              <w:t xml:space="preserve">the </w:t>
            </w:r>
            <w:r>
              <w:t xml:space="preserve">group treasurer with support from </w:t>
            </w:r>
            <w:r w:rsidR="009F0688">
              <w:t xml:space="preserve">the </w:t>
            </w:r>
            <w:r>
              <w:t xml:space="preserve">committee and oversight from </w:t>
            </w:r>
            <w:r w:rsidR="009F0688">
              <w:t xml:space="preserve">the </w:t>
            </w:r>
            <w:r>
              <w:t>group presi</w:t>
            </w:r>
            <w:r w:rsidR="009F0688">
              <w:t xml:space="preserve">dent </w:t>
            </w:r>
          </w:p>
          <w:p w14:paraId="35CD789C" w14:textId="77777777" w:rsidR="002132BA" w:rsidRDefault="002132BA" w:rsidP="00C37E32"/>
          <w:p w14:paraId="3BAD2CEE" w14:textId="112AE630" w:rsidR="00C37E32" w:rsidRDefault="002132BA" w:rsidP="00C37E32">
            <w:r>
              <w:t>Group to ensure they facilitate payments/expenses via Money Hub following SUSU expense processes</w:t>
            </w:r>
          </w:p>
          <w:p w14:paraId="13AE1C94" w14:textId="77777777" w:rsidR="002132BA" w:rsidRDefault="002132BA" w:rsidP="00C37E32"/>
          <w:p w14:paraId="5A090E41" w14:textId="14A71E93" w:rsidR="002132BA" w:rsidRDefault="002132BA" w:rsidP="00C37E32">
            <w:r>
              <w:t xml:space="preserve">The group </w:t>
            </w:r>
            <w:r w:rsidR="00B046F3">
              <w:t>must</w:t>
            </w:r>
            <w:r>
              <w:t xml:space="preserve"> use the open banking/Box </w:t>
            </w:r>
            <w:r w:rsidR="009F0688">
              <w:t>Office</w:t>
            </w:r>
            <w:r>
              <w:t xml:space="preserve"> system to facilitate payments </w:t>
            </w:r>
          </w:p>
          <w:p w14:paraId="36799942" w14:textId="77777777" w:rsidR="00C37E32" w:rsidRDefault="00C37E32" w:rsidP="00C37E32"/>
          <w:p w14:paraId="3884ABFB" w14:textId="17F5B2B9" w:rsidR="00631B8C" w:rsidRDefault="00BC700D" w:rsidP="00C37E32">
            <w:r>
              <w:t>The committee</w:t>
            </w:r>
            <w:r w:rsidR="009F0688">
              <w:t xml:space="preserve"> to reach out to </w:t>
            </w:r>
            <w:r w:rsidR="00631B8C">
              <w:t xml:space="preserve">the </w:t>
            </w:r>
            <w:r w:rsidR="009F0688">
              <w:t>Activities coordinators for support with financial planning</w:t>
            </w:r>
            <w:r w:rsidR="00124DC5">
              <w:t xml:space="preserve"> and </w:t>
            </w:r>
            <w:r w:rsidR="00B046F3">
              <w:t>must</w:t>
            </w:r>
            <w:r w:rsidR="00124DC5">
              <w:t xml:space="preserve"> report any concerns to SUSU</w:t>
            </w:r>
          </w:p>
          <w:p w14:paraId="5FD5689A" w14:textId="77777777" w:rsidR="00631B8C" w:rsidRDefault="00631B8C" w:rsidP="00C37E32"/>
          <w:p w14:paraId="66E692B0" w14:textId="6D9C21C9" w:rsidR="009F0688" w:rsidRPr="00CB2210" w:rsidRDefault="00631B8C" w:rsidP="00C37E32">
            <w:r>
              <w:t xml:space="preserve">SUSU code of conduct shared with the committee and all members </w:t>
            </w:r>
            <w:r w:rsidR="009F0688">
              <w:t xml:space="preserve"> </w:t>
            </w:r>
          </w:p>
          <w:p w14:paraId="7F9D9F1A" w14:textId="50AE27F2" w:rsidR="00C37E32" w:rsidRPr="00CB2210" w:rsidRDefault="00C37E32" w:rsidP="00C37E32"/>
        </w:tc>
        <w:tc>
          <w:tcPr>
            <w:tcW w:w="176" w:type="pct"/>
            <w:shd w:val="clear" w:color="auto" w:fill="FFFFFF" w:themeFill="background1"/>
          </w:tcPr>
          <w:p w14:paraId="5CEDA3B3" w14:textId="6456FCE6" w:rsidR="00C37E32" w:rsidRPr="00CB2210" w:rsidRDefault="004D7892" w:rsidP="00C37E32">
            <w:r>
              <w:t>2</w:t>
            </w:r>
          </w:p>
        </w:tc>
        <w:tc>
          <w:tcPr>
            <w:tcW w:w="176" w:type="pct"/>
            <w:shd w:val="clear" w:color="auto" w:fill="FFFFFF" w:themeFill="background1"/>
          </w:tcPr>
          <w:p w14:paraId="23AE0297" w14:textId="7830FC30" w:rsidR="00C37E32" w:rsidRPr="00CB2210" w:rsidRDefault="004D7892" w:rsidP="00C37E32">
            <w:r>
              <w:t>3</w:t>
            </w:r>
          </w:p>
        </w:tc>
        <w:tc>
          <w:tcPr>
            <w:tcW w:w="176" w:type="pct"/>
            <w:shd w:val="clear" w:color="auto" w:fill="FFC000"/>
          </w:tcPr>
          <w:p w14:paraId="65A6184B" w14:textId="0A47A837" w:rsidR="00C37E32" w:rsidRPr="00CB2210" w:rsidRDefault="004D7892" w:rsidP="00C37E32">
            <w:r>
              <w:t>6</w:t>
            </w:r>
          </w:p>
        </w:tc>
        <w:tc>
          <w:tcPr>
            <w:tcW w:w="688" w:type="pct"/>
            <w:shd w:val="clear" w:color="auto" w:fill="FFFFFF" w:themeFill="background1"/>
          </w:tcPr>
          <w:p w14:paraId="3FA76FAA" w14:textId="79716A0F" w:rsidR="001827AC" w:rsidRDefault="001827AC" w:rsidP="00C37E32">
            <w:pPr>
              <w:rPr>
                <w:color w:val="000000"/>
              </w:rPr>
            </w:pPr>
            <w:hyperlink r:id="rId31" w:history="1">
              <w:r>
                <w:rPr>
                  <w:rStyle w:val="Hyperlink"/>
                </w:rPr>
                <w:t>SUSU Money Hub processes and procedures</w:t>
              </w:r>
            </w:hyperlink>
          </w:p>
          <w:p w14:paraId="1004B62E" w14:textId="77777777" w:rsidR="001827AC" w:rsidRDefault="001827AC" w:rsidP="00C37E32">
            <w:pPr>
              <w:rPr>
                <w:color w:val="000000"/>
              </w:rPr>
            </w:pPr>
          </w:p>
          <w:p w14:paraId="2FFEF35A" w14:textId="2F0FD407" w:rsidR="00C37E32" w:rsidRPr="00CB2210" w:rsidRDefault="001827AC" w:rsidP="00C37E32">
            <w:pPr>
              <w:rPr>
                <w:color w:val="000000"/>
              </w:rPr>
            </w:pPr>
            <w:r>
              <w:rPr>
                <w:color w:val="000000"/>
              </w:rPr>
              <w:t xml:space="preserve">SUSU Code of Conduct </w:t>
            </w:r>
            <w:r w:rsidR="009F0688">
              <w:rPr>
                <w:color w:val="000000"/>
              </w:rPr>
              <w:t xml:space="preserve"> </w:t>
            </w:r>
          </w:p>
        </w:tc>
      </w:tr>
      <w:tr w:rsidR="00C37E32" w:rsidRPr="00CB2210" w14:paraId="3A2C1E36" w14:textId="77777777" w:rsidTr="00BC700D">
        <w:trPr>
          <w:cantSplit/>
          <w:trHeight w:val="1296"/>
        </w:trPr>
        <w:tc>
          <w:tcPr>
            <w:tcW w:w="853" w:type="pct"/>
            <w:shd w:val="clear" w:color="auto" w:fill="FFFFFF" w:themeFill="background1"/>
          </w:tcPr>
          <w:p w14:paraId="12935D01" w14:textId="04EC2C96" w:rsidR="00C37E32" w:rsidRPr="00CB2210" w:rsidRDefault="00C37E32" w:rsidP="00C37E32">
            <w:r w:rsidRPr="00CB2210">
              <w:t>Charity fundrais</w:t>
            </w:r>
            <w:r w:rsidR="004D7892">
              <w:t>ing</w:t>
            </w:r>
            <w:r w:rsidR="00BC700D">
              <w:t xml:space="preserve">- breach of charity law </w:t>
            </w:r>
            <w:r w:rsidR="004D7892">
              <w:t xml:space="preserve"> </w:t>
            </w:r>
          </w:p>
        </w:tc>
        <w:tc>
          <w:tcPr>
            <w:tcW w:w="634" w:type="pct"/>
            <w:shd w:val="clear" w:color="auto" w:fill="FFFFFF" w:themeFill="background1"/>
          </w:tcPr>
          <w:p w14:paraId="1000B193" w14:textId="77777777" w:rsidR="004D7892" w:rsidRDefault="004D7892" w:rsidP="004D7892">
            <w:r>
              <w:t xml:space="preserve">Financial mismanagement </w:t>
            </w:r>
          </w:p>
          <w:p w14:paraId="05A910E0" w14:textId="77777777" w:rsidR="004D7892" w:rsidRDefault="004D7892" w:rsidP="004D7892"/>
          <w:p w14:paraId="41F904E4" w14:textId="3DD40BDC" w:rsidR="004D7892" w:rsidRDefault="004D7892" w:rsidP="004D7892">
            <w:r>
              <w:t>F</w:t>
            </w:r>
            <w:r w:rsidRPr="00CB2210">
              <w:t>inancial loss</w:t>
            </w:r>
            <w:r w:rsidR="00BC700D">
              <w:t xml:space="preserve"> to the charity</w:t>
            </w:r>
          </w:p>
          <w:p w14:paraId="149E9872" w14:textId="77777777" w:rsidR="00BC700D" w:rsidRDefault="00BC700D" w:rsidP="004D7892"/>
          <w:p w14:paraId="10FAAAA8" w14:textId="6AE7D138" w:rsidR="00BC700D" w:rsidRDefault="00BC700D" w:rsidP="004D7892">
            <w:r>
              <w:t>Fines to SUSU</w:t>
            </w:r>
          </w:p>
          <w:p w14:paraId="093D7C6B" w14:textId="77777777" w:rsidR="004D7892" w:rsidRDefault="004D7892" w:rsidP="004D7892"/>
          <w:p w14:paraId="16DAC354" w14:textId="77777777" w:rsidR="004D7892" w:rsidRDefault="004D7892" w:rsidP="004D7892">
            <w:r>
              <w:lastRenderedPageBreak/>
              <w:t>Reputational damage</w:t>
            </w:r>
          </w:p>
          <w:p w14:paraId="618438AB" w14:textId="77777777" w:rsidR="004D7892" w:rsidRDefault="004D7892" w:rsidP="004D7892"/>
          <w:p w14:paraId="287ED914" w14:textId="77777777" w:rsidR="004D7892" w:rsidRDefault="004D7892" w:rsidP="004D7892">
            <w:r>
              <w:t xml:space="preserve">Disciplinary action </w:t>
            </w:r>
          </w:p>
          <w:p w14:paraId="2D24425E" w14:textId="6352D8AE" w:rsidR="004D7892" w:rsidRPr="00CB2210" w:rsidRDefault="004D7892" w:rsidP="004D7892"/>
          <w:p w14:paraId="3A63A6BC" w14:textId="22FFD441" w:rsidR="00C37E32" w:rsidRPr="00CB2210" w:rsidRDefault="00C37E32" w:rsidP="00C37E32"/>
        </w:tc>
        <w:tc>
          <w:tcPr>
            <w:tcW w:w="599" w:type="pct"/>
            <w:shd w:val="clear" w:color="auto" w:fill="FFFFFF" w:themeFill="background1"/>
          </w:tcPr>
          <w:p w14:paraId="1C005D0E" w14:textId="39587C86" w:rsidR="00C37E32" w:rsidRPr="00CB2210" w:rsidRDefault="00C37E32" w:rsidP="00C37E32">
            <w:r w:rsidRPr="00CB2210">
              <w:lastRenderedPageBreak/>
              <w:t xml:space="preserve">Members, </w:t>
            </w:r>
            <w:r w:rsidR="004D7892">
              <w:t>SUSU</w:t>
            </w:r>
            <w:r w:rsidRPr="00CB2210">
              <w:t>, Charity</w:t>
            </w:r>
          </w:p>
        </w:tc>
        <w:tc>
          <w:tcPr>
            <w:tcW w:w="176" w:type="pct"/>
            <w:shd w:val="clear" w:color="auto" w:fill="FFFFFF" w:themeFill="background1"/>
          </w:tcPr>
          <w:p w14:paraId="54FEA4FF" w14:textId="72B11235" w:rsidR="00C37E32" w:rsidRPr="00CB2210" w:rsidRDefault="00BC700D" w:rsidP="00C37E32">
            <w:r>
              <w:t>2</w:t>
            </w:r>
          </w:p>
        </w:tc>
        <w:tc>
          <w:tcPr>
            <w:tcW w:w="176" w:type="pct"/>
            <w:shd w:val="clear" w:color="auto" w:fill="FFFFFF" w:themeFill="background1"/>
          </w:tcPr>
          <w:p w14:paraId="480CAC58" w14:textId="6CF56DA0" w:rsidR="00C37E32" w:rsidRPr="00CB2210" w:rsidRDefault="00C37E32" w:rsidP="00C37E32">
            <w:r w:rsidRPr="00CB2210">
              <w:t>4</w:t>
            </w:r>
          </w:p>
        </w:tc>
        <w:tc>
          <w:tcPr>
            <w:tcW w:w="176" w:type="pct"/>
            <w:shd w:val="clear" w:color="auto" w:fill="FFC000"/>
          </w:tcPr>
          <w:p w14:paraId="293C806A" w14:textId="58CB24A5" w:rsidR="00C37E32" w:rsidRPr="00CB2210" w:rsidRDefault="00BC700D" w:rsidP="00C37E32">
            <w:r>
              <w:t>8</w:t>
            </w:r>
          </w:p>
        </w:tc>
        <w:tc>
          <w:tcPr>
            <w:tcW w:w="1168" w:type="pct"/>
            <w:shd w:val="clear" w:color="auto" w:fill="FFFFFF" w:themeFill="background1"/>
          </w:tcPr>
          <w:p w14:paraId="04294234" w14:textId="78FAB6D2" w:rsidR="00C37E32" w:rsidRPr="00CB2210" w:rsidRDefault="00C37E32" w:rsidP="00C37E32">
            <w:hyperlink r:id="rId32" w:history="1">
              <w:r w:rsidRPr="00BC700D">
                <w:rPr>
                  <w:rStyle w:val="Hyperlink"/>
                </w:rPr>
                <w:t>Southampton RAG procedures will be followed:</w:t>
              </w:r>
            </w:hyperlink>
            <w:r w:rsidRPr="00CB2210">
              <w:t xml:space="preserve"> </w:t>
            </w:r>
          </w:p>
          <w:p w14:paraId="3DDD6FE6" w14:textId="77777777" w:rsidR="00C37E32" w:rsidRPr="00CB2210" w:rsidRDefault="00C37E32" w:rsidP="00C37E32">
            <w:pPr>
              <w:numPr>
                <w:ilvl w:val="0"/>
                <w:numId w:val="3"/>
              </w:numPr>
              <w:ind w:left="360" w:hanging="360"/>
            </w:pPr>
            <w:r w:rsidRPr="00CB2210">
              <w:t>Charity Event form completed, and RAG approval will be given</w:t>
            </w:r>
          </w:p>
          <w:p w14:paraId="77B3F661" w14:textId="22E42F4A" w:rsidR="005E007E" w:rsidRDefault="005E007E" w:rsidP="00C37E32">
            <w:pPr>
              <w:numPr>
                <w:ilvl w:val="0"/>
                <w:numId w:val="3"/>
              </w:numPr>
              <w:ind w:left="360" w:hanging="360"/>
            </w:pPr>
            <w:r>
              <w:t xml:space="preserve">Sum-Up machines to be used for card purchasing and </w:t>
            </w:r>
            <w:r>
              <w:lastRenderedPageBreak/>
              <w:t xml:space="preserve">organised with the activities team. </w:t>
            </w:r>
          </w:p>
          <w:p w14:paraId="39F5E2F8" w14:textId="77777777" w:rsidR="00C37E32" w:rsidRPr="00CB2210" w:rsidRDefault="00C37E32" w:rsidP="00C37E32"/>
          <w:p w14:paraId="11173130" w14:textId="77777777" w:rsidR="00C37E32" w:rsidRPr="00CB2210" w:rsidRDefault="00C37E32" w:rsidP="00C37E32"/>
        </w:tc>
        <w:tc>
          <w:tcPr>
            <w:tcW w:w="176" w:type="pct"/>
            <w:shd w:val="clear" w:color="auto" w:fill="FFFFFF" w:themeFill="background1"/>
          </w:tcPr>
          <w:p w14:paraId="41C6A746" w14:textId="0449BDD0" w:rsidR="00C37E32" w:rsidRPr="00CB2210" w:rsidRDefault="00BC700D" w:rsidP="00C37E32">
            <w:r>
              <w:lastRenderedPageBreak/>
              <w:t>1</w:t>
            </w:r>
          </w:p>
        </w:tc>
        <w:tc>
          <w:tcPr>
            <w:tcW w:w="176" w:type="pct"/>
            <w:shd w:val="clear" w:color="auto" w:fill="FFFFFF" w:themeFill="background1"/>
          </w:tcPr>
          <w:p w14:paraId="7D0C020A" w14:textId="1C038F4F" w:rsidR="00C37E32" w:rsidRPr="00CB2210" w:rsidRDefault="00BC700D" w:rsidP="00C37E32">
            <w:r>
              <w:t>4</w:t>
            </w:r>
          </w:p>
        </w:tc>
        <w:tc>
          <w:tcPr>
            <w:tcW w:w="176" w:type="pct"/>
            <w:shd w:val="clear" w:color="auto" w:fill="92D050"/>
          </w:tcPr>
          <w:p w14:paraId="50B74320" w14:textId="4F9D8CC2" w:rsidR="00C37E32" w:rsidRPr="00CB2210" w:rsidRDefault="00BC700D" w:rsidP="00C37E32">
            <w:r>
              <w:t>4</w:t>
            </w:r>
          </w:p>
        </w:tc>
        <w:tc>
          <w:tcPr>
            <w:tcW w:w="688" w:type="pct"/>
            <w:shd w:val="clear" w:color="auto" w:fill="FFFFFF" w:themeFill="background1"/>
          </w:tcPr>
          <w:p w14:paraId="5F3F066D" w14:textId="77777777" w:rsidR="008161F0" w:rsidRDefault="001827AC" w:rsidP="00C37E32">
            <w:pPr>
              <w:rPr>
                <w:color w:val="000000"/>
              </w:rPr>
            </w:pPr>
            <w:hyperlink r:id="rId33" w:history="1">
              <w:r w:rsidRPr="008161F0">
                <w:rPr>
                  <w:rStyle w:val="Hyperlink"/>
                </w:rPr>
                <w:t>RAG process</w:t>
              </w:r>
            </w:hyperlink>
          </w:p>
          <w:p w14:paraId="1419DDAC" w14:textId="77777777" w:rsidR="008161F0" w:rsidRDefault="008161F0" w:rsidP="00C37E32">
            <w:pPr>
              <w:rPr>
                <w:color w:val="000000"/>
              </w:rPr>
            </w:pPr>
          </w:p>
          <w:p w14:paraId="21970874" w14:textId="433CEC29" w:rsidR="00C37E32" w:rsidRPr="00CB2210" w:rsidRDefault="008161F0" w:rsidP="00C37E32">
            <w:pPr>
              <w:rPr>
                <w:color w:val="000000"/>
              </w:rPr>
            </w:pPr>
            <w:r>
              <w:rPr>
                <w:color w:val="000000"/>
              </w:rPr>
              <w:t xml:space="preserve">SUSU Code of Conduct </w:t>
            </w:r>
            <w:r w:rsidR="001827AC">
              <w:rPr>
                <w:color w:val="000000"/>
              </w:rPr>
              <w:t xml:space="preserve"> </w:t>
            </w:r>
          </w:p>
        </w:tc>
      </w:tr>
      <w:tr w:rsidR="00C37E32" w:rsidRPr="00CB2210" w14:paraId="0A5BB6EB" w14:textId="77777777" w:rsidTr="005A31C4">
        <w:trPr>
          <w:cantSplit/>
          <w:trHeight w:val="1296"/>
        </w:trPr>
        <w:tc>
          <w:tcPr>
            <w:tcW w:w="5000" w:type="pct"/>
            <w:gridSpan w:val="11"/>
            <w:shd w:val="clear" w:color="auto" w:fill="83CAEB" w:themeFill="accent1" w:themeFillTint="66"/>
          </w:tcPr>
          <w:p w14:paraId="29D00C4C" w14:textId="7816D729" w:rsidR="00C37E32" w:rsidRPr="00CB2210" w:rsidRDefault="00FE7199" w:rsidP="00C37E32">
            <w:pPr>
              <w:rPr>
                <w:b/>
                <w:bCs/>
                <w:color w:val="000000"/>
              </w:rPr>
            </w:pPr>
            <w:r>
              <w:rPr>
                <w:b/>
                <w:bCs/>
                <w:color w:val="000000"/>
              </w:rPr>
              <w:t xml:space="preserve">Section </w:t>
            </w:r>
            <w:r w:rsidR="00255F07">
              <w:rPr>
                <w:b/>
                <w:bCs/>
                <w:color w:val="000000"/>
              </w:rPr>
              <w:t>4</w:t>
            </w:r>
            <w:r>
              <w:rPr>
                <w:b/>
                <w:bCs/>
                <w:color w:val="000000"/>
              </w:rPr>
              <w:t xml:space="preserve">: </w:t>
            </w:r>
            <w:r w:rsidR="00C37E32" w:rsidRPr="00CB2210">
              <w:rPr>
                <w:b/>
                <w:bCs/>
                <w:color w:val="000000"/>
              </w:rPr>
              <w:t>Awareness/Promotional Stand</w:t>
            </w:r>
            <w:r>
              <w:rPr>
                <w:b/>
                <w:bCs/>
                <w:color w:val="000000"/>
              </w:rPr>
              <w:t>,</w:t>
            </w:r>
            <w:r w:rsidR="00C37E32" w:rsidRPr="00CB2210">
              <w:rPr>
                <w:b/>
                <w:bCs/>
                <w:color w:val="000000"/>
              </w:rPr>
              <w:t xml:space="preserve"> e.g. Bunfight </w:t>
            </w:r>
          </w:p>
          <w:p w14:paraId="717AAD6A" w14:textId="569D42BB" w:rsidR="00C37E32" w:rsidRPr="00CB2210" w:rsidRDefault="00C37E32" w:rsidP="00C37E32">
            <w:pPr>
              <w:rPr>
                <w:color w:val="000000"/>
              </w:rPr>
            </w:pPr>
            <w:r w:rsidRPr="00CB2210">
              <w:rPr>
                <w:color w:val="000000"/>
              </w:rPr>
              <w:t xml:space="preserve"> </w:t>
            </w:r>
          </w:p>
        </w:tc>
      </w:tr>
      <w:tr w:rsidR="00C37E32" w:rsidRPr="00CB2210" w14:paraId="71B45D11" w14:textId="77777777" w:rsidTr="001E683B">
        <w:trPr>
          <w:cantSplit/>
          <w:trHeight w:val="1296"/>
        </w:trPr>
        <w:tc>
          <w:tcPr>
            <w:tcW w:w="853" w:type="pct"/>
            <w:shd w:val="clear" w:color="auto" w:fill="FFFFFF" w:themeFill="background1"/>
          </w:tcPr>
          <w:p w14:paraId="461CED51" w14:textId="2B847F54" w:rsidR="00C37E32" w:rsidRPr="00CB2210" w:rsidRDefault="00C37E32" w:rsidP="00C37E32">
            <w:r w:rsidRPr="00CB2210">
              <w:lastRenderedPageBreak/>
              <w:t>Overcrowding at Stall</w:t>
            </w:r>
          </w:p>
        </w:tc>
        <w:tc>
          <w:tcPr>
            <w:tcW w:w="634" w:type="pct"/>
            <w:shd w:val="clear" w:color="auto" w:fill="FFFFFF" w:themeFill="background1"/>
          </w:tcPr>
          <w:p w14:paraId="151593CF" w14:textId="77777777" w:rsidR="00C37E32" w:rsidRDefault="00C37E32" w:rsidP="00C37E32">
            <w:pPr>
              <w:rPr>
                <w:color w:val="000000"/>
              </w:rPr>
            </w:pPr>
            <w:r w:rsidRPr="00CB2210">
              <w:rPr>
                <w:color w:val="000000"/>
              </w:rPr>
              <w:t>Reduced space in walkways and entrances.</w:t>
            </w:r>
          </w:p>
          <w:p w14:paraId="516AC6AB" w14:textId="77777777" w:rsidR="004E3FF0" w:rsidRPr="00CB2210" w:rsidRDefault="004E3FF0" w:rsidP="00C37E32">
            <w:pPr>
              <w:rPr>
                <w:color w:val="000000"/>
              </w:rPr>
            </w:pPr>
          </w:p>
          <w:p w14:paraId="6127F940" w14:textId="70C1A24B" w:rsidR="004E3FF0" w:rsidRDefault="004E3FF0" w:rsidP="00C37E32">
            <w:pPr>
              <w:rPr>
                <w:color w:val="000000"/>
              </w:rPr>
            </w:pPr>
            <w:r>
              <w:rPr>
                <w:color w:val="000000"/>
              </w:rPr>
              <w:t>Distress/panic</w:t>
            </w:r>
          </w:p>
          <w:p w14:paraId="58DEACE9" w14:textId="77777777" w:rsidR="004E3FF0" w:rsidRDefault="004E3FF0" w:rsidP="00C37E32">
            <w:pPr>
              <w:rPr>
                <w:color w:val="000000"/>
              </w:rPr>
            </w:pPr>
          </w:p>
          <w:p w14:paraId="6488A086" w14:textId="77777777" w:rsidR="004E3FF0" w:rsidRDefault="00C37E32" w:rsidP="00C37E32">
            <w:pPr>
              <w:rPr>
                <w:color w:val="000000"/>
              </w:rPr>
            </w:pPr>
            <w:r w:rsidRPr="00CB2210">
              <w:rPr>
                <w:color w:val="000000"/>
              </w:rPr>
              <w:t xml:space="preserve">Crushing against fixed structures from pushing and shoving. </w:t>
            </w:r>
          </w:p>
          <w:p w14:paraId="081B671F" w14:textId="77777777" w:rsidR="004E3FF0" w:rsidRDefault="004E3FF0" w:rsidP="00C37E32">
            <w:pPr>
              <w:rPr>
                <w:color w:val="000000"/>
              </w:rPr>
            </w:pPr>
          </w:p>
          <w:p w14:paraId="5EC90BA0" w14:textId="68831722" w:rsidR="00C37E32" w:rsidRPr="00CB2210" w:rsidRDefault="00C37E32" w:rsidP="00C37E32">
            <w:r w:rsidRPr="00CB2210">
              <w:rPr>
                <w:color w:val="000000"/>
              </w:rPr>
              <w:t>Aggressive behaviour.</w:t>
            </w:r>
          </w:p>
        </w:tc>
        <w:tc>
          <w:tcPr>
            <w:tcW w:w="599" w:type="pct"/>
            <w:shd w:val="clear" w:color="auto" w:fill="FFFFFF" w:themeFill="background1"/>
          </w:tcPr>
          <w:p w14:paraId="61CFD2BD" w14:textId="722AE165" w:rsidR="00C37E32" w:rsidRPr="00CB2210" w:rsidRDefault="00C37E32" w:rsidP="00C37E32">
            <w:r w:rsidRPr="00CB2210">
              <w:t xml:space="preserve">Members, </w:t>
            </w:r>
            <w:r w:rsidR="00FE7199">
              <w:t>non-members, staff,</w:t>
            </w:r>
            <w:r w:rsidR="001E683B">
              <w:t xml:space="preserve"> </w:t>
            </w:r>
            <w:r w:rsidR="00FE7199">
              <w:t>public</w:t>
            </w:r>
          </w:p>
        </w:tc>
        <w:tc>
          <w:tcPr>
            <w:tcW w:w="176" w:type="pct"/>
            <w:shd w:val="clear" w:color="auto" w:fill="FFFFFF" w:themeFill="background1"/>
          </w:tcPr>
          <w:p w14:paraId="7CD47FC9" w14:textId="668315AB" w:rsidR="00C37E32" w:rsidRPr="00CB2210" w:rsidRDefault="00C37E32" w:rsidP="00C37E32">
            <w:r w:rsidRPr="00CB2210">
              <w:t>2</w:t>
            </w:r>
          </w:p>
        </w:tc>
        <w:tc>
          <w:tcPr>
            <w:tcW w:w="176" w:type="pct"/>
            <w:shd w:val="clear" w:color="auto" w:fill="FFFFFF" w:themeFill="background1"/>
          </w:tcPr>
          <w:p w14:paraId="7F374E22" w14:textId="4DE32513" w:rsidR="00C37E32" w:rsidRPr="00CB2210" w:rsidRDefault="00C37E32" w:rsidP="00C37E32">
            <w:r w:rsidRPr="00CB2210">
              <w:t>3</w:t>
            </w:r>
          </w:p>
        </w:tc>
        <w:tc>
          <w:tcPr>
            <w:tcW w:w="176" w:type="pct"/>
            <w:shd w:val="clear" w:color="auto" w:fill="FFC000"/>
          </w:tcPr>
          <w:p w14:paraId="07BD61F8" w14:textId="1E122F95" w:rsidR="00C37E32" w:rsidRPr="00CB2210" w:rsidRDefault="00C37E32" w:rsidP="00C37E32">
            <w:r w:rsidRPr="00CB2210">
              <w:t>6</w:t>
            </w:r>
          </w:p>
        </w:tc>
        <w:tc>
          <w:tcPr>
            <w:tcW w:w="1168" w:type="pct"/>
            <w:shd w:val="clear" w:color="auto" w:fill="FFFFFF" w:themeFill="background1"/>
          </w:tcPr>
          <w:p w14:paraId="3AB82D43" w14:textId="6866644D" w:rsidR="00C37E32" w:rsidRPr="00CB2210" w:rsidRDefault="004E3FF0" w:rsidP="00C37E32">
            <w:r>
              <w:t xml:space="preserve">Committees to ensure they follow Bunfight Rules and Guidance as outlined on </w:t>
            </w:r>
            <w:hyperlink r:id="rId34" w:history="1">
              <w:r w:rsidRPr="004E3FF0">
                <w:rPr>
                  <w:rStyle w:val="Hyperlink"/>
                </w:rPr>
                <w:t>SharePoint</w:t>
              </w:r>
            </w:hyperlink>
          </w:p>
          <w:p w14:paraId="46AD3DC7" w14:textId="77777777" w:rsidR="00C37E32" w:rsidRPr="00CB2210" w:rsidRDefault="00C37E32" w:rsidP="00C37E32"/>
          <w:p w14:paraId="7F27DE58" w14:textId="72FB7383" w:rsidR="00C37E32" w:rsidRPr="00CB2210" w:rsidRDefault="00C37E32" w:rsidP="00C37E32">
            <w:r w:rsidRPr="00CB2210">
              <w:t xml:space="preserve">Request that orderly </w:t>
            </w:r>
            <w:r w:rsidR="004E3FF0">
              <w:t>queues</w:t>
            </w:r>
            <w:r w:rsidRPr="00CB2210">
              <w:t xml:space="preserve"> are formed </w:t>
            </w:r>
          </w:p>
          <w:p w14:paraId="3789DB1E" w14:textId="77777777" w:rsidR="00C37E32" w:rsidRPr="00CB2210" w:rsidRDefault="00C37E32" w:rsidP="00C37E32"/>
          <w:p w14:paraId="3EA7DF32" w14:textId="77777777" w:rsidR="00C37E32" w:rsidRDefault="00C37E32" w:rsidP="00C37E32">
            <w:r w:rsidRPr="00CB2210">
              <w:t xml:space="preserve">Ensure all items are stored under tables and monitor area in front of stall to ensure this is clear </w:t>
            </w:r>
          </w:p>
          <w:p w14:paraId="188EE3DD" w14:textId="77777777" w:rsidR="004E3FF0" w:rsidRPr="00CB2210" w:rsidRDefault="004E3FF0" w:rsidP="00C37E32"/>
          <w:p w14:paraId="492A5E13" w14:textId="77777777" w:rsidR="00C37E32" w:rsidRDefault="00C37E32" w:rsidP="00C37E32">
            <w:r w:rsidRPr="00CB2210">
              <w:t>Ensure that organisers /volunteers do not block walkways when engaging with attendees</w:t>
            </w:r>
          </w:p>
          <w:p w14:paraId="6ACA3071" w14:textId="77777777" w:rsidR="004E3FF0" w:rsidRPr="00CB2210" w:rsidRDefault="004E3FF0" w:rsidP="00C37E32"/>
          <w:p w14:paraId="7967E1BB" w14:textId="77777777" w:rsidR="00C37E32" w:rsidRDefault="00C37E32" w:rsidP="00C37E32">
            <w:r w:rsidRPr="00CB2210">
              <w:t xml:space="preserve">Follow instructions given by support staff/staff on directions and entry and exit points </w:t>
            </w:r>
          </w:p>
          <w:p w14:paraId="7BFCE640" w14:textId="77777777" w:rsidR="00207A43" w:rsidRPr="00CB2210" w:rsidRDefault="00207A43" w:rsidP="00C37E32"/>
          <w:p w14:paraId="52A47787" w14:textId="77777777" w:rsidR="00C37E32" w:rsidRDefault="00C37E32" w:rsidP="00C37E32">
            <w:r w:rsidRPr="00CB2210">
              <w:t xml:space="preserve">Do not move tables if this has been placed for you by staff. </w:t>
            </w:r>
          </w:p>
          <w:p w14:paraId="78553531" w14:textId="77777777" w:rsidR="009F2E9F" w:rsidRDefault="009F2E9F" w:rsidP="00C37E32"/>
          <w:p w14:paraId="07642510" w14:textId="6E7796B6" w:rsidR="009F2E9F" w:rsidRPr="00CB2210" w:rsidRDefault="009F2E9F" w:rsidP="00C37E32">
            <w:r>
              <w:t>Report any concerns to SUSU staff</w:t>
            </w:r>
          </w:p>
        </w:tc>
        <w:tc>
          <w:tcPr>
            <w:tcW w:w="176" w:type="pct"/>
            <w:shd w:val="clear" w:color="auto" w:fill="FFFFFF" w:themeFill="background1"/>
          </w:tcPr>
          <w:p w14:paraId="27EE929B" w14:textId="7025A315" w:rsidR="00C37E32" w:rsidRPr="00CB2210" w:rsidRDefault="00C37E32" w:rsidP="00C37E32">
            <w:r w:rsidRPr="00CB2210">
              <w:t>1</w:t>
            </w:r>
          </w:p>
        </w:tc>
        <w:tc>
          <w:tcPr>
            <w:tcW w:w="176" w:type="pct"/>
            <w:shd w:val="clear" w:color="auto" w:fill="FFFFFF" w:themeFill="background1"/>
          </w:tcPr>
          <w:p w14:paraId="067B1C34" w14:textId="6EEE3F62" w:rsidR="00C37E32" w:rsidRPr="00CB2210" w:rsidRDefault="00C37E32" w:rsidP="00C37E32">
            <w:r w:rsidRPr="00CB2210">
              <w:t>3</w:t>
            </w:r>
          </w:p>
        </w:tc>
        <w:tc>
          <w:tcPr>
            <w:tcW w:w="176" w:type="pct"/>
            <w:shd w:val="clear" w:color="auto" w:fill="92D050"/>
          </w:tcPr>
          <w:p w14:paraId="3BF5ACD7" w14:textId="45027C07" w:rsidR="00C37E32" w:rsidRPr="00CB2210" w:rsidRDefault="00C37E32" w:rsidP="00C37E32">
            <w:r w:rsidRPr="00CB2210">
              <w:t>3</w:t>
            </w:r>
          </w:p>
        </w:tc>
        <w:tc>
          <w:tcPr>
            <w:tcW w:w="688" w:type="pct"/>
            <w:shd w:val="clear" w:color="auto" w:fill="FFFFFF" w:themeFill="background1"/>
          </w:tcPr>
          <w:p w14:paraId="0B5CE1E7" w14:textId="77777777" w:rsidR="00C37E32" w:rsidRPr="00CB2210" w:rsidRDefault="00C37E32" w:rsidP="00C37E32">
            <w:r w:rsidRPr="00CB2210">
              <w:t>Seek medical attention if problem arises</w:t>
            </w:r>
          </w:p>
          <w:p w14:paraId="055307BB" w14:textId="77777777" w:rsidR="00C37E32" w:rsidRPr="00CB2210" w:rsidRDefault="00C37E32" w:rsidP="00C37E32"/>
          <w:p w14:paraId="5D5C35DF" w14:textId="77777777" w:rsidR="00C37E32" w:rsidRPr="00CB2210" w:rsidRDefault="00C37E32" w:rsidP="00C37E32">
            <w:r w:rsidRPr="00CB2210">
              <w:t xml:space="preserve">Seek support from facilities staff </w:t>
            </w:r>
          </w:p>
          <w:p w14:paraId="07AC1056" w14:textId="77777777" w:rsidR="00C37E32" w:rsidRDefault="00C37E32" w:rsidP="00C37E32">
            <w:pPr>
              <w:rPr>
                <w:color w:val="000000"/>
              </w:rPr>
            </w:pPr>
          </w:p>
          <w:p w14:paraId="6EFB68AA" w14:textId="77777777" w:rsidR="00207A43" w:rsidRDefault="00207A43" w:rsidP="00207A43">
            <w:r>
              <w:t xml:space="preserve">On campus, contact UoS Security as required </w:t>
            </w:r>
          </w:p>
          <w:p w14:paraId="3DEB2F27" w14:textId="77777777" w:rsidR="00207A43" w:rsidRDefault="00207A43" w:rsidP="00207A43">
            <w:pPr>
              <w:rPr>
                <w:color w:val="000000"/>
              </w:rPr>
            </w:pPr>
          </w:p>
          <w:p w14:paraId="027CCC81" w14:textId="77777777" w:rsidR="00207A43" w:rsidRPr="00CB2210" w:rsidRDefault="00207A43" w:rsidP="00207A43">
            <w:pPr>
              <w:rPr>
                <w:color w:val="0000FF"/>
                <w:u w:val="single"/>
              </w:rPr>
            </w:pPr>
            <w:r w:rsidRPr="00CB2210">
              <w:rPr>
                <w:color w:val="000000"/>
              </w:rPr>
              <w:t xml:space="preserve">Follow </w:t>
            </w:r>
            <w:hyperlink r:id="rId35">
              <w:r w:rsidRPr="00CB2210">
                <w:rPr>
                  <w:color w:val="0000FF"/>
                  <w:u w:val="single"/>
                </w:rPr>
                <w:t>SUSU incident report policy</w:t>
              </w:r>
            </w:hyperlink>
          </w:p>
          <w:p w14:paraId="5AF4858D" w14:textId="77777777" w:rsidR="00207A43" w:rsidRPr="00CB2210" w:rsidRDefault="00207A43" w:rsidP="00C37E32">
            <w:pPr>
              <w:rPr>
                <w:color w:val="000000"/>
              </w:rPr>
            </w:pPr>
          </w:p>
        </w:tc>
      </w:tr>
      <w:tr w:rsidR="00C37E32" w:rsidRPr="00CB2210" w14:paraId="007BF6C4" w14:textId="77777777" w:rsidTr="00207A43">
        <w:trPr>
          <w:cantSplit/>
          <w:trHeight w:val="1296"/>
        </w:trPr>
        <w:tc>
          <w:tcPr>
            <w:tcW w:w="853" w:type="pct"/>
            <w:shd w:val="clear" w:color="auto" w:fill="FFFFFF" w:themeFill="background1"/>
          </w:tcPr>
          <w:p w14:paraId="3BFF4783" w14:textId="2EB65B53" w:rsidR="00C37E32" w:rsidRPr="00CB2210" w:rsidRDefault="00C37E32" w:rsidP="00C37E32">
            <w:r w:rsidRPr="00CB2210">
              <w:t xml:space="preserve">Falling Objects e.g. banners </w:t>
            </w:r>
          </w:p>
        </w:tc>
        <w:tc>
          <w:tcPr>
            <w:tcW w:w="634" w:type="pct"/>
            <w:shd w:val="clear" w:color="auto" w:fill="FFFFFF" w:themeFill="background1"/>
          </w:tcPr>
          <w:p w14:paraId="24DA59BE" w14:textId="77777777" w:rsidR="00C37E32" w:rsidRPr="00CB2210" w:rsidRDefault="00C37E32" w:rsidP="00C37E32">
            <w:pPr>
              <w:ind w:left="720" w:hanging="720"/>
            </w:pPr>
            <w:r w:rsidRPr="00CB2210">
              <w:t>Injury</w:t>
            </w:r>
          </w:p>
          <w:p w14:paraId="67B1A427" w14:textId="77777777" w:rsidR="00C37E32" w:rsidRPr="00CB2210" w:rsidRDefault="00C37E32" w:rsidP="00C37E32">
            <w:r w:rsidRPr="00CB2210">
              <w:t xml:space="preserve">Bruising </w:t>
            </w:r>
          </w:p>
          <w:p w14:paraId="4B674D0F" w14:textId="24F3515C" w:rsidR="00C37E32" w:rsidRPr="00CB2210" w:rsidRDefault="00C37E32" w:rsidP="00C37E32">
            <w:pPr>
              <w:rPr>
                <w:color w:val="000000"/>
              </w:rPr>
            </w:pPr>
            <w:r w:rsidRPr="00CB2210">
              <w:t xml:space="preserve">Damage to equipment </w:t>
            </w:r>
          </w:p>
        </w:tc>
        <w:tc>
          <w:tcPr>
            <w:tcW w:w="599" w:type="pct"/>
            <w:shd w:val="clear" w:color="auto" w:fill="FFFFFF" w:themeFill="background1"/>
          </w:tcPr>
          <w:p w14:paraId="55042026" w14:textId="258508D8" w:rsidR="00C37E32" w:rsidRPr="00CB2210" w:rsidRDefault="00C37E32" w:rsidP="00C37E32">
            <w:r w:rsidRPr="00CB2210">
              <w:t xml:space="preserve">Members, visitors </w:t>
            </w:r>
          </w:p>
        </w:tc>
        <w:tc>
          <w:tcPr>
            <w:tcW w:w="176" w:type="pct"/>
            <w:shd w:val="clear" w:color="auto" w:fill="FFFFFF" w:themeFill="background1"/>
          </w:tcPr>
          <w:p w14:paraId="1A523AA2" w14:textId="7BB118D0" w:rsidR="00C37E32" w:rsidRPr="00CB2210" w:rsidRDefault="00C37E32" w:rsidP="00C37E32">
            <w:r w:rsidRPr="00CB2210">
              <w:t>2</w:t>
            </w:r>
          </w:p>
        </w:tc>
        <w:tc>
          <w:tcPr>
            <w:tcW w:w="176" w:type="pct"/>
            <w:shd w:val="clear" w:color="auto" w:fill="FFFFFF" w:themeFill="background1"/>
          </w:tcPr>
          <w:p w14:paraId="5FA010BF" w14:textId="5411D54E" w:rsidR="00C37E32" w:rsidRPr="00CB2210" w:rsidRDefault="00C37E32" w:rsidP="00C37E32">
            <w:r w:rsidRPr="00CB2210">
              <w:t>3</w:t>
            </w:r>
          </w:p>
        </w:tc>
        <w:tc>
          <w:tcPr>
            <w:tcW w:w="176" w:type="pct"/>
            <w:shd w:val="clear" w:color="auto" w:fill="FFC000"/>
          </w:tcPr>
          <w:p w14:paraId="1AAF5C8F" w14:textId="4B30E0FC" w:rsidR="00C37E32" w:rsidRPr="00CB2210" w:rsidRDefault="00C37E32" w:rsidP="00C37E32">
            <w:r w:rsidRPr="00CB2210">
              <w:t>6</w:t>
            </w:r>
          </w:p>
        </w:tc>
        <w:tc>
          <w:tcPr>
            <w:tcW w:w="1168" w:type="pct"/>
            <w:shd w:val="clear" w:color="auto" w:fill="FFFFFF" w:themeFill="background1"/>
          </w:tcPr>
          <w:p w14:paraId="2CC69836" w14:textId="77777777" w:rsidR="009F2E9F" w:rsidRPr="00CB2210" w:rsidRDefault="009F2E9F" w:rsidP="009F2E9F">
            <w:r>
              <w:t xml:space="preserve">Committees to ensure they follow Bunfight Rules and Guidance as outlined on </w:t>
            </w:r>
            <w:hyperlink r:id="rId36" w:history="1">
              <w:r w:rsidRPr="004E3FF0">
                <w:rPr>
                  <w:rStyle w:val="Hyperlink"/>
                </w:rPr>
                <w:t>SharePoint</w:t>
              </w:r>
            </w:hyperlink>
          </w:p>
          <w:p w14:paraId="727F9815" w14:textId="77777777" w:rsidR="009F2E9F" w:rsidRDefault="009F2E9F" w:rsidP="00C37E32">
            <w:pPr>
              <w:rPr>
                <w:color w:val="000000"/>
              </w:rPr>
            </w:pPr>
          </w:p>
          <w:p w14:paraId="2D34009C" w14:textId="1B2BD2C3" w:rsidR="00C37E32" w:rsidRDefault="00C37E32" w:rsidP="00C37E32">
            <w:pPr>
              <w:rPr>
                <w:color w:val="000000"/>
              </w:rPr>
            </w:pPr>
            <w:r w:rsidRPr="00CB2210">
              <w:rPr>
                <w:color w:val="000000"/>
              </w:rPr>
              <w:t xml:space="preserve">Tables to be safely secured by staff where possible – ask for </w:t>
            </w:r>
            <w:r w:rsidRPr="00CB2210">
              <w:rPr>
                <w:color w:val="000000"/>
              </w:rPr>
              <w:lastRenderedPageBreak/>
              <w:t xml:space="preserve">support from </w:t>
            </w:r>
            <w:r w:rsidR="002C39A8">
              <w:rPr>
                <w:color w:val="000000"/>
              </w:rPr>
              <w:t xml:space="preserve">the </w:t>
            </w:r>
            <w:r w:rsidRPr="00CB2210">
              <w:rPr>
                <w:color w:val="000000"/>
              </w:rPr>
              <w:t>facilities team</w:t>
            </w:r>
            <w:r w:rsidR="009F2E9F">
              <w:rPr>
                <w:color w:val="000000"/>
              </w:rPr>
              <w:t>/SUSU Staff</w:t>
            </w:r>
          </w:p>
          <w:p w14:paraId="60BDFA25" w14:textId="77777777" w:rsidR="009F2E9F" w:rsidRPr="00CB2210" w:rsidRDefault="009F2E9F" w:rsidP="00C37E32">
            <w:pPr>
              <w:rPr>
                <w:color w:val="000000"/>
              </w:rPr>
            </w:pPr>
          </w:p>
          <w:p w14:paraId="3F082B13" w14:textId="32E94457" w:rsidR="00C37E32" w:rsidRDefault="00C37E32" w:rsidP="00C37E32">
            <w:pPr>
              <w:rPr>
                <w:color w:val="000000"/>
              </w:rPr>
            </w:pPr>
            <w:r w:rsidRPr="00CB2210">
              <w:rPr>
                <w:color w:val="000000"/>
              </w:rPr>
              <w:t xml:space="preserve">Ensure </w:t>
            </w:r>
            <w:r w:rsidR="002C39A8">
              <w:rPr>
                <w:color w:val="000000"/>
              </w:rPr>
              <w:t xml:space="preserve">the </w:t>
            </w:r>
            <w:r w:rsidRPr="00CB2210">
              <w:rPr>
                <w:color w:val="000000"/>
              </w:rPr>
              <w:t xml:space="preserve">banner is secured and on a flat surface </w:t>
            </w:r>
          </w:p>
          <w:p w14:paraId="69E6E6A9" w14:textId="77777777" w:rsidR="009F2E9F" w:rsidRPr="00CB2210" w:rsidRDefault="009F2E9F" w:rsidP="00C37E32">
            <w:pPr>
              <w:rPr>
                <w:color w:val="000000"/>
              </w:rPr>
            </w:pPr>
          </w:p>
          <w:p w14:paraId="547EA660" w14:textId="37695FE7" w:rsidR="00C37E32" w:rsidRPr="00CB2210" w:rsidRDefault="00C37E32" w:rsidP="00C37E32">
            <w:r w:rsidRPr="00CB2210">
              <w:rPr>
                <w:color w:val="000000"/>
              </w:rPr>
              <w:t xml:space="preserve">Ensure banners or objects are not obscuring walkways or exits-ideally place behind or to the side of stall where space allows- ensuring distance between stalls/stall holders </w:t>
            </w:r>
          </w:p>
        </w:tc>
        <w:tc>
          <w:tcPr>
            <w:tcW w:w="176" w:type="pct"/>
            <w:shd w:val="clear" w:color="auto" w:fill="FFFFFF" w:themeFill="background1"/>
          </w:tcPr>
          <w:p w14:paraId="19C19535" w14:textId="6090FF40" w:rsidR="00C37E32" w:rsidRPr="00CB2210" w:rsidRDefault="00C37E32" w:rsidP="00C37E32">
            <w:r w:rsidRPr="00CB2210">
              <w:lastRenderedPageBreak/>
              <w:t>1</w:t>
            </w:r>
          </w:p>
        </w:tc>
        <w:tc>
          <w:tcPr>
            <w:tcW w:w="176" w:type="pct"/>
            <w:shd w:val="clear" w:color="auto" w:fill="FFFFFF" w:themeFill="background1"/>
          </w:tcPr>
          <w:p w14:paraId="3285CE0C" w14:textId="359D2E64" w:rsidR="00C37E32" w:rsidRPr="00CB2210" w:rsidRDefault="00C37E32" w:rsidP="00C37E32">
            <w:r w:rsidRPr="00CB2210">
              <w:t>2</w:t>
            </w:r>
          </w:p>
        </w:tc>
        <w:tc>
          <w:tcPr>
            <w:tcW w:w="176" w:type="pct"/>
            <w:shd w:val="clear" w:color="auto" w:fill="92D050"/>
          </w:tcPr>
          <w:p w14:paraId="523E7A40" w14:textId="6A097AA2" w:rsidR="00C37E32" w:rsidRPr="00CB2210" w:rsidRDefault="00C37E32" w:rsidP="00C37E32">
            <w:r w:rsidRPr="00CB2210">
              <w:t>2</w:t>
            </w:r>
          </w:p>
        </w:tc>
        <w:tc>
          <w:tcPr>
            <w:tcW w:w="688" w:type="pct"/>
            <w:shd w:val="clear" w:color="auto" w:fill="FFFFFF" w:themeFill="background1"/>
          </w:tcPr>
          <w:p w14:paraId="08B27D8F" w14:textId="77777777" w:rsidR="00C37E32" w:rsidRPr="00CB2210" w:rsidRDefault="00C37E32" w:rsidP="00C37E32">
            <w:r w:rsidRPr="00CB2210">
              <w:t>Seek medical attention if problem arises</w:t>
            </w:r>
          </w:p>
          <w:p w14:paraId="42878F38" w14:textId="77777777" w:rsidR="00C37E32" w:rsidRPr="00CB2210" w:rsidRDefault="00C37E32" w:rsidP="00C37E32"/>
          <w:p w14:paraId="658E40FE" w14:textId="77777777" w:rsidR="00C37E32" w:rsidRPr="00CB2210" w:rsidRDefault="00C37E32" w:rsidP="00C37E32">
            <w:r w:rsidRPr="00CB2210">
              <w:t xml:space="preserve">Seek support from facilities staff </w:t>
            </w:r>
          </w:p>
          <w:p w14:paraId="760D3134" w14:textId="77777777" w:rsidR="00C37E32" w:rsidRDefault="00C37E32" w:rsidP="00C37E32"/>
          <w:p w14:paraId="732587C1" w14:textId="77777777" w:rsidR="00207A43" w:rsidRDefault="00207A43" w:rsidP="00207A43">
            <w:r>
              <w:lastRenderedPageBreak/>
              <w:t xml:space="preserve">On campus, contact UoS Security as required </w:t>
            </w:r>
          </w:p>
          <w:p w14:paraId="01D5FEAA" w14:textId="77777777" w:rsidR="00207A43" w:rsidRDefault="00207A43" w:rsidP="00207A43">
            <w:pPr>
              <w:rPr>
                <w:color w:val="000000"/>
              </w:rPr>
            </w:pPr>
          </w:p>
          <w:p w14:paraId="09976381" w14:textId="77777777" w:rsidR="00207A43" w:rsidRPr="00CB2210" w:rsidRDefault="00207A43" w:rsidP="00207A43">
            <w:pPr>
              <w:rPr>
                <w:color w:val="0000FF"/>
                <w:u w:val="single"/>
              </w:rPr>
            </w:pPr>
            <w:r w:rsidRPr="00CB2210">
              <w:rPr>
                <w:color w:val="000000"/>
              </w:rPr>
              <w:t xml:space="preserve">Follow </w:t>
            </w:r>
            <w:hyperlink r:id="rId37">
              <w:r w:rsidRPr="00CB2210">
                <w:rPr>
                  <w:color w:val="0000FF"/>
                  <w:u w:val="single"/>
                </w:rPr>
                <w:t>SUSU incident report policy</w:t>
              </w:r>
            </w:hyperlink>
          </w:p>
          <w:p w14:paraId="41E4C590" w14:textId="77777777" w:rsidR="00207A43" w:rsidRPr="00CB2210" w:rsidRDefault="00207A43" w:rsidP="00C37E32"/>
        </w:tc>
      </w:tr>
    </w:tbl>
    <w:p w14:paraId="7BC1DC2C" w14:textId="77777777" w:rsidR="003470E2" w:rsidRDefault="003470E2" w:rsidP="008806EF"/>
    <w:p w14:paraId="62DA77E7" w14:textId="77777777" w:rsidR="00255F07" w:rsidRDefault="00255F07" w:rsidP="008806EF"/>
    <w:p w14:paraId="39B65428" w14:textId="77777777" w:rsidR="00255F07" w:rsidRDefault="00255F07" w:rsidP="008806EF"/>
    <w:p w14:paraId="51BA2204" w14:textId="77777777" w:rsidR="00255F07" w:rsidRDefault="00255F07" w:rsidP="008806EF"/>
    <w:p w14:paraId="62B8C300" w14:textId="77777777" w:rsidR="00255F07" w:rsidRPr="00CB2210" w:rsidRDefault="00255F07" w:rsidP="008806EF"/>
    <w:p w14:paraId="37FD044C" w14:textId="77777777" w:rsidR="00776758" w:rsidRPr="00CB2210" w:rsidRDefault="00776758" w:rsidP="00776758"/>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4031"/>
        <w:gridCol w:w="1536"/>
        <w:gridCol w:w="80"/>
        <w:gridCol w:w="1415"/>
        <w:gridCol w:w="1161"/>
        <w:gridCol w:w="3717"/>
        <w:gridCol w:w="1518"/>
      </w:tblGrid>
      <w:tr w:rsidR="00776758" w:rsidRPr="00CB2210" w14:paraId="4623E227" w14:textId="77777777" w:rsidTr="00776758">
        <w:trPr>
          <w:cantSplit/>
          <w:trHeight w:val="415"/>
        </w:trPr>
        <w:tc>
          <w:tcPr>
            <w:tcW w:w="14070" w:type="dxa"/>
            <w:gridSpan w:val="8"/>
            <w:tcBorders>
              <w:top w:val="single" w:sz="4" w:space="0" w:color="auto"/>
              <w:left w:val="single" w:sz="4" w:space="0" w:color="auto"/>
              <w:right w:val="single" w:sz="4" w:space="0" w:color="auto"/>
            </w:tcBorders>
            <w:shd w:val="clear" w:color="auto" w:fill="F2F2F2" w:themeFill="background1" w:themeFillShade="F2"/>
          </w:tcPr>
          <w:p w14:paraId="009A9A73" w14:textId="77777777" w:rsidR="00776758" w:rsidRPr="00CB2210" w:rsidRDefault="00776758" w:rsidP="00D81BC1">
            <w:pPr>
              <w:autoSpaceDE w:val="0"/>
              <w:autoSpaceDN w:val="0"/>
              <w:adjustRightInd w:val="0"/>
              <w:spacing w:after="0" w:line="240" w:lineRule="auto"/>
              <w:outlineLvl w:val="0"/>
              <w:rPr>
                <w:rFonts w:eastAsia="Times New Roman"/>
                <w:b/>
                <w:bCs/>
                <w:color w:val="000000"/>
              </w:rPr>
            </w:pPr>
            <w:r w:rsidRPr="00CB2210">
              <w:rPr>
                <w:b/>
                <w:bCs/>
                <w:i/>
              </w:rPr>
              <w:lastRenderedPageBreak/>
              <w:t>PART B – Action Plan</w:t>
            </w:r>
          </w:p>
        </w:tc>
      </w:tr>
      <w:tr w:rsidR="00776758" w:rsidRPr="00CB2210" w14:paraId="6519680F" w14:textId="77777777" w:rsidTr="00776758">
        <w:trPr>
          <w:cantSplit/>
          <w:trHeight w:val="451"/>
        </w:trPr>
        <w:tc>
          <w:tcPr>
            <w:tcW w:w="14070" w:type="dxa"/>
            <w:gridSpan w:val="8"/>
            <w:tcBorders>
              <w:top w:val="nil"/>
              <w:left w:val="nil"/>
              <w:right w:val="nil"/>
            </w:tcBorders>
          </w:tcPr>
          <w:p w14:paraId="69A7CABB"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Risk Assessment Action Plan</w:t>
            </w:r>
          </w:p>
        </w:tc>
      </w:tr>
      <w:tr w:rsidR="00B4327E" w:rsidRPr="00CB2210" w14:paraId="60E5288E" w14:textId="77777777" w:rsidTr="00B4327E">
        <w:trPr>
          <w:trHeight w:val="504"/>
        </w:trPr>
        <w:tc>
          <w:tcPr>
            <w:tcW w:w="612" w:type="dxa"/>
            <w:shd w:val="clear" w:color="auto" w:fill="E0E0E0"/>
          </w:tcPr>
          <w:p w14:paraId="1AB9F885"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Part no.</w:t>
            </w:r>
          </w:p>
        </w:tc>
        <w:tc>
          <w:tcPr>
            <w:tcW w:w="4031" w:type="dxa"/>
            <w:shd w:val="clear" w:color="auto" w:fill="E0E0E0"/>
          </w:tcPr>
          <w:p w14:paraId="6B7FBD76"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Action to be taken, incl. Cost</w:t>
            </w:r>
          </w:p>
        </w:tc>
        <w:tc>
          <w:tcPr>
            <w:tcW w:w="1536" w:type="dxa"/>
            <w:shd w:val="clear" w:color="auto" w:fill="E0E0E0"/>
          </w:tcPr>
          <w:p w14:paraId="1E944C15"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By whom</w:t>
            </w:r>
          </w:p>
        </w:tc>
        <w:tc>
          <w:tcPr>
            <w:tcW w:w="1495" w:type="dxa"/>
            <w:gridSpan w:val="2"/>
            <w:shd w:val="clear" w:color="auto" w:fill="E0E0E0"/>
          </w:tcPr>
          <w:p w14:paraId="3A3790FB"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Target date</w:t>
            </w:r>
          </w:p>
        </w:tc>
        <w:tc>
          <w:tcPr>
            <w:tcW w:w="1161" w:type="dxa"/>
            <w:tcBorders>
              <w:right w:val="single" w:sz="18" w:space="0" w:color="auto"/>
            </w:tcBorders>
            <w:shd w:val="clear" w:color="auto" w:fill="E0E0E0"/>
          </w:tcPr>
          <w:p w14:paraId="00C1AE60"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Review date</w:t>
            </w:r>
          </w:p>
        </w:tc>
        <w:tc>
          <w:tcPr>
            <w:tcW w:w="5235" w:type="dxa"/>
            <w:gridSpan w:val="2"/>
            <w:tcBorders>
              <w:left w:val="single" w:sz="18" w:space="0" w:color="auto"/>
            </w:tcBorders>
            <w:shd w:val="clear" w:color="auto" w:fill="E0E0E0"/>
          </w:tcPr>
          <w:p w14:paraId="214B4D67"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Outcome at review date</w:t>
            </w:r>
          </w:p>
        </w:tc>
      </w:tr>
      <w:tr w:rsidR="00B4327E" w:rsidRPr="00CB2210" w14:paraId="1E54A383" w14:textId="77777777" w:rsidTr="00B4327E">
        <w:trPr>
          <w:trHeight w:val="561"/>
        </w:trPr>
        <w:tc>
          <w:tcPr>
            <w:tcW w:w="612" w:type="dxa"/>
          </w:tcPr>
          <w:p w14:paraId="5251C782" w14:textId="77777777" w:rsidR="00776758" w:rsidRPr="00CB2210" w:rsidRDefault="00776758" w:rsidP="00D81BC1">
            <w:pPr>
              <w:rPr>
                <w:rFonts w:eastAsia="Times New Roman"/>
              </w:rPr>
            </w:pPr>
            <w:r w:rsidRPr="00CB2210">
              <w:t>1</w:t>
            </w:r>
          </w:p>
        </w:tc>
        <w:tc>
          <w:tcPr>
            <w:tcW w:w="4031" w:type="dxa"/>
          </w:tcPr>
          <w:p w14:paraId="265FA862" w14:textId="624E3E18" w:rsidR="00776758" w:rsidRPr="00CB2210" w:rsidRDefault="00776758" w:rsidP="00D81BC1">
            <w:r w:rsidRPr="00CB2210">
              <w:t xml:space="preserve">Individual risk assessments for individual events with higher risk levels and anything not covered by </w:t>
            </w:r>
            <w:r w:rsidR="00E1596C">
              <w:t xml:space="preserve">the </w:t>
            </w:r>
            <w:r w:rsidRPr="00CB2210">
              <w:t>generic assessment. This includes: Trips and Tours, Fundraising events</w:t>
            </w:r>
            <w:r w:rsidR="00E1596C">
              <w:t>,</w:t>
            </w:r>
            <w:r w:rsidRPr="00CB2210">
              <w:t xml:space="preserve"> e.g. Bake Sales, External Speaker Events</w:t>
            </w:r>
          </w:p>
        </w:tc>
        <w:tc>
          <w:tcPr>
            <w:tcW w:w="1536" w:type="dxa"/>
          </w:tcPr>
          <w:p w14:paraId="3ECB8F7E" w14:textId="77777777" w:rsidR="00776758" w:rsidRPr="00CB2210" w:rsidRDefault="00776758" w:rsidP="00D81BC1">
            <w:pPr>
              <w:rPr>
                <w:rFonts w:eastAsia="Times New Roman"/>
              </w:rPr>
            </w:pPr>
            <w:r w:rsidRPr="00CB2210">
              <w:t>Relevant committee members – president to ensure complete.</w:t>
            </w:r>
          </w:p>
        </w:tc>
        <w:tc>
          <w:tcPr>
            <w:tcW w:w="1495" w:type="dxa"/>
            <w:gridSpan w:val="2"/>
          </w:tcPr>
          <w:p w14:paraId="224CB116" w14:textId="77777777" w:rsidR="00776758" w:rsidRPr="00CB2210" w:rsidRDefault="00776758" w:rsidP="00D81BC1">
            <w:pPr>
              <w:rPr>
                <w:rFonts w:eastAsia="Times New Roman"/>
              </w:rPr>
            </w:pPr>
            <w:r w:rsidRPr="00CB2210">
              <w:t>6 weeks before each event</w:t>
            </w:r>
          </w:p>
        </w:tc>
        <w:tc>
          <w:tcPr>
            <w:tcW w:w="1161" w:type="dxa"/>
            <w:tcBorders>
              <w:right w:val="single" w:sz="18" w:space="0" w:color="auto"/>
            </w:tcBorders>
          </w:tcPr>
          <w:p w14:paraId="73326A70"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02A3588"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3EE0836F" w14:textId="77777777" w:rsidTr="00B4327E">
        <w:trPr>
          <w:trHeight w:val="561"/>
        </w:trPr>
        <w:tc>
          <w:tcPr>
            <w:tcW w:w="612" w:type="dxa"/>
          </w:tcPr>
          <w:p w14:paraId="30118ADE" w14:textId="77777777" w:rsidR="00776758" w:rsidRPr="00CB2210" w:rsidRDefault="00776758" w:rsidP="00D81BC1">
            <w:pPr>
              <w:rPr>
                <w:rFonts w:eastAsia="Times New Roman"/>
              </w:rPr>
            </w:pPr>
            <w:r w:rsidRPr="00CB2210">
              <w:t>2</w:t>
            </w:r>
          </w:p>
        </w:tc>
        <w:tc>
          <w:tcPr>
            <w:tcW w:w="4031" w:type="dxa"/>
          </w:tcPr>
          <w:p w14:paraId="2C093BEB" w14:textId="57D08B1A" w:rsidR="00776758" w:rsidRPr="00CB2210" w:rsidRDefault="00776758" w:rsidP="00D81BC1">
            <w:pPr>
              <w:rPr>
                <w:rFonts w:eastAsia="Times New Roman"/>
              </w:rPr>
            </w:pPr>
            <w:r w:rsidRPr="00CB2210">
              <w:t xml:space="preserve">Committee to read and share SUSU </w:t>
            </w:r>
            <w:r w:rsidR="004F5B7F">
              <w:t xml:space="preserve">Code of Conduct and Review SUSU Safe </w:t>
            </w:r>
            <w:r w:rsidR="00C5688C">
              <w:t>guidance</w:t>
            </w:r>
            <w:r w:rsidR="004F5B7F">
              <w:t xml:space="preserve"> </w:t>
            </w:r>
          </w:p>
        </w:tc>
        <w:tc>
          <w:tcPr>
            <w:tcW w:w="1536" w:type="dxa"/>
          </w:tcPr>
          <w:p w14:paraId="794C74F8" w14:textId="77777777" w:rsidR="00776758" w:rsidRPr="00CB2210" w:rsidRDefault="00776758" w:rsidP="00D81BC1">
            <w:pPr>
              <w:rPr>
                <w:rFonts w:eastAsia="Times New Roman"/>
              </w:rPr>
            </w:pPr>
            <w:r w:rsidRPr="00CB2210">
              <w:t>Relevant committee members – president to ensure complete.</w:t>
            </w:r>
          </w:p>
        </w:tc>
        <w:tc>
          <w:tcPr>
            <w:tcW w:w="1495" w:type="dxa"/>
            <w:gridSpan w:val="2"/>
          </w:tcPr>
          <w:p w14:paraId="05303CB1" w14:textId="2D6A7E4D" w:rsidR="00776758" w:rsidRPr="00CB2210" w:rsidRDefault="00C5688C" w:rsidP="00D81BC1">
            <w:pPr>
              <w:rPr>
                <w:rFonts w:eastAsia="Times New Roman"/>
              </w:rPr>
            </w:pPr>
            <w:r>
              <w:rPr>
                <w:rFonts w:eastAsia="Times New Roman"/>
              </w:rPr>
              <w:t>October 2025</w:t>
            </w:r>
          </w:p>
        </w:tc>
        <w:tc>
          <w:tcPr>
            <w:tcW w:w="1161" w:type="dxa"/>
            <w:tcBorders>
              <w:right w:val="single" w:sz="18" w:space="0" w:color="auto"/>
            </w:tcBorders>
          </w:tcPr>
          <w:p w14:paraId="269509AD"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EA0EE3E"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2CC2D792" w14:textId="77777777" w:rsidTr="00B4327E">
        <w:trPr>
          <w:trHeight w:val="561"/>
        </w:trPr>
        <w:tc>
          <w:tcPr>
            <w:tcW w:w="612" w:type="dxa"/>
          </w:tcPr>
          <w:p w14:paraId="461F1B08" w14:textId="77777777" w:rsidR="00776758" w:rsidRPr="00CB2210" w:rsidRDefault="00776758" w:rsidP="00D81BC1">
            <w:pPr>
              <w:rPr>
                <w:rFonts w:eastAsia="Times New Roman"/>
              </w:rPr>
            </w:pPr>
            <w:r w:rsidRPr="00CB2210">
              <w:t>3</w:t>
            </w:r>
          </w:p>
        </w:tc>
        <w:tc>
          <w:tcPr>
            <w:tcW w:w="4031" w:type="dxa"/>
          </w:tcPr>
          <w:p w14:paraId="325CD65A" w14:textId="77777777" w:rsidR="00776758" w:rsidRPr="00CB2210" w:rsidRDefault="00776758" w:rsidP="00D81BC1">
            <w:pPr>
              <w:rPr>
                <w:rFonts w:eastAsia="Times New Roman"/>
              </w:rPr>
            </w:pPr>
            <w:r w:rsidRPr="00CB2210">
              <w:t>Ensure that each committee member has read and understood this document, particularly the relevant section to them.</w:t>
            </w:r>
          </w:p>
        </w:tc>
        <w:tc>
          <w:tcPr>
            <w:tcW w:w="1536" w:type="dxa"/>
          </w:tcPr>
          <w:p w14:paraId="2E98095F" w14:textId="7AA0F57C" w:rsidR="00776758" w:rsidRPr="00CB2210" w:rsidRDefault="00776758" w:rsidP="00D81BC1">
            <w:pPr>
              <w:rPr>
                <w:rFonts w:eastAsia="Times New Roman"/>
              </w:rPr>
            </w:pPr>
            <w:r w:rsidRPr="00CB2210">
              <w:rPr>
                <w:rFonts w:eastAsia="Times New Roman"/>
              </w:rPr>
              <w:t xml:space="preserve">Relevant committee members and </w:t>
            </w:r>
            <w:r w:rsidR="00C5688C">
              <w:rPr>
                <w:rFonts w:eastAsia="Times New Roman"/>
              </w:rPr>
              <w:t xml:space="preserve">the </w:t>
            </w:r>
            <w:r w:rsidRPr="00CB2210">
              <w:rPr>
                <w:rFonts w:eastAsia="Times New Roman"/>
              </w:rPr>
              <w:t>President</w:t>
            </w:r>
          </w:p>
        </w:tc>
        <w:tc>
          <w:tcPr>
            <w:tcW w:w="1495" w:type="dxa"/>
            <w:gridSpan w:val="2"/>
          </w:tcPr>
          <w:p w14:paraId="19AC50B7" w14:textId="2D463D0D" w:rsidR="00776758" w:rsidRPr="00CB2210" w:rsidRDefault="00C5688C" w:rsidP="00D81BC1">
            <w:pPr>
              <w:rPr>
                <w:rFonts w:eastAsia="Times New Roman"/>
              </w:rPr>
            </w:pPr>
            <w:r>
              <w:rPr>
                <w:rFonts w:eastAsia="Times New Roman"/>
              </w:rPr>
              <w:t xml:space="preserve">October 2025- prior to any activity </w:t>
            </w:r>
          </w:p>
        </w:tc>
        <w:tc>
          <w:tcPr>
            <w:tcW w:w="1161" w:type="dxa"/>
            <w:tcBorders>
              <w:right w:val="single" w:sz="18" w:space="0" w:color="auto"/>
            </w:tcBorders>
          </w:tcPr>
          <w:p w14:paraId="02A12FBC"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CB0FC0F"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08FD37A8" w14:textId="77777777" w:rsidTr="00B4327E">
        <w:trPr>
          <w:trHeight w:val="561"/>
        </w:trPr>
        <w:tc>
          <w:tcPr>
            <w:tcW w:w="612" w:type="dxa"/>
          </w:tcPr>
          <w:p w14:paraId="5F9B75A5" w14:textId="742D1DAC" w:rsidR="00B4327E" w:rsidRPr="00CB2210" w:rsidRDefault="00B4327E" w:rsidP="00B4327E">
            <w:pPr>
              <w:autoSpaceDE w:val="0"/>
              <w:autoSpaceDN w:val="0"/>
              <w:adjustRightInd w:val="0"/>
              <w:spacing w:after="0" w:line="240" w:lineRule="auto"/>
              <w:jc w:val="center"/>
              <w:outlineLvl w:val="0"/>
              <w:rPr>
                <w:rFonts w:eastAsia="Times New Roman"/>
                <w:color w:val="000000"/>
              </w:rPr>
            </w:pPr>
            <w:r>
              <w:rPr>
                <w:rFonts w:eastAsia="Times New Roman"/>
                <w:color w:val="000000"/>
              </w:rPr>
              <w:t>5</w:t>
            </w:r>
          </w:p>
        </w:tc>
        <w:tc>
          <w:tcPr>
            <w:tcW w:w="4031" w:type="dxa"/>
          </w:tcPr>
          <w:p w14:paraId="69FD1DFF" w14:textId="2147A297" w:rsidR="00B4327E" w:rsidRPr="00CB2210" w:rsidRDefault="00B4327E" w:rsidP="00B4327E">
            <w:pPr>
              <w:autoSpaceDE w:val="0"/>
              <w:autoSpaceDN w:val="0"/>
              <w:adjustRightInd w:val="0"/>
              <w:spacing w:after="0" w:line="240" w:lineRule="auto"/>
              <w:outlineLvl w:val="0"/>
              <w:rPr>
                <w:rFonts w:eastAsia="Times New Roman"/>
                <w:color w:val="000000"/>
              </w:rPr>
            </w:pPr>
            <w:r>
              <w:rPr>
                <w:rFonts w:eastAsia="Times New Roman"/>
                <w:color w:val="000000"/>
              </w:rPr>
              <w:t>Committee to book and coordinate inductions for members and Health &amp; Safety briefings</w:t>
            </w:r>
          </w:p>
        </w:tc>
        <w:tc>
          <w:tcPr>
            <w:tcW w:w="1536" w:type="dxa"/>
          </w:tcPr>
          <w:p w14:paraId="2E749E6C" w14:textId="2926138D" w:rsidR="00B4327E" w:rsidRPr="00CB2210" w:rsidRDefault="00C7301C" w:rsidP="00B4327E">
            <w:pPr>
              <w:autoSpaceDE w:val="0"/>
              <w:autoSpaceDN w:val="0"/>
              <w:adjustRightInd w:val="0"/>
              <w:spacing w:after="0" w:line="240" w:lineRule="auto"/>
              <w:outlineLvl w:val="0"/>
              <w:rPr>
                <w:rFonts w:eastAsia="Times New Roman"/>
                <w:color w:val="000000"/>
              </w:rPr>
            </w:pPr>
            <w:r>
              <w:rPr>
                <w:rFonts w:eastAsia="Times New Roman"/>
                <w:color w:val="000000"/>
              </w:rPr>
              <w:t xml:space="preserve">President </w:t>
            </w:r>
          </w:p>
        </w:tc>
        <w:tc>
          <w:tcPr>
            <w:tcW w:w="1495" w:type="dxa"/>
            <w:gridSpan w:val="2"/>
          </w:tcPr>
          <w:p w14:paraId="4AEE6675" w14:textId="05EF8A10" w:rsidR="00B4327E" w:rsidRPr="00CB2210" w:rsidRDefault="00C7301C" w:rsidP="00B4327E">
            <w:pPr>
              <w:autoSpaceDE w:val="0"/>
              <w:autoSpaceDN w:val="0"/>
              <w:adjustRightInd w:val="0"/>
              <w:spacing w:after="0" w:line="240" w:lineRule="auto"/>
              <w:outlineLvl w:val="0"/>
              <w:rPr>
                <w:rFonts w:eastAsia="Times New Roman"/>
                <w:color w:val="000000"/>
              </w:rPr>
            </w:pPr>
            <w:r>
              <w:rPr>
                <w:rFonts w:eastAsia="Times New Roman"/>
                <w:color w:val="000000"/>
              </w:rPr>
              <w:t>October 2025</w:t>
            </w:r>
          </w:p>
        </w:tc>
        <w:tc>
          <w:tcPr>
            <w:tcW w:w="1161" w:type="dxa"/>
            <w:tcBorders>
              <w:right w:val="single" w:sz="18" w:space="0" w:color="auto"/>
            </w:tcBorders>
          </w:tcPr>
          <w:p w14:paraId="36DD6C73" w14:textId="77777777" w:rsidR="00B4327E" w:rsidRPr="00CB2210" w:rsidRDefault="00B4327E" w:rsidP="00B4327E">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6796385D" w14:textId="77777777" w:rsidR="00B4327E" w:rsidRPr="00CB2210" w:rsidRDefault="00B4327E" w:rsidP="00B4327E">
            <w:pPr>
              <w:autoSpaceDE w:val="0"/>
              <w:autoSpaceDN w:val="0"/>
              <w:adjustRightInd w:val="0"/>
              <w:spacing w:after="0" w:line="240" w:lineRule="auto"/>
              <w:outlineLvl w:val="0"/>
              <w:rPr>
                <w:rFonts w:eastAsia="Times New Roman"/>
                <w:color w:val="000000"/>
              </w:rPr>
            </w:pPr>
          </w:p>
        </w:tc>
      </w:tr>
      <w:tr w:rsidR="006631F0" w:rsidRPr="00CB2210" w14:paraId="1FF80724" w14:textId="77777777" w:rsidTr="00B4327E">
        <w:trPr>
          <w:trHeight w:val="561"/>
        </w:trPr>
        <w:tc>
          <w:tcPr>
            <w:tcW w:w="612" w:type="dxa"/>
          </w:tcPr>
          <w:p w14:paraId="33BD93D9" w14:textId="75687205" w:rsidR="006631F0" w:rsidRDefault="006631F0" w:rsidP="006631F0">
            <w:pPr>
              <w:autoSpaceDE w:val="0"/>
              <w:autoSpaceDN w:val="0"/>
              <w:adjustRightInd w:val="0"/>
              <w:spacing w:after="0" w:line="240" w:lineRule="auto"/>
              <w:jc w:val="center"/>
              <w:outlineLvl w:val="0"/>
              <w:rPr>
                <w:rFonts w:eastAsia="Times New Roman"/>
                <w:color w:val="000000"/>
              </w:rPr>
            </w:pPr>
            <w:r>
              <w:rPr>
                <w:rFonts w:eastAsia="Times New Roman"/>
                <w:color w:val="000000"/>
              </w:rPr>
              <w:t xml:space="preserve">8. </w:t>
            </w:r>
          </w:p>
        </w:tc>
        <w:tc>
          <w:tcPr>
            <w:tcW w:w="4031" w:type="dxa"/>
          </w:tcPr>
          <w:p w14:paraId="0ADDB0D8" w14:textId="7ACDE006" w:rsidR="006631F0" w:rsidRPr="00CB2210" w:rsidRDefault="006631F0" w:rsidP="006631F0">
            <w:pPr>
              <w:autoSpaceDE w:val="0"/>
              <w:autoSpaceDN w:val="0"/>
              <w:adjustRightInd w:val="0"/>
              <w:spacing w:after="0" w:line="240" w:lineRule="auto"/>
              <w:outlineLvl w:val="0"/>
              <w:rPr>
                <w:rFonts w:eastAsia="Times New Roman"/>
                <w:color w:val="000000"/>
              </w:rPr>
            </w:pPr>
            <w:r>
              <w:rPr>
                <w:rFonts w:eastAsia="Times New Roman"/>
                <w:color w:val="000000"/>
              </w:rPr>
              <w:t xml:space="preserve">Welfare secretary to ensure contact details and introductions are made with members </w:t>
            </w:r>
          </w:p>
        </w:tc>
        <w:tc>
          <w:tcPr>
            <w:tcW w:w="1536" w:type="dxa"/>
          </w:tcPr>
          <w:p w14:paraId="75D60D1B" w14:textId="33B23F4B" w:rsidR="006631F0" w:rsidRPr="00C7301C" w:rsidRDefault="006631F0"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Welfare</w:t>
            </w:r>
          </w:p>
        </w:tc>
        <w:tc>
          <w:tcPr>
            <w:tcW w:w="1495" w:type="dxa"/>
            <w:gridSpan w:val="2"/>
          </w:tcPr>
          <w:p w14:paraId="2FC1BF51" w14:textId="2CAB5A67" w:rsidR="006631F0" w:rsidRPr="00C7301C" w:rsidRDefault="00C7301C"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October 2025</w:t>
            </w:r>
          </w:p>
        </w:tc>
        <w:tc>
          <w:tcPr>
            <w:tcW w:w="1161" w:type="dxa"/>
            <w:tcBorders>
              <w:right w:val="single" w:sz="18" w:space="0" w:color="auto"/>
            </w:tcBorders>
          </w:tcPr>
          <w:p w14:paraId="36D55FAB"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2C3E369"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r>
      <w:tr w:rsidR="00E1596C" w:rsidRPr="00CB2210" w14:paraId="3DB5893E" w14:textId="77777777" w:rsidTr="00B4327E">
        <w:trPr>
          <w:trHeight w:val="561"/>
        </w:trPr>
        <w:tc>
          <w:tcPr>
            <w:tcW w:w="612" w:type="dxa"/>
          </w:tcPr>
          <w:p w14:paraId="36A49D92" w14:textId="3976AD3D" w:rsidR="00E1596C" w:rsidRDefault="00E1596C" w:rsidP="00E1596C">
            <w:pPr>
              <w:autoSpaceDE w:val="0"/>
              <w:autoSpaceDN w:val="0"/>
              <w:adjustRightInd w:val="0"/>
              <w:spacing w:after="0" w:line="240" w:lineRule="auto"/>
              <w:jc w:val="center"/>
              <w:outlineLvl w:val="0"/>
              <w:rPr>
                <w:rFonts w:eastAsia="Times New Roman"/>
                <w:color w:val="000000"/>
              </w:rPr>
            </w:pPr>
            <w:r>
              <w:rPr>
                <w:rFonts w:eastAsia="Times New Roman"/>
                <w:color w:val="000000"/>
              </w:rPr>
              <w:t>13.</w:t>
            </w:r>
          </w:p>
        </w:tc>
        <w:tc>
          <w:tcPr>
            <w:tcW w:w="4031" w:type="dxa"/>
          </w:tcPr>
          <w:p w14:paraId="643DA980" w14:textId="5CB692AA" w:rsidR="00E1596C" w:rsidRDefault="00E1596C"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Food hygiene courses are complete and shared with SUSU for relevant members </w:t>
            </w:r>
          </w:p>
        </w:tc>
        <w:tc>
          <w:tcPr>
            <w:tcW w:w="1536" w:type="dxa"/>
          </w:tcPr>
          <w:p w14:paraId="2C9C8DEF" w14:textId="5867194F" w:rsidR="00E1596C" w:rsidRPr="00C7301C" w:rsidRDefault="00C7301C" w:rsidP="00E1596C">
            <w:pPr>
              <w:autoSpaceDE w:val="0"/>
              <w:autoSpaceDN w:val="0"/>
              <w:adjustRightInd w:val="0"/>
              <w:spacing w:after="0" w:line="240" w:lineRule="auto"/>
              <w:outlineLvl w:val="0"/>
              <w:rPr>
                <w:rFonts w:eastAsia="Times New Roman"/>
                <w:color w:val="000000"/>
              </w:rPr>
            </w:pPr>
            <w:r w:rsidRPr="00C7301C">
              <w:rPr>
                <w:rFonts w:eastAsia="Times New Roman"/>
                <w:color w:val="000000"/>
              </w:rPr>
              <w:t>Committee</w:t>
            </w:r>
          </w:p>
        </w:tc>
        <w:tc>
          <w:tcPr>
            <w:tcW w:w="1495" w:type="dxa"/>
            <w:gridSpan w:val="2"/>
          </w:tcPr>
          <w:p w14:paraId="0CFDDC06" w14:textId="728003DD" w:rsidR="00E1596C" w:rsidRPr="00C7301C" w:rsidRDefault="00C7301C" w:rsidP="00E1596C">
            <w:pPr>
              <w:autoSpaceDE w:val="0"/>
              <w:autoSpaceDN w:val="0"/>
              <w:adjustRightInd w:val="0"/>
              <w:spacing w:after="0" w:line="240" w:lineRule="auto"/>
              <w:outlineLvl w:val="0"/>
              <w:rPr>
                <w:rFonts w:eastAsia="Times New Roman"/>
                <w:color w:val="000000"/>
              </w:rPr>
            </w:pPr>
            <w:r w:rsidRPr="00C7301C">
              <w:rPr>
                <w:rFonts w:eastAsia="Times New Roman"/>
                <w:color w:val="000000"/>
              </w:rPr>
              <w:t>November 2025</w:t>
            </w:r>
          </w:p>
        </w:tc>
        <w:tc>
          <w:tcPr>
            <w:tcW w:w="1161" w:type="dxa"/>
            <w:tcBorders>
              <w:right w:val="single" w:sz="18" w:space="0" w:color="auto"/>
            </w:tcBorders>
          </w:tcPr>
          <w:p w14:paraId="01EE8FA0"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8089E81" w14:textId="77777777" w:rsidR="00E1596C" w:rsidRDefault="00E1596C" w:rsidP="00E1596C">
            <w:pPr>
              <w:autoSpaceDE w:val="0"/>
              <w:autoSpaceDN w:val="0"/>
              <w:adjustRightInd w:val="0"/>
              <w:spacing w:after="0" w:line="240" w:lineRule="auto"/>
              <w:outlineLvl w:val="0"/>
              <w:rPr>
                <w:rFonts w:eastAsia="Times New Roman"/>
                <w:color w:val="000000"/>
              </w:rPr>
            </w:pPr>
          </w:p>
        </w:tc>
      </w:tr>
      <w:tr w:rsidR="00E1596C" w:rsidRPr="00CB2210" w14:paraId="2BAD9340" w14:textId="77777777" w:rsidTr="00B4327E">
        <w:trPr>
          <w:trHeight w:val="561"/>
        </w:trPr>
        <w:tc>
          <w:tcPr>
            <w:tcW w:w="612" w:type="dxa"/>
          </w:tcPr>
          <w:p w14:paraId="1DFEAB74" w14:textId="1E9C79ED" w:rsidR="00E1596C" w:rsidRDefault="00E1596C" w:rsidP="00E1596C">
            <w:pPr>
              <w:autoSpaceDE w:val="0"/>
              <w:autoSpaceDN w:val="0"/>
              <w:adjustRightInd w:val="0"/>
              <w:spacing w:after="0" w:line="240" w:lineRule="auto"/>
              <w:jc w:val="center"/>
              <w:outlineLvl w:val="0"/>
              <w:rPr>
                <w:rFonts w:eastAsia="Times New Roman"/>
                <w:color w:val="000000"/>
              </w:rPr>
            </w:pPr>
            <w:r>
              <w:rPr>
                <w:rFonts w:eastAsia="Times New Roman"/>
                <w:color w:val="000000"/>
              </w:rPr>
              <w:lastRenderedPageBreak/>
              <w:t>14.</w:t>
            </w:r>
          </w:p>
        </w:tc>
        <w:tc>
          <w:tcPr>
            <w:tcW w:w="4031" w:type="dxa"/>
          </w:tcPr>
          <w:p w14:paraId="4E043571" w14:textId="3B2D30A6" w:rsidR="00E1596C" w:rsidRDefault="00E1596C"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SUSU mandatory training completed for President, Treasurer, and Welfare roles </w:t>
            </w:r>
          </w:p>
        </w:tc>
        <w:tc>
          <w:tcPr>
            <w:tcW w:w="1536" w:type="dxa"/>
          </w:tcPr>
          <w:p w14:paraId="128301A7" w14:textId="76F45C20" w:rsidR="00E1596C" w:rsidRPr="00E1596C" w:rsidRDefault="00E1596C" w:rsidP="00E1596C">
            <w:pPr>
              <w:autoSpaceDE w:val="0"/>
              <w:autoSpaceDN w:val="0"/>
              <w:adjustRightInd w:val="0"/>
              <w:spacing w:after="0" w:line="240" w:lineRule="auto"/>
              <w:outlineLvl w:val="0"/>
              <w:rPr>
                <w:rFonts w:eastAsia="Times New Roman"/>
                <w:color w:val="000000"/>
              </w:rPr>
            </w:pPr>
            <w:r w:rsidRPr="00E1596C">
              <w:rPr>
                <w:rFonts w:eastAsia="Times New Roman"/>
                <w:color w:val="000000"/>
              </w:rPr>
              <w:t>Committee</w:t>
            </w:r>
          </w:p>
        </w:tc>
        <w:tc>
          <w:tcPr>
            <w:tcW w:w="1495" w:type="dxa"/>
            <w:gridSpan w:val="2"/>
          </w:tcPr>
          <w:p w14:paraId="46E30FBA" w14:textId="6C50ED1D" w:rsidR="00E1596C" w:rsidRPr="00E1596C" w:rsidRDefault="00E1596C" w:rsidP="00E1596C">
            <w:pPr>
              <w:autoSpaceDE w:val="0"/>
              <w:autoSpaceDN w:val="0"/>
              <w:adjustRightInd w:val="0"/>
              <w:spacing w:after="0" w:line="240" w:lineRule="auto"/>
              <w:outlineLvl w:val="0"/>
              <w:rPr>
                <w:rFonts w:eastAsia="Times New Roman"/>
                <w:color w:val="000000"/>
              </w:rPr>
            </w:pPr>
            <w:r w:rsidRPr="00E1596C">
              <w:rPr>
                <w:rFonts w:eastAsia="Times New Roman"/>
                <w:color w:val="000000"/>
              </w:rPr>
              <w:t>September 2025</w:t>
            </w:r>
          </w:p>
        </w:tc>
        <w:tc>
          <w:tcPr>
            <w:tcW w:w="1161" w:type="dxa"/>
            <w:tcBorders>
              <w:right w:val="single" w:sz="18" w:space="0" w:color="auto"/>
            </w:tcBorders>
          </w:tcPr>
          <w:p w14:paraId="0FDF24EB"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E9816BF" w14:textId="61E5C2BF" w:rsidR="00E1596C" w:rsidRDefault="0058357F"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SUSU have checked and confirmed completion </w:t>
            </w:r>
          </w:p>
        </w:tc>
      </w:tr>
      <w:tr w:rsidR="00E1596C" w:rsidRPr="00CB2210" w14:paraId="2CE90443" w14:textId="77777777" w:rsidTr="00776758">
        <w:trPr>
          <w:cantSplit/>
          <w:trHeight w:val="1807"/>
        </w:trPr>
        <w:tc>
          <w:tcPr>
            <w:tcW w:w="7674" w:type="dxa"/>
            <w:gridSpan w:val="5"/>
            <w:tcBorders>
              <w:bottom w:val="nil"/>
            </w:tcBorders>
          </w:tcPr>
          <w:p w14:paraId="3C10C851" w14:textId="77777777" w:rsidR="00E1596C" w:rsidRPr="00CB2210" w:rsidRDefault="00E1596C" w:rsidP="00E1596C">
            <w:pPr>
              <w:autoSpaceDE w:val="0"/>
              <w:autoSpaceDN w:val="0"/>
              <w:adjustRightInd w:val="0"/>
              <w:spacing w:after="0" w:line="240" w:lineRule="auto"/>
              <w:outlineLvl w:val="0"/>
              <w:rPr>
                <w:rFonts w:eastAsia="Times New Roman"/>
                <w:color w:val="FF0000"/>
              </w:rPr>
            </w:pPr>
            <w:r w:rsidRPr="00CB2210">
              <w:rPr>
                <w:rFonts w:eastAsia="Times New Roman"/>
                <w:color w:val="000000"/>
              </w:rPr>
              <w:t xml:space="preserve">Responsible committee member signature: </w:t>
            </w:r>
          </w:p>
          <w:p w14:paraId="6AE18DF6"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p w14:paraId="6A0FFB98" w14:textId="25F879B9"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Lucida Sans"/>
                <w:noProof/>
                <w:color w:val="000000"/>
              </w:rPr>
              <mc:AlternateContent>
                <mc:Choice Requires="wpi">
                  <w:drawing>
                    <wp:anchor distT="0" distB="0" distL="114300" distR="114300" simplePos="0" relativeHeight="251684864" behindDoc="0" locked="0" layoutInCell="1" allowOverlap="1" wp14:anchorId="4862782A" wp14:editId="04A8B875">
                      <wp:simplePos x="0" y="0"/>
                      <wp:positionH relativeFrom="column">
                        <wp:posOffset>-6350</wp:posOffset>
                      </wp:positionH>
                      <wp:positionV relativeFrom="paragraph">
                        <wp:posOffset>40640</wp:posOffset>
                      </wp:positionV>
                      <wp:extent cx="2085840" cy="575640"/>
                      <wp:effectExtent l="38100" t="38100" r="29210" b="34290"/>
                      <wp:wrapNone/>
                      <wp:docPr id="1713974611" name="Ink 1"/>
                      <wp:cNvGraphicFramePr/>
                      <a:graphic xmlns:a="http://schemas.openxmlformats.org/drawingml/2006/main">
                        <a:graphicData uri="http://schemas.microsoft.com/office/word/2010/wordprocessingInk">
                          <w14:contentPart bwMode="auto" r:id="rId38">
                            <w14:nvContentPartPr>
                              <w14:cNvContentPartPr/>
                            </w14:nvContentPartPr>
                            <w14:xfrm>
                              <a:off x="0" y="0"/>
                              <a:ext cx="2085840" cy="575640"/>
                            </w14:xfrm>
                          </w14:contentPart>
                        </a:graphicData>
                      </a:graphic>
                    </wp:anchor>
                  </w:drawing>
                </mc:Choice>
                <mc:Fallback>
                  <w:pict>
                    <v:shapetype w14:anchorId="27F98C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pt;margin-top:2.7pt;width:165.25pt;height:46.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">
                      <v:imagedata r:id="rId39" o:title=""/>
                    </v:shape>
                  </w:pict>
                </mc:Fallback>
              </mc:AlternateContent>
            </w:r>
          </w:p>
        </w:tc>
        <w:tc>
          <w:tcPr>
            <w:tcW w:w="6396" w:type="dxa"/>
            <w:gridSpan w:val="3"/>
            <w:tcBorders>
              <w:bottom w:val="nil"/>
            </w:tcBorders>
          </w:tcPr>
          <w:p w14:paraId="0233DF59" w14:textId="77777777" w:rsidR="00E1596C" w:rsidRPr="00CB2210" w:rsidRDefault="00E1596C" w:rsidP="00E1596C">
            <w:pPr>
              <w:autoSpaceDE w:val="0"/>
              <w:autoSpaceDN w:val="0"/>
              <w:adjustRightInd w:val="0"/>
              <w:spacing w:after="0" w:line="240" w:lineRule="auto"/>
              <w:outlineLvl w:val="0"/>
              <w:rPr>
                <w:rFonts w:eastAsia="Times New Roman"/>
                <w:color w:val="000000" w:themeColor="text1"/>
              </w:rPr>
            </w:pPr>
            <w:r w:rsidRPr="00CB2210">
              <w:rPr>
                <w:rFonts w:eastAsia="Times New Roman"/>
                <w:color w:val="000000" w:themeColor="text1"/>
              </w:rPr>
              <w:t xml:space="preserve">Responsible committee member signature: </w:t>
            </w:r>
          </w:p>
          <w:p w14:paraId="1B0C06BE" w14:textId="77777777" w:rsidR="00E1596C" w:rsidRPr="00CB2210" w:rsidRDefault="00E1596C" w:rsidP="00E1596C">
            <w:pPr>
              <w:autoSpaceDE w:val="0"/>
              <w:autoSpaceDN w:val="0"/>
              <w:adjustRightInd w:val="0"/>
              <w:spacing w:after="0" w:line="240" w:lineRule="auto"/>
              <w:outlineLvl w:val="0"/>
              <w:rPr>
                <w:rFonts w:eastAsia="Times New Roman"/>
                <w:color w:val="000000" w:themeColor="text1"/>
              </w:rPr>
            </w:pPr>
          </w:p>
          <w:p w14:paraId="376B5D5A" w14:textId="0610E46E" w:rsidR="00E1596C" w:rsidRPr="00CB2210" w:rsidRDefault="00E1596C" w:rsidP="00E1596C">
            <w:pPr>
              <w:autoSpaceDE w:val="0"/>
              <w:autoSpaceDN w:val="0"/>
              <w:adjustRightInd w:val="0"/>
              <w:spacing w:after="0" w:line="240" w:lineRule="auto"/>
              <w:outlineLvl w:val="0"/>
              <w:rPr>
                <w:rFonts w:eastAsia="Times New Roman"/>
                <w:color w:val="000000" w:themeColor="text1"/>
              </w:rPr>
            </w:pPr>
            <w:r w:rsidRPr="00CB2210">
              <w:rPr>
                <w:rFonts w:eastAsia="Lucida Sans"/>
                <w:noProof/>
              </w:rPr>
              <mc:AlternateContent>
                <mc:Choice Requires="wpi">
                  <w:drawing>
                    <wp:anchor distT="0" distB="0" distL="114300" distR="114300" simplePos="0" relativeHeight="251685888" behindDoc="0" locked="0" layoutInCell="1" allowOverlap="1" wp14:anchorId="5118042F" wp14:editId="696B1CCB">
                      <wp:simplePos x="0" y="0"/>
                      <wp:positionH relativeFrom="column">
                        <wp:posOffset>0</wp:posOffset>
                      </wp:positionH>
                      <wp:positionV relativeFrom="paragraph">
                        <wp:posOffset>40640</wp:posOffset>
                      </wp:positionV>
                      <wp:extent cx="771501" cy="620599"/>
                      <wp:effectExtent l="38100" t="38100" r="10160" b="46355"/>
                      <wp:wrapNone/>
                      <wp:docPr id="55615929" name="Ink 6"/>
                      <wp:cNvGraphicFramePr/>
                      <a:graphic xmlns:a="http://schemas.openxmlformats.org/drawingml/2006/main">
                        <a:graphicData uri="http://schemas.microsoft.com/office/word/2010/wordprocessingInk">
                          <w14:contentPart bwMode="auto" r:id="rId40">
                            <w14:nvContentPartPr>
                              <w14:cNvContentPartPr/>
                            </w14:nvContentPartPr>
                            <w14:xfrm>
                              <a:off x="0" y="0"/>
                              <a:ext cx="771501" cy="620599"/>
                            </w14:xfrm>
                          </w14:contentPart>
                        </a:graphicData>
                      </a:graphic>
                      <wp14:sizeRelH relativeFrom="margin">
                        <wp14:pctWidth>0</wp14:pctWidth>
                      </wp14:sizeRelH>
                      <wp14:sizeRelV relativeFrom="margin">
                        <wp14:pctHeight>0</wp14:pctHeight>
                      </wp14:sizeRelV>
                    </wp:anchor>
                  </w:drawing>
                </mc:Choice>
                <mc:Fallback>
                  <w:pict>
                    <v:shape w14:anchorId="3804C24B" id="Ink 6" o:spid="_x0000_s1026" type="#_x0000_t75" style="position:absolute;margin-left:-.5pt;margin-top:2.7pt;width:61.75pt;height:4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">
                      <v:imagedata r:id="rId41" o:title=""/>
                    </v:shape>
                  </w:pict>
                </mc:Fallback>
              </mc:AlternateContent>
            </w:r>
          </w:p>
        </w:tc>
      </w:tr>
      <w:tr w:rsidR="00E1596C" w:rsidRPr="00CB2210" w14:paraId="6E801930" w14:textId="77777777" w:rsidTr="00B4327E">
        <w:trPr>
          <w:cantSplit/>
          <w:trHeight w:val="592"/>
        </w:trPr>
        <w:tc>
          <w:tcPr>
            <w:tcW w:w="6259" w:type="dxa"/>
            <w:gridSpan w:val="4"/>
            <w:tcBorders>
              <w:top w:val="nil"/>
              <w:right w:val="nil"/>
            </w:tcBorders>
          </w:tcPr>
          <w:p w14:paraId="02554B85" w14:textId="15CD2BAF"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Print name: </w:t>
            </w:r>
            <w:r w:rsidRPr="00CB2210">
              <w:rPr>
                <w:rFonts w:eastAsia="Lucida Sans"/>
              </w:rPr>
              <w:t xml:space="preserve">Lauren Haynes </w:t>
            </w:r>
          </w:p>
        </w:tc>
        <w:tc>
          <w:tcPr>
            <w:tcW w:w="1415" w:type="dxa"/>
            <w:tcBorders>
              <w:top w:val="nil"/>
              <w:left w:val="nil"/>
            </w:tcBorders>
          </w:tcPr>
          <w:p w14:paraId="1D3EE43E" w14:textId="467CF23F"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Date: </w:t>
            </w:r>
            <w:r w:rsidR="00255F07">
              <w:rPr>
                <w:rFonts w:eastAsia="Times New Roman"/>
                <w:color w:val="000000"/>
              </w:rPr>
              <w:t>04/11</w:t>
            </w:r>
            <w:r w:rsidRPr="00CB2210">
              <w:rPr>
                <w:rFonts w:eastAsia="Lucida Sans"/>
              </w:rPr>
              <w:t>/25</w:t>
            </w:r>
          </w:p>
        </w:tc>
        <w:tc>
          <w:tcPr>
            <w:tcW w:w="4878" w:type="dxa"/>
            <w:gridSpan w:val="2"/>
            <w:tcBorders>
              <w:top w:val="nil"/>
              <w:right w:val="nil"/>
            </w:tcBorders>
          </w:tcPr>
          <w:p w14:paraId="10C6D779" w14:textId="590ED559"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 xml:space="preserve">Print name: </w:t>
            </w:r>
            <w:r w:rsidRPr="00CB2210">
              <w:rPr>
                <w:rFonts w:eastAsia="Lucida Sans"/>
                <w:color w:val="000000"/>
              </w:rPr>
              <w:t>Caleb Oliver</w:t>
            </w:r>
            <w:r w:rsidRPr="00CB2210">
              <w:rPr>
                <w:rFonts w:eastAsia="Lucida Sans"/>
              </w:rPr>
              <w:t xml:space="preserve"> </w:t>
            </w:r>
          </w:p>
        </w:tc>
        <w:tc>
          <w:tcPr>
            <w:tcW w:w="1518" w:type="dxa"/>
            <w:tcBorders>
              <w:top w:val="nil"/>
              <w:left w:val="nil"/>
            </w:tcBorders>
          </w:tcPr>
          <w:p w14:paraId="3745093C" w14:textId="7F3A027A"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 xml:space="preserve">Date </w:t>
            </w:r>
            <w:r w:rsidR="00255F07">
              <w:rPr>
                <w:rFonts w:eastAsia="Times New Roman"/>
                <w:color w:val="000000" w:themeColor="text1"/>
              </w:rPr>
              <w:t>04/11</w:t>
            </w:r>
            <w:r w:rsidRPr="00CB2210">
              <w:rPr>
                <w:rFonts w:eastAsia="Lucida Sans"/>
              </w:rPr>
              <w:t>/25</w:t>
            </w:r>
          </w:p>
        </w:tc>
      </w:tr>
    </w:tbl>
    <w:p w14:paraId="435330D6" w14:textId="77777777" w:rsidR="00776758" w:rsidRPr="00CB2210" w:rsidRDefault="00776758" w:rsidP="00776758"/>
    <w:p w14:paraId="698558E2" w14:textId="77777777" w:rsidR="00776758" w:rsidRPr="00CB2210" w:rsidRDefault="00776758" w:rsidP="00776758"/>
    <w:p w14:paraId="16682637" w14:textId="77777777" w:rsidR="00776758" w:rsidRPr="00CB2210" w:rsidRDefault="00776758" w:rsidP="00776758">
      <w:pPr>
        <w:rPr>
          <w:b/>
        </w:rPr>
      </w:pPr>
      <w:r w:rsidRPr="00CB2210">
        <w:br w:type="page"/>
      </w:r>
      <w:r w:rsidRPr="00CB2210">
        <w:rPr>
          <w:b/>
        </w:rPr>
        <w:lastRenderedPageBreak/>
        <w:t xml:space="preserve">Assessment Guidance </w:t>
      </w:r>
    </w:p>
    <w:tbl>
      <w:tblPr>
        <w:tblStyle w:val="TableGrid"/>
        <w:tblW w:w="0" w:type="auto"/>
        <w:tblLook w:val="04A0" w:firstRow="1" w:lastRow="0" w:firstColumn="1" w:lastColumn="0" w:noHBand="0" w:noVBand="1"/>
      </w:tblPr>
      <w:tblGrid>
        <w:gridCol w:w="2342"/>
        <w:gridCol w:w="3475"/>
        <w:gridCol w:w="3206"/>
        <w:gridCol w:w="4925"/>
      </w:tblGrid>
      <w:tr w:rsidR="00776758" w:rsidRPr="00CB2210" w14:paraId="44EBC469" w14:textId="77777777" w:rsidTr="00D81BC1">
        <w:trPr>
          <w:trHeight w:val="558"/>
        </w:trPr>
        <w:tc>
          <w:tcPr>
            <w:tcW w:w="2527" w:type="dxa"/>
          </w:tcPr>
          <w:p w14:paraId="348EBD0F" w14:textId="77777777" w:rsidR="00776758" w:rsidRPr="00CB2210" w:rsidRDefault="00776758" w:rsidP="00776758">
            <w:pPr>
              <w:pStyle w:val="ListParagraph"/>
              <w:numPr>
                <w:ilvl w:val="0"/>
                <w:numId w:val="6"/>
              </w:numPr>
              <w:ind w:left="313" w:hanging="313"/>
            </w:pPr>
            <w:r w:rsidRPr="00CB2210">
              <w:t>Eliminate</w:t>
            </w:r>
          </w:p>
        </w:tc>
        <w:tc>
          <w:tcPr>
            <w:tcW w:w="3938" w:type="dxa"/>
          </w:tcPr>
          <w:p w14:paraId="62F7C150" w14:textId="77777777" w:rsidR="00776758" w:rsidRPr="00CB2210" w:rsidRDefault="00776758" w:rsidP="00D81BC1">
            <w:r w:rsidRPr="00CB2210">
              <w:t>Remove the hazard wherever possible which negates the need for further controls</w:t>
            </w:r>
          </w:p>
        </w:tc>
        <w:tc>
          <w:tcPr>
            <w:tcW w:w="3656" w:type="dxa"/>
          </w:tcPr>
          <w:p w14:paraId="55C0043C" w14:textId="77777777" w:rsidR="00776758" w:rsidRPr="00CB2210" w:rsidRDefault="00776758" w:rsidP="00D81BC1">
            <w:r w:rsidRPr="00CB2210">
              <w:t>If this is not possible then explain why</w:t>
            </w:r>
          </w:p>
        </w:tc>
        <w:tc>
          <w:tcPr>
            <w:tcW w:w="5147" w:type="dxa"/>
            <w:vMerge w:val="restart"/>
          </w:tcPr>
          <w:p w14:paraId="426F5A66" w14:textId="77777777" w:rsidR="00776758" w:rsidRPr="00CB2210" w:rsidRDefault="00776758" w:rsidP="00D81BC1">
            <w:r w:rsidRPr="00CB2210">
              <w:rPr>
                <w:noProof/>
              </w:rPr>
              <w:drawing>
                <wp:anchor distT="0" distB="0" distL="114300" distR="114300" simplePos="0" relativeHeight="251659264" behindDoc="1" locked="0" layoutInCell="1" allowOverlap="1" wp14:anchorId="6B04AFD0" wp14:editId="2DD9AEA8">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margin">
                    <wp14:pctWidth>0</wp14:pctWidth>
                  </wp14:sizeRelH>
                  <wp14:sizeRelV relativeFrom="margin">
                    <wp14:pctHeight>0</wp14:pctHeight>
                  </wp14:sizeRelV>
                </wp:anchor>
              </w:drawing>
            </w:r>
          </w:p>
        </w:tc>
      </w:tr>
      <w:tr w:rsidR="00776758" w:rsidRPr="00CB2210" w14:paraId="7CCCB997" w14:textId="77777777" w:rsidTr="00D81BC1">
        <w:trPr>
          <w:trHeight w:val="406"/>
        </w:trPr>
        <w:tc>
          <w:tcPr>
            <w:tcW w:w="2527" w:type="dxa"/>
          </w:tcPr>
          <w:p w14:paraId="23DAC351" w14:textId="77777777" w:rsidR="00776758" w:rsidRPr="00CB2210" w:rsidRDefault="00776758" w:rsidP="00776758">
            <w:pPr>
              <w:pStyle w:val="ListParagraph"/>
              <w:numPr>
                <w:ilvl w:val="0"/>
                <w:numId w:val="6"/>
              </w:numPr>
              <w:ind w:left="313" w:hanging="284"/>
            </w:pPr>
            <w:r w:rsidRPr="00CB2210">
              <w:t>Substitute</w:t>
            </w:r>
          </w:p>
        </w:tc>
        <w:tc>
          <w:tcPr>
            <w:tcW w:w="3938" w:type="dxa"/>
          </w:tcPr>
          <w:p w14:paraId="1A83C5BB" w14:textId="77777777" w:rsidR="00776758" w:rsidRPr="00CB2210" w:rsidRDefault="00776758" w:rsidP="00D81BC1">
            <w:r w:rsidRPr="00CB2210">
              <w:t>Replace the hazard with one less hazardous</w:t>
            </w:r>
          </w:p>
        </w:tc>
        <w:tc>
          <w:tcPr>
            <w:tcW w:w="3656" w:type="dxa"/>
          </w:tcPr>
          <w:p w14:paraId="4C455F77" w14:textId="77777777" w:rsidR="00776758" w:rsidRPr="00CB2210" w:rsidRDefault="00776758" w:rsidP="00D81BC1">
            <w:r w:rsidRPr="00CB2210">
              <w:t>If not possible then explain why</w:t>
            </w:r>
          </w:p>
        </w:tc>
        <w:tc>
          <w:tcPr>
            <w:tcW w:w="5147" w:type="dxa"/>
            <w:vMerge/>
          </w:tcPr>
          <w:p w14:paraId="1C6C2B7A" w14:textId="77777777" w:rsidR="00776758" w:rsidRPr="00CB2210" w:rsidRDefault="00776758" w:rsidP="00D81BC1"/>
        </w:tc>
      </w:tr>
      <w:tr w:rsidR="00776758" w:rsidRPr="00CB2210" w14:paraId="6A96CE9D" w14:textId="77777777" w:rsidTr="00D81BC1">
        <w:trPr>
          <w:trHeight w:val="317"/>
        </w:trPr>
        <w:tc>
          <w:tcPr>
            <w:tcW w:w="2527" w:type="dxa"/>
          </w:tcPr>
          <w:p w14:paraId="54F8C0A1" w14:textId="77777777" w:rsidR="00776758" w:rsidRPr="00CB2210" w:rsidRDefault="00776758" w:rsidP="00776758">
            <w:pPr>
              <w:pStyle w:val="ListParagraph"/>
              <w:numPr>
                <w:ilvl w:val="0"/>
                <w:numId w:val="6"/>
              </w:numPr>
              <w:ind w:left="313" w:hanging="284"/>
            </w:pPr>
            <w:r w:rsidRPr="00CB2210">
              <w:t>Physical controls</w:t>
            </w:r>
          </w:p>
        </w:tc>
        <w:tc>
          <w:tcPr>
            <w:tcW w:w="3938" w:type="dxa"/>
          </w:tcPr>
          <w:p w14:paraId="6602B42E" w14:textId="77777777" w:rsidR="00776758" w:rsidRPr="00CB2210" w:rsidRDefault="00776758" w:rsidP="00D81BC1">
            <w:r w:rsidRPr="00CB2210">
              <w:t>Examples: enclosure, fume cupboard, glove box</w:t>
            </w:r>
          </w:p>
        </w:tc>
        <w:tc>
          <w:tcPr>
            <w:tcW w:w="3656" w:type="dxa"/>
          </w:tcPr>
          <w:p w14:paraId="10C744CC" w14:textId="77777777" w:rsidR="00776758" w:rsidRPr="00CB2210" w:rsidRDefault="00776758" w:rsidP="00D81BC1">
            <w:r w:rsidRPr="00CB2210">
              <w:t>Likely to still require admin controls as well</w:t>
            </w:r>
          </w:p>
        </w:tc>
        <w:tc>
          <w:tcPr>
            <w:tcW w:w="5147" w:type="dxa"/>
            <w:vMerge/>
          </w:tcPr>
          <w:p w14:paraId="47A6F1CB" w14:textId="77777777" w:rsidR="00776758" w:rsidRPr="00CB2210" w:rsidRDefault="00776758" w:rsidP="00D81BC1"/>
        </w:tc>
      </w:tr>
      <w:tr w:rsidR="00776758" w:rsidRPr="00CB2210" w14:paraId="086B37D6" w14:textId="77777777" w:rsidTr="00D81BC1">
        <w:trPr>
          <w:trHeight w:val="406"/>
        </w:trPr>
        <w:tc>
          <w:tcPr>
            <w:tcW w:w="2527" w:type="dxa"/>
          </w:tcPr>
          <w:p w14:paraId="36813D05" w14:textId="77777777" w:rsidR="00776758" w:rsidRPr="00CB2210" w:rsidRDefault="00776758" w:rsidP="00776758">
            <w:pPr>
              <w:pStyle w:val="ListParagraph"/>
              <w:numPr>
                <w:ilvl w:val="0"/>
                <w:numId w:val="6"/>
              </w:numPr>
              <w:ind w:left="313" w:hanging="284"/>
            </w:pPr>
            <w:r w:rsidRPr="00CB2210">
              <w:t>Admin controls</w:t>
            </w:r>
          </w:p>
        </w:tc>
        <w:tc>
          <w:tcPr>
            <w:tcW w:w="3938" w:type="dxa"/>
          </w:tcPr>
          <w:p w14:paraId="170EB672" w14:textId="77777777" w:rsidR="00776758" w:rsidRPr="00CB2210" w:rsidRDefault="00776758" w:rsidP="00D81BC1">
            <w:r w:rsidRPr="00CB2210">
              <w:t>Examples: training, supervision, signage</w:t>
            </w:r>
          </w:p>
        </w:tc>
        <w:tc>
          <w:tcPr>
            <w:tcW w:w="3656" w:type="dxa"/>
          </w:tcPr>
          <w:p w14:paraId="2A79EDC9" w14:textId="77777777" w:rsidR="00776758" w:rsidRPr="00CB2210" w:rsidRDefault="00776758" w:rsidP="00D81BC1"/>
        </w:tc>
        <w:tc>
          <w:tcPr>
            <w:tcW w:w="5147" w:type="dxa"/>
            <w:vMerge/>
          </w:tcPr>
          <w:p w14:paraId="22A3FE9B" w14:textId="77777777" w:rsidR="00776758" w:rsidRPr="00CB2210" w:rsidRDefault="00776758" w:rsidP="00D81BC1"/>
        </w:tc>
      </w:tr>
      <w:tr w:rsidR="00776758" w:rsidRPr="00CB2210" w14:paraId="63D29F08" w14:textId="77777777" w:rsidTr="00D81BC1">
        <w:trPr>
          <w:trHeight w:val="393"/>
        </w:trPr>
        <w:tc>
          <w:tcPr>
            <w:tcW w:w="2527" w:type="dxa"/>
          </w:tcPr>
          <w:p w14:paraId="1449B0B6" w14:textId="77777777" w:rsidR="00776758" w:rsidRPr="00CB2210" w:rsidRDefault="00776758" w:rsidP="00776758">
            <w:pPr>
              <w:pStyle w:val="ListParagraph"/>
              <w:numPr>
                <w:ilvl w:val="0"/>
                <w:numId w:val="6"/>
              </w:numPr>
              <w:ind w:left="313" w:hanging="284"/>
            </w:pPr>
            <w:r w:rsidRPr="00CB2210">
              <w:t>Personal protection</w:t>
            </w:r>
          </w:p>
        </w:tc>
        <w:tc>
          <w:tcPr>
            <w:tcW w:w="3938" w:type="dxa"/>
          </w:tcPr>
          <w:p w14:paraId="6A0CF0C9" w14:textId="77777777" w:rsidR="00776758" w:rsidRPr="00CB2210" w:rsidRDefault="00776758" w:rsidP="00D81BC1">
            <w:r w:rsidRPr="00CB2210">
              <w:t>Examples: respirators, safety specs, gloves</w:t>
            </w:r>
          </w:p>
        </w:tc>
        <w:tc>
          <w:tcPr>
            <w:tcW w:w="3656" w:type="dxa"/>
          </w:tcPr>
          <w:p w14:paraId="0D7E317B" w14:textId="77777777" w:rsidR="00776758" w:rsidRPr="00CB2210" w:rsidRDefault="00776758" w:rsidP="00D81BC1">
            <w:r w:rsidRPr="00CB2210">
              <w:t>Last resort as it only protects the individual</w:t>
            </w:r>
          </w:p>
        </w:tc>
        <w:tc>
          <w:tcPr>
            <w:tcW w:w="5147" w:type="dxa"/>
            <w:vMerge/>
          </w:tcPr>
          <w:p w14:paraId="3D3CE2B9" w14:textId="77777777" w:rsidR="00776758" w:rsidRPr="00CB2210" w:rsidRDefault="00776758" w:rsidP="00D81BC1"/>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776758" w:rsidRPr="00CB2210" w14:paraId="48DBDCC7" w14:textId="77777777" w:rsidTr="00D81BC1">
        <w:trPr>
          <w:cantSplit/>
          <w:trHeight w:val="481"/>
        </w:trPr>
        <w:tc>
          <w:tcPr>
            <w:tcW w:w="508" w:type="dxa"/>
            <w:vMerge w:val="restart"/>
            <w:shd w:val="clear" w:color="auto" w:fill="FFFFFF" w:themeFill="background1"/>
            <w:textDirection w:val="btLr"/>
            <w:hideMark/>
          </w:tcPr>
          <w:p w14:paraId="222BEF38" w14:textId="77777777" w:rsidR="00776758" w:rsidRPr="00CB2210" w:rsidRDefault="00776758" w:rsidP="00D81BC1">
            <w:pPr>
              <w:spacing w:after="0" w:line="240" w:lineRule="auto"/>
              <w:ind w:left="113" w:right="113"/>
              <w:jc w:val="center"/>
              <w:rPr>
                <w:rFonts w:eastAsia="Times New Roman"/>
                <w:b/>
                <w:bCs/>
                <w:color w:val="000000"/>
              </w:rPr>
            </w:pPr>
            <w:r w:rsidRPr="00CB2210">
              <w:rPr>
                <w:rFonts w:eastAsia="Times New Roman"/>
                <w:b/>
                <w:bCs/>
                <w:color w:val="000000"/>
              </w:rPr>
              <w:t>LIKELIHOOD</w:t>
            </w:r>
          </w:p>
        </w:tc>
        <w:tc>
          <w:tcPr>
            <w:tcW w:w="465" w:type="dxa"/>
            <w:tcBorders>
              <w:right w:val="single" w:sz="4" w:space="0" w:color="auto"/>
            </w:tcBorders>
            <w:shd w:val="clear" w:color="auto" w:fill="FFFFFF" w:themeFill="background1"/>
            <w:noWrap/>
            <w:vAlign w:val="center"/>
            <w:hideMark/>
          </w:tcPr>
          <w:p w14:paraId="0A84EDB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8A166E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2F6177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5F0199C"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7135189"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B2BC2C5"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25</w:t>
            </w:r>
          </w:p>
        </w:tc>
      </w:tr>
      <w:tr w:rsidR="00776758" w:rsidRPr="00CB2210" w14:paraId="3BDB7B1A" w14:textId="77777777" w:rsidTr="00D81BC1">
        <w:trPr>
          <w:cantSplit/>
          <w:trHeight w:val="481"/>
        </w:trPr>
        <w:tc>
          <w:tcPr>
            <w:tcW w:w="0" w:type="auto"/>
            <w:vMerge/>
            <w:vAlign w:val="center"/>
            <w:hideMark/>
          </w:tcPr>
          <w:p w14:paraId="35B196A2"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78ECA49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73D3C2"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B8F804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B393CF3"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E3F43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D1DD0A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20</w:t>
            </w:r>
          </w:p>
        </w:tc>
      </w:tr>
      <w:tr w:rsidR="00776758" w:rsidRPr="00CB2210" w14:paraId="21CB19FA" w14:textId="77777777" w:rsidTr="00D81BC1">
        <w:trPr>
          <w:cantSplit/>
          <w:trHeight w:val="481"/>
        </w:trPr>
        <w:tc>
          <w:tcPr>
            <w:tcW w:w="0" w:type="auto"/>
            <w:vMerge/>
            <w:vAlign w:val="center"/>
            <w:hideMark/>
          </w:tcPr>
          <w:p w14:paraId="6E0E70C1"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3B0893E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1FAFA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A2A19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1DE45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0CE9AB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111C54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15</w:t>
            </w:r>
          </w:p>
        </w:tc>
      </w:tr>
      <w:tr w:rsidR="00776758" w:rsidRPr="00CB2210" w14:paraId="7F6F26F8" w14:textId="77777777" w:rsidTr="00D81BC1">
        <w:trPr>
          <w:cantSplit/>
          <w:trHeight w:val="481"/>
        </w:trPr>
        <w:tc>
          <w:tcPr>
            <w:tcW w:w="0" w:type="auto"/>
            <w:vMerge/>
            <w:vAlign w:val="center"/>
            <w:hideMark/>
          </w:tcPr>
          <w:p w14:paraId="07B06118"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14898976"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6B2461"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5FA1B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7CD1266"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147B01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63C394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10</w:t>
            </w:r>
          </w:p>
        </w:tc>
      </w:tr>
      <w:tr w:rsidR="00776758" w:rsidRPr="00CB2210" w14:paraId="17D34755" w14:textId="77777777" w:rsidTr="00D81BC1">
        <w:trPr>
          <w:cantSplit/>
          <w:trHeight w:val="481"/>
        </w:trPr>
        <w:tc>
          <w:tcPr>
            <w:tcW w:w="0" w:type="auto"/>
            <w:vMerge/>
            <w:vAlign w:val="center"/>
            <w:hideMark/>
          </w:tcPr>
          <w:p w14:paraId="6636FCCA"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668CC59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854DD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08AB2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9A6317"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D8291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AE53D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r>
      <w:tr w:rsidR="00776758" w:rsidRPr="00CB2210" w14:paraId="563A74C5" w14:textId="77777777" w:rsidTr="00D81BC1">
        <w:trPr>
          <w:cantSplit/>
          <w:trHeight w:val="481"/>
        </w:trPr>
        <w:tc>
          <w:tcPr>
            <w:tcW w:w="974" w:type="dxa"/>
            <w:gridSpan w:val="2"/>
            <w:vMerge w:val="restart"/>
          </w:tcPr>
          <w:p w14:paraId="1F6454C3" w14:textId="77777777" w:rsidR="00776758" w:rsidRPr="00CB2210" w:rsidRDefault="00776758" w:rsidP="00D81BC1">
            <w:pPr>
              <w:spacing w:after="0"/>
            </w:pPr>
          </w:p>
        </w:tc>
        <w:tc>
          <w:tcPr>
            <w:tcW w:w="580" w:type="dxa"/>
            <w:tcBorders>
              <w:top w:val="single" w:sz="4" w:space="0" w:color="auto"/>
            </w:tcBorders>
            <w:shd w:val="clear" w:color="auto" w:fill="FFFFFF" w:themeFill="background1"/>
            <w:noWrap/>
            <w:vAlign w:val="bottom"/>
            <w:hideMark/>
          </w:tcPr>
          <w:p w14:paraId="67146EE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tcBorders>
            <w:shd w:val="clear" w:color="auto" w:fill="FFFFFF" w:themeFill="background1"/>
            <w:noWrap/>
            <w:vAlign w:val="bottom"/>
            <w:hideMark/>
          </w:tcPr>
          <w:p w14:paraId="15EF078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tcBorders>
            <w:shd w:val="clear" w:color="auto" w:fill="FFFFFF" w:themeFill="background1"/>
            <w:noWrap/>
            <w:vAlign w:val="bottom"/>
            <w:hideMark/>
          </w:tcPr>
          <w:p w14:paraId="0E01AD8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tcBorders>
            <w:shd w:val="clear" w:color="auto" w:fill="FFFFFF" w:themeFill="background1"/>
            <w:noWrap/>
            <w:vAlign w:val="bottom"/>
            <w:hideMark/>
          </w:tcPr>
          <w:p w14:paraId="716BC15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sz="4" w:space="0" w:color="auto"/>
            </w:tcBorders>
            <w:shd w:val="clear" w:color="auto" w:fill="FFFFFF" w:themeFill="background1"/>
            <w:noWrap/>
            <w:vAlign w:val="bottom"/>
            <w:hideMark/>
          </w:tcPr>
          <w:p w14:paraId="4DE49BD1"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r>
      <w:tr w:rsidR="00776758" w:rsidRPr="00CB2210" w14:paraId="0CEDB136" w14:textId="77777777" w:rsidTr="00D81BC1">
        <w:trPr>
          <w:trHeight w:val="336"/>
        </w:trPr>
        <w:tc>
          <w:tcPr>
            <w:tcW w:w="974" w:type="dxa"/>
            <w:gridSpan w:val="2"/>
            <w:vMerge/>
          </w:tcPr>
          <w:p w14:paraId="1B9E8D39" w14:textId="77777777" w:rsidR="00776758" w:rsidRPr="00CB2210" w:rsidRDefault="00776758" w:rsidP="00D81BC1">
            <w:pPr>
              <w:spacing w:after="0" w:line="240" w:lineRule="auto"/>
              <w:rPr>
                <w:rFonts w:eastAsia="Times New Roman"/>
                <w:color w:val="000000"/>
              </w:rPr>
            </w:pPr>
          </w:p>
        </w:tc>
        <w:tc>
          <w:tcPr>
            <w:tcW w:w="2905" w:type="dxa"/>
            <w:gridSpan w:val="5"/>
            <w:shd w:val="clear" w:color="auto" w:fill="FFFFFF" w:themeFill="background1"/>
            <w:noWrap/>
            <w:vAlign w:val="bottom"/>
            <w:hideMark/>
          </w:tcPr>
          <w:p w14:paraId="2C9C8D83" w14:textId="77777777" w:rsidR="00776758" w:rsidRPr="00CB2210" w:rsidRDefault="00776758" w:rsidP="00D81BC1">
            <w:pPr>
              <w:spacing w:after="0" w:line="240" w:lineRule="auto"/>
              <w:jc w:val="center"/>
              <w:rPr>
                <w:rFonts w:eastAsia="Times New Roman"/>
                <w:b/>
                <w:bCs/>
                <w:color w:val="000000"/>
              </w:rPr>
            </w:pPr>
            <w:r w:rsidRPr="00CB2210">
              <w:rPr>
                <w:rFonts w:eastAsia="Times New Roman"/>
                <w:b/>
                <w:bCs/>
                <w:color w:val="000000"/>
              </w:rPr>
              <w:t>IMPACT</w:t>
            </w:r>
          </w:p>
        </w:tc>
      </w:tr>
    </w:tbl>
    <w:p w14:paraId="15B41732" w14:textId="77777777" w:rsidR="00776758" w:rsidRPr="00CB2210" w:rsidRDefault="00776758" w:rsidP="00776758">
      <w:pPr>
        <w:spacing w:after="0"/>
      </w:pPr>
      <w:r w:rsidRPr="00CB2210">
        <w:rPr>
          <w:noProof/>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94"/>
        <w:gridCol w:w="3069"/>
      </w:tblGrid>
      <w:tr w:rsidR="00776758" w:rsidRPr="00CB2210" w14:paraId="4D8389DD" w14:textId="77777777" w:rsidTr="00D81BC1">
        <w:trPr>
          <w:trHeight w:val="291"/>
        </w:trPr>
        <w:tc>
          <w:tcPr>
            <w:tcW w:w="1724" w:type="dxa"/>
            <w:gridSpan w:val="2"/>
            <w:shd w:val="clear" w:color="auto" w:fill="D9D9D9" w:themeFill="background1" w:themeFillShade="D9"/>
          </w:tcPr>
          <w:p w14:paraId="38EAA3F1" w14:textId="77777777" w:rsidR="00776758" w:rsidRPr="00CB2210" w:rsidRDefault="00776758" w:rsidP="00D81BC1">
            <w:r w:rsidRPr="00CB2210">
              <w:t>Impact</w:t>
            </w:r>
          </w:p>
          <w:p w14:paraId="1CA03908" w14:textId="77777777" w:rsidR="00776758" w:rsidRPr="00CB2210" w:rsidRDefault="00776758" w:rsidP="00D81BC1"/>
        </w:tc>
        <w:tc>
          <w:tcPr>
            <w:tcW w:w="3069" w:type="dxa"/>
            <w:shd w:val="clear" w:color="auto" w:fill="D9D9D9" w:themeFill="background1" w:themeFillShade="D9"/>
          </w:tcPr>
          <w:p w14:paraId="49B8B1A3" w14:textId="77777777" w:rsidR="00776758" w:rsidRPr="00CB2210" w:rsidRDefault="00776758" w:rsidP="00D81BC1">
            <w:r w:rsidRPr="00CB2210">
              <w:t>Health &amp; Safety</w:t>
            </w:r>
          </w:p>
        </w:tc>
      </w:tr>
      <w:tr w:rsidR="00776758" w:rsidRPr="00CB2210" w14:paraId="2C9F65F2" w14:textId="77777777" w:rsidTr="00D81BC1">
        <w:trPr>
          <w:trHeight w:val="291"/>
        </w:trPr>
        <w:tc>
          <w:tcPr>
            <w:tcW w:w="446" w:type="dxa"/>
          </w:tcPr>
          <w:p w14:paraId="4A4CC059" w14:textId="77777777" w:rsidR="00776758" w:rsidRPr="00CB2210" w:rsidRDefault="00776758" w:rsidP="00D81BC1">
            <w:r w:rsidRPr="00CB2210">
              <w:t>1</w:t>
            </w:r>
          </w:p>
        </w:tc>
        <w:tc>
          <w:tcPr>
            <w:tcW w:w="1277" w:type="dxa"/>
          </w:tcPr>
          <w:p w14:paraId="7D7BE0BB" w14:textId="77777777" w:rsidR="00776758" w:rsidRPr="00CB2210" w:rsidRDefault="00776758" w:rsidP="00D81BC1">
            <w:r w:rsidRPr="00CB2210">
              <w:t>Trivial - insignificant</w:t>
            </w:r>
          </w:p>
        </w:tc>
        <w:tc>
          <w:tcPr>
            <w:tcW w:w="3069" w:type="dxa"/>
          </w:tcPr>
          <w:p w14:paraId="1469744D" w14:textId="77777777" w:rsidR="00776758" w:rsidRPr="00CB2210" w:rsidRDefault="00776758" w:rsidP="00D81BC1">
            <w:r w:rsidRPr="00CB2210">
              <w:t>Very minor injuries e.g. slight bruising</w:t>
            </w:r>
          </w:p>
        </w:tc>
      </w:tr>
      <w:tr w:rsidR="00776758" w:rsidRPr="00CB2210" w14:paraId="6C3D7C98" w14:textId="77777777" w:rsidTr="00D81BC1">
        <w:trPr>
          <w:trHeight w:val="583"/>
        </w:trPr>
        <w:tc>
          <w:tcPr>
            <w:tcW w:w="446" w:type="dxa"/>
          </w:tcPr>
          <w:p w14:paraId="7A16C2B0" w14:textId="77777777" w:rsidR="00776758" w:rsidRPr="00CB2210" w:rsidRDefault="00776758" w:rsidP="00D81BC1">
            <w:r w:rsidRPr="00CB2210">
              <w:t>2</w:t>
            </w:r>
          </w:p>
        </w:tc>
        <w:tc>
          <w:tcPr>
            <w:tcW w:w="1277" w:type="dxa"/>
          </w:tcPr>
          <w:p w14:paraId="5637C89B" w14:textId="77777777" w:rsidR="00776758" w:rsidRPr="00CB2210" w:rsidRDefault="00776758" w:rsidP="00D81BC1">
            <w:r w:rsidRPr="00CB2210">
              <w:t>Minor</w:t>
            </w:r>
          </w:p>
        </w:tc>
        <w:tc>
          <w:tcPr>
            <w:tcW w:w="3069" w:type="dxa"/>
          </w:tcPr>
          <w:p w14:paraId="3517C717" w14:textId="77777777" w:rsidR="00776758" w:rsidRPr="00CB2210" w:rsidRDefault="00776758" w:rsidP="00D81BC1">
            <w:r w:rsidRPr="00CB2210">
              <w:t xml:space="preserve">Injuries or illness e.g. small cut or abrasion which require basic first aid treatment even in self-administered.  </w:t>
            </w:r>
          </w:p>
        </w:tc>
      </w:tr>
      <w:tr w:rsidR="00776758" w:rsidRPr="00CB2210" w14:paraId="32ED9E6B" w14:textId="77777777" w:rsidTr="00D81BC1">
        <w:trPr>
          <w:trHeight w:val="431"/>
        </w:trPr>
        <w:tc>
          <w:tcPr>
            <w:tcW w:w="446" w:type="dxa"/>
          </w:tcPr>
          <w:p w14:paraId="0DE1B8C0" w14:textId="77777777" w:rsidR="00776758" w:rsidRPr="00CB2210" w:rsidRDefault="00776758" w:rsidP="00D81BC1">
            <w:r w:rsidRPr="00CB2210">
              <w:t>3</w:t>
            </w:r>
          </w:p>
        </w:tc>
        <w:tc>
          <w:tcPr>
            <w:tcW w:w="1277" w:type="dxa"/>
          </w:tcPr>
          <w:p w14:paraId="27795606" w14:textId="77777777" w:rsidR="00776758" w:rsidRPr="00CB2210" w:rsidRDefault="00776758" w:rsidP="00D81BC1">
            <w:r w:rsidRPr="00CB2210">
              <w:t>Moderate</w:t>
            </w:r>
          </w:p>
        </w:tc>
        <w:tc>
          <w:tcPr>
            <w:tcW w:w="3069" w:type="dxa"/>
          </w:tcPr>
          <w:p w14:paraId="74E5E776" w14:textId="77777777" w:rsidR="00776758" w:rsidRPr="00CB2210" w:rsidRDefault="00776758" w:rsidP="00D81BC1">
            <w:r w:rsidRPr="00CB2210">
              <w:t xml:space="preserve">Injuries or illness e.g. strain or sprain requiring first aid or medical support.  </w:t>
            </w:r>
          </w:p>
        </w:tc>
      </w:tr>
      <w:tr w:rsidR="00776758" w:rsidRPr="00CB2210" w14:paraId="4C4970FF" w14:textId="77777777" w:rsidTr="00D81BC1">
        <w:trPr>
          <w:trHeight w:val="431"/>
        </w:trPr>
        <w:tc>
          <w:tcPr>
            <w:tcW w:w="446" w:type="dxa"/>
          </w:tcPr>
          <w:p w14:paraId="60E32EC9" w14:textId="77777777" w:rsidR="00776758" w:rsidRPr="00CB2210" w:rsidRDefault="00776758" w:rsidP="00D81BC1">
            <w:r w:rsidRPr="00CB2210">
              <w:t>4</w:t>
            </w:r>
          </w:p>
        </w:tc>
        <w:tc>
          <w:tcPr>
            <w:tcW w:w="1277" w:type="dxa"/>
          </w:tcPr>
          <w:p w14:paraId="0686AC8A" w14:textId="77777777" w:rsidR="00776758" w:rsidRPr="00CB2210" w:rsidRDefault="00776758" w:rsidP="00D81BC1">
            <w:r w:rsidRPr="00CB2210">
              <w:t xml:space="preserve">Major </w:t>
            </w:r>
          </w:p>
        </w:tc>
        <w:tc>
          <w:tcPr>
            <w:tcW w:w="3069" w:type="dxa"/>
          </w:tcPr>
          <w:p w14:paraId="7795E39A" w14:textId="77777777" w:rsidR="00776758" w:rsidRPr="00CB2210" w:rsidRDefault="00776758" w:rsidP="00D81BC1">
            <w:r w:rsidRPr="00CB2210">
              <w:t>Injuries or illness e.g. broken bone requiring medical support &gt;24 hours and time off work &gt;4 weeks.</w:t>
            </w:r>
          </w:p>
        </w:tc>
      </w:tr>
      <w:tr w:rsidR="00776758" w:rsidRPr="00CB2210" w14:paraId="046E375A" w14:textId="77777777" w:rsidTr="00D81BC1">
        <w:trPr>
          <w:trHeight w:val="583"/>
        </w:trPr>
        <w:tc>
          <w:tcPr>
            <w:tcW w:w="446" w:type="dxa"/>
          </w:tcPr>
          <w:p w14:paraId="3880CFC3" w14:textId="77777777" w:rsidR="00776758" w:rsidRPr="00CB2210" w:rsidRDefault="00776758" w:rsidP="00D81BC1">
            <w:r w:rsidRPr="00CB2210">
              <w:t>5</w:t>
            </w:r>
          </w:p>
        </w:tc>
        <w:tc>
          <w:tcPr>
            <w:tcW w:w="1277" w:type="dxa"/>
          </w:tcPr>
          <w:p w14:paraId="40AF3F9C" w14:textId="77777777" w:rsidR="00776758" w:rsidRPr="00CB2210" w:rsidRDefault="00776758" w:rsidP="00D81BC1">
            <w:r w:rsidRPr="00CB2210">
              <w:t>Severe – extremely significant</w:t>
            </w:r>
          </w:p>
        </w:tc>
        <w:tc>
          <w:tcPr>
            <w:tcW w:w="3069" w:type="dxa"/>
          </w:tcPr>
          <w:p w14:paraId="1E28205C" w14:textId="77777777" w:rsidR="00776758" w:rsidRPr="00CB2210" w:rsidRDefault="00776758" w:rsidP="00D81BC1">
            <w:r w:rsidRPr="00CB2210">
              <w:t xml:space="preserve">Fatality or multiple serious injuries or illness requiring </w:t>
            </w:r>
            <w:r w:rsidRPr="00CB2210">
              <w:lastRenderedPageBreak/>
              <w:t xml:space="preserve">hospital admission or significant time off work.  </w:t>
            </w:r>
          </w:p>
        </w:tc>
      </w:tr>
    </w:tbl>
    <w:p w14:paraId="134E2794" w14:textId="77777777" w:rsidR="00776758" w:rsidRPr="00CB2210" w:rsidRDefault="00776758" w:rsidP="00776758">
      <w:pPr>
        <w:rPr>
          <w:b/>
          <w:bCs/>
        </w:rPr>
      </w:pPr>
      <w:r w:rsidRPr="00CB2210">
        <w:rPr>
          <w:noProof/>
        </w:rPr>
        <w:lastRenderedPageBreak/>
        <mc:AlternateContent>
          <mc:Choice Requires="wps">
            <w:drawing>
              <wp:anchor distT="45720" distB="45720" distL="114300" distR="114300" simplePos="0" relativeHeight="251660288" behindDoc="0" locked="0" layoutInCell="1" allowOverlap="1" wp14:anchorId="130E32AF" wp14:editId="483C790D">
                <wp:simplePos x="0" y="0"/>
                <wp:positionH relativeFrom="margin">
                  <wp:posOffset>533400</wp:posOffset>
                </wp:positionH>
                <wp:positionV relativeFrom="paragraph">
                  <wp:posOffset>4445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DCAE9D4" w14:textId="77777777" w:rsidR="00776758" w:rsidRPr="00185766" w:rsidRDefault="00776758" w:rsidP="00776758">
                            <w:pPr>
                              <w:rPr>
                                <w:rFonts w:ascii="Lucida Sans" w:hAnsi="Lucida Sans"/>
                                <w:sz w:val="16"/>
                                <w:szCs w:val="16"/>
                              </w:rPr>
                            </w:pPr>
                            <w:r w:rsidRPr="00185766">
                              <w:rPr>
                                <w:rFonts w:ascii="Lucida Sans" w:hAnsi="Lucida Sans"/>
                                <w:sz w:val="16"/>
                                <w:szCs w:val="16"/>
                              </w:rPr>
                              <w:t>Risk process</w:t>
                            </w:r>
                          </w:p>
                          <w:p w14:paraId="6C796B1D"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0F368B"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27AC217A"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118D1AE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D4D60EF"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4C8CB54C"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D1403D8"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3E44A2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E32AF" id="_x0000_t202" coordsize="21600,21600" o:spt="202" path="m,l,21600r21600,l21600,xe">
                <v:stroke joinstyle="miter"/>
                <v:path gradientshapeok="t" o:connecttype="rect"/>
              </v:shapetype>
              <v:shape id="Text Box 2" o:spid="_x0000_s1026" type="#_x0000_t202" style="position:absolute;margin-left:42pt;margin-top:.3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" stroked="f">
                <v:textbox>
                  <w:txbxContent>
                    <w:p w14:paraId="7DCAE9D4" w14:textId="77777777" w:rsidR="00776758" w:rsidRPr="00185766" w:rsidRDefault="00776758" w:rsidP="00776758">
                      <w:pPr>
                        <w:rPr>
                          <w:rFonts w:ascii="Lucida Sans" w:hAnsi="Lucida Sans"/>
                          <w:sz w:val="16"/>
                          <w:szCs w:val="16"/>
                        </w:rPr>
                      </w:pPr>
                      <w:r w:rsidRPr="00185766">
                        <w:rPr>
                          <w:rFonts w:ascii="Lucida Sans" w:hAnsi="Lucida Sans"/>
                          <w:sz w:val="16"/>
                          <w:szCs w:val="16"/>
                        </w:rPr>
                        <w:t>Risk process</w:t>
                      </w:r>
                    </w:p>
                    <w:p w14:paraId="6C796B1D"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0F368B"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27AC217A"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118D1AE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D4D60EF"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4C8CB54C"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D1403D8"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3E44A2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8510EDD" w14:textId="77777777" w:rsidR="00776758" w:rsidRPr="00CB2210" w:rsidRDefault="00776758" w:rsidP="00776758"/>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776758" w:rsidRPr="00CB2210" w14:paraId="4F6369BA" w14:textId="77777777" w:rsidTr="00D81BC1">
        <w:trPr>
          <w:trHeight w:val="481"/>
        </w:trPr>
        <w:tc>
          <w:tcPr>
            <w:tcW w:w="4817" w:type="dxa"/>
            <w:gridSpan w:val="2"/>
            <w:shd w:val="clear" w:color="auto" w:fill="D9D9D9" w:themeFill="background1" w:themeFillShade="D9"/>
          </w:tcPr>
          <w:p w14:paraId="18B413AC" w14:textId="77777777" w:rsidR="00776758" w:rsidRPr="00CB2210" w:rsidRDefault="00776758" w:rsidP="00D81BC1">
            <w:pPr>
              <w:rPr>
                <w:color w:val="000000" w:themeColor="text1"/>
              </w:rPr>
            </w:pPr>
            <w:r w:rsidRPr="00CB2210">
              <w:rPr>
                <w:color w:val="000000" w:themeColor="text1"/>
              </w:rPr>
              <w:t>Likelihood</w:t>
            </w:r>
          </w:p>
        </w:tc>
      </w:tr>
      <w:tr w:rsidR="00776758" w:rsidRPr="00CB2210" w14:paraId="7B80F820" w14:textId="77777777" w:rsidTr="00D81BC1">
        <w:trPr>
          <w:trHeight w:val="220"/>
        </w:trPr>
        <w:tc>
          <w:tcPr>
            <w:tcW w:w="1006" w:type="dxa"/>
          </w:tcPr>
          <w:p w14:paraId="33DBDFE9" w14:textId="77777777" w:rsidR="00776758" w:rsidRPr="00CB2210" w:rsidRDefault="00776758" w:rsidP="00D81BC1">
            <w:r w:rsidRPr="00CB2210">
              <w:t>1</w:t>
            </w:r>
          </w:p>
        </w:tc>
        <w:tc>
          <w:tcPr>
            <w:tcW w:w="3811" w:type="dxa"/>
          </w:tcPr>
          <w:p w14:paraId="1529B13C" w14:textId="77777777" w:rsidR="00776758" w:rsidRPr="00CB2210" w:rsidRDefault="00776758" w:rsidP="00D81BC1">
            <w:r w:rsidRPr="00CB2210">
              <w:t>Rare e.g. 1 in 100,000 chance or higher</w:t>
            </w:r>
          </w:p>
        </w:tc>
      </w:tr>
      <w:tr w:rsidR="00776758" w:rsidRPr="00CB2210" w14:paraId="53993257" w14:textId="77777777" w:rsidTr="00D81BC1">
        <w:trPr>
          <w:trHeight w:val="239"/>
        </w:trPr>
        <w:tc>
          <w:tcPr>
            <w:tcW w:w="1006" w:type="dxa"/>
          </w:tcPr>
          <w:p w14:paraId="1DBBDFB5" w14:textId="77777777" w:rsidR="00776758" w:rsidRPr="00CB2210" w:rsidRDefault="00776758" w:rsidP="00D81BC1">
            <w:r w:rsidRPr="00CB2210">
              <w:t>2</w:t>
            </w:r>
          </w:p>
        </w:tc>
        <w:tc>
          <w:tcPr>
            <w:tcW w:w="3811" w:type="dxa"/>
          </w:tcPr>
          <w:p w14:paraId="4B81F4CD" w14:textId="77777777" w:rsidR="00776758" w:rsidRPr="00CB2210" w:rsidRDefault="00776758" w:rsidP="00D81BC1">
            <w:r w:rsidRPr="00CB2210">
              <w:t>Unlikely e.g. 1 in 10,000 chance or higher</w:t>
            </w:r>
          </w:p>
        </w:tc>
      </w:tr>
      <w:tr w:rsidR="00776758" w:rsidRPr="00CB2210" w14:paraId="7FBD306A" w14:textId="77777777" w:rsidTr="00D81BC1">
        <w:trPr>
          <w:trHeight w:val="239"/>
        </w:trPr>
        <w:tc>
          <w:tcPr>
            <w:tcW w:w="1006" w:type="dxa"/>
          </w:tcPr>
          <w:p w14:paraId="372D1397" w14:textId="77777777" w:rsidR="00776758" w:rsidRPr="00CB2210" w:rsidRDefault="00776758" w:rsidP="00D81BC1">
            <w:r w:rsidRPr="00CB2210">
              <w:t>3</w:t>
            </w:r>
          </w:p>
        </w:tc>
        <w:tc>
          <w:tcPr>
            <w:tcW w:w="3811" w:type="dxa"/>
          </w:tcPr>
          <w:p w14:paraId="5755557B" w14:textId="77777777" w:rsidR="00776758" w:rsidRPr="00CB2210" w:rsidRDefault="00776758" w:rsidP="00D81BC1">
            <w:r w:rsidRPr="00CB2210">
              <w:t>Possible e.g. 1 in 1,000 chance or higher</w:t>
            </w:r>
          </w:p>
        </w:tc>
      </w:tr>
      <w:tr w:rsidR="00776758" w:rsidRPr="00CB2210" w14:paraId="4E344D9D" w14:textId="77777777" w:rsidTr="00D81BC1">
        <w:trPr>
          <w:trHeight w:val="220"/>
        </w:trPr>
        <w:tc>
          <w:tcPr>
            <w:tcW w:w="1006" w:type="dxa"/>
          </w:tcPr>
          <w:p w14:paraId="17F73F75" w14:textId="77777777" w:rsidR="00776758" w:rsidRPr="00CB2210" w:rsidRDefault="00776758" w:rsidP="00D81BC1">
            <w:r w:rsidRPr="00CB2210">
              <w:t>4</w:t>
            </w:r>
          </w:p>
        </w:tc>
        <w:tc>
          <w:tcPr>
            <w:tcW w:w="3811" w:type="dxa"/>
          </w:tcPr>
          <w:p w14:paraId="034A232E" w14:textId="77777777" w:rsidR="00776758" w:rsidRPr="00CB2210" w:rsidRDefault="00776758" w:rsidP="00D81BC1">
            <w:r w:rsidRPr="00CB2210">
              <w:t>Likely e.g. 1 in 100 chance or higher</w:t>
            </w:r>
          </w:p>
        </w:tc>
      </w:tr>
      <w:tr w:rsidR="00776758" w:rsidRPr="00CB2210" w14:paraId="7DD02B93" w14:textId="77777777" w:rsidTr="00D81BC1">
        <w:trPr>
          <w:trHeight w:val="75"/>
        </w:trPr>
        <w:tc>
          <w:tcPr>
            <w:tcW w:w="1006" w:type="dxa"/>
          </w:tcPr>
          <w:p w14:paraId="479258D4" w14:textId="77777777" w:rsidR="00776758" w:rsidRPr="00CB2210" w:rsidRDefault="00776758" w:rsidP="00D81BC1">
            <w:r w:rsidRPr="00CB2210">
              <w:t>5</w:t>
            </w:r>
          </w:p>
        </w:tc>
        <w:tc>
          <w:tcPr>
            <w:tcW w:w="3811" w:type="dxa"/>
          </w:tcPr>
          <w:p w14:paraId="546690DC" w14:textId="77777777" w:rsidR="00776758" w:rsidRPr="00CB2210" w:rsidRDefault="00776758" w:rsidP="00D81BC1">
            <w:r w:rsidRPr="00CB2210">
              <w:t>Very Likely e.g. 1 in 10 chance or higher</w:t>
            </w:r>
          </w:p>
        </w:tc>
      </w:tr>
    </w:tbl>
    <w:p w14:paraId="36249692" w14:textId="77777777" w:rsidR="00776758" w:rsidRPr="00CB2210" w:rsidRDefault="00776758" w:rsidP="00776758"/>
    <w:p w14:paraId="34B135BB" w14:textId="77777777" w:rsidR="00776758" w:rsidRPr="00CB2210" w:rsidRDefault="00776758" w:rsidP="00776758"/>
    <w:p w14:paraId="0D6726D8" w14:textId="77777777" w:rsidR="00776758" w:rsidRPr="00CB2210" w:rsidRDefault="00776758" w:rsidP="00776758"/>
    <w:p w14:paraId="4949F320" w14:textId="77777777" w:rsidR="00776758" w:rsidRPr="00CB2210" w:rsidRDefault="00776758" w:rsidP="00776758"/>
    <w:p w14:paraId="3500F77B" w14:textId="77777777" w:rsidR="00776758" w:rsidRPr="00CB2210" w:rsidRDefault="00776758" w:rsidP="00776758"/>
    <w:p w14:paraId="0122EFE5" w14:textId="77777777" w:rsidR="00776758" w:rsidRPr="00CB2210" w:rsidRDefault="00776758" w:rsidP="00776758"/>
    <w:p w14:paraId="3459DF3C" w14:textId="77777777" w:rsidR="00776758" w:rsidRPr="00CB2210" w:rsidRDefault="00776758" w:rsidP="00776758"/>
    <w:p w14:paraId="76D5DFBB" w14:textId="77777777" w:rsidR="00776758" w:rsidRPr="00CB2210" w:rsidRDefault="00776758" w:rsidP="00776758"/>
    <w:p w14:paraId="05F4F399" w14:textId="77777777" w:rsidR="00776758" w:rsidRPr="00CB2210" w:rsidRDefault="00776758" w:rsidP="00776758"/>
    <w:p w14:paraId="2131EA9C" w14:textId="77777777" w:rsidR="00776758" w:rsidRPr="00CB2210" w:rsidRDefault="00776758" w:rsidP="00776758"/>
    <w:p w14:paraId="130214BA" w14:textId="77777777" w:rsidR="00776758" w:rsidRPr="00CB2210" w:rsidRDefault="00776758" w:rsidP="00776758"/>
    <w:p w14:paraId="51E1E3EF" w14:textId="77777777" w:rsidR="00776758" w:rsidRPr="00CB2210" w:rsidRDefault="00776758" w:rsidP="00776758"/>
    <w:p w14:paraId="61F222C9" w14:textId="77777777" w:rsidR="00776758" w:rsidRPr="00CB2210" w:rsidRDefault="00776758" w:rsidP="00776758"/>
    <w:p w14:paraId="212D667E" w14:textId="77777777" w:rsidR="00776758" w:rsidRPr="00CB2210" w:rsidRDefault="00776758" w:rsidP="00776758"/>
    <w:p w14:paraId="65C1B1B5" w14:textId="77777777" w:rsidR="00776758" w:rsidRPr="00CB2210" w:rsidRDefault="00776758" w:rsidP="00776758"/>
    <w:p w14:paraId="52CB66F6" w14:textId="77777777" w:rsidR="00776758" w:rsidRPr="00CB2210" w:rsidRDefault="00776758" w:rsidP="00776758"/>
    <w:p w14:paraId="6039CF05" w14:textId="77777777" w:rsidR="00776758" w:rsidRPr="00CB2210" w:rsidRDefault="00776758" w:rsidP="00776758"/>
    <w:p w14:paraId="53CEF50E" w14:textId="77777777" w:rsidR="00E121E8" w:rsidRPr="00CB2210" w:rsidRDefault="00E121E8" w:rsidP="008806EF"/>
    <w:sectPr w:rsidR="00E121E8" w:rsidRPr="00CB2210" w:rsidSect="008806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D45"/>
    <w:multiLevelType w:val="multilevel"/>
    <w:tmpl w:val="0EBED5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0E7A75"/>
    <w:multiLevelType w:val="hybridMultilevel"/>
    <w:tmpl w:val="2D14DD72"/>
    <w:lvl w:ilvl="0" w:tplc="7A6A97AA">
      <w:start w:val="1"/>
      <w:numFmt w:val="bullet"/>
      <w:lvlText w:val="-"/>
      <w:lvlJc w:val="left"/>
      <w:pPr>
        <w:ind w:left="720" w:hanging="360"/>
      </w:pPr>
      <w:rPr>
        <w:rFonts w:ascii="Aptos" w:hAnsi="Aptos" w:hint="default"/>
      </w:rPr>
    </w:lvl>
    <w:lvl w:ilvl="1" w:tplc="F4BC56DA">
      <w:start w:val="1"/>
      <w:numFmt w:val="bullet"/>
      <w:lvlText w:val="o"/>
      <w:lvlJc w:val="left"/>
      <w:pPr>
        <w:ind w:left="1440" w:hanging="360"/>
      </w:pPr>
      <w:rPr>
        <w:rFonts w:ascii="Courier New" w:hAnsi="Courier New" w:hint="default"/>
        <w:color w:val="000000" w:themeColor="text1"/>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1183772F"/>
    <w:multiLevelType w:val="hybridMultilevel"/>
    <w:tmpl w:val="3848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47292"/>
    <w:multiLevelType w:val="hybridMultilevel"/>
    <w:tmpl w:val="3AE83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A80956"/>
    <w:multiLevelType w:val="hybridMultilevel"/>
    <w:tmpl w:val="B16A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B2D16"/>
    <w:multiLevelType w:val="multilevel"/>
    <w:tmpl w:val="D7A200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B4148DF"/>
    <w:multiLevelType w:val="hybridMultilevel"/>
    <w:tmpl w:val="AEB6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E10D5"/>
    <w:multiLevelType w:val="hybridMultilevel"/>
    <w:tmpl w:val="C3D2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E4474"/>
    <w:multiLevelType w:val="hybridMultilevel"/>
    <w:tmpl w:val="CDFA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398840">
    <w:abstractNumId w:val="1"/>
  </w:num>
  <w:num w:numId="2" w16cid:durableId="1769345648">
    <w:abstractNumId w:val="5"/>
  </w:num>
  <w:num w:numId="3" w16cid:durableId="101998321">
    <w:abstractNumId w:val="6"/>
  </w:num>
  <w:num w:numId="4" w16cid:durableId="1545213414">
    <w:abstractNumId w:val="0"/>
  </w:num>
  <w:num w:numId="5" w16cid:durableId="1364943929">
    <w:abstractNumId w:val="11"/>
  </w:num>
  <w:num w:numId="6" w16cid:durableId="1950314761">
    <w:abstractNumId w:val="9"/>
  </w:num>
  <w:num w:numId="7" w16cid:durableId="736056016">
    <w:abstractNumId w:val="4"/>
  </w:num>
  <w:num w:numId="8" w16cid:durableId="1931500569">
    <w:abstractNumId w:val="8"/>
  </w:num>
  <w:num w:numId="9" w16cid:durableId="1419863605">
    <w:abstractNumId w:val="7"/>
  </w:num>
  <w:num w:numId="10" w16cid:durableId="1976055958">
    <w:abstractNumId w:val="2"/>
  </w:num>
  <w:num w:numId="11" w16cid:durableId="1258253076">
    <w:abstractNumId w:val="3"/>
  </w:num>
  <w:num w:numId="12" w16cid:durableId="161622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EF"/>
    <w:rsid w:val="00001A3E"/>
    <w:rsid w:val="00002C15"/>
    <w:rsid w:val="00003348"/>
    <w:rsid w:val="000058BB"/>
    <w:rsid w:val="0001289B"/>
    <w:rsid w:val="00021B2D"/>
    <w:rsid w:val="000269BF"/>
    <w:rsid w:val="00030FAE"/>
    <w:rsid w:val="0003530B"/>
    <w:rsid w:val="00043646"/>
    <w:rsid w:val="000446BD"/>
    <w:rsid w:val="000464D9"/>
    <w:rsid w:val="0004705C"/>
    <w:rsid w:val="00051991"/>
    <w:rsid w:val="00056B12"/>
    <w:rsid w:val="000614CF"/>
    <w:rsid w:val="00062A9C"/>
    <w:rsid w:val="00072CAE"/>
    <w:rsid w:val="00073748"/>
    <w:rsid w:val="000A0E0F"/>
    <w:rsid w:val="000B2F03"/>
    <w:rsid w:val="000B38A8"/>
    <w:rsid w:val="000B47A0"/>
    <w:rsid w:val="000C28F5"/>
    <w:rsid w:val="000C3347"/>
    <w:rsid w:val="000C42E7"/>
    <w:rsid w:val="000C4709"/>
    <w:rsid w:val="000D290B"/>
    <w:rsid w:val="000D607C"/>
    <w:rsid w:val="000F2F8A"/>
    <w:rsid w:val="000F3D8C"/>
    <w:rsid w:val="000F3F62"/>
    <w:rsid w:val="001013EA"/>
    <w:rsid w:val="001049AB"/>
    <w:rsid w:val="001052D7"/>
    <w:rsid w:val="00107971"/>
    <w:rsid w:val="00114586"/>
    <w:rsid w:val="00124401"/>
    <w:rsid w:val="00124DC5"/>
    <w:rsid w:val="00126CC5"/>
    <w:rsid w:val="001320C9"/>
    <w:rsid w:val="00132CA0"/>
    <w:rsid w:val="00135D8B"/>
    <w:rsid w:val="001564EB"/>
    <w:rsid w:val="0015671E"/>
    <w:rsid w:val="00157531"/>
    <w:rsid w:val="001600DE"/>
    <w:rsid w:val="00161A71"/>
    <w:rsid w:val="001663D7"/>
    <w:rsid w:val="00172240"/>
    <w:rsid w:val="001827AC"/>
    <w:rsid w:val="001875C0"/>
    <w:rsid w:val="00190BC3"/>
    <w:rsid w:val="001941DB"/>
    <w:rsid w:val="001954E5"/>
    <w:rsid w:val="00195B37"/>
    <w:rsid w:val="001A3C3B"/>
    <w:rsid w:val="001B5247"/>
    <w:rsid w:val="001C06B0"/>
    <w:rsid w:val="001C1A9D"/>
    <w:rsid w:val="001D1B4F"/>
    <w:rsid w:val="001D2E86"/>
    <w:rsid w:val="001D467D"/>
    <w:rsid w:val="001D5DE5"/>
    <w:rsid w:val="001D7699"/>
    <w:rsid w:val="001E0FD6"/>
    <w:rsid w:val="001E4F75"/>
    <w:rsid w:val="001E683B"/>
    <w:rsid w:val="001F3BAD"/>
    <w:rsid w:val="001F78B5"/>
    <w:rsid w:val="00203C7A"/>
    <w:rsid w:val="00203E74"/>
    <w:rsid w:val="00205871"/>
    <w:rsid w:val="00205E5D"/>
    <w:rsid w:val="00207A43"/>
    <w:rsid w:val="002109B6"/>
    <w:rsid w:val="00212A73"/>
    <w:rsid w:val="002132BA"/>
    <w:rsid w:val="00215C50"/>
    <w:rsid w:val="00222FC0"/>
    <w:rsid w:val="002356F2"/>
    <w:rsid w:val="00241169"/>
    <w:rsid w:val="00242862"/>
    <w:rsid w:val="00246323"/>
    <w:rsid w:val="00255F07"/>
    <w:rsid w:val="00264EA0"/>
    <w:rsid w:val="00267E38"/>
    <w:rsid w:val="00273167"/>
    <w:rsid w:val="00273843"/>
    <w:rsid w:val="00276855"/>
    <w:rsid w:val="002848DA"/>
    <w:rsid w:val="002A2AAE"/>
    <w:rsid w:val="002B2EDC"/>
    <w:rsid w:val="002B4517"/>
    <w:rsid w:val="002C0282"/>
    <w:rsid w:val="002C39A8"/>
    <w:rsid w:val="002C451E"/>
    <w:rsid w:val="002C4F6D"/>
    <w:rsid w:val="002D1BD1"/>
    <w:rsid w:val="002D360A"/>
    <w:rsid w:val="002E4596"/>
    <w:rsid w:val="002E4842"/>
    <w:rsid w:val="002E6881"/>
    <w:rsid w:val="002F5186"/>
    <w:rsid w:val="0030380D"/>
    <w:rsid w:val="00303853"/>
    <w:rsid w:val="00304DDD"/>
    <w:rsid w:val="00306ABA"/>
    <w:rsid w:val="00311416"/>
    <w:rsid w:val="00322EC7"/>
    <w:rsid w:val="003235E2"/>
    <w:rsid w:val="00333F20"/>
    <w:rsid w:val="003356C3"/>
    <w:rsid w:val="003445C7"/>
    <w:rsid w:val="003470E2"/>
    <w:rsid w:val="003576F4"/>
    <w:rsid w:val="00360772"/>
    <w:rsid w:val="00367345"/>
    <w:rsid w:val="00373875"/>
    <w:rsid w:val="003741AB"/>
    <w:rsid w:val="00376C5E"/>
    <w:rsid w:val="003770A9"/>
    <w:rsid w:val="003A4A2B"/>
    <w:rsid w:val="003B0263"/>
    <w:rsid w:val="003B4658"/>
    <w:rsid w:val="003B5DAD"/>
    <w:rsid w:val="003C5836"/>
    <w:rsid w:val="003D3642"/>
    <w:rsid w:val="003E3D9A"/>
    <w:rsid w:val="003E4477"/>
    <w:rsid w:val="003F09F2"/>
    <w:rsid w:val="003F242D"/>
    <w:rsid w:val="003F33FF"/>
    <w:rsid w:val="003F73F3"/>
    <w:rsid w:val="00402AE1"/>
    <w:rsid w:val="00403350"/>
    <w:rsid w:val="004043E3"/>
    <w:rsid w:val="004114EA"/>
    <w:rsid w:val="004204DC"/>
    <w:rsid w:val="00421C8C"/>
    <w:rsid w:val="00425C44"/>
    <w:rsid w:val="00445432"/>
    <w:rsid w:val="00451B14"/>
    <w:rsid w:val="004525FF"/>
    <w:rsid w:val="0045383E"/>
    <w:rsid w:val="004568F5"/>
    <w:rsid w:val="0046083D"/>
    <w:rsid w:val="00462E77"/>
    <w:rsid w:val="0047388E"/>
    <w:rsid w:val="00490213"/>
    <w:rsid w:val="00493AA6"/>
    <w:rsid w:val="00494FB2"/>
    <w:rsid w:val="004A2846"/>
    <w:rsid w:val="004A4437"/>
    <w:rsid w:val="004A5593"/>
    <w:rsid w:val="004A6600"/>
    <w:rsid w:val="004B2A07"/>
    <w:rsid w:val="004B7413"/>
    <w:rsid w:val="004C49BF"/>
    <w:rsid w:val="004C540F"/>
    <w:rsid w:val="004D24ED"/>
    <w:rsid w:val="004D3E81"/>
    <w:rsid w:val="004D52DA"/>
    <w:rsid w:val="004D7892"/>
    <w:rsid w:val="004E0686"/>
    <w:rsid w:val="004E3FF0"/>
    <w:rsid w:val="004E6E7F"/>
    <w:rsid w:val="004F4915"/>
    <w:rsid w:val="004F5B7F"/>
    <w:rsid w:val="004F7A0B"/>
    <w:rsid w:val="00504C90"/>
    <w:rsid w:val="005051B9"/>
    <w:rsid w:val="00512561"/>
    <w:rsid w:val="00522AEC"/>
    <w:rsid w:val="00535A4E"/>
    <w:rsid w:val="005366C0"/>
    <w:rsid w:val="0054033D"/>
    <w:rsid w:val="00546180"/>
    <w:rsid w:val="00550033"/>
    <w:rsid w:val="0055038E"/>
    <w:rsid w:val="00565F0E"/>
    <w:rsid w:val="00567B03"/>
    <w:rsid w:val="0057237D"/>
    <w:rsid w:val="005757FB"/>
    <w:rsid w:val="0058357F"/>
    <w:rsid w:val="0058502C"/>
    <w:rsid w:val="00586E96"/>
    <w:rsid w:val="00587A2B"/>
    <w:rsid w:val="00587A8D"/>
    <w:rsid w:val="00590F44"/>
    <w:rsid w:val="00597C7B"/>
    <w:rsid w:val="005A043C"/>
    <w:rsid w:val="005A276E"/>
    <w:rsid w:val="005A31C4"/>
    <w:rsid w:val="005A3817"/>
    <w:rsid w:val="005A594D"/>
    <w:rsid w:val="005A6C63"/>
    <w:rsid w:val="005A7510"/>
    <w:rsid w:val="005B02C1"/>
    <w:rsid w:val="005B7A13"/>
    <w:rsid w:val="005D2CF2"/>
    <w:rsid w:val="005E007E"/>
    <w:rsid w:val="005E16E1"/>
    <w:rsid w:val="005E3017"/>
    <w:rsid w:val="005E31D7"/>
    <w:rsid w:val="005F6356"/>
    <w:rsid w:val="006076F9"/>
    <w:rsid w:val="006208BD"/>
    <w:rsid w:val="00624330"/>
    <w:rsid w:val="00631B8C"/>
    <w:rsid w:val="00640572"/>
    <w:rsid w:val="006418A0"/>
    <w:rsid w:val="00643002"/>
    <w:rsid w:val="006437B3"/>
    <w:rsid w:val="006459AC"/>
    <w:rsid w:val="006515A4"/>
    <w:rsid w:val="00655529"/>
    <w:rsid w:val="0065654F"/>
    <w:rsid w:val="00657C12"/>
    <w:rsid w:val="006631F0"/>
    <w:rsid w:val="00665F4B"/>
    <w:rsid w:val="00681563"/>
    <w:rsid w:val="00684ADC"/>
    <w:rsid w:val="00694FEE"/>
    <w:rsid w:val="006A5307"/>
    <w:rsid w:val="006A760C"/>
    <w:rsid w:val="006B444E"/>
    <w:rsid w:val="006C0A72"/>
    <w:rsid w:val="006C4331"/>
    <w:rsid w:val="006D023E"/>
    <w:rsid w:val="006D2571"/>
    <w:rsid w:val="006D2A06"/>
    <w:rsid w:val="006E311C"/>
    <w:rsid w:val="006F3AC4"/>
    <w:rsid w:val="00701F18"/>
    <w:rsid w:val="00704ADE"/>
    <w:rsid w:val="00704CE4"/>
    <w:rsid w:val="007071B5"/>
    <w:rsid w:val="0071301B"/>
    <w:rsid w:val="00720097"/>
    <w:rsid w:val="00733989"/>
    <w:rsid w:val="00750A64"/>
    <w:rsid w:val="0075353F"/>
    <w:rsid w:val="00757DEB"/>
    <w:rsid w:val="0076449B"/>
    <w:rsid w:val="00772877"/>
    <w:rsid w:val="00776758"/>
    <w:rsid w:val="00781921"/>
    <w:rsid w:val="007867D5"/>
    <w:rsid w:val="00791D8B"/>
    <w:rsid w:val="007B0D66"/>
    <w:rsid w:val="007B115A"/>
    <w:rsid w:val="007C0827"/>
    <w:rsid w:val="007C7A45"/>
    <w:rsid w:val="007E3430"/>
    <w:rsid w:val="007E61D1"/>
    <w:rsid w:val="00800BF1"/>
    <w:rsid w:val="00810327"/>
    <w:rsid w:val="00814638"/>
    <w:rsid w:val="008161F0"/>
    <w:rsid w:val="00816BB7"/>
    <w:rsid w:val="008210A2"/>
    <w:rsid w:val="00830343"/>
    <w:rsid w:val="008356DC"/>
    <w:rsid w:val="00847997"/>
    <w:rsid w:val="00850456"/>
    <w:rsid w:val="008504F6"/>
    <w:rsid w:val="00863BC4"/>
    <w:rsid w:val="00880477"/>
    <w:rsid w:val="008806EF"/>
    <w:rsid w:val="0088787A"/>
    <w:rsid w:val="00897B31"/>
    <w:rsid w:val="008A2A2A"/>
    <w:rsid w:val="008A5093"/>
    <w:rsid w:val="008A78F8"/>
    <w:rsid w:val="008B3774"/>
    <w:rsid w:val="008C1724"/>
    <w:rsid w:val="008C53D1"/>
    <w:rsid w:val="008D612F"/>
    <w:rsid w:val="008F39F6"/>
    <w:rsid w:val="00910FF1"/>
    <w:rsid w:val="00913875"/>
    <w:rsid w:val="00915C3F"/>
    <w:rsid w:val="009251EB"/>
    <w:rsid w:val="00927E04"/>
    <w:rsid w:val="00945B45"/>
    <w:rsid w:val="00950902"/>
    <w:rsid w:val="00951E3A"/>
    <w:rsid w:val="00964AE3"/>
    <w:rsid w:val="00997243"/>
    <w:rsid w:val="009A7636"/>
    <w:rsid w:val="009B4741"/>
    <w:rsid w:val="009C5DE2"/>
    <w:rsid w:val="009C73B0"/>
    <w:rsid w:val="009D05FC"/>
    <w:rsid w:val="009D525D"/>
    <w:rsid w:val="009F0688"/>
    <w:rsid w:val="009F1546"/>
    <w:rsid w:val="009F2E9F"/>
    <w:rsid w:val="00A01B06"/>
    <w:rsid w:val="00A02EE3"/>
    <w:rsid w:val="00A06C79"/>
    <w:rsid w:val="00A12BC4"/>
    <w:rsid w:val="00A21527"/>
    <w:rsid w:val="00A25B16"/>
    <w:rsid w:val="00A27413"/>
    <w:rsid w:val="00A30325"/>
    <w:rsid w:val="00A522D3"/>
    <w:rsid w:val="00A533B5"/>
    <w:rsid w:val="00A56C8B"/>
    <w:rsid w:val="00A77FDB"/>
    <w:rsid w:val="00AB0D4D"/>
    <w:rsid w:val="00AB43D3"/>
    <w:rsid w:val="00AC4139"/>
    <w:rsid w:val="00AD0D7A"/>
    <w:rsid w:val="00AE09A4"/>
    <w:rsid w:val="00AE5E38"/>
    <w:rsid w:val="00AF5C66"/>
    <w:rsid w:val="00B046F3"/>
    <w:rsid w:val="00B05377"/>
    <w:rsid w:val="00B125E7"/>
    <w:rsid w:val="00B202E8"/>
    <w:rsid w:val="00B2426E"/>
    <w:rsid w:val="00B27E4B"/>
    <w:rsid w:val="00B36EF3"/>
    <w:rsid w:val="00B4231A"/>
    <w:rsid w:val="00B4247F"/>
    <w:rsid w:val="00B4327E"/>
    <w:rsid w:val="00B466EF"/>
    <w:rsid w:val="00B51238"/>
    <w:rsid w:val="00B52A92"/>
    <w:rsid w:val="00B60FC2"/>
    <w:rsid w:val="00B63EC4"/>
    <w:rsid w:val="00B65581"/>
    <w:rsid w:val="00B717FA"/>
    <w:rsid w:val="00B95BED"/>
    <w:rsid w:val="00B966F3"/>
    <w:rsid w:val="00BA0F03"/>
    <w:rsid w:val="00BB3B60"/>
    <w:rsid w:val="00BB7217"/>
    <w:rsid w:val="00BC285C"/>
    <w:rsid w:val="00BC700D"/>
    <w:rsid w:val="00BD0D5C"/>
    <w:rsid w:val="00BE03F7"/>
    <w:rsid w:val="00BE1A89"/>
    <w:rsid w:val="00BF0F57"/>
    <w:rsid w:val="00BF3E30"/>
    <w:rsid w:val="00BF3E43"/>
    <w:rsid w:val="00BF6C25"/>
    <w:rsid w:val="00C03DFB"/>
    <w:rsid w:val="00C040C6"/>
    <w:rsid w:val="00C20FB4"/>
    <w:rsid w:val="00C220C4"/>
    <w:rsid w:val="00C221CD"/>
    <w:rsid w:val="00C223CC"/>
    <w:rsid w:val="00C25B24"/>
    <w:rsid w:val="00C306E6"/>
    <w:rsid w:val="00C312E9"/>
    <w:rsid w:val="00C31684"/>
    <w:rsid w:val="00C330AD"/>
    <w:rsid w:val="00C37E32"/>
    <w:rsid w:val="00C40911"/>
    <w:rsid w:val="00C409FF"/>
    <w:rsid w:val="00C4361D"/>
    <w:rsid w:val="00C47B22"/>
    <w:rsid w:val="00C52046"/>
    <w:rsid w:val="00C5688C"/>
    <w:rsid w:val="00C666C6"/>
    <w:rsid w:val="00C672DD"/>
    <w:rsid w:val="00C72565"/>
    <w:rsid w:val="00C7301C"/>
    <w:rsid w:val="00C75DA0"/>
    <w:rsid w:val="00C76EFB"/>
    <w:rsid w:val="00C841BB"/>
    <w:rsid w:val="00C861A5"/>
    <w:rsid w:val="00C90FA4"/>
    <w:rsid w:val="00C91699"/>
    <w:rsid w:val="00CA5DBA"/>
    <w:rsid w:val="00CA7E00"/>
    <w:rsid w:val="00CB2210"/>
    <w:rsid w:val="00CB598C"/>
    <w:rsid w:val="00CC210C"/>
    <w:rsid w:val="00CC38C9"/>
    <w:rsid w:val="00CD0D1E"/>
    <w:rsid w:val="00CD5BDE"/>
    <w:rsid w:val="00CE4DA8"/>
    <w:rsid w:val="00CF14BC"/>
    <w:rsid w:val="00CF529F"/>
    <w:rsid w:val="00D030BE"/>
    <w:rsid w:val="00D037F2"/>
    <w:rsid w:val="00D11492"/>
    <w:rsid w:val="00D170BF"/>
    <w:rsid w:val="00D23350"/>
    <w:rsid w:val="00D23D20"/>
    <w:rsid w:val="00D35DC9"/>
    <w:rsid w:val="00D373EC"/>
    <w:rsid w:val="00D41ADB"/>
    <w:rsid w:val="00D42300"/>
    <w:rsid w:val="00D5271D"/>
    <w:rsid w:val="00D562D0"/>
    <w:rsid w:val="00D60364"/>
    <w:rsid w:val="00D64676"/>
    <w:rsid w:val="00D73F03"/>
    <w:rsid w:val="00D7478A"/>
    <w:rsid w:val="00D7648A"/>
    <w:rsid w:val="00D764B2"/>
    <w:rsid w:val="00D80D9B"/>
    <w:rsid w:val="00D847DB"/>
    <w:rsid w:val="00D86074"/>
    <w:rsid w:val="00D865A4"/>
    <w:rsid w:val="00DA6311"/>
    <w:rsid w:val="00DA6700"/>
    <w:rsid w:val="00DB08CF"/>
    <w:rsid w:val="00DB0B2A"/>
    <w:rsid w:val="00DB733B"/>
    <w:rsid w:val="00DB7A70"/>
    <w:rsid w:val="00DC1D7D"/>
    <w:rsid w:val="00DD31D7"/>
    <w:rsid w:val="00DD47C8"/>
    <w:rsid w:val="00DD56DD"/>
    <w:rsid w:val="00DE16A5"/>
    <w:rsid w:val="00DE2176"/>
    <w:rsid w:val="00DF254C"/>
    <w:rsid w:val="00DF6DB9"/>
    <w:rsid w:val="00DF6E7B"/>
    <w:rsid w:val="00E121E8"/>
    <w:rsid w:val="00E1596C"/>
    <w:rsid w:val="00E35B97"/>
    <w:rsid w:val="00E35C2B"/>
    <w:rsid w:val="00E37D5C"/>
    <w:rsid w:val="00E41AE3"/>
    <w:rsid w:val="00E455B8"/>
    <w:rsid w:val="00E46A16"/>
    <w:rsid w:val="00E53C02"/>
    <w:rsid w:val="00E557B2"/>
    <w:rsid w:val="00E5637F"/>
    <w:rsid w:val="00E6088C"/>
    <w:rsid w:val="00E654DD"/>
    <w:rsid w:val="00E8217A"/>
    <w:rsid w:val="00E83590"/>
    <w:rsid w:val="00E932C0"/>
    <w:rsid w:val="00E934B7"/>
    <w:rsid w:val="00E96D4D"/>
    <w:rsid w:val="00E97F7B"/>
    <w:rsid w:val="00ED5319"/>
    <w:rsid w:val="00ED6A80"/>
    <w:rsid w:val="00EE6149"/>
    <w:rsid w:val="00EE69BF"/>
    <w:rsid w:val="00EF092E"/>
    <w:rsid w:val="00EF3922"/>
    <w:rsid w:val="00EF5F6D"/>
    <w:rsid w:val="00F01EAB"/>
    <w:rsid w:val="00F04822"/>
    <w:rsid w:val="00F06F5B"/>
    <w:rsid w:val="00F14F1E"/>
    <w:rsid w:val="00F240FF"/>
    <w:rsid w:val="00F41B04"/>
    <w:rsid w:val="00F44046"/>
    <w:rsid w:val="00F446A5"/>
    <w:rsid w:val="00F449CC"/>
    <w:rsid w:val="00F45962"/>
    <w:rsid w:val="00F5237C"/>
    <w:rsid w:val="00F55B99"/>
    <w:rsid w:val="00F63BDF"/>
    <w:rsid w:val="00F71E54"/>
    <w:rsid w:val="00F75BB2"/>
    <w:rsid w:val="00F76153"/>
    <w:rsid w:val="00F836B8"/>
    <w:rsid w:val="00F84A86"/>
    <w:rsid w:val="00F96F20"/>
    <w:rsid w:val="00FB7FCF"/>
    <w:rsid w:val="00FC3930"/>
    <w:rsid w:val="00FC5634"/>
    <w:rsid w:val="00FD1E35"/>
    <w:rsid w:val="00FD5439"/>
    <w:rsid w:val="00FD5ED6"/>
    <w:rsid w:val="00FE080B"/>
    <w:rsid w:val="00FE5032"/>
    <w:rsid w:val="00FE7199"/>
    <w:rsid w:val="00FF0E67"/>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449CF"/>
  <w15:chartTrackingRefBased/>
  <w15:docId w15:val="{D58B8418-1D82-4951-B994-AA0D9A1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EF"/>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80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EF"/>
    <w:rPr>
      <w:rFonts w:eastAsiaTheme="majorEastAsia" w:cstheme="majorBidi"/>
      <w:color w:val="272727" w:themeColor="text1" w:themeTint="D8"/>
    </w:rPr>
  </w:style>
  <w:style w:type="paragraph" w:styleId="Title">
    <w:name w:val="Title"/>
    <w:basedOn w:val="Normal"/>
    <w:next w:val="Normal"/>
    <w:link w:val="TitleChar"/>
    <w:uiPriority w:val="10"/>
    <w:qFormat/>
    <w:rsid w:val="0088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EF"/>
    <w:pPr>
      <w:spacing w:before="160"/>
      <w:jc w:val="center"/>
    </w:pPr>
    <w:rPr>
      <w:i/>
      <w:iCs/>
      <w:color w:val="404040" w:themeColor="text1" w:themeTint="BF"/>
    </w:rPr>
  </w:style>
  <w:style w:type="character" w:customStyle="1" w:styleId="QuoteChar">
    <w:name w:val="Quote Char"/>
    <w:basedOn w:val="DefaultParagraphFont"/>
    <w:link w:val="Quote"/>
    <w:uiPriority w:val="29"/>
    <w:rsid w:val="008806EF"/>
    <w:rPr>
      <w:i/>
      <w:iCs/>
      <w:color w:val="404040" w:themeColor="text1" w:themeTint="BF"/>
    </w:rPr>
  </w:style>
  <w:style w:type="paragraph" w:styleId="ListParagraph">
    <w:name w:val="List Paragraph"/>
    <w:basedOn w:val="Normal"/>
    <w:uiPriority w:val="34"/>
    <w:qFormat/>
    <w:rsid w:val="008806EF"/>
    <w:pPr>
      <w:ind w:left="720"/>
      <w:contextualSpacing/>
    </w:pPr>
  </w:style>
  <w:style w:type="character" w:styleId="IntenseEmphasis">
    <w:name w:val="Intense Emphasis"/>
    <w:basedOn w:val="DefaultParagraphFont"/>
    <w:uiPriority w:val="21"/>
    <w:qFormat/>
    <w:rsid w:val="008806EF"/>
    <w:rPr>
      <w:i/>
      <w:iCs/>
      <w:color w:val="0F4761" w:themeColor="accent1" w:themeShade="BF"/>
    </w:rPr>
  </w:style>
  <w:style w:type="paragraph" w:styleId="IntenseQuote">
    <w:name w:val="Intense Quote"/>
    <w:basedOn w:val="Normal"/>
    <w:next w:val="Normal"/>
    <w:link w:val="IntenseQuoteChar"/>
    <w:uiPriority w:val="30"/>
    <w:qFormat/>
    <w:rsid w:val="00880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EF"/>
    <w:rPr>
      <w:i/>
      <w:iCs/>
      <w:color w:val="0F4761" w:themeColor="accent1" w:themeShade="BF"/>
    </w:rPr>
  </w:style>
  <w:style w:type="character" w:styleId="IntenseReference">
    <w:name w:val="Intense Reference"/>
    <w:basedOn w:val="DefaultParagraphFont"/>
    <w:uiPriority w:val="32"/>
    <w:qFormat/>
    <w:rsid w:val="008806EF"/>
    <w:rPr>
      <w:b/>
      <w:bCs/>
      <w:smallCaps/>
      <w:color w:val="0F4761" w:themeColor="accent1" w:themeShade="BF"/>
      <w:spacing w:val="5"/>
    </w:rPr>
  </w:style>
  <w:style w:type="character" w:styleId="CommentReference">
    <w:name w:val="annotation reference"/>
    <w:basedOn w:val="DefaultParagraphFont"/>
    <w:uiPriority w:val="99"/>
    <w:semiHidden/>
    <w:unhideWhenUsed/>
    <w:rsid w:val="008806EF"/>
    <w:rPr>
      <w:sz w:val="16"/>
      <w:szCs w:val="16"/>
    </w:rPr>
  </w:style>
  <w:style w:type="paragraph" w:styleId="CommentText">
    <w:name w:val="annotation text"/>
    <w:basedOn w:val="Normal"/>
    <w:link w:val="CommentTextChar"/>
    <w:uiPriority w:val="99"/>
    <w:unhideWhenUsed/>
    <w:rsid w:val="008806EF"/>
    <w:pPr>
      <w:spacing w:line="240" w:lineRule="auto"/>
    </w:pPr>
    <w:rPr>
      <w:sz w:val="20"/>
      <w:szCs w:val="20"/>
    </w:rPr>
  </w:style>
  <w:style w:type="character" w:customStyle="1" w:styleId="CommentTextChar">
    <w:name w:val="Comment Text Char"/>
    <w:basedOn w:val="DefaultParagraphFont"/>
    <w:link w:val="CommentText"/>
    <w:uiPriority w:val="99"/>
    <w:rsid w:val="008806EF"/>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806EF"/>
    <w:rPr>
      <w:b/>
      <w:bCs/>
    </w:rPr>
  </w:style>
  <w:style w:type="character" w:customStyle="1" w:styleId="CommentSubjectChar">
    <w:name w:val="Comment Subject Char"/>
    <w:basedOn w:val="CommentTextChar"/>
    <w:link w:val="CommentSubject"/>
    <w:uiPriority w:val="99"/>
    <w:semiHidden/>
    <w:rsid w:val="008806EF"/>
    <w:rPr>
      <w:rFonts w:ascii="Calibri" w:eastAsia="Calibri" w:hAnsi="Calibri" w:cs="Calibri"/>
      <w:b/>
      <w:bCs/>
      <w:kern w:val="0"/>
      <w:sz w:val="20"/>
      <w:szCs w:val="20"/>
      <w:lang w:eastAsia="en-GB"/>
      <w14:ligatures w14:val="none"/>
    </w:rPr>
  </w:style>
  <w:style w:type="table" w:styleId="TableGrid">
    <w:name w:val="Table Grid"/>
    <w:basedOn w:val="TableNormal"/>
    <w:uiPriority w:val="59"/>
    <w:rsid w:val="003470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70E2"/>
  </w:style>
  <w:style w:type="paragraph" w:customStyle="1" w:styleId="paragraph">
    <w:name w:val="paragraph"/>
    <w:basedOn w:val="Normal"/>
    <w:rsid w:val="003470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0E2"/>
    <w:rPr>
      <w:color w:val="467886" w:themeColor="hyperlink"/>
      <w:u w:val="single"/>
    </w:rPr>
  </w:style>
  <w:style w:type="character" w:customStyle="1" w:styleId="eop">
    <w:name w:val="eop"/>
    <w:basedOn w:val="DefaultParagraphFont"/>
    <w:rsid w:val="00D80D9B"/>
  </w:style>
  <w:style w:type="character" w:styleId="UnresolvedMention">
    <w:name w:val="Unresolved Mention"/>
    <w:basedOn w:val="DefaultParagraphFont"/>
    <w:uiPriority w:val="99"/>
    <w:semiHidden/>
    <w:unhideWhenUsed/>
    <w:rsid w:val="00830343"/>
    <w:rPr>
      <w:color w:val="605E5C"/>
      <w:shd w:val="clear" w:color="auto" w:fill="E1DFDD"/>
    </w:rPr>
  </w:style>
  <w:style w:type="paragraph" w:styleId="NoSpacing">
    <w:name w:val="No Spacing"/>
    <w:uiPriority w:val="1"/>
    <w:qFormat/>
    <w:rsid w:val="00E654DD"/>
    <w:pPr>
      <w:spacing w:after="0" w:line="240" w:lineRule="auto"/>
    </w:pPr>
    <w:rPr>
      <w:rFonts w:ascii="Calibri" w:eastAsia="Calibri" w:hAnsi="Calibri" w:cs="Calibri"/>
      <w:kern w:val="0"/>
      <w:lang w:eastAsia="en-GB"/>
      <w14:ligatures w14:val="none"/>
    </w:rPr>
  </w:style>
  <w:style w:type="character" w:styleId="FollowedHyperlink">
    <w:name w:val="FollowedHyperlink"/>
    <w:basedOn w:val="DefaultParagraphFont"/>
    <w:uiPriority w:val="99"/>
    <w:semiHidden/>
    <w:unhideWhenUsed/>
    <w:rsid w:val="00EF39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1402">
      <w:bodyDiv w:val="1"/>
      <w:marLeft w:val="0"/>
      <w:marRight w:val="0"/>
      <w:marTop w:val="0"/>
      <w:marBottom w:val="0"/>
      <w:divBdr>
        <w:top w:val="none" w:sz="0" w:space="0" w:color="auto"/>
        <w:left w:val="none" w:sz="0" w:space="0" w:color="auto"/>
        <w:bottom w:val="none" w:sz="0" w:space="0" w:color="auto"/>
        <w:right w:val="none" w:sz="0" w:space="0" w:color="auto"/>
      </w:divBdr>
    </w:div>
    <w:div w:id="345132805">
      <w:bodyDiv w:val="1"/>
      <w:marLeft w:val="0"/>
      <w:marRight w:val="0"/>
      <w:marTop w:val="0"/>
      <w:marBottom w:val="0"/>
      <w:divBdr>
        <w:top w:val="none" w:sz="0" w:space="0" w:color="auto"/>
        <w:left w:val="none" w:sz="0" w:space="0" w:color="auto"/>
        <w:bottom w:val="none" w:sz="0" w:space="0" w:color="auto"/>
        <w:right w:val="none" w:sz="0" w:space="0" w:color="auto"/>
      </w:divBdr>
    </w:div>
    <w:div w:id="372656222">
      <w:bodyDiv w:val="1"/>
      <w:marLeft w:val="0"/>
      <w:marRight w:val="0"/>
      <w:marTop w:val="0"/>
      <w:marBottom w:val="0"/>
      <w:divBdr>
        <w:top w:val="none" w:sz="0" w:space="0" w:color="auto"/>
        <w:left w:val="none" w:sz="0" w:space="0" w:color="auto"/>
        <w:bottom w:val="none" w:sz="0" w:space="0" w:color="auto"/>
        <w:right w:val="none" w:sz="0" w:space="0" w:color="auto"/>
      </w:divBdr>
    </w:div>
    <w:div w:id="820316117">
      <w:bodyDiv w:val="1"/>
      <w:marLeft w:val="0"/>
      <w:marRight w:val="0"/>
      <w:marTop w:val="0"/>
      <w:marBottom w:val="0"/>
      <w:divBdr>
        <w:top w:val="none" w:sz="0" w:space="0" w:color="auto"/>
        <w:left w:val="none" w:sz="0" w:space="0" w:color="auto"/>
        <w:bottom w:val="none" w:sz="0" w:space="0" w:color="auto"/>
        <w:right w:val="none" w:sz="0" w:space="0" w:color="auto"/>
      </w:divBdr>
    </w:div>
    <w:div w:id="21205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image" Target="media/image1.png"/><Relationship Id="rId21" Type="http://schemas.openxmlformats.org/officeDocument/2006/relationships/hyperlink" Target="https://www.susu.org/groups/admin/howto/protectionaccident" TargetMode="External"/><Relationship Id="rId34" Type="http://schemas.openxmlformats.org/officeDocument/2006/relationships/hyperlink" Target="https://sotonac.sharepoint.com/:w:/r/teams/SUSU-groups/_layouts/15/Doc.aspx?sourcedoc=%7BCB5D4652-1A4F-4405-8D33-96DC3A1098B0%7D&amp;file=Bunfight%20Rules%20and%20Guidance.docx&amp;action=default&amp;mobileredirect=true&amp;DefaultItemOpen=1%3Fweb%3D1" TargetMode="External"/><Relationship Id="rId42" Type="http://schemas.openxmlformats.org/officeDocument/2006/relationships/diagramData" Target="diagrams/data1.xml"/><Relationship Id="rId47" Type="http://schemas.openxmlformats.org/officeDocument/2006/relationships/fontTable" Target="fontTable.xml"/><Relationship Id="rId7" Type="http://schemas.openxmlformats.org/officeDocument/2006/relationships/hyperlink" Target="https://www.hse.gov.uk/msd/manual-handling/good-handling-technique.htm" TargetMode="External"/><Relationship Id="rId2" Type="http://schemas.openxmlformats.org/officeDocument/2006/relationships/styles" Target="styles.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help-support/susu-safe/" TargetMode="External"/><Relationship Id="rId1" Type="http://schemas.openxmlformats.org/officeDocument/2006/relationships/numbering" Target="numbering.xml"/><Relationship Id="rId6" Type="http://schemas.openxmlformats.org/officeDocument/2006/relationships/hyperlink" Target="https://www.susu.org/groups/admin/howto/protectionaccident" TargetMode="Externa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hyperlink" Target="https://www.susu.org/help-support/susu-safe/" TargetMode="External"/><Relationship Id="rId32" Type="http://schemas.openxmlformats.org/officeDocument/2006/relationships/hyperlink" Target="https://sotonac.sharepoint.com/teams/SUSU-groups/SitePages/RAG---Raise-and-Giving.aspx?web=1" TargetMode="External"/><Relationship Id="rId37" Type="http://schemas.openxmlformats.org/officeDocument/2006/relationships/hyperlink" Target="https://www.susu.org/groups/admin/howto/protectionaccident" TargetMode="External"/><Relationship Id="rId40" Type="http://schemas.openxmlformats.org/officeDocument/2006/relationships/customXml" Target="ink/ink2.xml"/><Relationship Id="rId45" Type="http://schemas.openxmlformats.org/officeDocument/2006/relationships/diagramColors" Target="diagrams/colors1.xml"/><Relationship Id="rId5" Type="http://schemas.openxmlformats.org/officeDocument/2006/relationships/hyperlink" Target="https://sotonac.sharepoint.com/teams/SUSU-groups/SitePages/Trips-and-Tours.aspx?web=1" TargetMode="External"/><Relationship Id="rId15" Type="http://schemas.openxmlformats.org/officeDocument/2006/relationships/hyperlink" Target="https://sotonac.sharepoint.com/teams/SUSU-groups/SitePages/Food-Provision.aspx?web=1" TargetMode="External"/><Relationship Id="rId23" Type="http://schemas.openxmlformats.org/officeDocument/2006/relationships/hyperlink" Target="https://www.susu.org/help-support/susu-safe/" TargetMode="External"/><Relationship Id="rId28" Type="http://schemas.openxmlformats.org/officeDocument/2006/relationships/hyperlink" Target="https://www.southampton.ac.uk/studentservices/index.page" TargetMode="External"/><Relationship Id="rId36" Type="http://schemas.openxmlformats.org/officeDocument/2006/relationships/hyperlink" Target="https://sotonac.sharepoint.com/:w:/r/teams/SUSU-groups/_layouts/15/Doc.aspx?sourcedoc=%7BCB5D4652-1A4F-4405-8D33-96DC3A1098B0%7D&amp;file=Bunfight%20Rules%20and%20Guidance.docx&amp;action=default&amp;mobileredirect=true&amp;DefaultItemOpen=1%3Fweb%3D1" TargetMode="External"/><Relationship Id="rId10" Type="http://schemas.openxmlformats.org/officeDocument/2006/relationships/hyperlink" Target="https://www.outdoorswimmingsociety.com/is-it-legal/" TargetMode="External"/><Relationship Id="rId19" Type="http://schemas.openxmlformats.org/officeDocument/2006/relationships/hyperlink" Target="https://www.susu.org/help-support/susu-safe/" TargetMode="External"/><Relationship Id="rId31" Type="http://schemas.openxmlformats.org/officeDocument/2006/relationships/hyperlink" Target="https://sotonac.sharepoint.com/teams/SUSU-groups/SitePages/MoneyHub.aspx" TargetMode="External"/><Relationship Id="rId44"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yperlink" Target="https://www.outdoorswimmingsociety.com/outdoor-swimmers-code/" TargetMode="External"/><Relationship Id="rId14" Type="http://schemas.openxmlformats.org/officeDocument/2006/relationships/hyperlink" Target="https://sotonac.sharepoint.com/teams/SUSU-groups/SitePages/Food-Provision.aspx?web=1" TargetMode="External"/><Relationship Id="rId22" Type="http://schemas.openxmlformats.org/officeDocument/2006/relationships/hyperlink" Target="https://www.susu.org/help-support/susu-safe/" TargetMode="External"/><Relationship Id="rId27" Type="http://schemas.openxmlformats.org/officeDocument/2006/relationships/hyperlink" Target="https://www.susu.org/help-support/susu-safe/"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diagramLayout" Target="diagrams/layout1.xml"/><Relationship Id="rId48" Type="http://schemas.openxmlformats.org/officeDocument/2006/relationships/theme" Target="theme/theme1.xml"/><Relationship Id="rId8" Type="http://schemas.openxmlformats.org/officeDocument/2006/relationships/hyperlink" Target="https://www.susu.org/groups/admin/howto/protectionaccident" TargetMode="External"/><Relationship Id="rId3" Type="http://schemas.openxmlformats.org/officeDocument/2006/relationships/settings" Target="settings.xml"/><Relationship Id="rId12" Type="http://schemas.openxmlformats.org/officeDocument/2006/relationships/hyperlink" Target="https://www.outdoorswimmingsociety.com/outdoor-swimmers-code/" TargetMode="External"/><Relationship Id="rId17" Type="http://schemas.openxmlformats.org/officeDocument/2006/relationships/hyperlink" Target="https://www.susu.org/help-support/susu-safe/" TargetMode="External"/><Relationship Id="rId25" Type="http://schemas.openxmlformats.org/officeDocument/2006/relationships/hyperlink" Target="https://www.southampton.ac.uk/studentservices/index.page" TargetMode="External"/><Relationship Id="rId33" Type="http://schemas.openxmlformats.org/officeDocument/2006/relationships/hyperlink" Target="https://sotonac.sharepoint.com/teams/SUSU-groups/SitePages/RAG---Raise-and-Giving.aspx?web=1" TargetMode="External"/><Relationship Id="rId38" Type="http://schemas.openxmlformats.org/officeDocument/2006/relationships/customXml" Target="ink/ink1.xml"/><Relationship Id="rId46" Type="http://schemas.microsoft.com/office/2007/relationships/diagramDrawing" Target="diagrams/drawing1.xml"/><Relationship Id="rId20" Type="http://schemas.openxmlformats.org/officeDocument/2006/relationships/hyperlink" Target="https://www.susu.org/help-support/susu-safe/" TargetMode="External"/><Relationship Id="rId4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7T12:13:07.663"/>
    </inkml:context>
    <inkml:brush xml:id="br0">
      <inkml:brushProperty name="width" value="0.035" units="cm"/>
      <inkml:brushProperty name="height" value="0.035" units="cm"/>
    </inkml:brush>
  </inkml:definitions>
  <inkml:trace contextRef="#ctx0" brushRef="#br0">1 1566 13467 0 0,'0'-1'55'0'0,"0"-1"-1"0"0,0 1 1 0 0,0 0 0 0 0,0-1 0 0 0,0 1 0 0 0,0 0-1 0 0,0-1 1 0 0,1 1 0 0 0,-1 0 0 0 0,0-1 0 0 0,1 1-1 0 0,-1 0 1 0 0,1 0 0 0 0,-1 0 0 0 0,1-1 0 0 0,0 1-1 0 0,0-1 1 0 0,17-21-33 0 0,-14 18 98 0 0,71-91 237 0 0,43-50 136 0 0,256-299 774 0 0,-358 426-1223 0 0,210-245 124 0 0,-66 62 70 0 0,-108 132-115 0 0,-7 9 137 0 0,-2-2 0 0 0,37-77 0 0 0,-80 140-230 0 0,0 0 0 0 0,1 0 0 0 0,-1 0 0 0 0,0 0 0 0 0,0 0 0 0 0,0-1 0 0 0,0 1 0 0 0,1 0-1 0 0,-1 0 1 0 0,0 0 0 0 0,0 0 0 0 0,0-1 0 0 0,0 1 0 0 0,0 0 0 0 0,0 0 0 0 0,0 0 0 0 0,0-1 0 0 0,1 1 0 0 0,-1 0 0 0 0,0 0-1 0 0,0 0 1 0 0,0-1 0 0 0,0 1 0 0 0,0 0 0 0 0,0 0 0 0 0,0-1 0 0 0,0 1 0 0 0,0 0 0 0 0,-1 0 0 0 0,1 0 0 0 0,0-1 0 0 0,0 1 0 0 0,0 0-1 0 0,0 0 1 0 0,0 0 0 0 0,0-1 0 0 0,0 1 0 0 0,0 0 0 0 0,-1 0 0 0 0,1 0 0 0 0,0-1 0 0 0,-10 6 652 0 0,-11 13-391 0 0,-7 16-250 0 0,0 1-1 0 0,3 1 1 0 0,-33 60 0 0 0,-146 274-5 0 0,2 15 160 0 0,69-105-252 0 0,107-222 93 0 0,-3-2 0 0 0,-37 55-1 0 0,57-99 153 0 0,0-1-1 0 0,-1 0 0 0 0,0 0 0 0 0,0-1 1 0 0,-19 15-1 0 0,26-24-190 0 0,1 1-1 0 0,-1 0 1 0 0,0-1-1 0 0,1 0 1 0 0,-1 1-1 0 0,0-1 1 0 0,0 0-1 0 0,0 0 1 0 0,0-1-1 0 0,0 1 1 0 0,0-1-1 0 0,-5 1 1 0 0,7-1 7 0 0,0 0-1 0 0,0 1 1 0 0,0-1-1 0 0,0 1 1 0 0,0-1-1 0 0,0 1 1 0 0,1-1-1 0 0,-1 1 1 0 0,0-1-1 0 0,0 1 1 0 0,0 0-1 0 0,1-1 1 0 0,-1 1 0 0 0,0 0-1 0 0,0 1 1 0 0,0-1-5 0 0,1 0 0 0 0,-1-1 0 0 0,0 1 0 0 0,1 0 1 0 0,-1 0-1 0 0,0-1 0 0 0,1 1 0 0 0,-1 0 1 0 0,0-1-1 0 0,0 1 0 0 0,0-1 0 0 0,0 1 0 0 0,0-1 1 0 0,0 0-1 0 0,-1 1 0 0 0,4-2-41 0 0,1 0-1 0 0,-1 0 1 0 0,1 0 0 0 0,-1 0 0 0 0,0-1-1 0 0,1 1 1 0 0,-1-1 0 0 0,0 0 0 0 0,0 0-1 0 0,0 0 1 0 0,0 0 0 0 0,0 0-1 0 0,1-3 1 0 0,37-47-214 0 0,-14 18 192 0 0,174-178-125 0 0,-116 127 165 0 0,198-191-142 0 0,-103 104 51 0 0,-86 84-80 0 0,208-196-206 0 0,-45 44 392 0 0,-251 234-6 0 0,38-29 21 0 0,-39 32-13 0 0,0 1 1 0 0,0-1 0 0 0,0 1 0 0 0,1 0 0 0 0,-1 0 0 0 0,1 0-1 0 0,-1 1 1 0 0,1-1 0 0 0,5 0 0 0 0,-10 2 5 0 0,1 0 0 0 0,-1 0 0 0 0,0 0 0 0 0,0 0 1 0 0,1 0-1 0 0,-1 0 0 0 0,0 0 0 0 0,0 0 0 0 0,1 0 0 0 0,-1 0 0 0 0,0 0 1 0 0,1 0-1 0 0,-1 0 0 0 0,0 1 0 0 0,0-1 0 0 0,1 0 0 0 0,-1 0 0 0 0,0 0 1 0 0,0 0-1 0 0,1 0 0 0 0,-1 1 0 0 0,0-1 0 0 0,0 0 0 0 0,0 0 0 0 0,1 0 1 0 0,-1 1-1 0 0,0-1 0 0 0,0 0 0 0 0,0 0 0 0 0,0 0 0 0 0,1 1 0 0 0,-1-1 1 0 0,0 0-1 0 0,0 0 0 0 0,0 1 0 0 0,0-1 0 0 0,-2 14-4 0 0,-9 12-4 0 0,11-26 8 0 0,-43 76-62 0 0,-55 75-1 0 0,-64 64 331 0 0,62-84-7 0 0,-283 348 223 0 0,366-457-499 0 0,-1 2 26 0 0,14-20-197 0 0,7-11-237 0 0,34-55 99 0 0,3 2 0 0 0,3 1 1 0 0,50-53-1 0 0,-32 50-191 0 0,97-75 0 0 0,-114 101 231 0 0,127-90-792 0 0,-45 35 353 0 0,95-67-1281 0 0,4-3 708 0 0,-222 159 1288 0 0,77-56-119 0 0,-69 51 118 0 0,1 1-1 0 0,0-1 1 0 0,0 2 0 0 0,1 0-1 0 0,15-5 1 0 0,-28 10 22 0 0,0 0 0 0 0,1 0-1 0 0,-1 0 1 0 0,0 0 0 0 0,1-1 0 0 0,-1 1 0 0 0,0 0 0 0 0,0 0-1 0 0,1 0 1 0 0,-1 0 0 0 0,0 0 0 0 0,1 0 0 0 0,-1 0-1 0 0,0 0 1 0 0,1 0 0 0 0,-1 0 0 0 0,0 0 0 0 0,1 0 0 0 0,-1 0-1 0 0,0 0 1 0 0,1 0 0 0 0,-1 1 0 0 0,0-1 0 0 0,1 0 0 0 0,-1 0-1 0 0,0 0 1 0 0,1 0 0 0 0,-1 1 0 0 0,0-1 0 0 0,0 0-1 0 0,1 0 1 0 0,-1 0 0 0 0,0 1 0 0 0,0-1 0 0 0,0 0 0 0 0,1 0-1 0 0,-1 1 1 0 0,0-1 0 0 0,0 1 0 0 0,-4 14 538 0 0,-18 19 260 0 0,21-32-778 0 0,-145 201 2307 0 0,18-46-1239 0 0,77-97-862 0 0,-125 137 889 0 0,125-142-843 0 0,35-38-192 0 0,-175 200 845 0 0,157-178-896 0 0,25-30-40 0 0,0 1-1 0 0,0 0 1 0 0,1 0 0 0 0,0 1-1 0 0,0 0 1 0 0,1 1 0 0 0,1-1 0 0 0,0 1-1 0 0,-5 16 1 0 0,11-28-21 0 0,-1 1 0 0 0,1 0 0 0 0,0 0 0 0 0,0 0-1 0 0,-1 0 1 0 0,1-1 0 0 0,0 1 0 0 0,0 0 0 0 0,0 0 0 0 0,0 0 0 0 0,0 0 0 0 0,0 0-1 0 0,0 0 1 0 0,0-1 0 0 0,1 1 0 0 0,-1 0 0 0 0,0 0 0 0 0,0 0 0 0 0,1 0 0 0 0,-1-1-1 0 0,0 1 1 0 0,1 0 0 0 0,-1 0 0 0 0,2 0 0 0 0,-2 0-4 0 0,1-1 1 0 0,0 0-1 0 0,0 1 1 0 0,0-1-1 0 0,0 0 1 0 0,0 0-1 0 0,0 0 1 0 0,0 0-1 0 0,0 0 1 0 0,0 0-1 0 0,-1 0 1 0 0,1 0-1 0 0,0 0 1 0 0,0 0-1 0 0,0-1 1 0 0,0 1-1 0 0,0 0 1 0 0,1-1-1 0 0,8-3-88 0 0,-1-1 0 0 0,0 0 0 0 0,10-7 0 0 0,-13 8 127 0 0,227-165-1066 0 0,-19 12 68 0 0,-109 88 776 0 0,202-124-1291 0 0,-191 128 1098 0 0,210-108-930 0 0,-192 106 987 0 0,63-42 629 0 0,-173 91 1505 0 0,-24 18-1760 0 0,0 0 0 0 0,0 0 0 0 0,0 0-1 0 0,0-1 1 0 0,1 1 0 0 0,-1 0 0 0 0,0 0 0 0 0,0 0 0 0 0,0 0 0 0 0,0 0-1 0 0,0 0 1 0 0,0 0 0 0 0,0 0 0 0 0,0 0 0 0 0,0 0 0 0 0,0 0 0 0 0,0-1-1 0 0,0 1 1 0 0,0 0 0 0 0,0 0 0 0 0,0 0 0 0 0,0 0 0 0 0,0 0 0 0 0,0 0-1 0 0,0 0 1 0 0,0 0 0 0 0,0 0 0 0 0,0-1 0 0 0,0 1 0 0 0,0 0 0 0 0,0 0-1 0 0,0 0 1 0 0,0 0 0 0 0,0 0 0 0 0,0 0 0 0 0,0 0 0 0 0,0 0-1 0 0,0 0 1 0 0,0 0 0 0 0,0-1 0 0 0,-1 1 0 0 0,1 0 0 0 0,0 0 0 0 0,0 0-1 0 0,0 0 1 0 0,0 0 0 0 0,0 0 0 0 0,0 0 0 0 0,0 0 0 0 0,0 0 0 0 0,0 0-1 0 0,0 0 1 0 0,0 0 0 0 0,-1 0 0 0 0,1 0 0 0 0,0 0 0 0 0,0 0 0 0 0,0 0-1 0 0,0 0 1 0 0,0 0 0 0 0,0 0 0 0 0,0 0 0 0 0,-1 0 0 0 0,-15 4 925 0 0,-45 24-284 0 0,-26 25-457 0 0,30-17-160 0 0,26-17-43 0 0,-118 75 126 0 0,124-76-94 0 0,0 2-1 0 0,1 0 1 0 0,-33 37 0 0 0,55-55-49 0 0,0 1 1 0 0,1-1-1 0 0,-1 1 1 0 0,0-1-1 0 0,1 1 1 0 0,0-1-1 0 0,-1 1 1 0 0,1 0-1 0 0,0 0 1 0 0,-1 4-1 0 0,2-6 1 0 0,0-1-1 0 0,0 0 0 0 0,0 1 0 0 0,0-1 0 0 0,0 1 1 0 0,0-1-1 0 0,0 0 0 0 0,0 1 0 0 0,0-1 0 0 0,0 0 1 0 0,0 1-1 0 0,1-1 0 0 0,-1 1 0 0 0,0-1 0 0 0,0 0 1 0 0,0 1-1 0 0,0-1 0 0 0,1 0 0 0 0,-1 1 0 0 0,0-1 1 0 0,0 0-1 0 0,1 0 0 0 0,-1 1 0 0 0,0-1 0 0 0,1 0 1 0 0,-1 0-1 0 0,0 1 0 0 0,1-1 0 0 0,-1 0 0 0 0,2 1-6 0 0,-1-1-1 0 0,1 0 1 0 0,-1 0 0 0 0,1 0-1 0 0,-1 0 1 0 0,0 0-1 0 0,1 0 1 0 0,-1 0-1 0 0,1-1 1 0 0,-1 1 0 0 0,1 0-1 0 0,2-2 1 0 0,26-10-17 0 0,-1-1 0 0 0,39-24 0 0 0,4-2-22 0 0,6 2 78 0 0,96-50-95 0 0,-50 6 80 0 0,-79 48-87 0 0,-37 27 140 0 0,-16 10-22 0 0,-16 10 3 0 0,-181 152 545 0 0,204-166-592 0 0,-14 13 107 0 0,-21 20 0 0 0,33-30-104 0 0,0 0-1 0 0,0 0 1 0 0,1 0-1 0 0,-1 1 1 0 0,1-1 0 0 0,0 1-1 0 0,0-1 1 0 0,0 1-1 0 0,0 0 1 0 0,1 0-1 0 0,-1 0 1 0 0,1 0-1 0 0,0 0 1 0 0,0 5-1 0 0,1-8-11 0 0,0-1 0 0 0,0 1 0 0 0,0 0 0 0 0,0-1 0 0 0,0 1 0 0 0,0 0-1 0 0,0 0 1 0 0,1-1 0 0 0,-1 1 0 0 0,0-1 0 0 0,0 1 0 0 0,1 0 0 0 0,-1-1 0 0 0,1 1-1 0 0,-1-1 1 0 0,1 1 0 0 0,-1 0 0 0 0,0-1 0 0 0,1 1 0 0 0,0-1 0 0 0,-1 0-1 0 0,1 1 1 0 0,-1-1 0 0 0,2 1 0 0 0,20 4-102 0 0,22-10 29 0 0,-8-5 56 0 0,-1-1 0 0 0,0-2 1 0 0,53-29-1 0 0,8-2-70 0 0,45-21-282 0 0,1-1 334 0 0,-123 58 56 0 0,-10 3-25 0 0,0 2 0 0 0,0-1 0 0 0,0 1-1 0 0,14-3 1 0 0,-23 6 13 0 0,0 0 1 0 0,0 0-1 0 0,0 0 0 0 0,1 0 0 0 0,-1 0 1 0 0,0 0-1 0 0,0 0 0 0 0,0 0 1 0 0,0 0-1 0 0,1 0 0 0 0,-1 0 1 0 0,0 0-1 0 0,0 0 0 0 0,0 0 0 0 0,1 0 1 0 0,-1 0-1 0 0,0 0 0 0 0,0 0 1 0 0,0 0-1 0 0,0 0 0 0 0,1 0 0 0 0,-1 0 1 0 0,0 0-1 0 0,0 1 0 0 0,0-1 1 0 0,0 0-1 0 0,1 0 0 0 0,-1 0 0 0 0,0 0 1 0 0,0 0-1 0 0,0 0 0 0 0,0 1 1 0 0,0-1-1 0 0,0 0 0 0 0,0 0 0 0 0,1 0 1 0 0,-1 0-1 0 0,0 1 0 0 0,0-1 1 0 0,0 0-1 0 0,0 0 0 0 0,-4 9 91 0 0,-9 7 95 0 0,-11 2-97 0 0,-40 23-1 0 0,43-29-84 0 0,1 1-1 0 0,0 0 0 0 0,-29 28 1 0 0,47-39-6 0 0,0 1 0 0 0,1-1 1 0 0,-1 0-1 0 0,1 1 0 0 0,0-1 1 0 0,-1 1-1 0 0,1 0 1 0 0,0-1-1 0 0,1 1 0 0 0,-1 0 1 0 0,0 0-1 0 0,1 3 1 0 0,-1-5-2 0 0,1 0 0 0 0,0-1 0 0 0,0 1 1 0 0,0 0-1 0 0,0 0 0 0 0,0-1 0 0 0,0 1 0 0 0,0 0 1 0 0,0-1-1 0 0,1 1 0 0 0,-1 0 0 0 0,0-1 0 0 0,0 1 1 0 0,0-1-1 0 0,1 1 0 0 0,-1 0 0 0 0,0-1 0 0 0,1 1 1 0 0,-1-1-1 0 0,1 1 0 0 0,-1-1 0 0 0,1 1 1 0 0,-1-1-1 0 0,1 1 0 0 0,-1-1 0 0 0,1 1 0 0 0,-1-1 1 0 0,1 0-1 0 0,-1 1 0 0 0,1-1 0 0 0,0 0 0 0 0,-1 1 1 0 0,1-1-1 0 0,-1 0 0 0 0,1 0 0 0 0,0 0 0 0 0,-1 0 1 0 0,1 1-1 0 0,0-1 0 0 0,0 0 0 0 0,-1 0 1 0 0,1 0-1 0 0,0-1 0 0 0,-1 1 0 0 0,1 0 0 0 0,0 0 1 0 0,-1 0-1 0 0,1 0 0 0 0,0-1 0 0 0,-1 1 0 0 0,1 0 1 0 0,-1 0-1 0 0,1-1 0 0 0,-1 1 0 0 0,2-1 0 0 0,180-70-138 0 0,107-24 98 0 0,-282 93 43 0 0,-1 0 22 0 0,0 0-1 0 0,0-1 1 0 0,0 1-1 0 0,0-1 1 0 0,0 0-1 0 0,0-1 1 0 0,7-5-1 0 0,-95 84 287 0 0,-2-3 0 0 0,-4-4 0 0 0,-112 66 0 0 0,3 0 7 0 0,40-25-250 0 0,20-20-13 0 0,-555 340 513 0 0,462-305-506 0 0,223-121-69 0 0,1 1-7 0 0,0-1 1 0 0,0 0 0 0 0,0 0 0 0 0,-1-1-1 0 0,1 0 1 0 0,0 0 0 0 0,-1 0-1 0 0,0-1 1 0 0,1 0 0 0 0,-11 1-1 0 0,17-2 4 0 0,-1 0 0 0 0,1 0 1 0 0,0 0-1 0 0,0 0 0 0 0,0 0 0 0 0,0 0 0 0 0,0-1 0 0 0,0 1 0 0 0,-1 0 0 0 0,1 0 1 0 0,0 0-1 0 0,0 0 0 0 0,0 0 0 0 0,0 0 0 0 0,0 0 0 0 0,0 0 0 0 0,0 0 0 0 0,0 0 0 0 0,-1 0 1 0 0,1 0-1 0 0,0-1 0 0 0,0 1 0 0 0,0 0 0 0 0,0 0 0 0 0,0 0 0 0 0,0 0 0 0 0,0 0 0 0 0,0 0 1 0 0,0-1-1 0 0,0 1 0 0 0,0 0 0 0 0,0 0 0 0 0,0 0 0 0 0,0 0 0 0 0,0 0 0 0 0,0 0 0 0 0,0-1 1 0 0,0 1-1 0 0,0 0 0 0 0,0 0 0 0 0,0 0 0 0 0,0 0 0 0 0,0 0 0 0 0,0-1 0 0 0,5-7-237 0 0,10-7 112 0 0,-14 14 115 0 0,59-52-325 0 0,107-74 0 0 0,80-26 188 0 0,341-168-1417 0 0,-69 67-840 0 0,220-34 1752 0 0,-682 270 754 0 0,-1-3 0 0 0,97-52 0 0 0,-153 73-74 0 0,1 0 0 0 0,-1 0 0 0 0,1 0 0 0 0,-1-1 0 0 0,0 1 1 0 0,1 0-1 0 0,-1 0 0 0 0,1-1 0 0 0,-1 1 0 0 0,0 0 0 0 0,1-1 1 0 0,-1 1-1 0 0,0 0 0 0 0,1-1 0 0 0,-1 1 0 0 0,0-1 0 0 0,0 1 1 0 0,1 0-1 0 0,-1-1 0 0 0,0 1 0 0 0,0-1 0 0 0,0 1 0 0 0,1-1 1 0 0,-9-4 403 0 0,-18 4-157 0 0,12 5-218 0 0,-1 0 0 0 0,1 2 0 0 0,0-1 1 0 0,0 2-1 0 0,-13 7 0 0 0,-65 46 263 0 0,19-11-242 0 0,28-22 15 0 0,1-2 72 0 0,2 2-1 0 0,0 1 0 0 0,-61 56 1 0 0,101-82-140 0 0,-14 16 179 0 0,16-18-194 0 0,-1 1 0 0 0,1-1-1 0 0,-1 1 1 0 0,1-1-1 0 0,0 1 1 0 0,-1-1-1 0 0,1 1 1 0 0,0-1-1 0 0,-1 1 1 0 0,1-1 0 0 0,0 1-1 0 0,0 0 1 0 0,-1-1-1 0 0,1 1 1 0 0,0-1-1 0 0,0 1 1 0 0,0 0-1 0 0,0-1 1 0 0,0 1 0 0 0,0 0-1 0 0,0-1 1 0 0,0 1-1 0 0,0-1 1 0 0,0 1-1 0 0,0 0 1 0 0,0-1-1 0 0,1 1 1 0 0,-1 0-1 0 0,1 0-2 0 0,0-1-1 0 0,-1 1 0 0 0,1-1 0 0 0,0 0 0 0 0,0 1 0 0 0,0-1 0 0 0,-1 0 1 0 0,1 0-1 0 0,0 0 0 0 0,0 0 0 0 0,0 0 0 0 0,0 0 0 0 0,0 0 0 0 0,-1 0 0 0 0,1 0 1 0 0,0 0-1 0 0,0 0 0 0 0,0 0 0 0 0,-1-1 0 0 0,1 1 0 0 0,1-1 0 0 0,19-8-63 0 0,-15 7 38 0 0,304-115-501 0 0,-230 94 901 0 0,84-13 1 0 0,-163 36-305 0 0,0-1 1 0 0,0 1 0 0 0,1 0-1 0 0,-1 0 1 0 0,0-1 0 0 0,0 1-1 0 0,0 0 1 0 0,0 0 0 0 0,0 0-1 0 0,1 0 1 0 0,-1 1 0 0 0,0-1-1 0 0,0 0 1 0 0,0 0 0 0 0,0 1-1 0 0,0-1 1 0 0,0 0 0 0 0,1 1-1 0 0,0 0 1 0 0,-2 0-6 0 0,0 0 0 0 0,0-1 0 0 0,0 1-1 0 0,0 0 1 0 0,0-1 0 0 0,0 1 0 0 0,0-1 0 0 0,0 1-1 0 0,0 0 1 0 0,-1-1 0 0 0,1 1 0 0 0,0-1 0 0 0,0 1-1 0 0,-1 0 1 0 0,1-1 0 0 0,0 1 0 0 0,-1-1 0 0 0,1 1-1 0 0,0-1 1 0 0,-1 1 0 0 0,1-1 0 0 0,-1 0 0 0 0,1 1-1 0 0,-2 0 1 0 0,-2 3 59 0 0,-1 0 1 0 0,0 0-1 0 0,0-1 0 0 0,0 1 1 0 0,-1-1-1 0 0,-6 3 0 0 0,7-5-141 0 0,0 1 0 0 0,-1 0 0 0 0,1 0 0 0 0,0 1 1 0 0,0 0-1 0 0,0 0 0 0 0,0 0 0 0 0,1 0 0 0 0,-1 1 0 0 0,-5 6 0 0 0,-32 21-192 0 0,32-24 124 0 0,1-1-1 0 0,-14 14 0 0 0,26-25-142 0 0,0 1-1 0 0,1-1 0 0 0,-1 1 0 0 0,1 0 0 0 0,5-3 0 0 0,102-72 126 0 0,-71 47 69 0 0,-22 16-66 0 0,31-19-1 0 0,-43 31 95 0 0,-1 1 0 0 0,1 0 0 0 0,-1 0 0 0 0,1 1-1 0 0,0 0 1 0 0,0 0 0 0 0,1 0 0 0 0,-1 1-1 0 0,0 0 1 0 0,11-1 0 0 0,-17 2 9 0 0,1 0 0 0 0,-1 0 0 0 0,1 0 0 0 0,0 0 0 0 0,-1 0 0 0 0,1 1 0 0 0,-1-1 0 0 0,1 0 0 0 0,-1 0 0 0 0,1 0 0 0 0,-1 0 0 0 0,1 1 0 0 0,-1-1-1 0 0,1 0 1 0 0,-1 1 0 0 0,1-1 0 0 0,-1 0 0 0 0,1 1 0 0 0,-1-1 0 0 0,1 1 0 0 0,-1-1 0 0 0,0 0 0 0 0,1 1 0 0 0,-1-1 0 0 0,0 1 0 0 0,0-1 0 0 0,1 1 0 0 0,-1-1 0 0 0,0 1 0 0 0,0-1 0 0 0,1 1 0 0 0,-1 0 0 0 0,0-1 0 0 0,0 1 0 0 0,0-1 0 0 0,0 1 0 0 0,0-1 0 0 0,0 1 0 0 0,0 0-1 0 0,0-1 1 0 0,0 1 0 0 0,0-1 0 0 0,-1 1 0 0 0,1-1 0 0 0,0 1 0 0 0,0 0 0 0 0,-13 33 104 0 0,8-22-127 0 0,4-8 35 0 0,0 1 0 0 0,0 0 0 0 0,0-1 0 0 0,1 1 0 0 0,-1-1 0 0 0,1 1 0 0 0,0 0 1 0 0,1-1-1 0 0,-1 1 0 0 0,1-1 0 0 0,0 1 0 0 0,0-1 0 0 0,2 6 0 0 0,-2-8-7 0 0,0 0-1 0 0,1 1 1 0 0,-1-1 0 0 0,0 0 0 0 0,1 0 0 0 0,-1 0 0 0 0,1-1 0 0 0,0 1 0 0 0,0 0 0 0 0,0-1 0 0 0,0 1-1 0 0,0-1 1 0 0,0 1 0 0 0,0-1 0 0 0,0 0 0 0 0,0 0 0 0 0,1 0 0 0 0,-1 0 0 0 0,0-1 0 0 0,1 1 0 0 0,-1 0 0 0 0,1-1-1 0 0,-1 0 1 0 0,1 1 0 0 0,-1-1 0 0 0,4-1 0 0 0,4 1 20 0 0,0-1 0 0 0,0 0 0 0 0,-1-1 0 0 0,1 0-1 0 0,0-1 1 0 0,15-6 0 0 0,56-31-24 0 0,-45 21 39 0 0,78-43-1 0 0,-99 53-33 0 0,-1-1 1 0 0,0 0-1 0 0,-1-1 0 0 0,0 0 1 0 0,17-21-1 0 0,-29 31-15 0 0,0 1 1 0 0,0-1-1 0 0,-1 0 0 0 0,1 0 0 0 0,0 1 0 0 0,-1-1 1 0 0,1 0-1 0 0,-1 0 0 0 0,1 0 0 0 0,-1 0 1 0 0,1 1-1 0 0,-1-1 0 0 0,0 0 0 0 0,1 0 0 0 0,-1 0 1 0 0,0 0-1 0 0,0 0 0 0 0,0 0 0 0 0,1 0 1 0 0,-1 0-1 0 0,0 0 0 0 0,-1 0 0 0 0,1 0 0 0 0,0 0 1 0 0,0 0-1 0 0,0 0 0 0 0,-1 0 0 0 0,1 0 0 0 0,-1-1 1 0 0,0 1-5 0 0,0 0 1 0 0,0 1 0 0 0,0-1-1 0 0,0 1 1 0 0,0-1-1 0 0,0 1 1 0 0,0 0 0 0 0,0-1-1 0 0,-1 1 1 0 0,1 0 0 0 0,0 0-1 0 0,0 0 1 0 0,0 0-1 0 0,0 0 1 0 0,-1 0 0 0 0,1 0-1 0 0,0 0 1 0 0,0 0 0 0 0,0 0-1 0 0,-1 1 1 0 0,1-1-1 0 0,0 1 1 0 0,0-1 0 0 0,-1 1-1 0 0,-13 6 11 0 0,1 0-1 0 0,0 2 1 0 0,0-1-1 0 0,1 2 0 0 0,-21 18 1 0 0,20-17 38 0 0,13-10-34 0 0,0 0 0 0 0,0-1 0 0 0,0 1 0 0 0,0 0-1 0 0,0 0 1 0 0,1 0 0 0 0,-1 0 0 0 0,0 0 0 0 0,0 0 0 0 0,1 0 0 0 0,-1 0 0 0 0,0 0 0 0 0,1 0 0 0 0,-1 1-1 0 0,1-1 1 0 0,0 0 0 0 0,-1 2 0 0 0,1-3-5 0 0,0 1 0 0 0,0 0 0 0 0,0-1 0 0 0,1 1 0 0 0,-1-1 1 0 0,0 1-1 0 0,0 0 0 0 0,1-1 0 0 0,-1 1 0 0 0,0-1 0 0 0,1 1 0 0 0,-1-1 0 0 0,0 1 0 0 0,1-1 0 0 0,-1 1 0 0 0,1-1 0 0 0,-1 1 0 0 0,1-1 0 0 0,-1 0 1 0 0,1 1-1 0 0,-1-1 0 0 0,1 1 0 0 0,0-1 0 0 0,3 2-18 0 0,-1-1-1 0 0,1 0 1 0 0,0 0 0 0 0,0 0 0 0 0,0 0 0 0 0,-1-1-1 0 0,1 1 1 0 0,0-1 0 0 0,5 0 0 0 0,11-2-92 0 0,39-10 0 0 0,-15 2 46 0 0,-32 8 45 0 0,169-23-64 0 0,-163 23 191 0 0,1 2-1 0 0,-1 0 0 0 0,1 2 0 0 0,-1 0 0 0 0,1 1 0 0 0,-1 0 1 0 0,31 11-1 0 0,-47-13-63 0 0,0 0 1 0 0,1 0 0 0 0,-1 0 0 0 0,0 0 0 0 0,0 0 0 0 0,0 0-1 0 0,0 1 1 0 0,0-1 0 0 0,0 1 0 0 0,0-1 0 0 0,0 1-1 0 0,0 0 1 0 0,-1 0 0 0 0,1 0 0 0 0,-1 0 0 0 0,0 0 0 0 0,1 0-1 0 0,-1 0 1 0 0,0 0 0 0 0,0 0 0 0 0,1 4 0 0 0,-2-4 19 0 0,0 0 1 0 0,0 0 0 0 0,0 1 0 0 0,0-1-1 0 0,-1 0 1 0 0,1 0 0 0 0,0 1-1 0 0,-1-1 1 0 0,0 0 0 0 0,0 0 0 0 0,1 0-1 0 0,-1 0 1 0 0,0 0 0 0 0,-1 0 0 0 0,1 0-1 0 0,0 0 1 0 0,-1 0 0 0 0,1 0 0 0 0,-1-1-1 0 0,1 1 1 0 0,-1 0 0 0 0,-2 1-1 0 0,-16 13 334 0 0,0-1-1 0 0,-2-1 0 0 0,-42 21 0 0 0,-76 24 546 0 0,100-43-757 0 0,10-4-80 0 0,-77 34-1016 0 0,123-51-18238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5T12:00:28.846"/>
    </inkml:context>
    <inkml:brush xml:id="br0">
      <inkml:brushProperty name="width" value="0.035" units="cm"/>
      <inkml:brushProperty name="height" value="0.035" units="cm"/>
    </inkml:brush>
  </inkml:definitions>
  <inkml:trace contextRef="#ctx0" brushRef="#br0">634 293 4889 0 0,'-1'-1'488'0'0,"0"1"1"0"0,0 0-1 0 0,0-1 1 0 0,0 1-1 0 0,0-1 0 0 0,0 1 1 0 0,0 0-1 0 0,0 0 1 0 0,0 0-1 0 0,0 0 0 0 0,0 0 1 0 0,0 0-1 0 0,0 0 1 0 0,0 0-1 0 0,0 0 0 0 0,0 0 1 0 0,-2 0-1 0 0,3 1-382 0 0,0-1 1 0 0,-1 1-1 0 0,1-1 0 0 0,-1 0 1 0 0,1 0-1 0 0,-1 1 0 0 0,1-1 1 0 0,0 1-1 0 0,-1 0 0 0 0,1-1 1 0 0,0 0-1 0 0,0 0 0 0 0,0 1 1 0 0,-1 0-1 0 0,1-1 0 0 0,0 0 0 0 0,0 1 1 0 0,0-1-1 0 0,0 1 0 0 0,0-1 1 0 0,0 0-1 0 0,0 1 0 0 0,0 0 1 0 0,0-1-1 0 0,0 0 0 0 0,1 0 1 0 0,-1 1-1 0 0,0 0 0 0 0,0-1 1 0 0,1 0-1 0 0,-1 1 0 0 0,0-1 0 0 0,1 1 1 0 0,0 0-1 0 0,56 92 1837 0 0,54 176-962 0 0,-42-89-758 0 0,-50-133-165 0 0,-3 1 0 0 0,-1 0 0 0 0,10 92 0 0 0,-23-101 8 0 0,0 0 0 0 0,-4 0 0 0 0,0 0-1 0 0,-4 0 1 0 0,-15 54 0 0 0,10-54 65 0 0,6-19-88 0 0,-1 1-1 0 0,-1-1 1 0 0,-1 0 0 0 0,-1-1-1 0 0,-21 33 1 0 0,20-38-23 0 0,-1-1 1 0 0,1-1-1 0 0,-2 1 0 0 0,-25 19 1 0 0,32-29-10 0 0,1 1 0 0 0,-1-1 0 0 0,0-1 0 0 0,0 1 0 0 0,0-1 0 0 0,-1 0 0 0 0,1 0 0 0 0,-1 0 0 0 0,1 0 0 0 0,-1-1 0 0 0,0 1 0 0 0,0-2 0 0 0,0 2 0 0 0,0-2 0 0 0,0 0 0 0 0,1 0 1 0 0,-1 0-1 0 0,0 0 0 0 0,-10-2 0 0 0,-65-16-57 0 0,65 13 71 0 0,0 1 1 0 0,-1 0-1 0 0,-1 1 1 0 0,1 1-1 0 0,0 0 0 0 0,-20 0 1 0 0,17 4-56 0 0,9-2 14 0 0,-1 0 1 0 0,0 0 0 0 0,-15-1 0 0 0,23 0-24 0 0,0 1 1 0 0,1-1 0 0 0,-1-1-1 0 0,0 2 1 0 0,1-2 0 0 0,0 1 0 0 0,-1 0-1 0 0,1-1 1 0 0,-1 0 0 0 0,1 1-1 0 0,1-1 1 0 0,-2 0 0 0 0,2 0 0 0 0,-4-4-1 0 0,-4-4-79 0 0,1 1-1 0 0,1-2 0 0 0,0 0 1 0 0,1 0-1 0 0,0 0 0 0 0,1 0 1 0 0,0-1-1 0 0,-3-13 0 0 0,3 5 5 0 0,1 0 0 0 0,2 0 0 0 0,0-1 0 0 0,1-23 1 0 0,8-27-158 0 0,-1 30 113 0 0,15-106 39 0 0,-13 117 152 0 0,1 1-1 0 0,26-56 1 0 0,-20 55 22 0 0,2 1 0 0 0,35-48 0 0 0,-34 59-9 0 0,0 1 1 0 0,1 1-1 0 0,25-19 0 0 0,-32 28-23 0 0,0 0 0 0 0,1 0 0 0 0,1 0 1 0 0,-1 2-1 0 0,24-9 0 0 0,69-15 94 0 0,-83 23-160 0 0,2 1 90 0 0,2-1-1 0 0,0 3 1 0 0,0-1 0 0 0,0 2-1 0 0,0 1 1 0 0,30 2 0 0 0,-51-1-34 0 0,1 1 0 0 0,-1 0 1 0 0,1 1-1 0 0,-1-1 0 0 0,0 0 1 0 0,0 2-1 0 0,0-1 0 0 0,0 0 1 0 0,7 5-1 0 0,38 26 104 0 0,-45-30-101 0 0,0 1-1 0 0,-1 0 0 0 0,1 1 1 0 0,-1-1-1 0 0,1 0 0 0 0,-2 1 1 0 0,0 0-1 0 0,1 0 0 0 0,-1 0 1 0 0,0 0-1 0 0,-1 1 0 0 0,1-1 1 0 0,-2 1-1 0 0,1-1 0 0 0,-1 1 1 0 0,0-1-1 0 0,0 1 0 0 0,-1-1 1 0 0,0 2-1 0 0,0-2 0 0 0,-1 8 1 0 0,-1 0 62 0 0,0 0 0 0 0,0 0 1 0 0,-2 0-1 0 0,0 0 0 0 0,-1 0 1 0 0,-8 15-1 0 0,3-9 164 0 0,0-2 0 0 0,-20 25 1 0 0,25-37-215 0 0,0 1-1 0 0,-1 0 1 0 0,0 0 0 0 0,1-2 0 0 0,-2 1-1 0 0,1 0 1 0 0,-2 0 0 0 0,2-1 0 0 0,-2 0-1 0 0,-8 4 1 0 0,-17 3 14 0 0,-2-2-1 0 0,1 0 1 0 0,-61 7 0 0 0,78-14-49 0 0,0 0 0 0 0,0-1 1 0 0,-1 0-1 0 0,2-2 0 0 0,-2 0 1 0 0,1 0-1 0 0,-28-6 0 0 0,19 2 23 0 0,12 3-11 0 0,1-1 0 0 0,0 0 0 0 0,-23-8 0 0 0,17 3-55 0 0,11 6 45 0 0,-1-2 1 0 0,1 1 0 0 0,-1-1-1 0 0,2 0 1 0 0,-2 0 0 0 0,2-1-1 0 0,0 0 1 0 0,0 0-1 0 0,1 0 1 0 0,-12-11 0 0 0,8 4 8 0 0,7 9-20 0 0,-1-1 0 0 0,1 0 0 0 0,0 1 0 0 0,-2-8 0 0 0,0 3 7 0 0,3 1-1 0 0,-1 0 1 0 0,1-2 0 0 0,-1 2 0 0 0,3-1 0 0 0,-2 0 0 0 0,1 0 0 0 0,1 1-1 0 0,0-1 1 0 0,1 0 0 0 0,0 0 0 0 0,0 0 0 0 0,6-15 0 0 0,-3 14 17 0 0,0 0 0 0 0,1 0 0 0 0,1 0 0 0 0,0 0 0 0 0,1 1 1 0 0,0-1-1 0 0,0 2 0 0 0,17-15 0 0 0,-9 11 31 0 0,1 1 0 0 0,1 0 0 0 0,-1 1 0 0 0,1 1 0 0 0,1 0 1 0 0,19-6-1 0 0,4-2-6 0 0,-19 7 9 0 0,2 1 0 0 0,-1 0 0 0 0,2 1 0 0 0,35-6 1 0 0,71-1 251 0 0,-119 12-267 0 0,0 0-1 0 0,1 1 0 0 0,15-1 1 0 0,-7 1-14 0 0,1 0-1 0 0,30-7 1 0 0,-37 7-9 0 0,-1 0 1 0 0,-1 0-1 0 0,17 2 0 0 0,-4-1-85 0 0,-21 0 67 0 0,0 0-1 0 0,1-1 1 0 0,-1 0 0 0 0,0 0-1 0 0,0 0 1 0 0,9-3-1 0 0,-12 4 7 0 0,16-2-1 0 0,1 0-47 0 0,-16 1 48 0 0,0 0 1 0 0,1 1-1 0 0,-1 0 1 0 0,0 0 0 0 0,2-1-1 0 0,5 2 1 0 0,0-1-25 0 0,57-9-75 0 0,23 3-220 0 0,-85 7 276 0 0,0-1-1 0 0,-1 1 1 0 0,1-1-1 0 0,7 4 1 0 0,-7-3 27 0 0,0 0 0 0 0,0 0 1 0 0,0 0-1 0 0,9 0 0 0 0,-6 0 27 0 0,1 0 0 0 0,0 0 0 0 0,-1 0 0 0 0,1 1 0 0 0,-1 1 0 0 0,1-1 0 0 0,-2 0 0 0 0,2 2 0 0 0,-2-1 0 0 0,1 1 0 0 0,-1-1 0 0 0,12 9 0 0 0,-18-11 2 0 0,0 0 0 0 0,0 0 0 0 0,1 0 0 0 0,-1 0 0 0 0,-1 0 0 0 0,1 0 0 0 0,0 1 1 0 0,0-1-1 0 0,0 1 0 0 0,-1-2 0 0 0,1 2 0 0 0,-1-1 0 0 0,0 0 0 0 0,0 1 0 0 0,1-1 0 0 0,-1 3 0 0 0,-1 26 61 0 0,1-17-18 0 0,0-4-31 0 0,0 1 0 0 0,-1-1 0 0 0,-1 0 0 0 0,-3 13 0 0 0,5-22-17 0 0,0 0 0 0 0,0 1-1 0 0,0-1 1 0 0,-1 0 0 0 0,1 0-1 0 0,0 0 1 0 0,0 0 0 0 0,0 1-1 0 0,0-1 1 0 0,0 0 0 0 0,0 0 0 0 0,0 0-1 0 0,0 0 1 0 0,0 0 0 0 0,0 0-1 0 0,0 0 1 0 0,0 0 0 0 0,0 0 0 0 0,0 1-1 0 0,0-1 1 0 0,0 0 0 0 0,0 0-1 0 0,0 0 1 0 0,0 1 0 0 0,0-1 0 0 0,0 0-1 0 0,0 0 1 0 0,0 0 0 0 0,0 0-1 0 0,0 1 1 0 0,0-1 0 0 0,1 0 0 0 0,-1 0-1 0 0,0 0 1 0 0,0 0 0 0 0,0 0-1 0 0,0 0 1 0 0,0 0 0 0 0,1 0-1 0 0,-1 0 1 0 0,0 0 0 0 0,0 0 0 0 0,0 0-1 0 0,0 0 1 0 0,1 0 0 0 0,-1 0-1 0 0,0 1 1 0 0,0-1 0 0 0,0 0 0 0 0,1 0-1 0 0,-1 0 1 0 0,0 0 0 0 0,0 0-1 0 0,0 0 1 0 0,0 0 0 0 0,0 0 0 0 0,0 0-1 0 0,1-1 0 0 0,-1 1 0 0 0,1 0 0 0 0,-1 0 1 0 0,1 0-1 0 0,-1 0 0 0 0,1 0 0 0 0,-1 0 0 0 0,1 0 0 0 0,-1-1 0 0 0,0 1 0 0 0,0 0 0 0 0,0-1 0 0 0,1 1 0 0 0,-1-1 1 0 0,0 1-1 0 0,1 0 0 0 0,-1 0 0 0 0,0 0 0 0 0,1-1 0 0 0,-1 0 0 0 0,3-4 10 0 0,1 0 0 0 0,-1 0 0 0 0,0 0 0 0 0,10-8 0 0 0,3-7-25 0 0,-2 2 39 0 0,1-1-1 0 0,1 2 1 0 0,1 0-1 0 0,28-23 0 0 0,11-7-17 0 0,-21 18-7 0 0,37-24-1 0 0,-37 29 20 0 0,-4 3 33 0 0,0 1-1 0 0,70-32 1 0 0,-98 51-47 0 0,63-29 495 0 0,-50 25-335 0 0,-15 4-137 0 0,1 1 0 0 0,1 0 0 0 0,-2-1 0 0 0,1 0 0 0 0,0 1 0 0 0,-1-1-1 0 0,1 0 1 0 0,3-1 0 0 0,1-1-2254 0 0</inkml:trace>
  <inkml:trace contextRef="#ctx0" brushRef="#br0" timeOffset="366.08">1497 306 12963 0 0,'-2'0'2191'0'0,"-9"0"2936"0"0,10 0-4823 0 0,0 0 0 0 0,-1 0 1 0 0,1 0-1 0 0,1-1 1 0 0,-2 1-1 0 0,1 0 1 0 0,0 0-1 0 0,0-1 0 0 0,0 1 1 0 0,0-1-1 0 0,-1 1 1 0 0,1 0-1 0 0,1-1 1 0 0,-1 0-1 0 0,-1 1 0 0 0,1 0 1 0 0,-1-2-1 0 0,2 2-124 0 0,-1 0-1 0 0,0 0 0 0 0,0 0 1 0 0,1-1-1 0 0,-1 1 1 0 0,0 0-1 0 0,1 0 1 0 0,-1 0-1 0 0,1 0 0 0 0,-1 0 1 0 0,0 1-1 0 0,0-1 1 0 0,0 0-1 0 0,1 0 0 0 0,0 0 1 0 0,-1 0-1 0 0,0 0 1 0 0,0 1-1 0 0,-5 0-2996 0 0</inkml:trace>
  <inkml:trace contextRef="#ctx0" brushRef="#br0" timeOffset="1179.58">51 337 9226 0 0,'-11'1'1611'0'0,"1"1"0"0"0,1-1 0 0 0,-11 5 0 0 0,71-9 2074 0 0,273-59 1704 0 0,485-137-2930 0 0,-677 155-2600 0 0,-79 20-2612 0 0,-39 16-1887 0 0,-8 1-5530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4540</Words>
  <Characters>24249</Characters>
  <Application>Microsoft Office Word</Application>
  <DocSecurity>0</DocSecurity>
  <Lines>1865</Lines>
  <Paragraphs>702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Shepherd</dc:creator>
  <cp:keywords/>
  <dc:description/>
  <cp:lastModifiedBy>Lauren Haynes (lh2n23)</cp:lastModifiedBy>
  <cp:revision>13</cp:revision>
  <dcterms:created xsi:type="dcterms:W3CDTF">2025-11-04T15:40:00Z</dcterms:created>
  <dcterms:modified xsi:type="dcterms:W3CDTF">2025-11-04T15:50:00Z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94cfefa4-5b8a-430f-9215-bb5de2977d9c</vt:lpwstr>
  </property>
</Properties>
</file>