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0A6575" w14:textId="3413766D" w:rsidR="00444076" w:rsidRPr="001D15CC" w:rsidRDefault="00521987" w:rsidP="001D15CC">
            <w:pPr>
              <w:spacing w:after="0" w:line="240" w:lineRule="auto"/>
              <w:rPr>
                <w:rFonts w:ascii="Verdana" w:eastAsia="Verdana" w:hAnsi="Verdana" w:cs="Verdana"/>
                <w:color w:val="000000" w:themeColor="text1"/>
              </w:rPr>
            </w:pPr>
            <w:proofErr w:type="spellStart"/>
            <w:r w:rsidRPr="00521987">
              <w:rPr>
                <w:rFonts w:ascii="Verdana" w:eastAsia="Verdana" w:hAnsi="Verdana" w:cs="Verdana"/>
                <w:color w:val="000000" w:themeColor="text1"/>
              </w:rPr>
              <w:t>Sumoth’s</w:t>
            </w:r>
            <w:proofErr w:type="spellEnd"/>
            <w:r w:rsidR="4E59747A" w:rsidRPr="00521987">
              <w:rPr>
                <w:rFonts w:ascii="Verdana" w:eastAsia="Verdana" w:hAnsi="Verdana" w:cs="Verdana"/>
                <w:color w:val="000000" w:themeColor="text1"/>
              </w:rPr>
              <w:t xml:space="preserve"> General Activity throughout the academic year 2026-27, </w:t>
            </w:r>
            <w:proofErr w:type="gramStart"/>
            <w:r w:rsidR="4E59747A" w:rsidRPr="00521987">
              <w:rPr>
                <w:rFonts w:ascii="Verdana" w:eastAsia="Verdana" w:hAnsi="Verdana" w:cs="Verdana"/>
                <w:color w:val="000000" w:themeColor="text1"/>
              </w:rPr>
              <w:t>includin</w:t>
            </w:r>
            <w:r w:rsidR="001D15CC">
              <w:rPr>
                <w:rFonts w:ascii="Verdana" w:eastAsia="Verdana" w:hAnsi="Verdana" w:cs="Verdana"/>
                <w:color w:val="000000" w:themeColor="text1"/>
              </w:rPr>
              <w:t>g  meetings</w:t>
            </w:r>
            <w:proofErr w:type="gramEnd"/>
            <w:r w:rsidR="001D15CC">
              <w:rPr>
                <w:rFonts w:ascii="Verdana" w:eastAsia="Verdana" w:hAnsi="Verdana" w:cs="Verdana"/>
                <w:color w:val="000000" w:themeColor="text1"/>
              </w:rPr>
              <w:t>, transporting and rigging the boat,</w:t>
            </w:r>
          </w:p>
          <w:p w14:paraId="1B31F686" w14:textId="4BB403BA" w:rsidR="00521987" w:rsidRPr="00521987" w:rsidRDefault="001D15CC" w:rsidP="00521987">
            <w:pPr>
              <w:spacing w:after="0" w:line="240" w:lineRule="auto"/>
              <w:rPr>
                <w:rFonts w:ascii="Verdana" w:eastAsia="Verdana" w:hAnsi="Verdana" w:cs="Verdana"/>
                <w:color w:val="000000" w:themeColor="text1"/>
              </w:rPr>
            </w:pPr>
            <w:r>
              <w:rPr>
                <w:rFonts w:ascii="Verdana" w:eastAsia="Verdana" w:hAnsi="Verdana" w:cs="Verdana"/>
                <w:color w:val="000000" w:themeColor="text1"/>
              </w:rPr>
              <w:t xml:space="preserve">Manufacturing, </w:t>
            </w:r>
            <w:r w:rsidR="00360931">
              <w:rPr>
                <w:rFonts w:ascii="Verdana" w:eastAsia="Verdana" w:hAnsi="Verdana" w:cs="Verdana"/>
                <w:color w:val="000000" w:themeColor="text1"/>
              </w:rPr>
              <w:t>o</w:t>
            </w:r>
            <w:r w:rsidR="00521987" w:rsidRPr="00521987">
              <w:rPr>
                <w:rFonts w:ascii="Verdana" w:eastAsia="Verdana" w:hAnsi="Verdana" w:cs="Verdana"/>
                <w:color w:val="000000" w:themeColor="text1"/>
              </w:rPr>
              <w:t xml:space="preserve">n water testing, and our participation of the </w:t>
            </w:r>
            <w:proofErr w:type="spellStart"/>
            <w:r w:rsidR="00521987" w:rsidRPr="00521987">
              <w:rPr>
                <w:rFonts w:ascii="Verdana" w:eastAsia="Verdana" w:hAnsi="Verdana" w:cs="Verdana"/>
                <w:color w:val="000000" w:themeColor="text1"/>
              </w:rPr>
              <w:t>sumoth</w:t>
            </w:r>
            <w:proofErr w:type="spellEnd"/>
            <w:r w:rsidR="00521987" w:rsidRPr="00521987">
              <w:rPr>
                <w:rFonts w:ascii="Verdana" w:eastAsia="Verdana" w:hAnsi="Verdana" w:cs="Verdana"/>
                <w:color w:val="000000" w:themeColor="text1"/>
              </w:rPr>
              <w:t xml:space="preserve"> competition are covered in a separate risk assessment. </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Pr="00521987" w:rsidRDefault="00F0231B" w:rsidP="0930CD8F">
            <w:pPr>
              <w:spacing w:after="0" w:line="240" w:lineRule="auto"/>
              <w:rPr>
                <w:rFonts w:ascii="Verdana" w:eastAsia="Verdana" w:hAnsi="Verdana" w:cs="Verdana"/>
                <w:b/>
                <w:bCs/>
                <w:color w:val="000000" w:themeColor="text1"/>
              </w:rPr>
            </w:pPr>
            <w:r w:rsidRPr="00521987">
              <w:rPr>
                <w:rFonts w:ascii="Verdana" w:eastAsia="Verdana" w:hAnsi="Verdana" w:cs="Verdana"/>
                <w:b/>
                <w:bCs/>
                <w:color w:val="000000" w:themeColor="text1"/>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1E141B17" w:rsidR="00E22DF1" w:rsidRPr="00521987" w:rsidRDefault="24EDF8AF" w:rsidP="0930CD8F">
            <w:pPr>
              <w:spacing w:after="0" w:line="240" w:lineRule="auto"/>
              <w:ind w:left="170"/>
              <w:rPr>
                <w:rFonts w:ascii="Verdana" w:eastAsia="Verdana" w:hAnsi="Verdana" w:cs="Verdana"/>
                <w:color w:val="000000" w:themeColor="text1"/>
              </w:rPr>
            </w:pPr>
            <w:r w:rsidRPr="00521987">
              <w:rPr>
                <w:rFonts w:ascii="Verdana" w:eastAsia="Verdana" w:hAnsi="Verdana" w:cs="Verdana"/>
                <w:color w:val="000000" w:themeColor="text1"/>
              </w:rPr>
              <w:t xml:space="preserve">Date of completing the RA </w:t>
            </w:r>
            <w:r w:rsidR="3543B44B" w:rsidRPr="00521987">
              <w:rPr>
                <w:rFonts w:ascii="Verdana" w:eastAsia="Verdana" w:hAnsi="Verdana" w:cs="Verdana"/>
                <w:color w:val="000000" w:themeColor="text1"/>
              </w:rPr>
              <w:t>(</w:t>
            </w:r>
            <w:r w:rsidR="00E54853">
              <w:rPr>
                <w:rFonts w:ascii="Verdana" w:eastAsia="Verdana" w:hAnsi="Verdana" w:cs="Verdana"/>
                <w:color w:val="000000" w:themeColor="text1"/>
              </w:rPr>
              <w:t>23</w:t>
            </w:r>
            <w:r w:rsidR="3543B44B" w:rsidRPr="00521987">
              <w:rPr>
                <w:rFonts w:ascii="Verdana" w:eastAsia="Verdana" w:hAnsi="Verdana" w:cs="Verdana"/>
                <w:color w:val="000000" w:themeColor="text1"/>
              </w:rPr>
              <w:t>/</w:t>
            </w:r>
            <w:r w:rsidR="00521987" w:rsidRPr="00521987">
              <w:rPr>
                <w:rFonts w:ascii="Verdana" w:eastAsia="Verdana" w:hAnsi="Verdana" w:cs="Verdana"/>
                <w:color w:val="000000" w:themeColor="text1"/>
              </w:rPr>
              <w:t>09</w:t>
            </w:r>
            <w:r w:rsidR="3543B44B" w:rsidRPr="00521987">
              <w:rPr>
                <w:rFonts w:ascii="Verdana" w:eastAsia="Verdana" w:hAnsi="Verdana" w:cs="Verdana"/>
                <w:color w:val="000000" w:themeColor="text1"/>
              </w:rPr>
              <w:t>/</w:t>
            </w:r>
            <w:r w:rsidR="00521987" w:rsidRPr="00521987">
              <w:rPr>
                <w:rFonts w:ascii="Verdana" w:eastAsia="Verdana" w:hAnsi="Verdana" w:cs="Verdana"/>
                <w:color w:val="000000" w:themeColor="text1"/>
              </w:rPr>
              <w:t>26</w:t>
            </w:r>
            <w:r w:rsidR="3543B44B" w:rsidRPr="00521987">
              <w:rPr>
                <w:rFonts w:ascii="Verdana" w:eastAsia="Verdana" w:hAnsi="Verdana" w:cs="Verdana"/>
                <w:color w:val="000000" w:themeColor="text1"/>
              </w:rPr>
              <w:t>)</w:t>
            </w:r>
          </w:p>
        </w:tc>
      </w:tr>
      <w:tr w:rsidR="00E22DF1"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2047B7AB" w:rsidR="00E22DF1" w:rsidRPr="00521987" w:rsidRDefault="00521987" w:rsidP="0930CD8F">
            <w:pPr>
              <w:spacing w:after="0" w:line="240" w:lineRule="auto"/>
              <w:rPr>
                <w:rFonts w:ascii="Verdana" w:eastAsia="Verdana" w:hAnsi="Verdana" w:cs="Verdana"/>
                <w:color w:val="000000" w:themeColor="text1"/>
              </w:rPr>
            </w:pPr>
            <w:proofErr w:type="spellStart"/>
            <w:r w:rsidRPr="00521987">
              <w:rPr>
                <w:rFonts w:ascii="Verdana" w:eastAsia="Verdana" w:hAnsi="Verdana" w:cs="Verdana"/>
                <w:color w:val="000000" w:themeColor="text1"/>
              </w:rPr>
              <w:t>Sumoth</w:t>
            </w:r>
            <w:proofErr w:type="spellEnd"/>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521987" w:rsidRDefault="00F0231B" w:rsidP="0930CD8F">
            <w:pPr>
              <w:spacing w:after="0" w:line="240" w:lineRule="auto"/>
              <w:ind w:left="170"/>
              <w:rPr>
                <w:rFonts w:ascii="Verdana" w:eastAsia="Verdana" w:hAnsi="Verdana" w:cs="Verdana"/>
                <w:b/>
                <w:bCs/>
                <w:color w:val="000000" w:themeColor="text1"/>
              </w:rPr>
            </w:pPr>
            <w:r w:rsidRPr="00521987">
              <w:rPr>
                <w:rFonts w:ascii="Verdana" w:eastAsia="Verdana" w:hAnsi="Verdana" w:cs="Verdana"/>
                <w:b/>
                <w:bCs/>
                <w:color w:val="000000" w:themeColor="text1"/>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54AA449D" w:rsidR="00E22DF1" w:rsidRPr="00521987" w:rsidRDefault="00521987"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 xml:space="preserve">Jude Pickford </w:t>
            </w:r>
          </w:p>
        </w:tc>
      </w:tr>
      <w:tr w:rsidR="00E22DF1"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4050FAA9" w:rsidR="00E22DF1" w:rsidRPr="00521987" w:rsidRDefault="00521987"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 xml:space="preserve">Josh Lewis </w:t>
            </w:r>
            <w:r w:rsidRPr="00521987">
              <w:rPr>
                <w:rFonts w:ascii="Verdana" w:eastAsia="Verdana" w:hAnsi="Verdana" w:cs="Verdana"/>
                <w:color w:val="000000" w:themeColor="text1"/>
              </w:rPr>
              <w:t xml:space="preserve"> </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521987" w:rsidRDefault="00F0231B" w:rsidP="0930CD8F">
            <w:pPr>
              <w:spacing w:after="0" w:line="240" w:lineRule="auto"/>
              <w:ind w:left="170"/>
              <w:rPr>
                <w:rFonts w:ascii="Verdana" w:eastAsia="Verdana" w:hAnsi="Verdana" w:cs="Verdana"/>
                <w:b/>
                <w:bCs/>
                <w:color w:val="000000" w:themeColor="text1"/>
              </w:rPr>
            </w:pPr>
            <w:r w:rsidRPr="00521987">
              <w:rPr>
                <w:rFonts w:ascii="Verdana" w:eastAsia="Verdana" w:hAnsi="Verdana" w:cs="Verdana"/>
                <w:b/>
                <w:bCs/>
                <w:color w:val="000000" w:themeColor="text1"/>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Pr="00521987" w:rsidRDefault="3B8B1CE6" w:rsidP="0930CD8F">
            <w:pPr>
              <w:spacing w:after="0" w:line="240" w:lineRule="auto"/>
              <w:ind w:left="170"/>
              <w:rPr>
                <w:rFonts w:ascii="Calibri" w:eastAsia="Calibri" w:hAnsi="Calibri" w:cs="Calibri"/>
                <w:color w:val="000000" w:themeColor="text1"/>
              </w:rPr>
            </w:pPr>
            <w:r w:rsidRPr="00521987">
              <w:rPr>
                <w:rFonts w:ascii="Verdana" w:eastAsia="Verdana" w:hAnsi="Verdana" w:cs="Verdana"/>
                <w:b/>
                <w:bCs/>
                <w:i/>
                <w:iCs/>
                <w:color w:val="000000" w:themeColor="text1"/>
              </w:rPr>
              <w:t>SUSU USE ONLY</w:t>
            </w:r>
          </w:p>
          <w:p w14:paraId="381EA6CE" w14:textId="6469CA70" w:rsidR="00E22DF1" w:rsidRPr="00521987" w:rsidRDefault="00E22DF1" w:rsidP="0930CD8F">
            <w:pPr>
              <w:spacing w:after="0" w:line="240" w:lineRule="auto"/>
              <w:ind w:left="170"/>
              <w:rPr>
                <w:color w:val="000000" w:themeColor="text1"/>
              </w:rPr>
            </w:pPr>
          </w:p>
        </w:tc>
      </w:tr>
      <w:tr w:rsidR="7E51B226"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B363CDF" w14:textId="2B2E6AFA" w:rsidR="00521987" w:rsidRPr="00521987" w:rsidRDefault="00521987" w:rsidP="00521987">
            <w:pPr>
              <w:spacing w:line="240" w:lineRule="auto"/>
              <w:rPr>
                <w:rFonts w:ascii="Verdana" w:eastAsia="Verdana" w:hAnsi="Verdana" w:cs="Verdana"/>
                <w:color w:val="000000" w:themeColor="text1"/>
              </w:rPr>
            </w:pPr>
            <w:r w:rsidRPr="00521987">
              <w:rPr>
                <w:rFonts w:ascii="Verdana" w:eastAsia="Verdana" w:hAnsi="Verdana" w:cs="Verdana"/>
                <w:color w:val="000000" w:themeColor="text1"/>
              </w:rPr>
              <w:t xml:space="preserve">Regular activities include design meetings, manufacturing of the boat and its components, and occasional testing of the boat and our skipper. </w:t>
            </w:r>
          </w:p>
          <w:p w14:paraId="2F06FF4B" w14:textId="77777777" w:rsidR="00E54853" w:rsidRDefault="00521987" w:rsidP="00521987">
            <w:pPr>
              <w:spacing w:line="240" w:lineRule="auto"/>
              <w:rPr>
                <w:rFonts w:ascii="Verdana" w:eastAsia="Verdana" w:hAnsi="Verdana" w:cs="Verdana"/>
                <w:color w:val="000000" w:themeColor="text1"/>
              </w:rPr>
            </w:pPr>
            <w:r w:rsidRPr="00521987">
              <w:rPr>
                <w:rFonts w:ascii="Verdana" w:eastAsia="Verdana" w:hAnsi="Verdana" w:cs="Verdana"/>
                <w:color w:val="000000" w:themeColor="text1"/>
              </w:rPr>
              <w:t xml:space="preserve">We utilise university spaces (such as Boldrewood design studio) for design of the boat, and a combination of </w:t>
            </w:r>
            <w:proofErr w:type="gramStart"/>
            <w:r w:rsidRPr="00521987">
              <w:rPr>
                <w:rFonts w:ascii="Verdana" w:eastAsia="Verdana" w:hAnsi="Verdana" w:cs="Verdana"/>
                <w:color w:val="000000" w:themeColor="text1"/>
              </w:rPr>
              <w:t>University</w:t>
            </w:r>
            <w:proofErr w:type="gramEnd"/>
            <w:r w:rsidRPr="00521987">
              <w:rPr>
                <w:rFonts w:ascii="Verdana" w:eastAsia="Verdana" w:hAnsi="Verdana" w:cs="Verdana"/>
                <w:color w:val="000000" w:themeColor="text1"/>
              </w:rPr>
              <w:t>, commercial and private workshops for manufacturing.</w:t>
            </w:r>
            <w:r w:rsidR="00E54853">
              <w:rPr>
                <w:rFonts w:ascii="Verdana" w:eastAsia="Verdana" w:hAnsi="Verdana" w:cs="Verdana"/>
                <w:color w:val="000000" w:themeColor="text1"/>
              </w:rPr>
              <w:t xml:space="preserve"> </w:t>
            </w:r>
          </w:p>
          <w:p w14:paraId="3DB29E32" w14:textId="6AA3E219" w:rsidR="7E51B226" w:rsidRPr="00521987" w:rsidRDefault="00E54853" w:rsidP="00521987">
            <w:p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Manufacturing methods will depend on the boats finalised design, but will likely include composite lamination and processing, 3D printing, carpentry, though more intensive methods such as welding and machining will be considered. Due to this range of potential manufacturing activities, manufacturing will be covered by a separate risk assessment detailing each method and risk once our manufacturing and testing phase begins (usually after Christmas). No manufacturing will take place until this is designed and completed. </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 xml:space="preserve">For anyone who is too inebriated it will be suggested to them that they should return home rather than </w:t>
            </w:r>
            <w:proofErr w:type="gramStart"/>
            <w:r w:rsidRPr="3ADB5756">
              <w:rPr>
                <w:rFonts w:ascii="Calibri" w:eastAsia="Calibri" w:hAnsi="Calibri" w:cs="Calibri"/>
                <w:color w:val="000000" w:themeColor="text1"/>
              </w:rPr>
              <w:t>continue on</w:t>
            </w:r>
            <w:proofErr w:type="gramEnd"/>
            <w:r w:rsidRPr="3ADB5756">
              <w:rPr>
                <w:rFonts w:ascii="Calibri" w:eastAsia="Calibri" w:hAnsi="Calibri" w:cs="Calibri"/>
                <w:color w:val="000000" w:themeColor="text1"/>
              </w:rPr>
              <w:t xml:space="preserve">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w:t>
            </w:r>
            <w:proofErr w:type="gramStart"/>
            <w:r w:rsidRPr="0930CD8F">
              <w:rPr>
                <w:rFonts w:ascii="Calibri" w:eastAsia="Calibri" w:hAnsi="Calibri" w:cs="Calibri"/>
                <w:color w:val="000000" w:themeColor="text1"/>
              </w:rPr>
              <w:t>continue on</w:t>
            </w:r>
            <w:proofErr w:type="gramEnd"/>
            <w:r w:rsidRPr="0930CD8F">
              <w:rPr>
                <w:rFonts w:ascii="Calibri" w:eastAsia="Calibri" w:hAnsi="Calibri" w:cs="Calibri"/>
                <w:color w:val="000000" w:themeColor="text1"/>
              </w:rPr>
              <w:t xml:space="preserve">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Disturbance to the neighbourhood, reputational damage, injury and distress </w:t>
            </w:r>
            <w:proofErr w:type="gramStart"/>
            <w:r w:rsidRPr="689B0C5E">
              <w:rPr>
                <w:rFonts w:ascii="Calibri" w:eastAsia="Calibri" w:hAnsi="Calibri" w:cs="Calibri"/>
                <w:color w:val="000000" w:themeColor="text1"/>
              </w:rPr>
              <w:t>as a result of</w:t>
            </w:r>
            <w:proofErr w:type="gramEnd"/>
            <w:r w:rsidRPr="689B0C5E">
              <w:rPr>
                <w:rFonts w:ascii="Calibri" w:eastAsia="Calibri" w:hAnsi="Calibri" w:cs="Calibri"/>
                <w:color w:val="000000" w:themeColor="text1"/>
              </w:rPr>
              <w:t xml:space="preserve">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w:t>
            </w:r>
            <w:proofErr w:type="gramStart"/>
            <w:r w:rsidRPr="0930CD8F">
              <w:rPr>
                <w:rFonts w:ascii="Calibri" w:eastAsia="Calibri" w:hAnsi="Calibri" w:cs="Calibri"/>
              </w:rPr>
              <w:t>in the area of</w:t>
            </w:r>
            <w:proofErr w:type="gramEnd"/>
            <w:r w:rsidRPr="0930CD8F">
              <w:rPr>
                <w:rFonts w:ascii="Calibri" w:eastAsia="Calibri" w:hAnsi="Calibri" w:cs="Calibri"/>
              </w:rPr>
              <w:t xml:space="preserve">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4">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6">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w:t>
            </w:r>
            <w:proofErr w:type="gramStart"/>
            <w:r w:rsidRPr="23487913">
              <w:rPr>
                <w:rFonts w:ascii="Calibri" w:eastAsia="Calibri" w:hAnsi="Calibri" w:cs="Calibri"/>
                <w:color w:val="000000" w:themeColor="text1"/>
              </w:rPr>
              <w:t>general public</w:t>
            </w:r>
            <w:proofErr w:type="gramEnd"/>
            <w:r w:rsidRPr="23487913">
              <w:rPr>
                <w:rFonts w:ascii="Calibri" w:eastAsia="Calibri" w:hAnsi="Calibri" w:cs="Calibr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8">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 xml:space="preserve">The event will be ended and students advised </w:t>
            </w:r>
            <w:proofErr w:type="gramStart"/>
            <w:r w:rsidRPr="0930CD8F">
              <w:rPr>
                <w:rFonts w:ascii="Calibri" w:eastAsia="Calibri" w:hAnsi="Calibri" w:cs="Calibri"/>
              </w:rPr>
              <w:t>to return</w:t>
            </w:r>
            <w:proofErr w:type="gramEnd"/>
            <w:r w:rsidRPr="0930CD8F">
              <w:rPr>
                <w:rFonts w:ascii="Calibri" w:eastAsia="Calibri" w:hAnsi="Calibri" w:cs="Calibri"/>
              </w:rPr>
              <w:t xml:space="preserve">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1">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2">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organisations (e.g. via presentation slide, or by </w:t>
            </w:r>
            <w:proofErr w:type="gramStart"/>
            <w:r w:rsidRPr="0930CD8F">
              <w:rPr>
                <w:rFonts w:ascii="Calibri" w:eastAsia="Calibri" w:hAnsi="Calibri" w:cs="Calibri"/>
                <w:color w:val="000000" w:themeColor="text1"/>
              </w:rPr>
              <w:t>speakers</w:t>
            </w:r>
            <w:proofErr w:type="gramEnd"/>
            <w:r w:rsidRPr="0930CD8F">
              <w:rPr>
                <w:rFonts w:ascii="Calibri" w:eastAsia="Calibri" w:hAnsi="Calibri" w:cs="Calibri"/>
                <w:color w:val="000000" w:themeColor="text1"/>
              </w:rPr>
              <w:t>/committee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001D15CC" w14:paraId="615F5398" w14:textId="77777777" w:rsidTr="00653D15">
        <w:trPr>
          <w:gridAfter w:val="1"/>
          <w:wAfter w:w="44" w:type="dxa"/>
          <w:cantSplit/>
          <w:trHeight w:val="300"/>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495C1B" w14:textId="37B6EA0E" w:rsidR="001D15CC" w:rsidRPr="00360931" w:rsidRDefault="001D15CC" w:rsidP="689B0C5E">
            <w:pPr>
              <w:rPr>
                <w:rFonts w:ascii="Calibri" w:eastAsia="Calibri" w:hAnsi="Calibri" w:cs="Calibri"/>
                <w:color w:val="000000" w:themeColor="text1"/>
              </w:rPr>
            </w:pPr>
            <w:r w:rsidRPr="00360931">
              <w:rPr>
                <w:rFonts w:ascii="Calibri" w:eastAsia="Calibri" w:hAnsi="Calibri" w:cs="Calibri"/>
                <w:color w:val="000000" w:themeColor="text1"/>
              </w:rPr>
              <w:t>Boat Logistics.</w:t>
            </w:r>
          </w:p>
        </w:tc>
      </w:tr>
      <w:tr w:rsidR="5560F919" w14:paraId="677C37EF"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CC9621" w14:textId="14718E8F" w:rsidR="5560F919" w:rsidRPr="00360931" w:rsidRDefault="00C5762D" w:rsidP="5560F919">
            <w:pPr>
              <w:spacing w:line="240" w:lineRule="auto"/>
              <w:rPr>
                <w:b/>
                <w:bCs/>
                <w:color w:val="000000" w:themeColor="text1"/>
              </w:rPr>
            </w:pPr>
            <w:r w:rsidRPr="00360931">
              <w:rPr>
                <w:rFonts w:ascii="Calibri" w:eastAsia="Calibri" w:hAnsi="Calibri" w:cs="Calibri"/>
                <w:color w:val="000000" w:themeColor="text1"/>
              </w:rPr>
              <w:t xml:space="preserve">Manufacturing </w:t>
            </w:r>
          </w:p>
          <w:p w14:paraId="575CF5EC" w14:textId="07A14D78" w:rsidR="5560F919" w:rsidRPr="00360931" w:rsidRDefault="5560F919" w:rsidP="5560F919">
            <w:pPr>
              <w:spacing w:line="240" w:lineRule="auto"/>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71711D" w14:textId="5082ADE8" w:rsidR="5560F919" w:rsidRPr="00360931" w:rsidRDefault="00C5762D" w:rsidP="5560F919">
            <w:pPr>
              <w:spacing w:after="0" w:line="240" w:lineRule="auto"/>
              <w:ind w:left="23"/>
              <w:rPr>
                <w:rFonts w:ascii="Calibri" w:eastAsia="Calibri" w:hAnsi="Calibri" w:cs="Calibri"/>
                <w:color w:val="000000" w:themeColor="text1"/>
              </w:rPr>
            </w:pPr>
            <w:r w:rsidRPr="00360931">
              <w:rPr>
                <w:rFonts w:ascii="Calibri" w:eastAsia="Calibri" w:hAnsi="Calibri" w:cs="Calibri"/>
                <w:color w:val="000000" w:themeColor="text1"/>
              </w:rPr>
              <w:t xml:space="preserve">Injury due to use of tools and hazardous materials </w:t>
            </w:r>
          </w:p>
          <w:p w14:paraId="11433F6E" w14:textId="574CE01E" w:rsidR="5560F919" w:rsidRPr="00360931" w:rsidRDefault="5560F919" w:rsidP="5560F919">
            <w:pPr>
              <w:spacing w:line="240" w:lineRule="auto"/>
              <w:rPr>
                <w:rFonts w:ascii="Calibri" w:eastAsia="Calibri" w:hAnsi="Calibri" w:cs="Calibri"/>
                <w:b/>
                <w:bCs/>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81AE58" w14:textId="5909FE83" w:rsidR="5560F919" w:rsidRPr="00360931" w:rsidRDefault="00C5762D" w:rsidP="5560F919">
            <w:pPr>
              <w:spacing w:after="0" w:line="240" w:lineRule="auto"/>
              <w:rPr>
                <w:rFonts w:ascii="Calibri" w:eastAsia="Calibri" w:hAnsi="Calibri" w:cs="Calibri"/>
                <w:color w:val="000000" w:themeColor="text1"/>
              </w:rPr>
            </w:pPr>
            <w:r w:rsidRPr="00360931">
              <w:rPr>
                <w:rFonts w:ascii="Calibri" w:eastAsia="Calibri" w:hAnsi="Calibri" w:cs="Calibri"/>
                <w:color w:val="000000" w:themeColor="text1"/>
              </w:rPr>
              <w:t xml:space="preserve">Student members, the </w:t>
            </w:r>
            <w:proofErr w:type="gramStart"/>
            <w:r w:rsidRPr="00360931">
              <w:rPr>
                <w:rFonts w:ascii="Calibri" w:eastAsia="Calibri" w:hAnsi="Calibri" w:cs="Calibri"/>
                <w:color w:val="000000" w:themeColor="text1"/>
              </w:rPr>
              <w:t>general public</w:t>
            </w:r>
            <w:proofErr w:type="gramEnd"/>
            <w:r w:rsidRPr="00360931">
              <w:rPr>
                <w:rFonts w:ascii="Calibri" w:eastAsia="Calibri" w:hAnsi="Calibri" w:cs="Calibri"/>
                <w:color w:val="000000" w:themeColor="text1"/>
              </w:rPr>
              <w:t xml:space="preserve"> </w:t>
            </w:r>
          </w:p>
          <w:p w14:paraId="7CAE0510" w14:textId="2968FAC3" w:rsidR="5560F919" w:rsidRPr="00360931" w:rsidRDefault="5560F919" w:rsidP="5560F919">
            <w:pPr>
              <w:spacing w:line="240" w:lineRule="auto"/>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59BD02E5" w:rsidR="5560F919" w:rsidRPr="00360931" w:rsidRDefault="00C5762D" w:rsidP="5560F919">
            <w:pPr>
              <w:spacing w:line="240" w:lineRule="auto"/>
              <w:rPr>
                <w:rFonts w:ascii="Lucida Sans" w:eastAsia="Lucida Sans" w:hAnsi="Lucida Sans" w:cs="Lucida Sans"/>
                <w:color w:val="000000" w:themeColor="text1"/>
              </w:rPr>
            </w:pPr>
            <w:r w:rsidRPr="00360931">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1EAE85D4" w:rsidR="5560F919" w:rsidRPr="00360931" w:rsidRDefault="00C5762D" w:rsidP="5560F919">
            <w:pPr>
              <w:spacing w:line="240" w:lineRule="auto"/>
              <w:rPr>
                <w:rFonts w:ascii="Lucida Sans" w:eastAsia="Lucida Sans" w:hAnsi="Lucida Sans" w:cs="Lucida Sans"/>
                <w:color w:val="000000" w:themeColor="text1"/>
              </w:rPr>
            </w:pPr>
            <w:r w:rsidRPr="00360931">
              <w:rPr>
                <w:rFonts w:ascii="Lucida Sans" w:eastAsia="Lucida Sans" w:hAnsi="Lucida Sans" w:cs="Lucida San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427C0856" w:rsidR="5560F919" w:rsidRPr="00360931" w:rsidRDefault="00C5762D" w:rsidP="5560F919">
            <w:pPr>
              <w:spacing w:line="240" w:lineRule="auto"/>
              <w:rPr>
                <w:rFonts w:ascii="Lucida Sans" w:eastAsia="Lucida Sans" w:hAnsi="Lucida Sans" w:cs="Lucida Sans"/>
                <w:color w:val="000000" w:themeColor="text1"/>
              </w:rPr>
            </w:pPr>
            <w:r w:rsidRPr="00360931">
              <w:rPr>
                <w:rFonts w:ascii="Lucida Sans" w:eastAsia="Lucida Sans" w:hAnsi="Lucida Sans" w:cs="Lucida San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0C345E" w14:textId="2F2813F9" w:rsidR="5560F919" w:rsidRPr="00360931" w:rsidRDefault="00C5762D" w:rsidP="5560F919">
            <w:pPr>
              <w:spacing w:after="0" w:line="240" w:lineRule="auto"/>
              <w:rPr>
                <w:rFonts w:ascii="Calibri" w:eastAsia="Calibri" w:hAnsi="Calibri" w:cs="Calibri"/>
                <w:color w:val="000000" w:themeColor="text1"/>
                <w:sz w:val="20"/>
                <w:szCs w:val="20"/>
              </w:rPr>
            </w:pPr>
            <w:r w:rsidRPr="00360931">
              <w:rPr>
                <w:rFonts w:ascii="Calibri" w:eastAsia="Calibri" w:hAnsi="Calibri" w:cs="Calibri"/>
                <w:color w:val="000000" w:themeColor="text1"/>
                <w:sz w:val="20"/>
                <w:szCs w:val="20"/>
              </w:rPr>
              <w:t xml:space="preserve">Manufacturing will be completed subject to individual risk assessments and method statements submitted to the relevant workshops (TSRL, </w:t>
            </w:r>
            <w:proofErr w:type="spellStart"/>
            <w:r w:rsidRPr="00360931">
              <w:rPr>
                <w:rFonts w:ascii="Calibri" w:eastAsia="Calibri" w:hAnsi="Calibri" w:cs="Calibri"/>
                <w:color w:val="000000" w:themeColor="text1"/>
                <w:sz w:val="20"/>
                <w:szCs w:val="20"/>
              </w:rPr>
              <w:t>Houlder</w:t>
            </w:r>
            <w:proofErr w:type="spellEnd"/>
            <w:r w:rsidRPr="00360931">
              <w:rPr>
                <w:rFonts w:ascii="Calibri" w:eastAsia="Calibri" w:hAnsi="Calibri" w:cs="Calibri"/>
                <w:color w:val="000000" w:themeColor="text1"/>
                <w:sz w:val="20"/>
                <w:szCs w:val="20"/>
              </w:rPr>
              <w:t xml:space="preserve"> etc), for each process. </w:t>
            </w:r>
          </w:p>
          <w:p w14:paraId="3B9C53EB" w14:textId="5D8E985A" w:rsidR="5560F919" w:rsidRPr="00360931" w:rsidRDefault="5560F919" w:rsidP="5560F919">
            <w:pPr>
              <w:spacing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2F930F59" w:rsidR="5560F919" w:rsidRPr="00360931" w:rsidRDefault="00C5762D" w:rsidP="5560F919">
            <w:pPr>
              <w:spacing w:line="240" w:lineRule="auto"/>
              <w:rPr>
                <w:rFonts w:ascii="Lucida Sans" w:eastAsia="Lucida Sans" w:hAnsi="Lucida Sans" w:cs="Lucida Sans"/>
                <w:b/>
                <w:bCs/>
                <w:color w:val="000000" w:themeColor="text1"/>
              </w:rPr>
            </w:pPr>
            <w:r w:rsidRPr="00360931">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2573CCD1" w:rsidR="5560F919" w:rsidRPr="00360931" w:rsidRDefault="00C5762D" w:rsidP="5560F919">
            <w:pPr>
              <w:spacing w:line="240" w:lineRule="auto"/>
              <w:rPr>
                <w:rFonts w:ascii="Lucida Sans" w:eastAsia="Lucida Sans" w:hAnsi="Lucida Sans" w:cs="Lucida Sans"/>
                <w:b/>
                <w:bCs/>
                <w:color w:val="000000" w:themeColor="text1"/>
              </w:rPr>
            </w:pPr>
            <w:r w:rsidRPr="00360931">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6685224C" w:rsidR="5560F919" w:rsidRPr="00360931" w:rsidRDefault="00C5762D" w:rsidP="5560F919">
            <w:pPr>
              <w:spacing w:line="240" w:lineRule="auto"/>
              <w:rPr>
                <w:rFonts w:ascii="Lucida Sans" w:eastAsia="Lucida Sans" w:hAnsi="Lucida Sans" w:cs="Lucida Sans"/>
                <w:b/>
                <w:bCs/>
                <w:color w:val="000000" w:themeColor="text1"/>
              </w:rPr>
            </w:pPr>
            <w:r w:rsidRPr="00360931">
              <w:rPr>
                <w:rFonts w:ascii="Lucida Sans" w:eastAsia="Lucida Sans" w:hAnsi="Lucida Sans" w:cs="Lucida Sans"/>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EF8473" w14:textId="6CE32CB7" w:rsidR="5560F919" w:rsidRPr="00360931" w:rsidRDefault="001D15CC" w:rsidP="00C5762D">
            <w:pPr>
              <w:spacing w:after="0" w:line="240" w:lineRule="auto"/>
              <w:rPr>
                <w:rFonts w:ascii="Calibri" w:eastAsia="Calibri" w:hAnsi="Calibri" w:cs="Calibri"/>
                <w:color w:val="000000" w:themeColor="text1"/>
              </w:rPr>
            </w:pPr>
            <w:r w:rsidRPr="00360931">
              <w:rPr>
                <w:rFonts w:ascii="Calibri" w:eastAsia="Calibri" w:hAnsi="Calibri" w:cs="Calibri"/>
                <w:color w:val="000000" w:themeColor="text1"/>
              </w:rPr>
              <w:t xml:space="preserve">A general manufacturing risk assessment will be provided </w:t>
            </w:r>
            <w:proofErr w:type="gramStart"/>
            <w:r w:rsidRPr="00360931">
              <w:rPr>
                <w:rFonts w:ascii="Calibri" w:eastAsia="Calibri" w:hAnsi="Calibri" w:cs="Calibri"/>
                <w:color w:val="000000" w:themeColor="text1"/>
              </w:rPr>
              <w:t>at a later date</w:t>
            </w:r>
            <w:proofErr w:type="gramEnd"/>
            <w:r w:rsidRPr="00360931">
              <w:rPr>
                <w:rFonts w:ascii="Calibri" w:eastAsia="Calibri" w:hAnsi="Calibri" w:cs="Calibri"/>
                <w:color w:val="000000" w:themeColor="text1"/>
              </w:rPr>
              <w:t>.</w:t>
            </w:r>
          </w:p>
        </w:tc>
      </w:tr>
      <w:tr w:rsidR="5560F919" w14:paraId="079AFBC6"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28CD5F" w14:textId="2FA1C221" w:rsidR="4B6C2FE2" w:rsidRPr="00360931" w:rsidRDefault="00C5762D" w:rsidP="5560F919">
            <w:pPr>
              <w:spacing w:line="240" w:lineRule="auto"/>
              <w:rPr>
                <w:b/>
                <w:bCs/>
                <w:color w:val="000000" w:themeColor="text1"/>
              </w:rPr>
            </w:pPr>
            <w:r w:rsidRPr="00360931">
              <w:rPr>
                <w:rFonts w:ascii="Calibri" w:eastAsia="Calibri" w:hAnsi="Calibri" w:cs="Calibri"/>
                <w:color w:val="000000" w:themeColor="text1"/>
              </w:rPr>
              <w:t>Rigging the boat</w:t>
            </w:r>
            <w:r w:rsidR="001D15CC" w:rsidRPr="00360931">
              <w:rPr>
                <w:rFonts w:ascii="Calibri" w:eastAsia="Calibri" w:hAnsi="Calibri" w:cs="Calibri"/>
                <w:color w:val="000000" w:themeColor="text1"/>
              </w:rPr>
              <w:t xml:space="preserve"> on land</w:t>
            </w:r>
          </w:p>
          <w:p w14:paraId="274D13C9" w14:textId="07A14D78" w:rsidR="5560F919" w:rsidRPr="00360931" w:rsidRDefault="5560F919" w:rsidP="5560F919">
            <w:pPr>
              <w:spacing w:line="240" w:lineRule="auto"/>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295B9" w14:textId="777DB18B" w:rsidR="4B6C2FE2" w:rsidRPr="00360931" w:rsidRDefault="00C5762D" w:rsidP="5560F919">
            <w:pPr>
              <w:spacing w:after="0" w:line="240" w:lineRule="auto"/>
              <w:ind w:left="23"/>
              <w:rPr>
                <w:rFonts w:ascii="Calibri" w:eastAsia="Calibri" w:hAnsi="Calibri" w:cs="Calibri"/>
                <w:color w:val="000000" w:themeColor="text1"/>
              </w:rPr>
            </w:pPr>
            <w:r w:rsidRPr="00360931">
              <w:rPr>
                <w:rFonts w:ascii="Calibri" w:eastAsia="Calibri" w:hAnsi="Calibri" w:cs="Calibri"/>
                <w:color w:val="000000" w:themeColor="text1"/>
              </w:rPr>
              <w:t>Component failure, on-land capsize</w:t>
            </w:r>
          </w:p>
          <w:p w14:paraId="41C089C6" w14:textId="574CE01E" w:rsidR="5560F919" w:rsidRPr="00360931" w:rsidRDefault="5560F919" w:rsidP="5560F919">
            <w:pPr>
              <w:spacing w:line="240" w:lineRule="auto"/>
              <w:rPr>
                <w:rFonts w:ascii="Calibri" w:eastAsia="Calibri" w:hAnsi="Calibri" w:cs="Calibri"/>
                <w:b/>
                <w:bCs/>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317C85" w14:textId="2E0FCD7F" w:rsidR="4B6C2FE2" w:rsidRPr="00360931" w:rsidRDefault="00C5762D" w:rsidP="5560F919">
            <w:pPr>
              <w:spacing w:after="0" w:line="240" w:lineRule="auto"/>
              <w:rPr>
                <w:rFonts w:ascii="Calibri" w:eastAsia="Calibri" w:hAnsi="Calibri" w:cs="Calibri"/>
                <w:color w:val="000000" w:themeColor="text1"/>
              </w:rPr>
            </w:pPr>
            <w:r w:rsidRPr="00360931">
              <w:rPr>
                <w:rFonts w:ascii="Calibri" w:eastAsia="Calibri" w:hAnsi="Calibri" w:cs="Calibri"/>
                <w:color w:val="000000" w:themeColor="text1"/>
              </w:rPr>
              <w:t>Students, members of the public</w:t>
            </w:r>
          </w:p>
          <w:p w14:paraId="40EBCFBF" w14:textId="2968FAC3" w:rsidR="5560F919" w:rsidRPr="00360931" w:rsidRDefault="5560F919" w:rsidP="5560F919">
            <w:pPr>
              <w:spacing w:line="240" w:lineRule="auto"/>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0EAA18E7" w:rsidR="5560F919" w:rsidRPr="00360931" w:rsidRDefault="00C5762D" w:rsidP="5560F919">
            <w:pPr>
              <w:spacing w:line="240" w:lineRule="auto"/>
              <w:rPr>
                <w:rFonts w:ascii="Lucida Sans" w:eastAsia="Lucida Sans" w:hAnsi="Lucida Sans" w:cs="Lucida Sans"/>
                <w:color w:val="000000" w:themeColor="text1"/>
              </w:rPr>
            </w:pPr>
            <w:r w:rsidRPr="00360931">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2E8A0174" w:rsidR="5560F919" w:rsidRPr="00360931" w:rsidRDefault="00C5762D" w:rsidP="5560F919">
            <w:pPr>
              <w:spacing w:line="240" w:lineRule="auto"/>
              <w:rPr>
                <w:rFonts w:ascii="Lucida Sans" w:eastAsia="Lucida Sans" w:hAnsi="Lucida Sans" w:cs="Lucida Sans"/>
                <w:color w:val="000000" w:themeColor="text1"/>
              </w:rPr>
            </w:pPr>
            <w:r w:rsidRPr="00360931">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7F668711" w:rsidR="5560F919" w:rsidRPr="00360931" w:rsidRDefault="00C5762D" w:rsidP="5560F919">
            <w:pPr>
              <w:spacing w:line="240" w:lineRule="auto"/>
              <w:rPr>
                <w:rFonts w:ascii="Lucida Sans" w:eastAsia="Lucida Sans" w:hAnsi="Lucida Sans" w:cs="Lucida Sans"/>
                <w:color w:val="000000" w:themeColor="text1"/>
              </w:rPr>
            </w:pPr>
            <w:r w:rsidRPr="00360931">
              <w:rPr>
                <w:rFonts w:ascii="Lucida Sans" w:eastAsia="Lucida Sans" w:hAnsi="Lucida Sans" w:cs="Lucida San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08F37E" w14:textId="15729E52" w:rsidR="4B6C2FE2" w:rsidRPr="00360931" w:rsidRDefault="001D15CC" w:rsidP="5560F919">
            <w:pPr>
              <w:spacing w:after="0" w:line="240" w:lineRule="auto"/>
              <w:rPr>
                <w:rFonts w:ascii="Calibri" w:eastAsia="Calibri" w:hAnsi="Calibri" w:cs="Calibri"/>
                <w:color w:val="000000" w:themeColor="text1"/>
                <w:sz w:val="20"/>
                <w:szCs w:val="20"/>
              </w:rPr>
            </w:pPr>
            <w:r w:rsidRPr="00360931">
              <w:rPr>
                <w:rFonts w:ascii="Calibri" w:eastAsia="Calibri" w:hAnsi="Calibri" w:cs="Calibri"/>
                <w:color w:val="000000" w:themeColor="text1"/>
                <w:sz w:val="20"/>
                <w:szCs w:val="20"/>
              </w:rPr>
              <w:t xml:space="preserve">Space should be clear of objects and people- including the mast ‘fall zone’. Boat not left rigged up unattended. Components inspected before use. Weights used to ballast boat. </w:t>
            </w:r>
          </w:p>
          <w:p w14:paraId="72D3C5A0" w14:textId="5D8E985A" w:rsidR="5560F919" w:rsidRPr="00360931" w:rsidRDefault="5560F919" w:rsidP="5560F919">
            <w:pPr>
              <w:spacing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69306044" w:rsidR="5560F919" w:rsidRPr="00360931" w:rsidRDefault="001D15CC" w:rsidP="5560F919">
            <w:pPr>
              <w:spacing w:line="240" w:lineRule="auto"/>
              <w:rPr>
                <w:rFonts w:ascii="Lucida Sans" w:eastAsia="Lucida Sans" w:hAnsi="Lucida Sans" w:cs="Lucida Sans"/>
                <w:b/>
                <w:bCs/>
                <w:color w:val="000000" w:themeColor="text1"/>
              </w:rPr>
            </w:pPr>
            <w:r w:rsidRPr="00360931">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7FE9FE8B" w:rsidR="5560F919" w:rsidRPr="00360931" w:rsidRDefault="001D15CC" w:rsidP="5560F919">
            <w:pPr>
              <w:spacing w:line="240" w:lineRule="auto"/>
              <w:rPr>
                <w:rFonts w:ascii="Lucida Sans" w:eastAsia="Lucida Sans" w:hAnsi="Lucida Sans" w:cs="Lucida Sans"/>
                <w:b/>
                <w:bCs/>
                <w:color w:val="000000" w:themeColor="text1"/>
              </w:rPr>
            </w:pPr>
            <w:r w:rsidRPr="00360931">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4ED725A3" w:rsidR="5560F919" w:rsidRPr="00360931" w:rsidRDefault="001D15CC" w:rsidP="5560F919">
            <w:pPr>
              <w:spacing w:line="240" w:lineRule="auto"/>
              <w:rPr>
                <w:rFonts w:ascii="Lucida Sans" w:eastAsia="Lucida Sans" w:hAnsi="Lucida Sans" w:cs="Lucida Sans"/>
                <w:b/>
                <w:bCs/>
                <w:color w:val="000000" w:themeColor="text1"/>
              </w:rPr>
            </w:pPr>
            <w:r w:rsidRPr="00360931">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DF0F3C" w14:textId="673BF8D0" w:rsidR="5560F919" w:rsidRPr="00360931" w:rsidRDefault="5560F919" w:rsidP="001D15CC">
            <w:pPr>
              <w:spacing w:after="0" w:line="240" w:lineRule="auto"/>
              <w:rPr>
                <w:rFonts w:ascii="Calibri" w:eastAsia="Calibri" w:hAnsi="Calibri" w:cs="Calibri"/>
                <w:color w:val="000000" w:themeColor="text1"/>
              </w:rPr>
            </w:pPr>
          </w:p>
        </w:tc>
      </w:tr>
      <w:tr w:rsidR="5560F919" w14:paraId="3B4BA5C4"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38127A" w14:textId="5F17DA76" w:rsidR="5560F919" w:rsidRPr="00360931" w:rsidRDefault="001D15CC" w:rsidP="5560F919">
            <w:pPr>
              <w:spacing w:line="240" w:lineRule="auto"/>
              <w:rPr>
                <w:rFonts w:ascii="Calibri" w:eastAsia="Calibri" w:hAnsi="Calibri" w:cs="Calibri"/>
                <w:b/>
                <w:bCs/>
                <w:color w:val="000000" w:themeColor="text1"/>
              </w:rPr>
            </w:pPr>
            <w:r w:rsidRPr="00360931">
              <w:rPr>
                <w:rFonts w:ascii="Calibri" w:eastAsia="Calibri" w:hAnsi="Calibri" w:cs="Calibri"/>
                <w:color w:val="000000" w:themeColor="text1"/>
              </w:rPr>
              <w:t xml:space="preserve">Transporting the boat with trolly </w:t>
            </w:r>
          </w:p>
          <w:p w14:paraId="0018E73B" w14:textId="07A14D78" w:rsidR="5560F919" w:rsidRPr="00360931" w:rsidRDefault="5560F919" w:rsidP="5560F919">
            <w:pPr>
              <w:spacing w:line="240" w:lineRule="auto"/>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CADAB1" w14:textId="7709CD3C" w:rsidR="5560F919" w:rsidRPr="00360931" w:rsidRDefault="001D15CC" w:rsidP="001D15CC">
            <w:pPr>
              <w:spacing w:after="0" w:line="240" w:lineRule="auto"/>
              <w:ind w:left="23"/>
              <w:rPr>
                <w:rFonts w:ascii="Calibri" w:eastAsia="Calibri" w:hAnsi="Calibri" w:cs="Calibri"/>
                <w:b/>
                <w:bCs/>
                <w:color w:val="000000" w:themeColor="text1"/>
              </w:rPr>
            </w:pPr>
            <w:r w:rsidRPr="00360931">
              <w:rPr>
                <w:rFonts w:ascii="Calibri" w:eastAsia="Calibri" w:hAnsi="Calibri" w:cs="Calibri"/>
                <w:color w:val="000000" w:themeColor="text1"/>
              </w:rPr>
              <w:t xml:space="preserve">Collision with persons, cars, and other objects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BFCC6" w14:textId="23B207F9" w:rsidR="5560F919" w:rsidRPr="00360931" w:rsidRDefault="001D15CC" w:rsidP="5560F919">
            <w:pPr>
              <w:spacing w:after="0" w:line="240" w:lineRule="auto"/>
              <w:rPr>
                <w:rFonts w:ascii="Calibri" w:eastAsia="Calibri" w:hAnsi="Calibri" w:cs="Calibri"/>
                <w:color w:val="000000" w:themeColor="text1"/>
              </w:rPr>
            </w:pPr>
            <w:r w:rsidRPr="00360931">
              <w:rPr>
                <w:rFonts w:ascii="Calibri" w:eastAsia="Calibri" w:hAnsi="Calibri" w:cs="Calibri"/>
                <w:color w:val="000000" w:themeColor="text1"/>
              </w:rPr>
              <w:t>Members of the public</w:t>
            </w:r>
          </w:p>
          <w:p w14:paraId="7A2A08FF" w14:textId="2968FAC3" w:rsidR="5560F919" w:rsidRPr="00360931" w:rsidRDefault="5560F919" w:rsidP="5560F919">
            <w:pPr>
              <w:spacing w:line="240" w:lineRule="auto"/>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7FE894EC" w:rsidR="5560F919" w:rsidRPr="00360931" w:rsidRDefault="001D15CC" w:rsidP="5560F919">
            <w:pPr>
              <w:spacing w:line="240" w:lineRule="auto"/>
              <w:rPr>
                <w:rFonts w:ascii="Lucida Sans" w:eastAsia="Lucida Sans" w:hAnsi="Lucida Sans" w:cs="Lucida Sans"/>
                <w:color w:val="000000" w:themeColor="text1"/>
              </w:rPr>
            </w:pPr>
            <w:r w:rsidRPr="00360931">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18A62E27" w:rsidR="5560F919" w:rsidRPr="00360931" w:rsidRDefault="001D15CC" w:rsidP="5560F919">
            <w:pPr>
              <w:spacing w:line="240" w:lineRule="auto"/>
              <w:rPr>
                <w:rFonts w:ascii="Lucida Sans" w:eastAsia="Lucida Sans" w:hAnsi="Lucida Sans" w:cs="Lucida Sans"/>
                <w:color w:val="000000" w:themeColor="text1"/>
              </w:rPr>
            </w:pPr>
            <w:r w:rsidRPr="00360931">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3A4550EE" w:rsidR="5560F919" w:rsidRPr="00360931" w:rsidRDefault="001D15CC" w:rsidP="5560F919">
            <w:pPr>
              <w:spacing w:line="240" w:lineRule="auto"/>
              <w:rPr>
                <w:rFonts w:ascii="Lucida Sans" w:eastAsia="Lucida Sans" w:hAnsi="Lucida Sans" w:cs="Lucida Sans"/>
                <w:color w:val="000000" w:themeColor="text1"/>
              </w:rPr>
            </w:pPr>
            <w:r w:rsidRPr="00360931">
              <w:rPr>
                <w:rFonts w:ascii="Lucida Sans" w:eastAsia="Lucida Sans" w:hAnsi="Lucida Sans" w:cs="Lucida San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48A27F" w14:textId="0B4FA143" w:rsidR="5560F919" w:rsidRPr="00360931" w:rsidRDefault="001D15CC" w:rsidP="5560F919">
            <w:pPr>
              <w:spacing w:after="0" w:line="240" w:lineRule="auto"/>
              <w:rPr>
                <w:rFonts w:ascii="Calibri" w:eastAsia="Calibri" w:hAnsi="Calibri" w:cs="Calibri"/>
                <w:color w:val="000000" w:themeColor="text1"/>
                <w:sz w:val="20"/>
                <w:szCs w:val="20"/>
              </w:rPr>
            </w:pPr>
            <w:r w:rsidRPr="00360931">
              <w:rPr>
                <w:rFonts w:ascii="Calibri" w:eastAsia="Calibri" w:hAnsi="Calibri" w:cs="Calibri"/>
                <w:color w:val="000000" w:themeColor="text1"/>
                <w:sz w:val="20"/>
                <w:szCs w:val="20"/>
              </w:rPr>
              <w:t xml:space="preserve">Boat and trolly should be operated by 2 people minimum. Trolley should stick to pavements and pedestrian areas where possible. If roads must be used, the high vis should be worn. </w:t>
            </w:r>
          </w:p>
          <w:p w14:paraId="3DB94FF0" w14:textId="5D8E985A" w:rsidR="5560F919" w:rsidRPr="00360931" w:rsidRDefault="5560F919" w:rsidP="5560F919">
            <w:pPr>
              <w:spacing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1E24BBD6" w:rsidR="5560F919" w:rsidRPr="00360931" w:rsidRDefault="001D15CC" w:rsidP="5560F919">
            <w:pPr>
              <w:spacing w:line="240" w:lineRule="auto"/>
              <w:rPr>
                <w:rFonts w:ascii="Lucida Sans" w:eastAsia="Lucida Sans" w:hAnsi="Lucida Sans" w:cs="Lucida Sans"/>
                <w:b/>
                <w:bCs/>
                <w:color w:val="000000" w:themeColor="text1"/>
              </w:rPr>
            </w:pPr>
            <w:r w:rsidRPr="00360931">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0246C528" w:rsidR="5560F919" w:rsidRPr="00360931" w:rsidRDefault="001D15CC" w:rsidP="5560F919">
            <w:pPr>
              <w:spacing w:line="240" w:lineRule="auto"/>
              <w:rPr>
                <w:rFonts w:ascii="Lucida Sans" w:eastAsia="Lucida Sans" w:hAnsi="Lucida Sans" w:cs="Lucida Sans"/>
                <w:b/>
                <w:bCs/>
                <w:color w:val="000000" w:themeColor="text1"/>
              </w:rPr>
            </w:pPr>
            <w:r w:rsidRPr="00360931">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70063CC9" w:rsidR="5560F919" w:rsidRPr="00360931" w:rsidRDefault="001D15CC" w:rsidP="5560F919">
            <w:pPr>
              <w:spacing w:line="240" w:lineRule="auto"/>
              <w:rPr>
                <w:rFonts w:ascii="Lucida Sans" w:eastAsia="Lucida Sans" w:hAnsi="Lucida Sans" w:cs="Lucida Sans"/>
                <w:b/>
                <w:bCs/>
                <w:color w:val="000000" w:themeColor="text1"/>
              </w:rPr>
            </w:pPr>
            <w:r w:rsidRPr="00360931">
              <w:rPr>
                <w:rFonts w:ascii="Lucida Sans" w:eastAsia="Lucida Sans" w:hAnsi="Lucida Sans" w:cs="Lucida Sans"/>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872D91" w14:textId="673BF8D0" w:rsidR="5560F919" w:rsidRPr="00360931" w:rsidRDefault="5560F919" w:rsidP="001D15CC">
            <w:pPr>
              <w:spacing w:after="0" w:line="240" w:lineRule="auto"/>
              <w:rPr>
                <w:rFonts w:ascii="Calibri" w:eastAsia="Calibri" w:hAnsi="Calibri" w:cs="Calibri"/>
                <w:color w:val="000000" w:themeColor="text1"/>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80"/>
        <w:gridCol w:w="1586"/>
        <w:gridCol w:w="1164"/>
        <w:gridCol w:w="1351"/>
        <w:gridCol w:w="1362"/>
        <w:gridCol w:w="2621"/>
        <w:gridCol w:w="1406"/>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lastRenderedPageBreak/>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360931">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Pr="00360931" w:rsidRDefault="00F0231B">
            <w:pPr>
              <w:spacing w:after="0" w:line="240" w:lineRule="auto"/>
              <w:jc w:val="center"/>
              <w:rPr>
                <w:color w:val="000000" w:themeColor="text1"/>
              </w:rPr>
            </w:pPr>
            <w:r w:rsidRPr="00360931">
              <w:rPr>
                <w:rFonts w:ascii="Lucida Sans" w:eastAsia="Lucida Sans" w:hAnsi="Lucida Sans" w:cs="Lucida Sans"/>
                <w:b/>
                <w:color w:val="000000" w:themeColor="text1"/>
              </w:rPr>
              <w:t>Action to be taken, incl. Cost</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Pr="00360931" w:rsidRDefault="00F0231B">
            <w:pPr>
              <w:spacing w:after="0" w:line="240" w:lineRule="auto"/>
              <w:jc w:val="center"/>
              <w:rPr>
                <w:color w:val="000000" w:themeColor="text1"/>
              </w:rPr>
            </w:pPr>
            <w:r w:rsidRPr="00360931">
              <w:rPr>
                <w:rFonts w:ascii="Lucida Sans" w:eastAsia="Lucida Sans" w:hAnsi="Lucida Sans" w:cs="Lucida Sans"/>
                <w:b/>
                <w:color w:val="000000" w:themeColor="text1"/>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Pr="00360931" w:rsidRDefault="00F0231B">
            <w:pPr>
              <w:spacing w:after="0" w:line="240" w:lineRule="auto"/>
              <w:jc w:val="center"/>
              <w:rPr>
                <w:color w:val="000000" w:themeColor="text1"/>
              </w:rPr>
            </w:pPr>
            <w:r w:rsidRPr="00360931">
              <w:rPr>
                <w:rFonts w:ascii="Lucida Sans" w:eastAsia="Lucida Sans" w:hAnsi="Lucida Sans" w:cs="Lucida Sans"/>
                <w:b/>
                <w:color w:val="000000" w:themeColor="text1"/>
              </w:rPr>
              <w:t>Target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Pr="00360931" w:rsidRDefault="00F0231B">
            <w:pPr>
              <w:spacing w:after="0" w:line="240" w:lineRule="auto"/>
              <w:jc w:val="center"/>
              <w:rPr>
                <w:color w:val="000000" w:themeColor="text1"/>
              </w:rPr>
            </w:pPr>
            <w:r w:rsidRPr="00360931">
              <w:rPr>
                <w:rFonts w:ascii="Lucida Sans" w:eastAsia="Lucida Sans" w:hAnsi="Lucida Sans" w:cs="Lucida Sans"/>
                <w:b/>
                <w:color w:val="000000" w:themeColor="text1"/>
              </w:rPr>
              <w:t>Review date</w:t>
            </w: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Pr="00360931" w:rsidRDefault="00F0231B">
            <w:pPr>
              <w:spacing w:after="0" w:line="240" w:lineRule="auto"/>
              <w:jc w:val="center"/>
              <w:rPr>
                <w:color w:val="000000" w:themeColor="text1"/>
              </w:rPr>
            </w:pPr>
            <w:r w:rsidRPr="00360931">
              <w:rPr>
                <w:rFonts w:ascii="Lucida Sans" w:eastAsia="Lucida Sans" w:hAnsi="Lucida Sans" w:cs="Lucida Sans"/>
                <w:b/>
                <w:color w:val="000000" w:themeColor="text1"/>
              </w:rPr>
              <w:t>Outcome at review date</w:t>
            </w:r>
          </w:p>
        </w:tc>
      </w:tr>
      <w:tr w:rsidR="23487913" w14:paraId="6E9E2335" w14:textId="77777777" w:rsidTr="00360931">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Pr="00360931" w:rsidRDefault="23487913" w:rsidP="23487913">
            <w:pPr>
              <w:spacing w:after="0"/>
              <w:ind w:left="-20" w:right="-20"/>
              <w:rPr>
                <w:color w:val="000000" w:themeColor="text1"/>
              </w:rPr>
            </w:pPr>
            <w:r w:rsidRPr="00360931">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Pr="00360931" w:rsidRDefault="23487913" w:rsidP="00F676D7">
            <w:pPr>
              <w:pStyle w:val="ListParagraph"/>
              <w:numPr>
                <w:ilvl w:val="0"/>
                <w:numId w:val="3"/>
              </w:numPr>
              <w:spacing w:after="0"/>
              <w:rPr>
                <w:color w:val="000000" w:themeColor="text1"/>
              </w:rPr>
            </w:pPr>
            <w:r w:rsidRPr="00360931">
              <w:rPr>
                <w:color w:val="000000" w:themeColor="text1"/>
              </w:rPr>
              <w:t>Trips and Tours</w:t>
            </w:r>
          </w:p>
          <w:p w14:paraId="08FCF901" w14:textId="79684647" w:rsidR="23487913" w:rsidRPr="00360931" w:rsidRDefault="23487913" w:rsidP="00F676D7">
            <w:pPr>
              <w:pStyle w:val="ListParagraph"/>
              <w:numPr>
                <w:ilvl w:val="0"/>
                <w:numId w:val="3"/>
              </w:numPr>
              <w:spacing w:after="0"/>
              <w:rPr>
                <w:color w:val="000000" w:themeColor="text1"/>
              </w:rPr>
            </w:pPr>
            <w:r w:rsidRPr="00360931">
              <w:rPr>
                <w:color w:val="000000" w:themeColor="text1"/>
              </w:rPr>
              <w:t>Fundraising events e.g. Bake Sales</w:t>
            </w:r>
          </w:p>
          <w:p w14:paraId="17CCBD85" w14:textId="266438BC" w:rsidR="23487913" w:rsidRPr="00360931" w:rsidRDefault="23487913" w:rsidP="00F676D7">
            <w:pPr>
              <w:pStyle w:val="ListParagraph"/>
              <w:numPr>
                <w:ilvl w:val="0"/>
                <w:numId w:val="3"/>
              </w:numPr>
              <w:spacing w:after="0"/>
              <w:rPr>
                <w:color w:val="000000" w:themeColor="text1"/>
              </w:rPr>
            </w:pPr>
            <w:r w:rsidRPr="00360931">
              <w:rPr>
                <w:color w:val="000000" w:themeColor="text1"/>
              </w:rPr>
              <w:t>External Speaker Events</w:t>
            </w:r>
          </w:p>
          <w:p w14:paraId="4B69C51B" w14:textId="76B5953A" w:rsidR="23487913" w:rsidRPr="00360931" w:rsidRDefault="23487913" w:rsidP="00F676D7">
            <w:pPr>
              <w:pStyle w:val="ListParagraph"/>
              <w:numPr>
                <w:ilvl w:val="0"/>
                <w:numId w:val="3"/>
              </w:numPr>
              <w:spacing w:after="0"/>
              <w:rPr>
                <w:color w:val="000000" w:themeColor="text1"/>
              </w:rPr>
            </w:pPr>
            <w:r w:rsidRPr="00360931">
              <w:rPr>
                <w:color w:val="000000" w:themeColor="text1"/>
              </w:rPr>
              <w:t xml:space="preserve">Events involving home-cooked/prepared food or external catering </w:t>
            </w:r>
          </w:p>
          <w:p w14:paraId="4268B889" w14:textId="26F88285" w:rsidR="23487913" w:rsidRPr="00360931" w:rsidRDefault="23487913" w:rsidP="00F676D7">
            <w:pPr>
              <w:pStyle w:val="ListParagraph"/>
              <w:numPr>
                <w:ilvl w:val="0"/>
                <w:numId w:val="3"/>
              </w:numPr>
              <w:spacing w:after="0"/>
              <w:rPr>
                <w:color w:val="000000" w:themeColor="text1"/>
              </w:rPr>
            </w:pPr>
            <w:r w:rsidRPr="00360931">
              <w:rPr>
                <w:color w:val="000000" w:themeColor="text1"/>
              </w:rPr>
              <w:t xml:space="preserve">Other large or medium- to </w:t>
            </w:r>
            <w:proofErr w:type="gramStart"/>
            <w:r w:rsidRPr="00360931">
              <w:rPr>
                <w:color w:val="000000" w:themeColor="text1"/>
              </w:rPr>
              <w:t>high risk</w:t>
            </w:r>
            <w:proofErr w:type="gramEnd"/>
            <w:r w:rsidRPr="00360931">
              <w:rPr>
                <w:color w:val="000000" w:themeColor="text1"/>
              </w:rPr>
              <w:t xml:space="preserve"> events e.g. balls, club nights, pub crawls, sporting activities...</w:t>
            </w:r>
            <w:r w:rsidRPr="00360931">
              <w:rPr>
                <w:color w:val="000000" w:themeColor="text1"/>
              </w:rPr>
              <w:br/>
            </w:r>
            <w:r w:rsidRPr="00360931">
              <w:rPr>
                <w:color w:val="000000" w:themeColor="text1"/>
              </w:rPr>
              <w:br/>
              <w:t xml:space="preserv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Pr="00360931" w:rsidRDefault="23487913" w:rsidP="23487913">
            <w:pPr>
              <w:spacing w:after="0"/>
              <w:ind w:left="-20" w:right="-20"/>
              <w:rPr>
                <w:color w:val="000000" w:themeColor="text1"/>
              </w:rPr>
            </w:pPr>
            <w:r w:rsidRPr="00360931">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196A6371" w:rsidR="23487913" w:rsidRPr="00360931" w:rsidRDefault="00360931" w:rsidP="23487913">
            <w:pPr>
              <w:spacing w:after="0"/>
              <w:ind w:left="-20" w:right="-20"/>
              <w:rPr>
                <w:color w:val="000000" w:themeColor="text1"/>
              </w:rPr>
            </w:pPr>
            <w:r w:rsidRPr="00360931">
              <w:rPr>
                <w:rFonts w:ascii="Calibri" w:eastAsia="Calibri" w:hAnsi="Calibri" w:cs="Calibri"/>
                <w:color w:val="000000" w:themeColor="text1"/>
              </w:rPr>
              <w:t>01.10.26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3FE28505" w:rsidR="23487913" w:rsidRPr="00360931" w:rsidRDefault="23487913" w:rsidP="23487913">
            <w:pPr>
              <w:spacing w:line="240" w:lineRule="auto"/>
              <w:rPr>
                <w:rFonts w:ascii="Calibri" w:eastAsia="Calibri" w:hAnsi="Calibri" w:cs="Calibri"/>
                <w:color w:val="000000" w:themeColor="text1"/>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Pr="00360931" w:rsidRDefault="23487913" w:rsidP="23487913">
            <w:pPr>
              <w:spacing w:line="240" w:lineRule="auto"/>
              <w:rPr>
                <w:rFonts w:ascii="Calibri" w:eastAsia="Calibri" w:hAnsi="Calibri" w:cs="Calibri"/>
                <w:color w:val="000000" w:themeColor="text1"/>
              </w:rPr>
            </w:pPr>
          </w:p>
        </w:tc>
      </w:tr>
      <w:tr w:rsidR="004D7BEE" w14:paraId="37003CC4" w14:textId="77777777" w:rsidTr="0036093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Pr="00360931" w:rsidRDefault="23487913" w:rsidP="23487913">
            <w:pPr>
              <w:spacing w:after="0"/>
              <w:ind w:left="-20" w:right="-20"/>
              <w:rPr>
                <w:color w:val="000000" w:themeColor="text1"/>
              </w:rPr>
            </w:pPr>
            <w:r w:rsidRPr="00360931">
              <w:rPr>
                <w:rFonts w:ascii="Calibri" w:eastAsia="Calibri" w:hAnsi="Calibri" w:cs="Calibri"/>
                <w:color w:val="000000" w:themeColor="text1"/>
              </w:rPr>
              <w:t>Committee to read and share SUSU Expect Respect Policy</w:t>
            </w:r>
            <w:r w:rsidRPr="00360931">
              <w:rPr>
                <w:rFonts w:ascii="Lucida Sans" w:eastAsia="Lucida Sans" w:hAnsi="Lucida Sans" w:cs="Lucida Sans"/>
                <w:color w:val="000000" w:themeColor="text1"/>
              </w:rPr>
              <w:t xml:space="preserv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Pr="00360931" w:rsidRDefault="23487913" w:rsidP="23487913">
            <w:pPr>
              <w:spacing w:after="0"/>
              <w:ind w:left="-20" w:right="-20"/>
              <w:rPr>
                <w:color w:val="000000" w:themeColor="text1"/>
              </w:rPr>
            </w:pPr>
            <w:r w:rsidRPr="00360931">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7EF13391" w:rsidR="23487913" w:rsidRPr="00360931" w:rsidRDefault="00360931" w:rsidP="23487913">
            <w:pPr>
              <w:spacing w:after="0"/>
              <w:ind w:left="-20" w:right="-20"/>
              <w:rPr>
                <w:color w:val="000000" w:themeColor="text1"/>
              </w:rPr>
            </w:pPr>
            <w:r w:rsidRPr="00360931">
              <w:rPr>
                <w:rFonts w:ascii="Calibri" w:eastAsia="Calibri" w:hAnsi="Calibri" w:cs="Calibri"/>
                <w:color w:val="000000" w:themeColor="text1"/>
              </w:rPr>
              <w:t>20.09.26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Pr="00360931" w:rsidRDefault="00E22DF1">
            <w:pPr>
              <w:spacing w:after="0" w:line="240" w:lineRule="auto"/>
              <w:rPr>
                <w:rFonts w:ascii="Calibri" w:eastAsia="Calibri" w:hAnsi="Calibri" w:cs="Calibri"/>
                <w:color w:val="000000" w:themeColor="text1"/>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Pr="00360931" w:rsidRDefault="00E22DF1">
            <w:pPr>
              <w:spacing w:after="0" w:line="240" w:lineRule="auto"/>
              <w:rPr>
                <w:rFonts w:ascii="Calibri" w:eastAsia="Calibri" w:hAnsi="Calibri" w:cs="Calibri"/>
                <w:color w:val="000000" w:themeColor="text1"/>
              </w:rPr>
            </w:pPr>
          </w:p>
        </w:tc>
      </w:tr>
      <w:tr w:rsidR="004D7BEE" w14:paraId="419B1277" w14:textId="77777777" w:rsidTr="0036093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Pr="00360931" w:rsidRDefault="23487913" w:rsidP="23487913">
            <w:pPr>
              <w:spacing w:after="0"/>
              <w:ind w:left="-20" w:right="-20"/>
              <w:jc w:val="center"/>
              <w:rPr>
                <w:color w:val="000000" w:themeColor="text1"/>
              </w:rPr>
            </w:pPr>
            <w:r w:rsidRPr="00360931">
              <w:rPr>
                <w:rFonts w:ascii="Calibri" w:eastAsia="Calibri" w:hAnsi="Calibri" w:cs="Calibri"/>
                <w:color w:val="000000" w:themeColor="text1"/>
              </w:rPr>
              <w:lastRenderedPageBreak/>
              <w:t>3</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2945FB57" w:rsidR="23487913" w:rsidRPr="00360931" w:rsidRDefault="00360931" w:rsidP="23487913">
            <w:pPr>
              <w:spacing w:after="0"/>
              <w:ind w:left="-20" w:right="-20"/>
              <w:rPr>
                <w:color w:val="000000" w:themeColor="text1"/>
              </w:rPr>
            </w:pPr>
            <w:r w:rsidRPr="00360931">
              <w:rPr>
                <w:color w:val="000000" w:themeColor="text1"/>
              </w:rPr>
              <w:t>General manufacturing risk assessment completed and provided to SUSU/ the University</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70CCCB7D" w:rsidR="23487913" w:rsidRPr="00360931" w:rsidRDefault="00360931" w:rsidP="23487913">
            <w:pPr>
              <w:spacing w:after="0"/>
              <w:ind w:left="-20" w:right="-20"/>
              <w:rPr>
                <w:color w:val="000000" w:themeColor="text1"/>
              </w:rPr>
            </w:pPr>
            <w:r w:rsidRPr="00360931">
              <w:rPr>
                <w:color w:val="000000" w:themeColor="text1"/>
              </w:rPr>
              <w:t>Ralph Wilson</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15FCCF9E" w:rsidR="23487913" w:rsidRPr="00360931" w:rsidRDefault="00360931" w:rsidP="23487913">
            <w:pPr>
              <w:spacing w:after="0"/>
              <w:ind w:left="-20" w:right="-20"/>
              <w:rPr>
                <w:color w:val="000000" w:themeColor="text1"/>
              </w:rPr>
            </w:pPr>
            <w:r w:rsidRPr="00360931">
              <w:rPr>
                <w:rFonts w:ascii="Calibri" w:eastAsia="Calibri" w:hAnsi="Calibri" w:cs="Calibri"/>
                <w:color w:val="000000" w:themeColor="text1"/>
              </w:rPr>
              <w:t>01.10.26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Pr="00360931" w:rsidRDefault="00E22DF1">
            <w:pPr>
              <w:spacing w:after="0" w:line="240" w:lineRule="auto"/>
              <w:rPr>
                <w:rFonts w:ascii="Calibri" w:eastAsia="Calibri" w:hAnsi="Calibri" w:cs="Calibri"/>
                <w:color w:val="000000" w:themeColor="text1"/>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Pr="00360931" w:rsidRDefault="00E22DF1">
            <w:pPr>
              <w:spacing w:after="0" w:line="240" w:lineRule="auto"/>
              <w:rPr>
                <w:rFonts w:ascii="Calibri" w:eastAsia="Calibri" w:hAnsi="Calibri" w:cs="Calibri"/>
                <w:color w:val="000000" w:themeColor="text1"/>
              </w:rPr>
            </w:pPr>
          </w:p>
        </w:tc>
      </w:tr>
      <w:tr w:rsidR="004D7BEE" w14:paraId="004D7662" w14:textId="77777777" w:rsidTr="0036093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E22DF1" w:rsidRPr="00360931" w:rsidRDefault="5E82E6DC" w:rsidP="0930CD8F">
            <w:pPr>
              <w:spacing w:after="0" w:line="240" w:lineRule="auto"/>
              <w:jc w:val="center"/>
              <w:rPr>
                <w:rFonts w:ascii="Calibri" w:eastAsia="Calibri" w:hAnsi="Calibri" w:cs="Calibri"/>
                <w:color w:val="000000" w:themeColor="text1"/>
              </w:rPr>
            </w:pPr>
            <w:r w:rsidRPr="00360931">
              <w:rPr>
                <w:rFonts w:ascii="Calibri" w:eastAsia="Calibri" w:hAnsi="Calibri" w:cs="Calibri"/>
                <w:color w:val="000000" w:themeColor="text1"/>
              </w:rPr>
              <w:t>4</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376D0ED5" w:rsidR="00E22DF1" w:rsidRPr="00360931" w:rsidRDefault="00360931" w:rsidP="0930CD8F">
            <w:pPr>
              <w:spacing w:after="0" w:line="240" w:lineRule="auto"/>
              <w:rPr>
                <w:rFonts w:ascii="Calibri" w:eastAsia="Calibri" w:hAnsi="Calibri" w:cs="Calibri"/>
                <w:color w:val="000000" w:themeColor="text1"/>
              </w:rPr>
            </w:pPr>
            <w:r w:rsidRPr="00360931">
              <w:rPr>
                <w:rFonts w:ascii="Calibri" w:eastAsia="Calibri" w:hAnsi="Calibri" w:cs="Calibri"/>
                <w:color w:val="000000" w:themeColor="text1"/>
              </w:rPr>
              <w:t xml:space="preserve">On water testing risk assessment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3E6EB2FA" w:rsidR="00E22DF1" w:rsidRPr="00360931" w:rsidRDefault="00360931">
            <w:pPr>
              <w:spacing w:after="0" w:line="240" w:lineRule="auto"/>
              <w:rPr>
                <w:rFonts w:ascii="Calibri" w:eastAsia="Calibri" w:hAnsi="Calibri" w:cs="Calibri"/>
                <w:color w:val="000000" w:themeColor="text1"/>
              </w:rPr>
            </w:pPr>
            <w:r w:rsidRPr="00360931">
              <w:rPr>
                <w:rFonts w:ascii="Calibri" w:eastAsia="Calibri" w:hAnsi="Calibri" w:cs="Calibri"/>
                <w:color w:val="000000" w:themeColor="text1"/>
              </w:rPr>
              <w:t xml:space="preserve">Jude Pickford </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69341FDD" w:rsidR="00E22DF1" w:rsidRPr="00360931" w:rsidRDefault="00360931">
            <w:pPr>
              <w:spacing w:after="0" w:line="240" w:lineRule="auto"/>
              <w:rPr>
                <w:rFonts w:ascii="Calibri" w:eastAsia="Calibri" w:hAnsi="Calibri" w:cs="Calibri"/>
                <w:color w:val="000000" w:themeColor="text1"/>
              </w:rPr>
            </w:pPr>
            <w:r w:rsidRPr="00360931">
              <w:rPr>
                <w:rFonts w:ascii="Calibri" w:eastAsia="Calibri" w:hAnsi="Calibri" w:cs="Calibri"/>
                <w:color w:val="000000" w:themeColor="text1"/>
              </w:rPr>
              <w:t>01.10.26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E22DF1" w:rsidRPr="00360931" w:rsidRDefault="00E22DF1">
            <w:pPr>
              <w:spacing w:after="0" w:line="240" w:lineRule="auto"/>
              <w:rPr>
                <w:rFonts w:ascii="Calibri" w:eastAsia="Calibri" w:hAnsi="Calibri" w:cs="Calibri"/>
                <w:color w:val="000000" w:themeColor="text1"/>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Pr="00360931" w:rsidRDefault="00E22DF1">
            <w:pPr>
              <w:spacing w:after="0" w:line="240" w:lineRule="auto"/>
              <w:rPr>
                <w:rFonts w:ascii="Calibri" w:eastAsia="Calibri" w:hAnsi="Calibri" w:cs="Calibri"/>
                <w:color w:val="000000" w:themeColor="text1"/>
              </w:rPr>
            </w:pPr>
          </w:p>
        </w:tc>
      </w:tr>
      <w:tr w:rsidR="003A5419" w14:paraId="642F294E" w14:textId="77777777" w:rsidTr="00360931">
        <w:trPr>
          <w:cantSplit/>
          <w:trHeight w:val="1"/>
        </w:trPr>
        <w:tc>
          <w:tcPr>
            <w:tcW w:w="845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676C035F" w:rsidR="00E22DF1" w:rsidRPr="00360931" w:rsidRDefault="00F0231B" w:rsidP="0930CD8F">
            <w:pPr>
              <w:spacing w:after="0" w:line="240" w:lineRule="auto"/>
              <w:rPr>
                <w:rFonts w:ascii="Verdana" w:eastAsia="Verdana" w:hAnsi="Verdana" w:cs="Verdana"/>
                <w:color w:val="000000" w:themeColor="text1"/>
              </w:rPr>
            </w:pPr>
            <w:r w:rsidRPr="00360931">
              <w:rPr>
                <w:rFonts w:ascii="Verdana" w:eastAsia="Verdana" w:hAnsi="Verdana" w:cs="Verdana"/>
                <w:color w:val="000000" w:themeColor="text1"/>
              </w:rPr>
              <w:t xml:space="preserve">Responsible </w:t>
            </w:r>
            <w:r w:rsidR="70E98F17" w:rsidRPr="00360931">
              <w:rPr>
                <w:rFonts w:ascii="Verdana" w:eastAsia="Verdana" w:hAnsi="Verdana" w:cs="Verdana"/>
                <w:color w:val="000000" w:themeColor="text1"/>
              </w:rPr>
              <w:t>committee member</w:t>
            </w:r>
            <w:r w:rsidRPr="00360931">
              <w:rPr>
                <w:rFonts w:ascii="Verdana" w:eastAsia="Verdana" w:hAnsi="Verdana" w:cs="Verdana"/>
                <w:color w:val="000000" w:themeColor="text1"/>
              </w:rPr>
              <w:t xml:space="preserve"> signature</w:t>
            </w:r>
            <w:r w:rsidR="5D20B616" w:rsidRPr="00360931">
              <w:rPr>
                <w:rFonts w:ascii="Verdana" w:eastAsia="Verdana" w:hAnsi="Verdana" w:cs="Verdana"/>
                <w:color w:val="000000" w:themeColor="text1"/>
              </w:rPr>
              <w:t xml:space="preserve"> 1</w:t>
            </w:r>
            <w:r w:rsidR="25681968" w:rsidRPr="00360931">
              <w:rPr>
                <w:rFonts w:ascii="Verdana" w:eastAsia="Verdana" w:hAnsi="Verdana" w:cs="Verdana"/>
                <w:color w:val="000000" w:themeColor="text1"/>
              </w:rPr>
              <w:t>:</w:t>
            </w:r>
            <w:r w:rsidR="70E98F17" w:rsidRPr="00360931">
              <w:rPr>
                <w:rFonts w:ascii="Verdana" w:eastAsia="Verdana" w:hAnsi="Verdana" w:cs="Verdana"/>
                <w:color w:val="000000" w:themeColor="text1"/>
              </w:rPr>
              <w:t xml:space="preserve"> </w:t>
            </w:r>
          </w:p>
          <w:p w14:paraId="6240F8B4" w14:textId="22759138" w:rsidR="0930CD8F" w:rsidRPr="00360931" w:rsidRDefault="00360931" w:rsidP="0930CD8F">
            <w:pPr>
              <w:spacing w:after="0" w:line="240" w:lineRule="auto"/>
              <w:rPr>
                <w:rFonts w:ascii="Verdana" w:eastAsia="Verdana" w:hAnsi="Verdana" w:cs="Verdana"/>
                <w:color w:val="000000" w:themeColor="text1"/>
              </w:rPr>
            </w:pPr>
            <w:r w:rsidRPr="00360931">
              <w:rPr>
                <w:rFonts w:ascii="Verdana" w:eastAsia="Verdana" w:hAnsi="Verdana" w:cs="Verdana"/>
                <w:noProof/>
                <w:color w:val="000000" w:themeColor="text1"/>
              </w:rPr>
              <mc:AlternateContent>
                <mc:Choice Requires="wpi">
                  <w:drawing>
                    <wp:anchor distT="0" distB="0" distL="114300" distR="114300" simplePos="0" relativeHeight="251659264" behindDoc="0" locked="0" layoutInCell="1" allowOverlap="1" wp14:anchorId="1350C892" wp14:editId="631F8C97">
                      <wp:simplePos x="0" y="0"/>
                      <wp:positionH relativeFrom="column">
                        <wp:posOffset>429615</wp:posOffset>
                      </wp:positionH>
                      <wp:positionV relativeFrom="paragraph">
                        <wp:posOffset>-90428</wp:posOffset>
                      </wp:positionV>
                      <wp:extent cx="1738800" cy="457200"/>
                      <wp:effectExtent l="38100" t="38100" r="39370" b="38100"/>
                      <wp:wrapNone/>
                      <wp:docPr id="1" name="Ink 1"/>
                      <wp:cNvGraphicFramePr/>
                      <a:graphic xmlns:a="http://schemas.openxmlformats.org/drawingml/2006/main">
                        <a:graphicData uri="http://schemas.microsoft.com/office/word/2010/wordprocessingInk">
                          <w14:contentPart bwMode="auto" r:id="rId43">
                            <w14:nvContentPartPr>
                              <w14:cNvContentPartPr/>
                            </w14:nvContentPartPr>
                            <w14:xfrm>
                              <a:off x="0" y="0"/>
                              <a:ext cx="1738800" cy="457200"/>
                            </w14:xfrm>
                          </w14:contentPart>
                        </a:graphicData>
                      </a:graphic>
                    </wp:anchor>
                  </w:drawing>
                </mc:Choice>
                <mc:Fallback>
                  <w:pict>
                    <v:shapetype w14:anchorId="67C9869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33.15pt;margin-top:-7.8pt;width:138.3pt;height:37.4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">
                      <v:imagedata r:id="rId44" o:title=""/>
                    </v:shape>
                  </w:pict>
                </mc:Fallback>
              </mc:AlternateContent>
            </w:r>
          </w:p>
          <w:p w14:paraId="6D51EA1D" w14:textId="74B26202" w:rsidR="00E22DF1" w:rsidRPr="00360931" w:rsidRDefault="00E22DF1" w:rsidP="0930CD8F">
            <w:pPr>
              <w:spacing w:after="0" w:line="240" w:lineRule="auto"/>
              <w:rPr>
                <w:rFonts w:ascii="Verdana" w:eastAsia="Verdana" w:hAnsi="Verdana" w:cs="Verdana"/>
                <w:color w:val="000000" w:themeColor="text1"/>
                <w:sz w:val="24"/>
                <w:szCs w:val="24"/>
                <w:highlight w:val="yellow"/>
              </w:rPr>
            </w:pPr>
          </w:p>
        </w:tc>
        <w:tc>
          <w:tcPr>
            <w:tcW w:w="538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1DD3CB33" w:rsidR="00360931" w:rsidRPr="00360931" w:rsidRDefault="00360931" w:rsidP="00360931">
            <w:pPr>
              <w:spacing w:after="0" w:line="240" w:lineRule="auto"/>
              <w:rPr>
                <w:rFonts w:ascii="Verdana" w:eastAsia="Verdana" w:hAnsi="Verdana" w:cs="Verdana"/>
                <w:color w:val="000000" w:themeColor="text1"/>
                <w:sz w:val="24"/>
                <w:szCs w:val="24"/>
              </w:rPr>
            </w:pPr>
            <w:r w:rsidRPr="00360931">
              <w:rPr>
                <w:rFonts w:ascii="Verdana" w:eastAsia="Verdana" w:hAnsi="Verdana" w:cs="Verdana"/>
                <w:noProof/>
                <w:color w:val="000000" w:themeColor="text1"/>
              </w:rPr>
              <mc:AlternateContent>
                <mc:Choice Requires="wpi">
                  <w:drawing>
                    <wp:anchor distT="0" distB="0" distL="114300" distR="114300" simplePos="0" relativeHeight="251663360" behindDoc="0" locked="0" layoutInCell="1" allowOverlap="1" wp14:anchorId="155BA88B" wp14:editId="06379971">
                      <wp:simplePos x="0" y="0"/>
                      <wp:positionH relativeFrom="column">
                        <wp:posOffset>1338656</wp:posOffset>
                      </wp:positionH>
                      <wp:positionV relativeFrom="paragraph">
                        <wp:posOffset>201045</wp:posOffset>
                      </wp:positionV>
                      <wp:extent cx="135720" cy="262800"/>
                      <wp:effectExtent l="38100" t="38100" r="42545" b="42545"/>
                      <wp:wrapNone/>
                      <wp:docPr id="12" name="Ink 12"/>
                      <wp:cNvGraphicFramePr/>
                      <a:graphic xmlns:a="http://schemas.openxmlformats.org/drawingml/2006/main">
                        <a:graphicData uri="http://schemas.microsoft.com/office/word/2010/wordprocessingInk">
                          <w14:contentPart bwMode="auto" r:id="rId45">
                            <w14:nvContentPartPr>
                              <w14:cNvContentPartPr/>
                            </w14:nvContentPartPr>
                            <w14:xfrm>
                              <a:off x="0" y="0"/>
                              <a:ext cx="135720" cy="262800"/>
                            </w14:xfrm>
                          </w14:contentPart>
                        </a:graphicData>
                      </a:graphic>
                    </wp:anchor>
                  </w:drawing>
                </mc:Choice>
                <mc:Fallback>
                  <w:pict>
                    <v:shape w14:anchorId="6B81214E" id="Ink 12" o:spid="_x0000_s1026" type="#_x0000_t75" style="position:absolute;margin-left:104.7pt;margin-top:15.15pt;width:12.15pt;height:22.1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">
                      <v:imagedata r:id="rId46" o:title=""/>
                    </v:shape>
                  </w:pict>
                </mc:Fallback>
              </mc:AlternateContent>
            </w:r>
            <w:r w:rsidR="00F0231B" w:rsidRPr="00360931">
              <w:rPr>
                <w:rFonts w:ascii="Verdana" w:eastAsia="Verdana" w:hAnsi="Verdana" w:cs="Verdana"/>
                <w:color w:val="000000" w:themeColor="text1"/>
              </w:rPr>
              <w:t xml:space="preserve">Responsible </w:t>
            </w:r>
            <w:r w:rsidR="70E98F17" w:rsidRPr="00360931">
              <w:rPr>
                <w:rFonts w:ascii="Verdana" w:eastAsia="Verdana" w:hAnsi="Verdana" w:cs="Verdana"/>
                <w:color w:val="000000" w:themeColor="text1"/>
              </w:rPr>
              <w:t xml:space="preserve">committee member </w:t>
            </w:r>
            <w:r w:rsidR="00F0231B" w:rsidRPr="00360931">
              <w:rPr>
                <w:rFonts w:ascii="Verdana" w:eastAsia="Verdana" w:hAnsi="Verdana" w:cs="Verdana"/>
                <w:color w:val="000000" w:themeColor="text1"/>
              </w:rPr>
              <w:t>signature</w:t>
            </w:r>
            <w:r w:rsidR="6196D6E9" w:rsidRPr="00360931">
              <w:rPr>
                <w:rFonts w:ascii="Verdana" w:eastAsia="Verdana" w:hAnsi="Verdana" w:cs="Verdana"/>
                <w:color w:val="000000" w:themeColor="text1"/>
              </w:rPr>
              <w:t xml:space="preserve"> 2</w:t>
            </w:r>
            <w:r w:rsidR="00F0231B" w:rsidRPr="00360931">
              <w:rPr>
                <w:rFonts w:ascii="Verdana" w:eastAsia="Verdana" w:hAnsi="Verdana" w:cs="Verdana"/>
                <w:color w:val="000000" w:themeColor="text1"/>
              </w:rPr>
              <w:t>:</w:t>
            </w:r>
            <w:r w:rsidR="7A644790" w:rsidRPr="00360931">
              <w:rPr>
                <w:rFonts w:ascii="Verdana" w:eastAsia="Verdana" w:hAnsi="Verdana" w:cs="Verdana"/>
                <w:color w:val="000000" w:themeColor="text1"/>
              </w:rPr>
              <w:t xml:space="preserve"> </w:t>
            </w:r>
            <w:r w:rsidRPr="00360931">
              <w:rPr>
                <w:rFonts w:ascii="Verdana" w:eastAsia="Verdana" w:hAnsi="Verdana" w:cs="Verdana"/>
                <w:color w:val="000000" w:themeColor="text1"/>
              </w:rPr>
              <w:t>Josh Lewis</w:t>
            </w:r>
          </w:p>
          <w:p w14:paraId="7A8F3D4A" w14:textId="6C9A966A" w:rsidR="004D7BEE" w:rsidRPr="00360931" w:rsidRDefault="00360931" w:rsidP="0930CD8F">
            <w:pPr>
              <w:spacing w:after="0" w:line="240" w:lineRule="auto"/>
              <w:rPr>
                <w:rFonts w:ascii="Verdana" w:eastAsia="Verdana" w:hAnsi="Verdana" w:cs="Verdana"/>
                <w:color w:val="000000" w:themeColor="text1"/>
                <w:sz w:val="24"/>
                <w:szCs w:val="24"/>
              </w:rPr>
            </w:pPr>
            <w:r w:rsidRPr="00360931">
              <w:rPr>
                <w:rFonts w:ascii="Verdana" w:eastAsia="Verdana" w:hAnsi="Verdana" w:cs="Verdana"/>
                <w:noProof/>
                <w:color w:val="000000" w:themeColor="text1"/>
                <w:sz w:val="24"/>
                <w:szCs w:val="24"/>
              </w:rPr>
              <mc:AlternateContent>
                <mc:Choice Requires="wpi">
                  <w:drawing>
                    <wp:anchor distT="0" distB="0" distL="114300" distR="114300" simplePos="0" relativeHeight="251672576" behindDoc="0" locked="0" layoutInCell="1" allowOverlap="1" wp14:anchorId="64490BF1" wp14:editId="788A094E">
                      <wp:simplePos x="0" y="0"/>
                      <wp:positionH relativeFrom="column">
                        <wp:posOffset>1561465</wp:posOffset>
                      </wp:positionH>
                      <wp:positionV relativeFrom="paragraph">
                        <wp:posOffset>-57785</wp:posOffset>
                      </wp:positionV>
                      <wp:extent cx="529590" cy="170815"/>
                      <wp:effectExtent l="38100" t="38100" r="29210" b="45085"/>
                      <wp:wrapNone/>
                      <wp:docPr id="21" name="Ink 21"/>
                      <wp:cNvGraphicFramePr/>
                      <a:graphic xmlns:a="http://schemas.openxmlformats.org/drawingml/2006/main">
                        <a:graphicData uri="http://schemas.microsoft.com/office/word/2010/wordprocessingInk">
                          <w14:contentPart bwMode="auto" r:id="rId47">
                            <w14:nvContentPartPr>
                              <w14:cNvContentPartPr/>
                            </w14:nvContentPartPr>
                            <w14:xfrm>
                              <a:off x="0" y="0"/>
                              <a:ext cx="529590" cy="170815"/>
                            </w14:xfrm>
                          </w14:contentPart>
                        </a:graphicData>
                      </a:graphic>
                    </wp:anchor>
                  </w:drawing>
                </mc:Choice>
                <mc:Fallback>
                  <w:pict>
                    <v:shape w14:anchorId="0C5FE08C" id="Ink 21" o:spid="_x0000_s1026" type="#_x0000_t75" style="position:absolute;margin-left:122.25pt;margin-top:-5.25pt;width:43.1pt;height:14.8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">
                      <v:imagedata r:id="rId48" o:title=""/>
                    </v:shape>
                  </w:pict>
                </mc:Fallback>
              </mc:AlternateContent>
            </w:r>
            <w:r w:rsidRPr="00360931">
              <w:rPr>
                <w:rFonts w:ascii="Verdana" w:eastAsia="Verdana" w:hAnsi="Verdana" w:cs="Verdana"/>
                <w:noProof/>
                <w:color w:val="000000" w:themeColor="text1"/>
                <w:sz w:val="24"/>
                <w:szCs w:val="24"/>
              </w:rPr>
              <mc:AlternateContent>
                <mc:Choice Requires="wpi">
                  <w:drawing>
                    <wp:anchor distT="0" distB="0" distL="114300" distR="114300" simplePos="0" relativeHeight="251662336" behindDoc="0" locked="0" layoutInCell="1" allowOverlap="1" wp14:anchorId="5867ADF1" wp14:editId="25C922D9">
                      <wp:simplePos x="0" y="0"/>
                      <wp:positionH relativeFrom="column">
                        <wp:posOffset>949960</wp:posOffset>
                      </wp:positionH>
                      <wp:positionV relativeFrom="paragraph">
                        <wp:posOffset>-126365</wp:posOffset>
                      </wp:positionV>
                      <wp:extent cx="295275" cy="255960"/>
                      <wp:effectExtent l="38100" t="38100" r="47625" b="48895"/>
                      <wp:wrapNone/>
                      <wp:docPr id="11" name="Ink 11"/>
                      <wp:cNvGraphicFramePr/>
                      <a:graphic xmlns:a="http://schemas.openxmlformats.org/drawingml/2006/main">
                        <a:graphicData uri="http://schemas.microsoft.com/office/word/2010/wordprocessingInk">
                          <w14:contentPart bwMode="auto" r:id="rId49">
                            <w14:nvContentPartPr>
                              <w14:cNvContentPartPr/>
                            </w14:nvContentPartPr>
                            <w14:xfrm>
                              <a:off x="0" y="0"/>
                              <a:ext cx="295275" cy="255960"/>
                            </w14:xfrm>
                          </w14:contentPart>
                        </a:graphicData>
                      </a:graphic>
                    </wp:anchor>
                  </w:drawing>
                </mc:Choice>
                <mc:Fallback>
                  <w:pict>
                    <v:shape w14:anchorId="75FE307A" id="Ink 11" o:spid="_x0000_s1026" type="#_x0000_t75" style="position:absolute;margin-left:74.1pt;margin-top:-10.65pt;width:24.65pt;height:21.5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">
                      <v:imagedata r:id="rId50" o:title=""/>
                    </v:shape>
                  </w:pict>
                </mc:Fallback>
              </mc:AlternateContent>
            </w:r>
          </w:p>
        </w:tc>
      </w:tr>
      <w:tr w:rsidR="004D7BEE" w14:paraId="0477BC5B" w14:textId="77777777" w:rsidTr="00360931">
        <w:trPr>
          <w:cantSplit/>
        </w:trPr>
        <w:tc>
          <w:tcPr>
            <w:tcW w:w="71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4AB19BC1" w:rsidR="00E22DF1" w:rsidRPr="00360931" w:rsidRDefault="00F0231B" w:rsidP="00360931">
            <w:pPr>
              <w:spacing w:after="0" w:line="240" w:lineRule="auto"/>
              <w:rPr>
                <w:rFonts w:ascii="Verdana" w:eastAsia="Verdana" w:hAnsi="Verdana" w:cs="Verdana"/>
                <w:color w:val="000000" w:themeColor="text1"/>
              </w:rPr>
            </w:pPr>
            <w:r w:rsidRPr="00360931">
              <w:rPr>
                <w:rFonts w:ascii="Verdana" w:eastAsia="Verdana" w:hAnsi="Verdana" w:cs="Verdana"/>
                <w:color w:val="000000" w:themeColor="text1"/>
              </w:rPr>
              <w:t>Print name:</w:t>
            </w:r>
            <w:r w:rsidR="6209CFA0" w:rsidRPr="00360931">
              <w:rPr>
                <w:rFonts w:ascii="Verdana" w:eastAsia="Verdana" w:hAnsi="Verdana" w:cs="Verdana"/>
                <w:color w:val="000000" w:themeColor="text1"/>
              </w:rPr>
              <w:t xml:space="preserve"> </w:t>
            </w:r>
            <w:r w:rsidR="00360931" w:rsidRPr="00360931">
              <w:rPr>
                <w:rFonts w:ascii="Verdana" w:eastAsia="Verdana" w:hAnsi="Verdana" w:cs="Verdana"/>
                <w:color w:val="000000" w:themeColor="text1"/>
              </w:rPr>
              <w:t>Jude Pickford</w:t>
            </w: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7035B507" w:rsidR="00E22DF1" w:rsidRPr="00360931" w:rsidRDefault="00F0231B" w:rsidP="0930CD8F">
            <w:pPr>
              <w:spacing w:after="0" w:line="240" w:lineRule="auto"/>
              <w:rPr>
                <w:rFonts w:ascii="Verdana" w:eastAsia="Verdana" w:hAnsi="Verdana" w:cs="Verdana"/>
                <w:b/>
                <w:bCs/>
                <w:color w:val="000000" w:themeColor="text1"/>
              </w:rPr>
            </w:pPr>
            <w:r w:rsidRPr="00360931">
              <w:rPr>
                <w:rFonts w:ascii="Verdana" w:eastAsia="Verdana" w:hAnsi="Verdana" w:cs="Verdana"/>
                <w:color w:val="000000" w:themeColor="text1"/>
              </w:rPr>
              <w:t>Date:</w:t>
            </w:r>
            <w:r w:rsidR="6209CFA0" w:rsidRPr="00360931">
              <w:rPr>
                <w:rFonts w:ascii="Verdana" w:eastAsia="Verdana" w:hAnsi="Verdana" w:cs="Verdana"/>
                <w:color w:val="000000" w:themeColor="text1"/>
              </w:rPr>
              <w:t xml:space="preserve"> </w:t>
            </w:r>
            <w:r w:rsidR="00E54853">
              <w:rPr>
                <w:rFonts w:ascii="Verdana" w:eastAsia="Verdana" w:hAnsi="Verdana" w:cs="Verdana"/>
                <w:color w:val="000000" w:themeColor="text1"/>
              </w:rPr>
              <w:t>23</w:t>
            </w:r>
            <w:r w:rsidR="00360931" w:rsidRPr="00360931">
              <w:rPr>
                <w:rFonts w:ascii="Verdana" w:eastAsia="Verdana" w:hAnsi="Verdana" w:cs="Verdana"/>
                <w:color w:val="000000" w:themeColor="text1"/>
              </w:rPr>
              <w:t>.09.26</w:t>
            </w:r>
          </w:p>
        </w:tc>
        <w:tc>
          <w:tcPr>
            <w:tcW w:w="398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7464A25C" w:rsidR="00E22DF1" w:rsidRPr="00360931" w:rsidRDefault="00F0231B" w:rsidP="0930CD8F">
            <w:pPr>
              <w:spacing w:after="0" w:line="240" w:lineRule="auto"/>
              <w:rPr>
                <w:rFonts w:ascii="Verdana" w:eastAsia="Verdana" w:hAnsi="Verdana" w:cs="Verdana"/>
                <w:color w:val="000000" w:themeColor="text1"/>
              </w:rPr>
            </w:pPr>
            <w:r w:rsidRPr="00360931">
              <w:rPr>
                <w:rFonts w:ascii="Verdana" w:eastAsia="Verdana" w:hAnsi="Verdana" w:cs="Verdana"/>
                <w:color w:val="000000" w:themeColor="text1"/>
              </w:rPr>
              <w:t>Print name:</w:t>
            </w:r>
            <w:r w:rsidR="7A644790" w:rsidRPr="00360931">
              <w:rPr>
                <w:rFonts w:ascii="Verdana" w:eastAsia="Verdana" w:hAnsi="Verdana" w:cs="Verdana"/>
                <w:color w:val="000000" w:themeColor="text1"/>
              </w:rPr>
              <w:t xml:space="preserve"> </w:t>
            </w:r>
            <w:r w:rsidR="00360931" w:rsidRPr="00360931">
              <w:rPr>
                <w:rFonts w:ascii="Verdana" w:eastAsia="Verdana" w:hAnsi="Verdana" w:cs="Verdana"/>
                <w:color w:val="000000" w:themeColor="text1"/>
              </w:rPr>
              <w:t>Josh Lewis</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0ED6EF65" w:rsidR="00E22DF1" w:rsidRPr="00360931" w:rsidRDefault="00F0231B" w:rsidP="0930CD8F">
            <w:pPr>
              <w:spacing w:after="0" w:line="240" w:lineRule="auto"/>
              <w:rPr>
                <w:rFonts w:ascii="Verdana" w:eastAsia="Verdana" w:hAnsi="Verdana" w:cs="Verdana"/>
                <w:color w:val="000000" w:themeColor="text1"/>
              </w:rPr>
            </w:pPr>
            <w:r w:rsidRPr="00360931">
              <w:rPr>
                <w:rFonts w:ascii="Verdana" w:eastAsia="Verdana" w:hAnsi="Verdana" w:cs="Verdana"/>
                <w:color w:val="000000" w:themeColor="text1"/>
              </w:rPr>
              <w:t>Date</w:t>
            </w:r>
            <w:r w:rsidR="7A644790" w:rsidRPr="00360931">
              <w:rPr>
                <w:rFonts w:ascii="Verdana" w:eastAsia="Verdana" w:hAnsi="Verdana" w:cs="Verdana"/>
                <w:color w:val="000000" w:themeColor="text1"/>
              </w:rPr>
              <w:t xml:space="preserve">: </w:t>
            </w:r>
            <w:r w:rsidR="00E54853">
              <w:rPr>
                <w:rFonts w:ascii="Verdana" w:eastAsia="Verdana" w:hAnsi="Verdana" w:cs="Verdana"/>
                <w:color w:val="000000" w:themeColor="text1"/>
              </w:rPr>
              <w:t>23</w:t>
            </w:r>
            <w:r w:rsidR="00360931" w:rsidRPr="00360931">
              <w:rPr>
                <w:rFonts w:ascii="Verdana" w:eastAsia="Verdana" w:hAnsi="Verdana" w:cs="Verdana"/>
                <w:color w:val="000000" w:themeColor="text1"/>
              </w:rPr>
              <w:t>.09.26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F676D7">
            <w:pPr>
              <w:numPr>
                <w:ilvl w:val="0"/>
                <w:numId w:val="4"/>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F676D7">
            <w:pPr>
              <w:numPr>
                <w:ilvl w:val="0"/>
                <w:numId w:val="5"/>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F676D7">
            <w:pPr>
              <w:numPr>
                <w:ilvl w:val="0"/>
                <w:numId w:val="6"/>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F676D7">
            <w:pPr>
              <w:numPr>
                <w:ilvl w:val="0"/>
                <w:numId w:val="7"/>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F676D7">
            <w:pPr>
              <w:numPr>
                <w:ilvl w:val="0"/>
                <w:numId w:val="8"/>
              </w:numPr>
              <w:spacing w:after="0" w:line="240" w:lineRule="auto"/>
              <w:ind w:left="313" w:hanging="284"/>
            </w:pPr>
            <w:r>
              <w:rPr>
                <w:rFonts w:ascii="Lucida Sans" w:eastAsia="Lucida Sans" w:hAnsi="Lucida Sans" w:cs="Lucida Sans"/>
                <w:sz w:val="16"/>
              </w:rPr>
              <w:lastRenderedPageBreak/>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52"/>
      <w:footerReference w:type="default" r:id="rId53"/>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F9BC3" w14:textId="77777777" w:rsidR="00403979" w:rsidRDefault="00403979">
      <w:pPr>
        <w:spacing w:after="0" w:line="240" w:lineRule="auto"/>
      </w:pPr>
      <w:r>
        <w:separator/>
      </w:r>
    </w:p>
  </w:endnote>
  <w:endnote w:type="continuationSeparator" w:id="0">
    <w:p w14:paraId="6CE2D323" w14:textId="77777777" w:rsidR="00403979" w:rsidRDefault="00403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33FFB" w14:textId="77777777" w:rsidR="00403979" w:rsidRDefault="00403979">
      <w:pPr>
        <w:spacing w:after="0" w:line="240" w:lineRule="auto"/>
      </w:pPr>
      <w:r>
        <w:separator/>
      </w:r>
    </w:p>
  </w:footnote>
  <w:footnote w:type="continuationSeparator" w:id="0">
    <w:p w14:paraId="341CF289" w14:textId="77777777" w:rsidR="00403979" w:rsidRDefault="004039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F30D8"/>
    <w:rsid w:val="000F4CA4"/>
    <w:rsid w:val="00167E2C"/>
    <w:rsid w:val="001B6120"/>
    <w:rsid w:val="001D15CC"/>
    <w:rsid w:val="00264F7C"/>
    <w:rsid w:val="002D5054"/>
    <w:rsid w:val="00314105"/>
    <w:rsid w:val="00327CC6"/>
    <w:rsid w:val="00360931"/>
    <w:rsid w:val="00363CCB"/>
    <w:rsid w:val="00380899"/>
    <w:rsid w:val="003A5419"/>
    <w:rsid w:val="003E014E"/>
    <w:rsid w:val="00403979"/>
    <w:rsid w:val="0040B6D0"/>
    <w:rsid w:val="00433021"/>
    <w:rsid w:val="00435240"/>
    <w:rsid w:val="00444076"/>
    <w:rsid w:val="004D7BEE"/>
    <w:rsid w:val="004FA25D"/>
    <w:rsid w:val="00521987"/>
    <w:rsid w:val="006236E7"/>
    <w:rsid w:val="00666CB0"/>
    <w:rsid w:val="00670762"/>
    <w:rsid w:val="00694DA7"/>
    <w:rsid w:val="00700C0F"/>
    <w:rsid w:val="00742B16"/>
    <w:rsid w:val="007E4FBF"/>
    <w:rsid w:val="00942434"/>
    <w:rsid w:val="00945710"/>
    <w:rsid w:val="0096312C"/>
    <w:rsid w:val="009E17C9"/>
    <w:rsid w:val="00A306F5"/>
    <w:rsid w:val="00A542AC"/>
    <w:rsid w:val="00AE2B1C"/>
    <w:rsid w:val="00B23EA5"/>
    <w:rsid w:val="00C4AFA0"/>
    <w:rsid w:val="00C5762D"/>
    <w:rsid w:val="00C74B74"/>
    <w:rsid w:val="00D01AAF"/>
    <w:rsid w:val="00E22DF1"/>
    <w:rsid w:val="00E30735"/>
    <w:rsid w:val="00E54853"/>
    <w:rsid w:val="00EE783F"/>
    <w:rsid w:val="00F0231B"/>
    <w:rsid w:val="00F34C3D"/>
    <w:rsid w:val="00F36BB2"/>
    <w:rsid w:val="00F676D7"/>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mailto:unisecurity@soton.ac.uk" TargetMode="External"/><Relationship Id="rId42" Type="http://schemas.openxmlformats.org/officeDocument/2006/relationships/hyperlink" Target="mailto:studenthub@soton.ac.uk" TargetMode="External"/><Relationship Id="rId47" Type="http://schemas.openxmlformats.org/officeDocument/2006/relationships/customXml" Target="ink/ink3.xml"/><Relationship Id="rId50" Type="http://schemas.openxmlformats.org/officeDocument/2006/relationships/image" Target="media/image4.png"/><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customXml" Target="ink/ink2.xml"/><Relationship Id="rId53"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1.png"/><Relationship Id="rId52"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customXml" Target="ink/ink1.xml"/><Relationship Id="rId48" Type="http://schemas.openxmlformats.org/officeDocument/2006/relationships/image" Target="media/image3.png"/><Relationship Id="rId8" Type="http://schemas.openxmlformats.org/officeDocument/2006/relationships/footnotes" Target="footnotes.xml"/><Relationship Id="rId51" Type="http://schemas.openxmlformats.org/officeDocument/2006/relationships/image" Target="media/image5.png"/><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mailto:unisecurity@soton.ac.uk" TargetMode="External"/><Relationship Id="rId46" Type="http://schemas.openxmlformats.org/officeDocument/2006/relationships/image" Target="media/image2.png"/><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Inviting-External-Speakers.aspx?web=1"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www.susu.org/downloads/SUSU-Expect-Respect-Policy.pdf" TargetMode="External"/><Relationship Id="rId49" Type="http://schemas.openxmlformats.org/officeDocument/2006/relationships/customXml" Target="ink/ink4.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1T16:00:09.789"/>
    </inkml:context>
    <inkml:brush xml:id="br0">
      <inkml:brushProperty name="width" value="0.05" units="cm"/>
      <inkml:brushProperty name="height" value="0.05" units="cm"/>
    </inkml:brush>
  </inkml:definitions>
  <inkml:trace contextRef="#ctx0" brushRef="#br0">0 874 24575,'14'0'0,"3"-3"0,5 0 0,2-3 0,0-2 0,0-1 0,1-3 0,3 1 0,4-1 0,5-2 0,6-1 0,0 0 0,1 0 0,-3 0 0,-2 2 0,-3 2 0,-6 2 0,-2 2 0,0-2 0,4 3 0,6-3 0,5-2 0,4-1 0,9-5 0,7 0 0,6-7 0,1 0 0,-4 1 0,0 4 0,-9 3 0,-9 2 0,-7 1 0,-8 0 0,-7 1 0,-11 2 0,-15 5 0,-20 3 0,-23 2 0,-25 0 0,-11 0 0,-3 0 0,10 6 0,16 4 0,12 2 0,18 2 0,12-4 0,10-1 0,6-2 0,10-3 0,15-4 0,12 0 0,6 0 0,-3 1 0,-11 9 0,-12-4 0,-7 12 0,-9-5 0,0 7 0,-8 1 0,-9 3 0,-9 5 0,-10 1 0,-5 1 0,3-1 0,-2-4 0,1 0 0,1-2 0,-3-1 0,-1-1 0,-2 7 0,-6 8 0,-5 10 0,-5 2 0,-2-4 0,-1-1 0,1-5 0,8 0 0,10-4 0,10-7 0,30-16 0,22-15 0,37-18 0,28-9 0,-37 12 0,2-2 0,5-2 0,3-2 0,8-6 0,4-2 0,11-8 0,4-3-185,-24 12 1,1-1-1,0-1 185,3-2 0,1-1 0,-1 0 0,-3 2 0,-1 0 0,-2 1 0,19-11 0,-4 2 0,-11 6 0,-5 3 0,-13 7 0,-4 1 0,21-16 0,-12 8 0,-9 6 554,-12 10-554,-11 14 0,-11 21 0,-11 26 0,-13 23 0,-12 17 0,-9 2 0,-5-2 0,2-8 0,5-14 0,7-7 0,1-11 0,13-21 0,-3-6 0,8-17 0,1-3 0,2-7 0,3-12 0,3-22 0,0-17 0,7-16 0,14-5 0,16 7 0,15 13 0,3 16 0,-4 19 0,-7 10 0,-5 8 0,-4 4 0,-4 3 0,-5 1 0,-7 1 0,-7 3 0,-6 6 0,-5 7 0,-1 9 0,-7 8 0,-14 6 0,-17 1 0,-15-4 0,-7-8 0,8-13 0,9-7 0,27-8 0,36-1 0,46-11 0,-9-1 0,5-3 0,14-5 0,5-2 0,11-4 0,4 0-272,-24 8 0,2 0 1,1 1 271,2 1 0,1 0 0,0 0 0,5 2 0,0 0 0,-1 0 0,-1 2 0,-2-1 0,-1 0 0,-8 2 0,-2-1 0,-2 1 0,21-4 0,-6-1 0,-18 2 0,-7-1 0,17-10 0,-35 4 0,-23 2 0,-16 7 815,-21 5-815,-42 5 0,16 2 0,-5 1 0,-8 2 0,-1 3 0,0 6 0,4 6 0,12 8 0,6 6 0,7 8 0,5 5 0,6 3 0,3 1 0,-15 41 0,-2-15 0,-7-18 0,-13-18 0,-13-16 0,-12-14 0,-2-6 0,13-5 0,22-9 0,26-12 0,31-8 0,53-1 0,0 19 0,13 6 0,-2 2 0,6 3 0,4 1-372,-9 0 0,4 0 1,0 2-1,1 0 372,0 1 0,2 1 0,-1 0 0,-2 1 0,18 2 0,-2 2 0,-5 0 0,15 4 0,-10 1 0,-31-1 0,-9-1 0,8 0 0,-42-8 0,-21-2 0,-11 7 1487,0 15-1487,4 16 0,5 15 0,5 10 0,7-4 0,7-9 0,9-15 0,6-43 0,6-69 0,-17 7 0,-2-9 0,-6 12 0,0-4 0,-2-1 0,-1-2 0,-1-1 0,-1 3 0,2-20 0,-2 6 0,-1 23 0,-1 9 0,3-2 0,-2 48 0,-4 44 0,-1 34 0,-1 22 0,0-1 0,0-20 0,0-19 0,0-13 0,0-2 0,0-17 0,0-3 0,0-14 0,0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1T16:01:14.696"/>
    </inkml:context>
    <inkml:brush xml:id="br0">
      <inkml:brushProperty name="width" value="0.05" units="cm"/>
      <inkml:brushProperty name="height" value="0.05" units="cm"/>
    </inkml:brush>
  </inkml:definitions>
  <inkml:trace contextRef="#ctx0" brushRef="#br0">69 1 24575,'0'16'0,"0"12"0,0 20 0,-3 20 0,-1 8 0,-1 1 0,-2-8 0,1-12 0,0-8 0,1-12 0,1-11 0,1-8 0,1-6 0,1-3 0,0 0 0,0 4 0,-2 5 0,-1 1 0,1 1 0,-1-3 0,2-4 0,0-1 0,0-4 0,2-3 0,0 0 0,1-5 0,1-1 0,3-2 0,7-1 0,11 0 0,11 1 0,11 2 0,3 3 0,-2 1 0,-3 0 0,-7 0 0,-8-1 0,-4-2 0,-10 0 0,-3 0 0,-8 0 0,-2-2 0,-1-2 0,0 2 0,0-1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1T16:01:18.121"/>
    </inkml:context>
    <inkml:brush xml:id="br0">
      <inkml:brushProperty name="width" value="0.05" units="cm"/>
      <inkml:brushProperty name="height" value="0.05" units="cm"/>
    </inkml:brush>
  </inkml:definitions>
  <inkml:trace contextRef="#ctx0" brushRef="#br0">0 310 24575,'36'0'0,"5"-1"0,9-2 0,3-3 0,-7-3 0,-10-2 0,-12 1 0,-12 0 0,-8-1 0,-2 1 0,-2 0 0,0 1 0,-2 3 0,-1 0 0,-3 0 0,-2 1 0,0 1 0,-1 1 0,-1 1 0,0 1 0,0 1 0,-2 0 0,-1 0 0,-1 0 0,-3 0 0,0 0 0,0 0 0,2 1 0,2 0 0,2 3 0,0 0 0,1 1 0,1-1 0,1-1 0,1 0 0,2 1 0,-1 1 0,0 1 0,1 0 0,1 1 0,2 1 0,1 1 0,1 2 0,1 2 0,1-2 0,1 0 0,2-3 0,1 0 0,3 1 0,-1-2 0,2 1 0,-3-3 0,-1-1 0,1-2 0,2 0 0,1 0 0,2 0 0,3 1 0,1 0 0,3 0 0,2-3 0,3 0 0,2 0 0,-2-2 0,-5 0 0,-6 0 0,-5 1 0,-5-1 0,-1-5 0,-5-4 0,2 4 0,-2-1 0</inkml:trace>
  <inkml:trace contextRef="#ctx0" brushRef="#br0" timeOffset="2174">461 205 24575,'0'22'0,"0"1"0,3 6 0,9 21 0,-3-19 0,4 11 0,-8-30 0,-2-5 0,0-3 0,-2-2 0,0-1 0,0 0 0,0 0 0,1-1 0,-1 0 0,1 0 0,0 0 0,0 0 0,0 0 0,0-1 0,1-3 0,2-3 0,0-5 0,1-7 0,0-3 0,0-1 0,-1 6 0,-1 7 0,-1 5 0,-1 4 0,-1 2 0,-1 2 0,0 5 0,0 4 0,0 3 0,0 0 0,0-2 0,0-2 0,0 0 0,1-2 0,0-1 0,1-3 0,1-2 0,0-2 0,0-3 0,1-4 0,1-4 0,7-18 0,4 0 0,11-14 0,5 7 0,4 3 0,-2 3 0,-7 7 0,-10 7 0,-6 5 0,-9 7 0,-1 1 0,-3 2 0,1 0 0</inkml:trace>
  <inkml:trace contextRef="#ctx0" brushRef="#br0" timeOffset="4310">956 205 24575,'0'9'0,"0"-1"0,0-1 0,0 0 0,0 0 0,0-1 0,1 0 0,-1 0 0,1-1 0,0 0 0,0 0 0,0 0 0,-1 0 0,0 0 0,0-1 0,0 0 0,0-1 0,0 1 0,0-1 0,0 2 0,0 0 0,0-1 0,0 1 0,0-1 0,0 0 0,0 0 0,1 0 0,0 0 0,0 1 0,1-2 0,-1 2 0,0-3 0,0 3 0,0-3 0,0 1 0,0-1 0,1 0 0,0 0 0,1 1 0,-1 2 0,1 0 0,-1 2 0,0 0 0,1 4 0,0 1 0,1 6 0,-2-6 0,0 0 0,-1-9 0,-1-2 0</inkml:trace>
  <inkml:trace contextRef="#ctx0" brushRef="#br0" timeOffset="6750">1400 224 24575,'-12'0'0,"0"0"0,0 0 0,1 0 0,3 2 0,0 3 0,2 0 0,-1 1 0,2-2 0,0-1 0,-1 3 0,0-1 0,-2 5 0,3-3 0,0 2 0,5-5 0,0 1 0,0-1 0,0 0 0,2 1 0,0-1 0,1 2 0,1-2 0,0 0 0,0-2 0,1 0 0,1-2 0,0 0 0,1 0 0,1 0 0,0 0 0,-1 0 0,0 0 0,0 0 0,0 0 0,-1 0 0,1 0 0,0 0 0,-1 0 0,0 1 0,-1 1 0,0 1 0,0 2 0,0 0 0,0 2 0,2 2 0,2 3 0,0 1 0,-1 1 0,-3-1 0,-2-3 0,-2-2 0,-1-1 0,0-2 0,-3 0 0,-2-1 0,-4 0 0,-1-2 0,-1-1 0,0 0 0,0-1 0,2 0 0,-1 0 0,3 0 0,0 0 0,1 0 0,2 0 0,0 0 0,0 0 0,-1 0 0,-2 0 0,-2 0 0,1 1 0,1-1 0,4 2 0,1-1 0,1 0 0,1 1 0,0 0 0</inkml:trace>
  <inkml:trace contextRef="#ctx0" brushRef="#br0" timeOffset="7836">951 1 24575,'0'0'0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1T16:01:06.806"/>
    </inkml:context>
    <inkml:brush xml:id="br0">
      <inkml:brushProperty name="width" value="0.05" units="cm"/>
      <inkml:brushProperty name="height" value="0.05" units="cm"/>
    </inkml:brush>
  </inkml:definitions>
  <inkml:trace contextRef="#ctx0" brushRef="#br0">0 0 24575,'11'0'0,"3"0"0,8 0 0,3 0 0,0 0 0,1 0 0,-4 0 0,-1 0 0,-2 0 0,-1 0 0,-1 0 0,-2 0 0,-2 0 0,-1 0 0,1 0 0,-1 0 0,0 0 0,-1 0 0,0 0 0,1 0 0,0 0 0,1 0 0,2 0 0,2 0 0,2 0 0,1 0 0,2 0 0,-1 0 0,-3 0 0,-2 0 0,-2 0 0,-2 0 0,-1 0 0,0 0 0,0 0 0,1 0 0,2 0 0,0 0 0,2 0 0,-2 0 0,0 0 0,-2 0 0,-1 0 0,-1 0 0,1 0 0,-2 0 0,0 0 0,-2 0 0,0 0 0,-1 0 0,2 0 0,-1 1 0,2 0 0,-1-1 0,2 1 0,-1-1 0,2 0 0,-2 0 0,1 0 0,-5 0 0,0 0 0</inkml:trace>
  <inkml:trace contextRef="#ctx0" brushRef="#br0" timeOffset="2875">511 0 24575,'0'10'0,"0"5"0,0 7 0,0 3 0,0 1 0,0-1 0,0-1 0,0 1 0,0-1 0,0 0 0,1 0 0,0-2 0,0-2 0,0-2 0,0 0 0,0 0 0,0 0 0,-1 0 0,1 0 0,-1-2 0,1-1 0,0 0 0,-1 1 0,1 1 0,0 0 0,0-2 0,-1-1 0,1-2 0,0-1 0,0 0 0,-1 1 0,0 2 0,0-1 0,0 0 0,0-1 0,0-3 0,0-1 0,0 3 0,-1 2 0,0 1 0,0 0 0,0-5 0,1-1 0,0-5 0,0 1 0,-3-3 0,0-3 0,-4-2 0,-3-5 0,-8-6 0,-15-10 0,-21-11 0,-15-6 0,-3-2 0,11 5 0,19 9 0,16 10 0,13 9 0,9 6 0,3 3 0,1 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4598</Words>
  <Characters>26211</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Jude Pickford (jep1n23)</cp:lastModifiedBy>
  <cp:revision>2</cp:revision>
  <dcterms:created xsi:type="dcterms:W3CDTF">2026-09-23T09:05:00Z</dcterms:created>
  <dcterms:modified xsi:type="dcterms:W3CDTF">2026-09-23T09:05:00Z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