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400C66D7"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7E5A347B">
        <w:trPr>
          <w:trHeight w:val="285"/>
        </w:trPr>
        <w:tc>
          <w:tcPr>
            <w:tcW w:w="3751" w:type="dxa"/>
            <w:tcBorders>
              <w:left w:val="single" w:sz="6" w:space="0" w:color="auto"/>
              <w:right w:val="single" w:sz="6" w:space="0" w:color="auto"/>
            </w:tcBorders>
            <w:tcMar>
              <w:left w:w="90" w:type="dxa"/>
              <w:right w:w="90" w:type="dxa"/>
            </w:tcMar>
          </w:tcPr>
          <w:p w14:paraId="42255D67" w14:textId="69F4C3BB" w:rsidR="4785C6D3" w:rsidRPr="004F43DD"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hyperlink r:id="rId8" w:history="1">
              <w:r w:rsidR="004F43DD" w:rsidRPr="00A80FE1">
                <w:rPr>
                  <w:rStyle w:val="Hyperlink"/>
                  <w:rFonts w:ascii="Calibri" w:eastAsia="Calibri" w:hAnsi="Calibri" w:cs="Calibri"/>
                  <w:b/>
                  <w:bCs/>
                  <w:sz w:val="24"/>
                  <w:szCs w:val="24"/>
                </w:rPr>
                <w:t>https://www.ilikegoingout.com/venue/funkyflamingo</w:t>
              </w:r>
            </w:hyperlink>
            <w:r w:rsidR="004F43DD">
              <w:rPr>
                <w:rFonts w:ascii="Calibri" w:eastAsia="Calibri" w:hAnsi="Calibri" w:cs="Calibri"/>
                <w:b/>
                <w:bCs/>
                <w:sz w:val="24"/>
                <w:szCs w:val="24"/>
              </w:rPr>
              <w:t xml:space="preserve"> </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EA212C" w14:textId="09979AAF"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r w:rsidR="00C71E9E" w:rsidRPr="00C71E9E">
              <w:t xml:space="preserve"> </w:t>
            </w:r>
            <w:hyperlink r:id="rId9" w:history="1">
              <w:r w:rsidR="00C71E9E" w:rsidRPr="00C71E9E">
                <w:rPr>
                  <w:rStyle w:val="Hyperlink"/>
                  <w:rFonts w:ascii="Calibri" w:eastAsia="Calibri" w:hAnsi="Calibri" w:cs="Calibri"/>
                  <w:b/>
                  <w:bCs/>
                  <w:sz w:val="24"/>
                  <w:szCs w:val="24"/>
                </w:rPr>
                <w:t>funkyflamingolounge@gmail.com</w:t>
              </w:r>
            </w:hyperlink>
          </w:p>
          <w:p w14:paraId="473E4F6C" w14:textId="51C3A7A0" w:rsidR="4785C6D3" w:rsidRDefault="4785C6D3" w:rsidP="42518362">
            <w:pPr>
              <w:rPr>
                <w:rFonts w:ascii="Calibri" w:eastAsia="Calibri" w:hAnsi="Calibri" w:cs="Calibri"/>
                <w:b/>
                <w:bCs/>
                <w:sz w:val="24"/>
                <w:szCs w:val="24"/>
              </w:rPr>
            </w:pPr>
          </w:p>
          <w:p w14:paraId="404988B1" w14:textId="1EE6A172"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031AAB70" w14:textId="5A504F2A"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Club or Society</w:t>
            </w:r>
            <w:r w:rsidR="5D193A72" w:rsidRPr="42518362">
              <w:rPr>
                <w:rFonts w:ascii="Calibri" w:eastAsia="Calibri" w:hAnsi="Calibri" w:cs="Calibri"/>
                <w:b/>
                <w:bCs/>
                <w:sz w:val="24"/>
                <w:szCs w:val="24"/>
              </w:rPr>
              <w:t xml:space="preserve"> Name</w:t>
            </w:r>
            <w:r w:rsidRPr="42518362">
              <w:rPr>
                <w:rFonts w:ascii="Calibri" w:eastAsia="Calibri" w:hAnsi="Calibri" w:cs="Calibri"/>
                <w:b/>
                <w:bCs/>
                <w:sz w:val="24"/>
                <w:szCs w:val="24"/>
              </w:rPr>
              <w:t xml:space="preserve">: </w:t>
            </w:r>
            <w:r w:rsidR="00671269">
              <w:rPr>
                <w:rFonts w:ascii="Calibri" w:eastAsia="Calibri" w:hAnsi="Calibri" w:cs="Calibri"/>
                <w:b/>
                <w:bCs/>
                <w:sz w:val="24"/>
                <w:szCs w:val="24"/>
              </w:rPr>
              <w:t>Polish Society</w:t>
            </w:r>
          </w:p>
          <w:p w14:paraId="72ED0D7C" w14:textId="28AFF11F" w:rsidR="4785C6D3" w:rsidRDefault="4785C6D3" w:rsidP="42518362">
            <w:pPr>
              <w:rPr>
                <w:rFonts w:ascii="Calibri" w:eastAsia="Calibri" w:hAnsi="Calibri" w:cs="Calibri"/>
                <w:b/>
                <w:bCs/>
                <w:sz w:val="24"/>
                <w:szCs w:val="24"/>
              </w:rPr>
            </w:pPr>
          </w:p>
          <w:p w14:paraId="35602072" w14:textId="232C488F" w:rsidR="4785C6D3" w:rsidRDefault="4785C6D3" w:rsidP="42518362">
            <w:pPr>
              <w:rPr>
                <w:rFonts w:ascii="Calibri" w:eastAsia="Calibri" w:hAnsi="Calibri" w:cs="Calibri"/>
                <w:b/>
                <w:bCs/>
                <w:sz w:val="24"/>
                <w:szCs w:val="24"/>
              </w:rPr>
            </w:pPr>
          </w:p>
        </w:tc>
        <w:tc>
          <w:tcPr>
            <w:tcW w:w="3751" w:type="dxa"/>
            <w:tcBorders>
              <w:right w:val="single" w:sz="6" w:space="0" w:color="auto"/>
            </w:tcBorders>
            <w:tcMar>
              <w:left w:w="90" w:type="dxa"/>
              <w:right w:w="90" w:type="dxa"/>
            </w:tcMar>
          </w:tcPr>
          <w:p w14:paraId="40298C22" w14:textId="516A46F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Contact Number:</w:t>
            </w:r>
            <w:r w:rsidR="00671269">
              <w:t xml:space="preserve"> </w:t>
            </w:r>
            <w:r w:rsidR="00671269" w:rsidRPr="00671269">
              <w:rPr>
                <w:rFonts w:ascii="Calibri" w:eastAsia="Calibri" w:hAnsi="Calibri" w:cs="Calibri"/>
                <w:b/>
                <w:bCs/>
                <w:sz w:val="24"/>
                <w:szCs w:val="24"/>
              </w:rPr>
              <w:t>07754665497</w:t>
            </w:r>
          </w:p>
          <w:p w14:paraId="32236008" w14:textId="0E1BB011" w:rsidR="4785C6D3" w:rsidRDefault="4785C6D3" w:rsidP="42518362">
            <w:pPr>
              <w:rPr>
                <w:rFonts w:ascii="Calibri" w:eastAsia="Calibri" w:hAnsi="Calibri" w:cs="Calibri"/>
                <w:b/>
                <w:bCs/>
                <w:sz w:val="24"/>
                <w:szCs w:val="24"/>
              </w:rPr>
            </w:pPr>
          </w:p>
          <w:p w14:paraId="563267CA" w14:textId="3B548E83" w:rsidR="4785C6D3" w:rsidRDefault="4785C6D3" w:rsidP="42518362">
            <w:pPr>
              <w:rPr>
                <w:rFonts w:ascii="Calibri" w:eastAsia="Calibri" w:hAnsi="Calibri" w:cs="Calibri"/>
                <w:b/>
                <w:bCs/>
                <w:sz w:val="24"/>
                <w:szCs w:val="24"/>
              </w:rPr>
            </w:pPr>
          </w:p>
        </w:tc>
      </w:tr>
      <w:tr w:rsidR="4785C6D3" w14:paraId="10F432D5" w14:textId="77777777" w:rsidTr="7E5A347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7E5A347B">
        <w:trPr>
          <w:trHeight w:val="285"/>
        </w:trPr>
        <w:tc>
          <w:tcPr>
            <w:tcW w:w="3751" w:type="dxa"/>
            <w:tcBorders>
              <w:left w:val="single" w:sz="6" w:space="0" w:color="auto"/>
              <w:right w:val="single" w:sz="6" w:space="0" w:color="auto"/>
            </w:tcBorders>
            <w:tcMar>
              <w:left w:w="90" w:type="dxa"/>
              <w:right w:w="90" w:type="dxa"/>
            </w:tcMar>
          </w:tcPr>
          <w:p w14:paraId="336AE413" w14:textId="1CBC265B" w:rsidR="4785C6D3"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r w:rsidR="006218D4">
              <w:rPr>
                <w:rFonts w:ascii="Calibri" w:eastAsia="Calibri" w:hAnsi="Calibri" w:cs="Calibri"/>
                <w:b/>
                <w:bCs/>
                <w:sz w:val="24"/>
                <w:szCs w:val="24"/>
              </w:rPr>
              <w:t>Summer Formal</w:t>
            </w:r>
          </w:p>
          <w:p w14:paraId="0EDF559C" w14:textId="4F98B4DF" w:rsidR="4785C6D3" w:rsidRDefault="4785C6D3" w:rsidP="42518362">
            <w:pPr>
              <w:rPr>
                <w:rFonts w:ascii="Calibri" w:eastAsia="Calibri" w:hAnsi="Calibri" w:cs="Calibri"/>
                <w:b/>
                <w:bCs/>
                <w:sz w:val="24"/>
                <w:szCs w:val="24"/>
              </w:rPr>
            </w:pPr>
          </w:p>
          <w:p w14:paraId="70E9BD45" w14:textId="77D46F49"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7D3F57A9" w14:textId="0B716FA8"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r w:rsidR="001A2E74">
              <w:rPr>
                <w:rFonts w:ascii="Calibri" w:eastAsia="Calibri" w:hAnsi="Calibri" w:cs="Calibri"/>
                <w:b/>
                <w:bCs/>
                <w:sz w:val="24"/>
                <w:szCs w:val="24"/>
              </w:rPr>
              <w:t xml:space="preserve"> 05/06/2026</w:t>
            </w:r>
          </w:p>
          <w:p w14:paraId="6CAD646D" w14:textId="1D94D5CF" w:rsidR="4785C6D3" w:rsidRDefault="4785C6D3" w:rsidP="42518362">
            <w:pPr>
              <w:rPr>
                <w:rFonts w:ascii="Calibri" w:eastAsia="Calibri" w:hAnsi="Calibri" w:cs="Calibri"/>
                <w:sz w:val="36"/>
                <w:szCs w:val="36"/>
              </w:rPr>
            </w:pPr>
          </w:p>
        </w:tc>
        <w:tc>
          <w:tcPr>
            <w:tcW w:w="3751" w:type="dxa"/>
            <w:tcMar>
              <w:left w:w="90" w:type="dxa"/>
              <w:right w:w="90" w:type="dxa"/>
            </w:tcMar>
          </w:tcPr>
          <w:p w14:paraId="0ED5FD9C" w14:textId="77777777" w:rsidR="4785C6D3" w:rsidRDefault="3AE841DA" w:rsidP="0CFD4C26">
            <w:pPr>
              <w:rPr>
                <w:rFonts w:ascii="Calibri" w:eastAsia="Calibri" w:hAnsi="Calibri" w:cs="Calibri"/>
                <w:b/>
                <w:bCs/>
                <w:sz w:val="24"/>
                <w:szCs w:val="24"/>
              </w:rPr>
            </w:pPr>
            <w:r w:rsidRPr="42518362">
              <w:rPr>
                <w:rFonts w:ascii="Calibri" w:eastAsia="Calibri" w:hAnsi="Calibri" w:cs="Calibri"/>
                <w:b/>
                <w:bCs/>
                <w:sz w:val="24"/>
                <w:szCs w:val="24"/>
              </w:rPr>
              <w:t>Event Venue/s:</w:t>
            </w:r>
            <w:r w:rsidR="009D221F">
              <w:rPr>
                <w:rFonts w:ascii="Calibri" w:eastAsia="Calibri" w:hAnsi="Calibri" w:cs="Calibri"/>
                <w:b/>
                <w:bCs/>
                <w:sz w:val="24"/>
                <w:szCs w:val="24"/>
              </w:rPr>
              <w:t xml:space="preserve"> </w:t>
            </w:r>
            <w:r w:rsidR="007B0F1F" w:rsidRPr="007B0F1F">
              <w:rPr>
                <w:rFonts w:ascii="Calibri" w:eastAsia="Calibri" w:hAnsi="Calibri" w:cs="Calibri"/>
                <w:b/>
                <w:bCs/>
                <w:sz w:val="24"/>
                <w:szCs w:val="24"/>
              </w:rPr>
              <w:t>Funky Flamingo Southampton - Lounge &amp; Roof Garden</w:t>
            </w:r>
          </w:p>
          <w:p w14:paraId="28DFE6A3" w14:textId="12B3EAFB" w:rsidR="007B0F1F" w:rsidRPr="007B0F1F" w:rsidRDefault="007B0F1F" w:rsidP="0CFD4C26">
            <w:pPr>
              <w:rPr>
                <w:rFonts w:ascii="Calibri" w:eastAsia="Calibri" w:hAnsi="Calibri" w:cs="Calibri"/>
                <w:b/>
                <w:bCs/>
                <w:sz w:val="24"/>
                <w:szCs w:val="24"/>
              </w:rPr>
            </w:pPr>
          </w:p>
        </w:tc>
        <w:tc>
          <w:tcPr>
            <w:tcW w:w="3751" w:type="dxa"/>
            <w:tcBorders>
              <w:right w:val="single" w:sz="6" w:space="0" w:color="auto"/>
            </w:tcBorders>
            <w:tcMar>
              <w:left w:w="90" w:type="dxa"/>
              <w:right w:w="90" w:type="dxa"/>
            </w:tcMar>
          </w:tcPr>
          <w:p w14:paraId="23BCFE6E" w14:textId="042E9635"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r w:rsidR="007B0F1F">
              <w:rPr>
                <w:rFonts w:ascii="Calibri" w:eastAsia="Calibri" w:hAnsi="Calibri" w:cs="Calibri"/>
                <w:b/>
                <w:bCs/>
                <w:sz w:val="24"/>
                <w:szCs w:val="24"/>
              </w:rPr>
              <w:t>20-25 estimated</w:t>
            </w:r>
          </w:p>
          <w:p w14:paraId="68DB1A0B" w14:textId="2C6FFF6D" w:rsidR="4785C6D3" w:rsidRDefault="4785C6D3" w:rsidP="4785C6D3">
            <w:pPr>
              <w:rPr>
                <w:rFonts w:ascii="Calibri" w:eastAsia="Calibri" w:hAnsi="Calibri" w:cs="Calibri"/>
                <w:sz w:val="36"/>
                <w:szCs w:val="36"/>
              </w:rPr>
            </w:pPr>
          </w:p>
        </w:tc>
      </w:tr>
      <w:tr w:rsidR="4785C6D3" w14:paraId="6B8B938B" w14:textId="77777777" w:rsidTr="7E5A347B">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3EFCBF9A"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7B0F1F">
              <w:rPr>
                <w:rFonts w:ascii="Calibri" w:eastAsia="Calibri" w:hAnsi="Calibri" w:cs="Calibri"/>
                <w:b/>
                <w:bCs/>
                <w:sz w:val="24"/>
                <w:szCs w:val="24"/>
              </w:rPr>
              <w:t>19:00</w:t>
            </w:r>
          </w:p>
          <w:p w14:paraId="2ADC5B71" w14:textId="58EC633D"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780420">
              <w:rPr>
                <w:rFonts w:ascii="Calibri" w:eastAsia="Calibri" w:hAnsi="Calibri" w:cs="Calibri"/>
                <w:b/>
                <w:bCs/>
                <w:sz w:val="24"/>
                <w:szCs w:val="24"/>
              </w:rPr>
              <w:t>19:30</w:t>
            </w:r>
          </w:p>
          <w:p w14:paraId="71386049" w14:textId="1147B362"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780420">
              <w:rPr>
                <w:rFonts w:ascii="Calibri" w:eastAsia="Calibri" w:hAnsi="Calibri" w:cs="Calibri"/>
                <w:b/>
                <w:bCs/>
                <w:sz w:val="24"/>
                <w:szCs w:val="24"/>
              </w:rPr>
              <w:t>01:00</w:t>
            </w:r>
          </w:p>
          <w:p w14:paraId="629FC824" w14:textId="596DCC5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A40E94">
              <w:rPr>
                <w:rFonts w:ascii="Calibri" w:eastAsia="Calibri" w:hAnsi="Calibri" w:cs="Calibri"/>
                <w:b/>
                <w:bCs/>
                <w:sz w:val="24"/>
                <w:szCs w:val="24"/>
              </w:rPr>
              <w:t>01:00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7E5A347B">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5EAB8DFF" w14:textId="77777777" w:rsidR="4785C6D3" w:rsidRDefault="002C3625" w:rsidP="002C3625">
            <w:pPr>
              <w:spacing w:line="276" w:lineRule="auto"/>
              <w:rPr>
                <w:rFonts w:ascii="Calibri" w:eastAsia="Calibri" w:hAnsi="Calibri" w:cs="Calibri"/>
              </w:rPr>
            </w:pPr>
            <w:r w:rsidRPr="002C3625">
              <w:rPr>
                <w:rFonts w:ascii="Calibri" w:eastAsia="Calibri" w:hAnsi="Calibri" w:cs="Calibri"/>
              </w:rPr>
              <w:t xml:space="preserve">19:00 – Committee arrives early to set up </w:t>
            </w:r>
          </w:p>
          <w:p w14:paraId="39E3C14B" w14:textId="77777777" w:rsidR="00FF1730" w:rsidRDefault="00FF1730" w:rsidP="002C3625">
            <w:pPr>
              <w:spacing w:line="276" w:lineRule="auto"/>
              <w:rPr>
                <w:rFonts w:ascii="Calibri" w:eastAsia="Calibri" w:hAnsi="Calibri" w:cs="Calibri"/>
              </w:rPr>
            </w:pPr>
            <w:r>
              <w:rPr>
                <w:rFonts w:ascii="Calibri" w:eastAsia="Calibri" w:hAnsi="Calibri" w:cs="Calibri"/>
              </w:rPr>
              <w:t>19:15 – 19:30 – Committee briefing and final checks</w:t>
            </w:r>
          </w:p>
          <w:p w14:paraId="45BAE9F1" w14:textId="3FFE9790" w:rsidR="00FF1730" w:rsidRDefault="00410DDD" w:rsidP="002C3625">
            <w:pPr>
              <w:spacing w:line="276" w:lineRule="auto"/>
              <w:rPr>
                <w:rFonts w:ascii="Calibri" w:eastAsia="Calibri" w:hAnsi="Calibri" w:cs="Calibri"/>
              </w:rPr>
            </w:pPr>
            <w:r>
              <w:rPr>
                <w:rFonts w:ascii="Calibri" w:eastAsia="Calibri" w:hAnsi="Calibri" w:cs="Calibri"/>
              </w:rPr>
              <w:t>19:30 – Event begins</w:t>
            </w:r>
          </w:p>
          <w:p w14:paraId="6ECCBFE9" w14:textId="61325295" w:rsidR="00410DDD" w:rsidRDefault="00410DDD" w:rsidP="002C3625">
            <w:pPr>
              <w:spacing w:line="276" w:lineRule="auto"/>
              <w:rPr>
                <w:rFonts w:ascii="Calibri" w:eastAsia="Calibri" w:hAnsi="Calibri" w:cs="Calibri"/>
              </w:rPr>
            </w:pPr>
            <w:r>
              <w:rPr>
                <w:rFonts w:ascii="Calibri" w:eastAsia="Calibri" w:hAnsi="Calibri" w:cs="Calibri"/>
              </w:rPr>
              <w:t>00:30</w:t>
            </w:r>
            <w:r w:rsidR="006B641F">
              <w:rPr>
                <w:rFonts w:ascii="Calibri" w:eastAsia="Calibri" w:hAnsi="Calibri" w:cs="Calibri"/>
              </w:rPr>
              <w:t xml:space="preserve"> – 01:00</w:t>
            </w:r>
            <w:r>
              <w:rPr>
                <w:rFonts w:ascii="Calibri" w:eastAsia="Calibri" w:hAnsi="Calibri" w:cs="Calibri"/>
              </w:rPr>
              <w:t xml:space="preserve"> </w:t>
            </w:r>
            <w:r w:rsidR="00E50E17">
              <w:rPr>
                <w:rFonts w:ascii="Calibri" w:eastAsia="Calibri" w:hAnsi="Calibri" w:cs="Calibri"/>
              </w:rPr>
              <w:t>–</w:t>
            </w:r>
            <w:r>
              <w:rPr>
                <w:rFonts w:ascii="Calibri" w:eastAsia="Calibri" w:hAnsi="Calibri" w:cs="Calibri"/>
              </w:rPr>
              <w:t xml:space="preserve"> </w:t>
            </w:r>
            <w:r w:rsidR="00E50E17">
              <w:rPr>
                <w:rFonts w:ascii="Calibri" w:eastAsia="Calibri" w:hAnsi="Calibri" w:cs="Calibri"/>
              </w:rPr>
              <w:t>Wind down, ensure the venue is left in a good state</w:t>
            </w:r>
          </w:p>
          <w:p w14:paraId="30E2F4D0" w14:textId="35ACFC07" w:rsidR="00E50E17" w:rsidRDefault="00E50E17" w:rsidP="002C3625">
            <w:pPr>
              <w:spacing w:line="276" w:lineRule="auto"/>
              <w:rPr>
                <w:rFonts w:ascii="Calibri" w:eastAsia="Calibri" w:hAnsi="Calibri" w:cs="Calibri"/>
              </w:rPr>
            </w:pPr>
            <w:r>
              <w:rPr>
                <w:rFonts w:ascii="Calibri" w:eastAsia="Calibri" w:hAnsi="Calibri" w:cs="Calibri"/>
              </w:rPr>
              <w:t>01:00 – Event ends, ensure all guests have left the premises</w:t>
            </w:r>
          </w:p>
          <w:p w14:paraId="1ED875EF" w14:textId="233D00A7" w:rsidR="00410DDD" w:rsidRPr="002C3625" w:rsidRDefault="00410DDD" w:rsidP="002C3625">
            <w:pPr>
              <w:spacing w:line="276" w:lineRule="auto"/>
              <w:rPr>
                <w:rFonts w:ascii="Calibri" w:eastAsia="Calibri" w:hAnsi="Calibri" w:cs="Calibri"/>
                <w:sz w:val="24"/>
                <w:szCs w:val="24"/>
              </w:rPr>
            </w:pPr>
          </w:p>
        </w:tc>
      </w:tr>
      <w:tr w:rsidR="4785C6D3" w14:paraId="7DDEC99E" w14:textId="77777777" w:rsidTr="7E5A347B">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16A3B573" w:rsidR="4785C6D3" w:rsidRDefault="006B641F" w:rsidP="0CFD4C26">
            <w:pPr>
              <w:rPr>
                <w:rFonts w:ascii="Calibri" w:eastAsia="Calibri" w:hAnsi="Calibri" w:cs="Calibri"/>
                <w:color w:val="FF0000"/>
              </w:rPr>
            </w:pPr>
            <w:r>
              <w:rPr>
                <w:rFonts w:ascii="Calibri" w:eastAsia="Calibri" w:hAnsi="Calibri" w:cs="Calibri"/>
              </w:rPr>
              <w:t>Evening s</w:t>
            </w:r>
            <w:r w:rsidRPr="006B641F">
              <w:rPr>
                <w:rFonts w:ascii="Calibri" w:eastAsia="Calibri" w:hAnsi="Calibri" w:cs="Calibri"/>
              </w:rPr>
              <w:t>ummer formal</w:t>
            </w:r>
            <w:r>
              <w:rPr>
                <w:rFonts w:ascii="Calibri" w:eastAsia="Calibri" w:hAnsi="Calibri" w:cs="Calibri"/>
              </w:rPr>
              <w:t xml:space="preserve">, </w:t>
            </w:r>
            <w:r w:rsidR="00D40B2E">
              <w:rPr>
                <w:rFonts w:ascii="Calibri" w:eastAsia="Calibri" w:hAnsi="Calibri" w:cs="Calibri"/>
              </w:rPr>
              <w:t xml:space="preserve">relaxed formal dress code. </w:t>
            </w:r>
            <w:r w:rsidR="001A05E3">
              <w:rPr>
                <w:rFonts w:ascii="Calibri" w:eastAsia="Calibri" w:hAnsi="Calibri" w:cs="Calibri"/>
              </w:rPr>
              <w:t xml:space="preserve">Relaxed event plan for the night: a presentation will occur some time between 20:00 and 20:30, with </w:t>
            </w:r>
            <w:proofErr w:type="spellStart"/>
            <w:r w:rsidR="001A05E3">
              <w:rPr>
                <w:rFonts w:ascii="Calibri" w:eastAsia="Calibri" w:hAnsi="Calibri" w:cs="Calibri"/>
              </w:rPr>
              <w:t>PolSoc</w:t>
            </w:r>
            <w:proofErr w:type="spellEnd"/>
            <w:r w:rsidR="001A05E3">
              <w:rPr>
                <w:rFonts w:ascii="Calibri" w:eastAsia="Calibri" w:hAnsi="Calibri" w:cs="Calibri"/>
              </w:rPr>
              <w:t xml:space="preserve"> recap </w:t>
            </w:r>
            <w:r w:rsidR="00D40A28">
              <w:rPr>
                <w:rFonts w:ascii="Calibri" w:eastAsia="Calibri" w:hAnsi="Calibri" w:cs="Calibri"/>
              </w:rPr>
              <w:t>presentation of 2025-26 and awards given out</w:t>
            </w:r>
            <w:r w:rsidR="005E7A31">
              <w:rPr>
                <w:rFonts w:ascii="Calibri" w:eastAsia="Calibri" w:hAnsi="Calibri" w:cs="Calibri"/>
              </w:rPr>
              <w:t xml:space="preserve"> for certain made-up categories. </w:t>
            </w:r>
            <w:r w:rsidR="008F5ADA">
              <w:rPr>
                <w:rFonts w:ascii="Calibri" w:eastAsia="Calibri" w:hAnsi="Calibri" w:cs="Calibri"/>
              </w:rPr>
              <w:t xml:space="preserve">Rest of the night will be unstructured, a typical pub social. </w:t>
            </w:r>
            <w:r w:rsidR="00D40A28">
              <w:rPr>
                <w:rFonts w:ascii="Calibri" w:eastAsia="Calibri" w:hAnsi="Calibri" w:cs="Calibri"/>
              </w:rPr>
              <w:t xml:space="preserve"> </w:t>
            </w:r>
          </w:p>
        </w:tc>
      </w:tr>
      <w:tr w:rsidR="4785C6D3" w14:paraId="2CAFD679" w14:textId="77777777" w:rsidTr="7E5A347B">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3CFFE51F" w14:textId="77777777" w:rsidR="000300DA" w:rsidRPr="000300DA" w:rsidRDefault="000300DA" w:rsidP="000300DA">
            <w:pPr>
              <w:rPr>
                <w:rFonts w:ascii="Calibri" w:eastAsia="Calibri" w:hAnsi="Calibri" w:cs="Calibri"/>
              </w:rPr>
            </w:pPr>
            <w:r w:rsidRPr="000300DA">
              <w:rPr>
                <w:rFonts w:ascii="Calibri" w:eastAsia="Calibri" w:hAnsi="Calibri" w:cs="Calibri"/>
              </w:rPr>
              <w:t>Event lead: Stefan Gayda-Pimlott</w:t>
            </w:r>
          </w:p>
          <w:p w14:paraId="40059C52" w14:textId="09C9BB16" w:rsidR="000300DA" w:rsidRPr="000300DA" w:rsidRDefault="000300DA" w:rsidP="000300DA">
            <w:pPr>
              <w:rPr>
                <w:rFonts w:ascii="Calibri" w:eastAsia="Calibri" w:hAnsi="Calibri" w:cs="Calibri"/>
              </w:rPr>
            </w:pPr>
            <w:r w:rsidRPr="000300DA">
              <w:rPr>
                <w:rFonts w:ascii="Calibri" w:eastAsia="Calibri" w:hAnsi="Calibri" w:cs="Calibri"/>
              </w:rPr>
              <w:t xml:space="preserve">Doors: </w:t>
            </w:r>
            <w:r>
              <w:rPr>
                <w:rFonts w:ascii="Calibri" w:eastAsia="Calibri" w:hAnsi="Calibri" w:cs="Calibri"/>
              </w:rPr>
              <w:t>Bartlomiej Wisniewski</w:t>
            </w:r>
          </w:p>
          <w:p w14:paraId="525CE27D" w14:textId="3A839273" w:rsidR="4785C6D3" w:rsidRPr="000300DA" w:rsidRDefault="000300DA" w:rsidP="000300DA">
            <w:pPr>
              <w:rPr>
                <w:rFonts w:ascii="Calibri" w:eastAsia="Calibri" w:hAnsi="Calibri" w:cs="Calibri"/>
                <w:sz w:val="24"/>
                <w:szCs w:val="24"/>
              </w:rPr>
            </w:pPr>
            <w:r w:rsidRPr="000300DA">
              <w:rPr>
                <w:rFonts w:ascii="Calibri" w:eastAsia="Calibri" w:hAnsi="Calibri" w:cs="Calibri"/>
              </w:rPr>
              <w:t xml:space="preserve">Volunteers for set up: Daria Telega, </w:t>
            </w:r>
            <w:r>
              <w:rPr>
                <w:rFonts w:ascii="Calibri" w:eastAsia="Calibri" w:hAnsi="Calibri" w:cs="Calibri"/>
              </w:rPr>
              <w:t>Kuba Giermek</w:t>
            </w:r>
            <w:r w:rsidRPr="000300DA">
              <w:rPr>
                <w:rFonts w:ascii="Calibri" w:eastAsia="Calibri" w:hAnsi="Calibri" w:cs="Calibri"/>
              </w:rPr>
              <w:t>, Samuel Skiba, Maciej Dalek</w:t>
            </w:r>
          </w:p>
        </w:tc>
      </w:tr>
      <w:tr w:rsidR="4785C6D3" w14:paraId="216FE4C3" w14:textId="77777777" w:rsidTr="7E5A347B">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1776CE8" w14:textId="3B8B3602" w:rsidR="00705880" w:rsidRDefault="00705880" w:rsidP="00705880">
            <w:pPr>
              <w:rPr>
                <w:rFonts w:ascii="Calibri" w:eastAsia="Calibri" w:hAnsi="Calibri" w:cs="Calibri"/>
              </w:rPr>
            </w:pPr>
            <w:r>
              <w:rPr>
                <w:rFonts w:ascii="Calibri" w:eastAsia="Calibri" w:hAnsi="Calibri" w:cs="Calibri"/>
              </w:rPr>
              <w:t xml:space="preserve">Food provided by external caterer: </w:t>
            </w:r>
            <w:r>
              <w:rPr>
                <w:rFonts w:ascii="Calibri" w:eastAsia="Calibri" w:hAnsi="Calibri" w:cs="Calibri"/>
                <w:sz w:val="24"/>
                <w:szCs w:val="24"/>
              </w:rPr>
              <w:t>Funky Flamingo</w:t>
            </w:r>
          </w:p>
          <w:p w14:paraId="006B051A" w14:textId="72CAD94A" w:rsidR="4785C6D3" w:rsidRDefault="4785C6D3" w:rsidP="0CFD4C26">
            <w:pPr>
              <w:rPr>
                <w:rFonts w:ascii="Calibri" w:eastAsia="Calibri" w:hAnsi="Calibri" w:cs="Calibri"/>
                <w:color w:val="FF0000"/>
                <w:sz w:val="24"/>
                <w:szCs w:val="24"/>
              </w:rPr>
            </w:pPr>
          </w:p>
        </w:tc>
      </w:tr>
      <w:tr w:rsidR="4785C6D3" w14:paraId="5E82E77A" w14:textId="77777777" w:rsidTr="7E5A347B">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0E2B3BDA" w:rsidR="4785C6D3" w:rsidRDefault="002E6CB7" w:rsidP="4785C6D3">
            <w:pPr>
              <w:rPr>
                <w:rFonts w:ascii="Calibri" w:eastAsia="Calibri" w:hAnsi="Calibri" w:cs="Calibri"/>
                <w:color w:val="FF0000"/>
                <w:sz w:val="24"/>
                <w:szCs w:val="24"/>
              </w:rPr>
            </w:pPr>
            <w:r w:rsidRPr="00EB5241">
              <w:rPr>
                <w:rFonts w:ascii="Calibri" w:eastAsia="Calibri" w:hAnsi="Calibri" w:cs="Calibri"/>
                <w:sz w:val="24"/>
                <w:szCs w:val="24"/>
              </w:rPr>
              <w:t>No additional security, staff on site have first aid training, and will be readily available in the instance of an accident.</w:t>
            </w:r>
          </w:p>
        </w:tc>
      </w:tr>
      <w:tr w:rsidR="4785C6D3" w14:paraId="5C959631" w14:textId="77777777" w:rsidTr="7E5A347B">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D4C1D33" w14:textId="0AFE5506" w:rsidR="00DC4A88" w:rsidRPr="00EB5241" w:rsidRDefault="00DC4A88" w:rsidP="4785C6D3">
            <w:pPr>
              <w:rPr>
                <w:rFonts w:ascii="Calibri" w:eastAsia="Calibri" w:hAnsi="Calibri" w:cs="Calibri"/>
                <w:sz w:val="24"/>
                <w:szCs w:val="24"/>
              </w:rPr>
            </w:pPr>
            <w:r w:rsidRPr="00EB5241">
              <w:rPr>
                <w:rFonts w:ascii="Calibri" w:eastAsia="Calibri" w:hAnsi="Calibri" w:cs="Calibri"/>
                <w:sz w:val="24"/>
                <w:szCs w:val="24"/>
              </w:rPr>
              <w:t>Projected ticket income: £</w:t>
            </w:r>
            <w:r w:rsidR="00314575">
              <w:rPr>
                <w:rFonts w:ascii="Calibri" w:eastAsia="Calibri" w:hAnsi="Calibri" w:cs="Calibri"/>
                <w:sz w:val="24"/>
                <w:szCs w:val="24"/>
              </w:rPr>
              <w:t>200</w:t>
            </w:r>
          </w:p>
          <w:p w14:paraId="34F02A58" w14:textId="77777777" w:rsidR="00DC4A88" w:rsidRPr="00EB5241" w:rsidRDefault="00DC4A88" w:rsidP="4785C6D3">
            <w:pPr>
              <w:rPr>
                <w:rFonts w:ascii="Calibri" w:eastAsia="Calibri" w:hAnsi="Calibri" w:cs="Calibri"/>
                <w:sz w:val="24"/>
                <w:szCs w:val="24"/>
              </w:rPr>
            </w:pPr>
          </w:p>
          <w:p w14:paraId="124B223B" w14:textId="05735084" w:rsidR="00DC4A88" w:rsidRPr="00EB5241" w:rsidRDefault="00DC4A88" w:rsidP="4785C6D3">
            <w:pPr>
              <w:rPr>
                <w:rFonts w:ascii="Calibri" w:eastAsia="Calibri" w:hAnsi="Calibri" w:cs="Calibri"/>
                <w:sz w:val="24"/>
                <w:szCs w:val="24"/>
              </w:rPr>
            </w:pPr>
            <w:r w:rsidRPr="00EB5241">
              <w:rPr>
                <w:rFonts w:ascii="Calibri" w:eastAsia="Calibri" w:hAnsi="Calibri" w:cs="Calibri"/>
                <w:sz w:val="24"/>
                <w:szCs w:val="24"/>
              </w:rPr>
              <w:t>Venue hire: £</w:t>
            </w:r>
            <w:r w:rsidR="00461A9F">
              <w:rPr>
                <w:rFonts w:ascii="Calibri" w:eastAsia="Calibri" w:hAnsi="Calibri" w:cs="Calibri"/>
                <w:sz w:val="24"/>
                <w:szCs w:val="24"/>
              </w:rPr>
              <w:t>0 (</w:t>
            </w:r>
            <w:r w:rsidR="008C075C">
              <w:rPr>
                <w:rFonts w:ascii="Calibri" w:eastAsia="Calibri" w:hAnsi="Calibri" w:cs="Calibri"/>
                <w:sz w:val="24"/>
                <w:szCs w:val="24"/>
              </w:rPr>
              <w:t>nonrefundable</w:t>
            </w:r>
            <w:r w:rsidR="00461A9F">
              <w:rPr>
                <w:rFonts w:ascii="Calibri" w:eastAsia="Calibri" w:hAnsi="Calibri" w:cs="Calibri"/>
                <w:sz w:val="24"/>
                <w:szCs w:val="24"/>
              </w:rPr>
              <w:t xml:space="preserve"> deposit)</w:t>
            </w:r>
          </w:p>
          <w:p w14:paraId="59E9AC8C" w14:textId="77777777" w:rsidR="00DC4A88" w:rsidRPr="00EB5241" w:rsidRDefault="00DC4A88" w:rsidP="4785C6D3">
            <w:pPr>
              <w:rPr>
                <w:rFonts w:ascii="Calibri" w:eastAsia="Calibri" w:hAnsi="Calibri" w:cs="Calibri"/>
                <w:sz w:val="24"/>
                <w:szCs w:val="24"/>
              </w:rPr>
            </w:pPr>
          </w:p>
          <w:p w14:paraId="4CDE395B" w14:textId="3A6EFC7F" w:rsidR="00DC4A88" w:rsidRPr="00EB5241" w:rsidRDefault="001C37F0" w:rsidP="4785C6D3">
            <w:pPr>
              <w:rPr>
                <w:rFonts w:ascii="Calibri" w:eastAsia="Calibri" w:hAnsi="Calibri" w:cs="Calibri"/>
                <w:sz w:val="24"/>
                <w:szCs w:val="24"/>
              </w:rPr>
            </w:pPr>
            <w:r w:rsidRPr="00EB5241">
              <w:rPr>
                <w:rFonts w:ascii="Calibri" w:eastAsia="Calibri" w:hAnsi="Calibri" w:cs="Calibri"/>
                <w:sz w:val="24"/>
                <w:szCs w:val="24"/>
              </w:rPr>
              <w:t xml:space="preserve">Deposit: </w:t>
            </w:r>
            <w:r w:rsidR="00B37B91">
              <w:rPr>
                <w:rFonts w:ascii="Calibri" w:eastAsia="Calibri" w:hAnsi="Calibri" w:cs="Calibri"/>
                <w:sz w:val="24"/>
                <w:szCs w:val="24"/>
              </w:rPr>
              <w:t>£5 per person - ~£100</w:t>
            </w:r>
          </w:p>
          <w:p w14:paraId="5735AEA7" w14:textId="77777777" w:rsidR="001C37F0" w:rsidRPr="00EB5241" w:rsidRDefault="001C37F0" w:rsidP="4785C6D3">
            <w:pPr>
              <w:rPr>
                <w:rFonts w:ascii="Calibri" w:eastAsia="Calibri" w:hAnsi="Calibri" w:cs="Calibri"/>
                <w:sz w:val="24"/>
                <w:szCs w:val="24"/>
              </w:rPr>
            </w:pPr>
          </w:p>
          <w:p w14:paraId="7323F4CD" w14:textId="7496C2BC" w:rsidR="001C37F0" w:rsidRPr="00EB5241" w:rsidRDefault="001C37F0" w:rsidP="4785C6D3">
            <w:pPr>
              <w:rPr>
                <w:rFonts w:ascii="Calibri" w:eastAsia="Calibri" w:hAnsi="Calibri" w:cs="Calibri"/>
                <w:sz w:val="24"/>
                <w:szCs w:val="24"/>
              </w:rPr>
            </w:pPr>
            <w:r w:rsidRPr="00EB5241">
              <w:rPr>
                <w:rFonts w:ascii="Calibri" w:eastAsia="Calibri" w:hAnsi="Calibri" w:cs="Calibri"/>
                <w:sz w:val="24"/>
                <w:szCs w:val="24"/>
              </w:rPr>
              <w:t>Projected Profit: £</w:t>
            </w:r>
            <w:r w:rsidR="00AD2B6B">
              <w:rPr>
                <w:rFonts w:ascii="Calibri" w:eastAsia="Calibri" w:hAnsi="Calibri" w:cs="Calibri"/>
                <w:sz w:val="24"/>
                <w:szCs w:val="24"/>
              </w:rPr>
              <w:t>100</w:t>
            </w:r>
          </w:p>
        </w:tc>
      </w:tr>
      <w:tr w:rsidR="4785C6D3" w14:paraId="2E5C43D0" w14:textId="77777777" w:rsidTr="7E5A347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8"/>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11">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2">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3">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7E5A347B">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7E5A347B">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Style w:val="TableGridLight"/>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5B8B9239">
        <w:trPr>
          <w:trHeight w:val="1"/>
        </w:trPr>
        <w:tc>
          <w:tcPr>
            <w:tcW w:w="4282" w:type="dxa"/>
            <w:gridSpan w:val="3"/>
            <w:tcMar>
              <w:left w:w="108" w:type="dxa"/>
              <w:right w:w="108" w:type="dxa"/>
            </w:tcMar>
          </w:tcPr>
          <w:p w14:paraId="660AA330" w14:textId="77777777" w:rsidR="00E22DF1" w:rsidRDefault="00F0231B">
            <w:r>
              <w:rPr>
                <w:rFonts w:ascii="Lucida Sans" w:eastAsia="Lucida Sans" w:hAnsi="Lucida Sans" w:cs="Lucida Sans"/>
                <w:b/>
              </w:rPr>
              <w:t>(1) Risk identification</w:t>
            </w:r>
          </w:p>
        </w:tc>
        <w:tc>
          <w:tcPr>
            <w:tcW w:w="4110" w:type="dxa"/>
            <w:gridSpan w:val="4"/>
            <w:tcMar>
              <w:left w:w="108" w:type="dxa"/>
              <w:right w:w="108" w:type="dxa"/>
            </w:tcMar>
          </w:tcPr>
          <w:p w14:paraId="412352E9" w14:textId="77777777" w:rsidR="00E22DF1" w:rsidRDefault="00F0231B">
            <w:r>
              <w:rPr>
                <w:rFonts w:ascii="Lucida Sans" w:eastAsia="Lucida Sans" w:hAnsi="Lucida Sans" w:cs="Lucida Sans"/>
                <w:b/>
              </w:rPr>
              <w:t>(2) Risk assessment</w:t>
            </w:r>
          </w:p>
        </w:tc>
        <w:tc>
          <w:tcPr>
            <w:tcW w:w="5812" w:type="dxa"/>
            <w:gridSpan w:val="5"/>
            <w:tcMar>
              <w:left w:w="108" w:type="dxa"/>
              <w:right w:w="108" w:type="dxa"/>
            </w:tcMar>
          </w:tcPr>
          <w:p w14:paraId="033092C2" w14:textId="77777777" w:rsidR="00E22DF1" w:rsidRDefault="00F0231B">
            <w:r>
              <w:rPr>
                <w:rFonts w:ascii="Lucida Sans" w:eastAsia="Lucida Sans" w:hAnsi="Lucida Sans" w:cs="Lucida Sans"/>
                <w:b/>
              </w:rPr>
              <w:t>(3) Risk management</w:t>
            </w:r>
          </w:p>
        </w:tc>
      </w:tr>
      <w:tr w:rsidR="00E22DF1" w14:paraId="60E59FF7" w14:textId="77777777" w:rsidTr="5B8B9239">
        <w:trPr>
          <w:trHeight w:val="1"/>
        </w:trPr>
        <w:tc>
          <w:tcPr>
            <w:tcW w:w="1458" w:type="dxa"/>
            <w:vMerge w:val="restart"/>
            <w:tcMar>
              <w:left w:w="108" w:type="dxa"/>
              <w:right w:w="108" w:type="dxa"/>
            </w:tcMar>
          </w:tcPr>
          <w:p w14:paraId="78578C00" w14:textId="77777777" w:rsidR="00E22DF1" w:rsidRDefault="00F0231B">
            <w:r>
              <w:rPr>
                <w:rFonts w:ascii="Lucida Sans" w:eastAsia="Lucida Sans" w:hAnsi="Lucida Sans" w:cs="Lucida Sans"/>
                <w:b/>
              </w:rPr>
              <w:t>Hazard</w:t>
            </w:r>
          </w:p>
        </w:tc>
        <w:tc>
          <w:tcPr>
            <w:tcW w:w="1661" w:type="dxa"/>
            <w:vMerge w:val="restart"/>
            <w:tcMar>
              <w:left w:w="108" w:type="dxa"/>
              <w:right w:w="108" w:type="dxa"/>
            </w:tcMar>
          </w:tcPr>
          <w:p w14:paraId="51A2D6A8" w14:textId="77777777" w:rsidR="00E22DF1" w:rsidRDefault="00F0231B">
            <w:pPr>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tc>
        <w:tc>
          <w:tcPr>
            <w:tcW w:w="1163" w:type="dxa"/>
            <w:vMerge w:val="restart"/>
            <w:tcMar>
              <w:left w:w="108" w:type="dxa"/>
              <w:right w:w="108" w:type="dxa"/>
            </w:tcMar>
          </w:tcPr>
          <w:p w14:paraId="19BA19AB" w14:textId="77777777" w:rsidR="00E22DF1" w:rsidRDefault="00F0231B">
            <w:pPr>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jc w:val="center"/>
              <w:rPr>
                <w:rFonts w:ascii="Lucida Sans" w:eastAsia="Lucida Sans" w:hAnsi="Lucida Sans" w:cs="Lucida Sans"/>
                <w:b/>
              </w:rPr>
            </w:pPr>
          </w:p>
          <w:p w14:paraId="6631100C" w14:textId="77777777" w:rsidR="00E22DF1" w:rsidRDefault="00F0231B">
            <w:pPr>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tc>
        <w:tc>
          <w:tcPr>
            <w:tcW w:w="1247" w:type="dxa"/>
            <w:gridSpan w:val="3"/>
            <w:tcMar>
              <w:left w:w="108" w:type="dxa"/>
              <w:right w:w="108" w:type="dxa"/>
            </w:tcMar>
          </w:tcPr>
          <w:p w14:paraId="030F80CE" w14:textId="77777777" w:rsidR="00E22DF1" w:rsidRDefault="00F0231B">
            <w:r>
              <w:rPr>
                <w:rFonts w:ascii="Lucida Sans" w:eastAsia="Lucida Sans" w:hAnsi="Lucida Sans" w:cs="Lucida Sans"/>
                <w:b/>
              </w:rPr>
              <w:lastRenderedPageBreak/>
              <w:t>Inherent</w:t>
            </w:r>
          </w:p>
        </w:tc>
        <w:tc>
          <w:tcPr>
            <w:tcW w:w="2863" w:type="dxa"/>
            <w:tcMar>
              <w:left w:w="108" w:type="dxa"/>
              <w:right w:w="108" w:type="dxa"/>
            </w:tcMar>
          </w:tcPr>
          <w:p w14:paraId="04CD0D86" w14:textId="77777777" w:rsidR="00E22DF1" w:rsidRDefault="00E22DF1">
            <w:pPr>
              <w:rPr>
                <w:rFonts w:ascii="Calibri" w:eastAsia="Calibri" w:hAnsi="Calibri" w:cs="Calibri"/>
              </w:rPr>
            </w:pPr>
          </w:p>
        </w:tc>
        <w:tc>
          <w:tcPr>
            <w:tcW w:w="1276" w:type="dxa"/>
            <w:gridSpan w:val="3"/>
            <w:tcMar>
              <w:left w:w="108" w:type="dxa"/>
              <w:right w:w="108" w:type="dxa"/>
            </w:tcMar>
          </w:tcPr>
          <w:p w14:paraId="498C7802" w14:textId="77777777" w:rsidR="00E22DF1" w:rsidRDefault="00F0231B">
            <w:r>
              <w:rPr>
                <w:rFonts w:ascii="Lucida Sans" w:eastAsia="Lucida Sans" w:hAnsi="Lucida Sans" w:cs="Lucida Sans"/>
                <w:b/>
              </w:rPr>
              <w:t>Residual</w:t>
            </w:r>
          </w:p>
        </w:tc>
        <w:tc>
          <w:tcPr>
            <w:tcW w:w="4536" w:type="dxa"/>
            <w:gridSpan w:val="2"/>
            <w:tcMar>
              <w:left w:w="108" w:type="dxa"/>
              <w:right w:w="108" w:type="dxa"/>
            </w:tcMar>
          </w:tcPr>
          <w:p w14:paraId="2CE4CEFE" w14:textId="77777777" w:rsidR="00E22DF1" w:rsidRDefault="00F0231B">
            <w:r>
              <w:rPr>
                <w:rFonts w:ascii="Lucida Sans" w:eastAsia="Lucida Sans" w:hAnsi="Lucida Sans" w:cs="Lucida Sans"/>
                <w:b/>
              </w:rPr>
              <w:t>Further controls (use the risk hierarchy)</w:t>
            </w:r>
          </w:p>
        </w:tc>
      </w:tr>
      <w:tr w:rsidR="001B6120" w14:paraId="4DF37C0E" w14:textId="77777777" w:rsidTr="5B8B9239">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Mar>
              <w:left w:w="108" w:type="dxa"/>
              <w:right w:w="108" w:type="dxa"/>
            </w:tcMar>
          </w:tcPr>
          <w:p w14:paraId="5AC8E813"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687BFCFD" w14:textId="77777777" w:rsidR="00E22DF1" w:rsidRDefault="00F0231B">
            <w:pPr>
              <w:ind w:left="113" w:right="113"/>
            </w:pPr>
            <w:r>
              <w:rPr>
                <w:rFonts w:ascii="Lucida Sans" w:eastAsia="Lucida Sans" w:hAnsi="Lucida Sans" w:cs="Lucida Sans"/>
                <w:b/>
              </w:rPr>
              <w:t>Impact</w:t>
            </w:r>
          </w:p>
        </w:tc>
        <w:tc>
          <w:tcPr>
            <w:tcW w:w="397" w:type="dxa"/>
            <w:tcMar>
              <w:left w:w="108" w:type="dxa"/>
              <w:right w:w="108" w:type="dxa"/>
            </w:tcMar>
          </w:tcPr>
          <w:p w14:paraId="77A558D0" w14:textId="77777777" w:rsidR="00E22DF1" w:rsidRDefault="00F0231B">
            <w:pPr>
              <w:ind w:left="113" w:right="113"/>
            </w:pPr>
            <w:r>
              <w:rPr>
                <w:rFonts w:ascii="Lucida Sans" w:eastAsia="Lucida Sans" w:hAnsi="Lucida Sans" w:cs="Lucida Sans"/>
                <w:b/>
              </w:rPr>
              <w:t>Score</w:t>
            </w:r>
          </w:p>
        </w:tc>
        <w:tc>
          <w:tcPr>
            <w:tcW w:w="2863" w:type="dxa"/>
            <w:tcMar>
              <w:left w:w="108" w:type="dxa"/>
              <w:right w:w="108" w:type="dxa"/>
            </w:tcMar>
          </w:tcPr>
          <w:p w14:paraId="1D4D1AC7" w14:textId="77777777" w:rsidR="00E22DF1" w:rsidRDefault="00F0231B">
            <w:r>
              <w:rPr>
                <w:rFonts w:ascii="Lucida Sans" w:eastAsia="Lucida Sans" w:hAnsi="Lucida Sans" w:cs="Lucida Sans"/>
                <w:b/>
              </w:rPr>
              <w:t>Control measures (use the risk hierarchy)</w:t>
            </w:r>
          </w:p>
        </w:tc>
        <w:tc>
          <w:tcPr>
            <w:tcW w:w="426" w:type="dxa"/>
            <w:tcMar>
              <w:left w:w="108" w:type="dxa"/>
              <w:right w:w="108" w:type="dxa"/>
            </w:tcMar>
          </w:tcPr>
          <w:p w14:paraId="3208F778"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1D0A92C2" w14:textId="77777777" w:rsidR="00E22DF1" w:rsidRDefault="00F0231B">
            <w:pPr>
              <w:ind w:left="113" w:right="113"/>
            </w:pPr>
            <w:r>
              <w:rPr>
                <w:rFonts w:ascii="Lucida Sans" w:eastAsia="Lucida Sans" w:hAnsi="Lucida Sans" w:cs="Lucida Sans"/>
                <w:b/>
              </w:rPr>
              <w:t>Impact</w:t>
            </w:r>
          </w:p>
        </w:tc>
        <w:tc>
          <w:tcPr>
            <w:tcW w:w="425" w:type="dxa"/>
            <w:tcMar>
              <w:left w:w="108" w:type="dxa"/>
              <w:right w:w="108" w:type="dxa"/>
            </w:tcMar>
          </w:tcPr>
          <w:p w14:paraId="39ACDFFD" w14:textId="77777777" w:rsidR="00E22DF1" w:rsidRDefault="00F0231B">
            <w:pPr>
              <w:ind w:left="113" w:right="113"/>
            </w:pPr>
            <w:r>
              <w:rPr>
                <w:rFonts w:ascii="Lucida Sans" w:eastAsia="Lucida Sans" w:hAnsi="Lucida Sans" w:cs="Lucida Sans"/>
                <w:b/>
              </w:rPr>
              <w:t>Score</w:t>
            </w:r>
          </w:p>
        </w:tc>
        <w:tc>
          <w:tcPr>
            <w:tcW w:w="4492" w:type="dxa"/>
            <w:tcMar>
              <w:left w:w="108" w:type="dxa"/>
              <w:right w:w="108" w:type="dxa"/>
            </w:tcMar>
          </w:tcPr>
          <w:p w14:paraId="3819B9A3" w14:textId="77777777" w:rsidR="00E22DF1" w:rsidRDefault="00E22DF1">
            <w:pPr>
              <w:spacing w:after="200" w:line="276" w:lineRule="auto"/>
            </w:pPr>
          </w:p>
        </w:tc>
      </w:tr>
      <w:tr w:rsidR="001B6120" w14:paraId="1490A71E" w14:textId="77777777" w:rsidTr="5B8B9239">
        <w:trPr>
          <w:gridAfter w:val="1"/>
          <w:wAfter w:w="44" w:type="dxa"/>
          <w:cantSplit/>
        </w:trPr>
        <w:tc>
          <w:tcPr>
            <w:tcW w:w="1458" w:type="dxa"/>
            <w:tcMar>
              <w:left w:w="108" w:type="dxa"/>
              <w:right w:w="108" w:type="dxa"/>
            </w:tcMar>
          </w:tcPr>
          <w:p w14:paraId="7C6397DF" w14:textId="77777777" w:rsidR="00E22DF1" w:rsidRDefault="00F0231B">
            <w:pPr>
              <w:rPr>
                <w:rFonts w:ascii="Calibri" w:eastAsia="Calibri" w:hAnsi="Calibri" w:cs="Calibri"/>
              </w:rPr>
            </w:pPr>
            <w:r>
              <w:rPr>
                <w:rFonts w:ascii="Calibri" w:eastAsia="Calibri" w:hAnsi="Calibri" w:cs="Calibri"/>
              </w:rPr>
              <w:lastRenderedPageBreak/>
              <w:t xml:space="preserve">Slips, trips and falls </w:t>
            </w:r>
          </w:p>
        </w:tc>
        <w:tc>
          <w:tcPr>
            <w:tcW w:w="1661" w:type="dxa"/>
            <w:tcMar>
              <w:left w:w="108" w:type="dxa"/>
              <w:right w:w="108" w:type="dxa"/>
            </w:tcMar>
          </w:tcPr>
          <w:p w14:paraId="13C63821" w14:textId="77777777" w:rsidR="00E22DF1" w:rsidRDefault="00F0231B">
            <w:pPr>
              <w:rPr>
                <w:rFonts w:ascii="Calibri" w:eastAsia="Calibri" w:hAnsi="Calibri" w:cs="Calibri"/>
              </w:rPr>
            </w:pPr>
            <w:r>
              <w:rPr>
                <w:rFonts w:ascii="Calibri" w:eastAsia="Calibri" w:hAnsi="Calibri" w:cs="Calibri"/>
              </w:rPr>
              <w:t>Physical injury</w:t>
            </w:r>
          </w:p>
        </w:tc>
        <w:tc>
          <w:tcPr>
            <w:tcW w:w="1163" w:type="dxa"/>
            <w:tcMar>
              <w:left w:w="108" w:type="dxa"/>
              <w:right w:w="108" w:type="dxa"/>
            </w:tcMar>
          </w:tcPr>
          <w:p w14:paraId="3664160B" w14:textId="77777777" w:rsidR="00E22DF1" w:rsidRDefault="00F0231B">
            <w:pPr>
              <w:rPr>
                <w:rFonts w:ascii="Calibri" w:eastAsia="Calibri" w:hAnsi="Calibri" w:cs="Calibri"/>
              </w:rPr>
            </w:pPr>
            <w:r>
              <w:rPr>
                <w:rFonts w:ascii="Calibri" w:eastAsia="Calibri" w:hAnsi="Calibri" w:cs="Calibri"/>
              </w:rPr>
              <w:t xml:space="preserve">Event organisers and attendees </w:t>
            </w:r>
          </w:p>
        </w:tc>
        <w:tc>
          <w:tcPr>
            <w:tcW w:w="425" w:type="dxa"/>
            <w:tcMar>
              <w:left w:w="108" w:type="dxa"/>
              <w:right w:w="108" w:type="dxa"/>
            </w:tcMar>
          </w:tcPr>
          <w:p w14:paraId="38AE657C" w14:textId="77777777" w:rsidR="00E22DF1" w:rsidRDefault="00F0231B" w:rsidP="0CFD4C26">
            <w:pPr>
              <w:rPr>
                <w:b/>
                <w:bCs/>
              </w:rPr>
            </w:pPr>
            <w:r w:rsidRPr="0CFD4C26">
              <w:rPr>
                <w:b/>
                <w:bCs/>
              </w:rPr>
              <w:t>2</w:t>
            </w:r>
          </w:p>
        </w:tc>
        <w:tc>
          <w:tcPr>
            <w:tcW w:w="425" w:type="dxa"/>
            <w:tcMar>
              <w:left w:w="108" w:type="dxa"/>
              <w:right w:w="108" w:type="dxa"/>
            </w:tcMar>
          </w:tcPr>
          <w:p w14:paraId="15781673" w14:textId="01DF3B27" w:rsidR="00E22DF1" w:rsidRDefault="607E9B85" w:rsidP="0CFD4C26">
            <w:pPr>
              <w:rPr>
                <w:b/>
                <w:bCs/>
              </w:rPr>
            </w:pPr>
            <w:r w:rsidRPr="0CFD4C26">
              <w:rPr>
                <w:b/>
                <w:bCs/>
              </w:rPr>
              <w:t>3</w:t>
            </w:r>
          </w:p>
        </w:tc>
        <w:tc>
          <w:tcPr>
            <w:tcW w:w="397" w:type="dxa"/>
            <w:tcMar>
              <w:left w:w="108" w:type="dxa"/>
              <w:right w:w="108" w:type="dxa"/>
            </w:tcMar>
          </w:tcPr>
          <w:p w14:paraId="3B01E96F" w14:textId="146EA771" w:rsidR="00E22DF1" w:rsidRDefault="607E9B85" w:rsidP="0CFD4C26">
            <w:pPr>
              <w:rPr>
                <w:b/>
                <w:bCs/>
              </w:rPr>
            </w:pPr>
            <w:r w:rsidRPr="0CFD4C26">
              <w:rPr>
                <w:b/>
                <w:bCs/>
              </w:rPr>
              <w:t>6</w:t>
            </w:r>
          </w:p>
        </w:tc>
        <w:tc>
          <w:tcPr>
            <w:tcW w:w="2863" w:type="dxa"/>
            <w:tcMar>
              <w:left w:w="108" w:type="dxa"/>
              <w:right w:w="108" w:type="dxa"/>
            </w:tcMar>
          </w:tcPr>
          <w:p w14:paraId="297ADFAD" w14:textId="642B4153"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rPr>
                <w:rFonts w:ascii="Calibri" w:eastAsia="Calibri" w:hAnsi="Calibri" w:cs="Calibri"/>
                <w:color w:val="000000"/>
              </w:rPr>
            </w:pPr>
          </w:p>
          <w:p w14:paraId="39B298F6" w14:textId="47351DBE"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rPr>
                <w:rFonts w:ascii="Calibri" w:eastAsia="Calibri" w:hAnsi="Calibri" w:cs="Calibri"/>
                <w:color w:val="000000"/>
              </w:rPr>
            </w:pPr>
          </w:p>
          <w:p w14:paraId="2EB1F223" w14:textId="2D42CD9E"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ind w:left="360" w:hanging="360"/>
              <w:rPr>
                <w:rFonts w:ascii="Calibri" w:eastAsia="Calibri" w:hAnsi="Calibri" w:cs="Calibri"/>
                <w:color w:val="000000"/>
              </w:rPr>
            </w:pPr>
          </w:p>
          <w:p w14:paraId="0BD3F3DA" w14:textId="7D340854"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rPr>
                <w:rFonts w:ascii="Calibri" w:eastAsia="Calibri" w:hAnsi="Calibri" w:cs="Calibri"/>
                <w:color w:val="000000"/>
              </w:rPr>
            </w:pPr>
          </w:p>
        </w:tc>
        <w:tc>
          <w:tcPr>
            <w:tcW w:w="426" w:type="dxa"/>
            <w:tcMar>
              <w:left w:w="108" w:type="dxa"/>
              <w:right w:w="108" w:type="dxa"/>
            </w:tcMar>
          </w:tcPr>
          <w:p w14:paraId="6AFF922E" w14:textId="77777777" w:rsidR="00E22DF1" w:rsidRDefault="00F0231B">
            <w:pPr>
              <w:rPr>
                <w:rFonts w:ascii="Calibri" w:eastAsia="Calibri" w:hAnsi="Calibri" w:cs="Calibri"/>
              </w:rPr>
            </w:pPr>
            <w:r>
              <w:rPr>
                <w:rFonts w:ascii="Calibri" w:eastAsia="Calibri" w:hAnsi="Calibri" w:cs="Calibri"/>
                <w:b/>
              </w:rPr>
              <w:t>1</w:t>
            </w:r>
          </w:p>
        </w:tc>
        <w:tc>
          <w:tcPr>
            <w:tcW w:w="425" w:type="dxa"/>
            <w:tcMar>
              <w:left w:w="108" w:type="dxa"/>
              <w:right w:w="108" w:type="dxa"/>
            </w:tcMar>
          </w:tcPr>
          <w:p w14:paraId="6997ED90" w14:textId="77777777" w:rsidR="00E22DF1" w:rsidRDefault="00F0231B">
            <w:pPr>
              <w:rPr>
                <w:rFonts w:ascii="Calibri" w:eastAsia="Calibri" w:hAnsi="Calibri" w:cs="Calibri"/>
              </w:rPr>
            </w:pPr>
            <w:r>
              <w:rPr>
                <w:rFonts w:ascii="Calibri" w:eastAsia="Calibri" w:hAnsi="Calibri" w:cs="Calibri"/>
                <w:b/>
              </w:rPr>
              <w:t>4</w:t>
            </w:r>
          </w:p>
        </w:tc>
        <w:tc>
          <w:tcPr>
            <w:tcW w:w="425" w:type="dxa"/>
            <w:tcMar>
              <w:left w:w="108" w:type="dxa"/>
              <w:right w:w="108" w:type="dxa"/>
            </w:tcMar>
          </w:tcPr>
          <w:p w14:paraId="04819B16" w14:textId="77777777" w:rsidR="00E22DF1" w:rsidRDefault="00F0231B">
            <w:pPr>
              <w:rPr>
                <w:rFonts w:ascii="Calibri" w:eastAsia="Calibri" w:hAnsi="Calibri" w:cs="Calibri"/>
              </w:rPr>
            </w:pPr>
            <w:r>
              <w:rPr>
                <w:rFonts w:ascii="Calibri" w:eastAsia="Calibri" w:hAnsi="Calibri" w:cs="Calibri"/>
                <w:b/>
              </w:rPr>
              <w:t>4</w:t>
            </w:r>
          </w:p>
        </w:tc>
        <w:tc>
          <w:tcPr>
            <w:tcW w:w="4492" w:type="dxa"/>
            <w:tcMar>
              <w:left w:w="108" w:type="dxa"/>
              <w:right w:w="108" w:type="dxa"/>
            </w:tcMar>
          </w:tcPr>
          <w:p w14:paraId="524C7D76" w14:textId="5948D6E0"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rPr>
                <w:rFonts w:ascii="Calibri" w:eastAsia="Calibri" w:hAnsi="Calibri" w:cs="Calibri"/>
                <w:color w:val="000000" w:themeColor="text1"/>
              </w:rPr>
            </w:pPr>
          </w:p>
          <w:p w14:paraId="419365CD" w14:textId="68AAE9B3"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rPr>
                <w:rFonts w:ascii="Calibri" w:eastAsia="Calibri" w:hAnsi="Calibri" w:cs="Calibri"/>
                <w:color w:val="000000" w:themeColor="text1"/>
              </w:rPr>
            </w:pPr>
          </w:p>
          <w:p w14:paraId="0AD7559D" w14:textId="179B768A"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rPr>
                <w:rFonts w:ascii="Calibri" w:eastAsia="Calibri" w:hAnsi="Calibri" w:cs="Calibri"/>
                <w:color w:val="000000" w:themeColor="text1"/>
              </w:rPr>
            </w:pPr>
          </w:p>
          <w:p w14:paraId="6C316B92" w14:textId="66943ED4"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rPr>
                <w:rFonts w:ascii="Calibri" w:eastAsia="Calibri" w:hAnsi="Calibri" w:cs="Calibri"/>
                <w:color w:val="0000FF"/>
                <w:u w:val="single"/>
              </w:rPr>
            </w:pPr>
          </w:p>
        </w:tc>
      </w:tr>
      <w:tr w:rsidR="001B6120" w14:paraId="4B215091" w14:textId="77777777" w:rsidTr="5B8B9239">
        <w:trPr>
          <w:gridAfter w:val="1"/>
          <w:wAfter w:w="44" w:type="dxa"/>
          <w:cantSplit/>
        </w:trPr>
        <w:tc>
          <w:tcPr>
            <w:tcW w:w="1458" w:type="dxa"/>
            <w:tcMar>
              <w:left w:w="108" w:type="dxa"/>
              <w:right w:w="108" w:type="dxa"/>
            </w:tcMar>
          </w:tcPr>
          <w:p w14:paraId="0C67E46C" w14:textId="540ED198" w:rsidR="00E22DF1" w:rsidRDefault="3A5AD197">
            <w:pPr>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Mar>
              <w:left w:w="108" w:type="dxa"/>
              <w:right w:w="108" w:type="dxa"/>
            </w:tcMar>
          </w:tcPr>
          <w:p w14:paraId="08B2B165" w14:textId="77777777" w:rsidR="00E22DF1" w:rsidRDefault="00F0231B">
            <w:pPr>
              <w:rPr>
                <w:rFonts w:ascii="Calibri" w:eastAsia="Calibri" w:hAnsi="Calibri" w:cs="Calibri"/>
              </w:rPr>
            </w:pPr>
            <w:r>
              <w:rPr>
                <w:rFonts w:ascii="Calibri" w:eastAsia="Calibri" w:hAnsi="Calibri" w:cs="Calibri"/>
              </w:rPr>
              <w:t>Bruising or broken bones from tripping over table and chairs.</w:t>
            </w:r>
          </w:p>
        </w:tc>
        <w:tc>
          <w:tcPr>
            <w:tcW w:w="1163" w:type="dxa"/>
            <w:tcMar>
              <w:left w:w="108" w:type="dxa"/>
              <w:right w:w="108" w:type="dxa"/>
            </w:tcMar>
          </w:tcPr>
          <w:p w14:paraId="4A4C1EF9" w14:textId="77777777" w:rsidR="00E22DF1" w:rsidRDefault="00F0231B">
            <w:pPr>
              <w:rPr>
                <w:rFonts w:ascii="Calibri" w:eastAsia="Calibri" w:hAnsi="Calibri" w:cs="Calibri"/>
              </w:rPr>
            </w:pPr>
            <w:r>
              <w:rPr>
                <w:rFonts w:ascii="Calibri" w:eastAsia="Calibri" w:hAnsi="Calibri" w:cs="Calibri"/>
              </w:rPr>
              <w:t>Meeting organisers and attendees</w:t>
            </w:r>
          </w:p>
        </w:tc>
        <w:tc>
          <w:tcPr>
            <w:tcW w:w="425" w:type="dxa"/>
            <w:tcMar>
              <w:left w:w="108" w:type="dxa"/>
              <w:right w:w="108" w:type="dxa"/>
            </w:tcMar>
          </w:tcPr>
          <w:p w14:paraId="654D0189" w14:textId="77777777" w:rsidR="00E22DF1" w:rsidRDefault="00F0231B">
            <w:pPr>
              <w:rPr>
                <w:rFonts w:ascii="Calibri" w:eastAsia="Calibri" w:hAnsi="Calibri" w:cs="Calibri"/>
              </w:rPr>
            </w:pPr>
            <w:r>
              <w:rPr>
                <w:rFonts w:ascii="Calibri" w:eastAsia="Calibri" w:hAnsi="Calibri" w:cs="Calibri"/>
              </w:rPr>
              <w:t>2</w:t>
            </w:r>
          </w:p>
        </w:tc>
        <w:tc>
          <w:tcPr>
            <w:tcW w:w="425" w:type="dxa"/>
            <w:tcMar>
              <w:left w:w="108" w:type="dxa"/>
              <w:right w:w="108" w:type="dxa"/>
            </w:tcMar>
          </w:tcPr>
          <w:p w14:paraId="5640BEC2" w14:textId="77777777" w:rsidR="00E22DF1" w:rsidRDefault="00F0231B">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0CE2F817" w14:textId="77777777" w:rsidR="00E22DF1" w:rsidRDefault="00F0231B">
            <w:pPr>
              <w:rPr>
                <w:rFonts w:ascii="Calibri" w:eastAsia="Calibri" w:hAnsi="Calibri" w:cs="Calibri"/>
              </w:rPr>
            </w:pPr>
            <w:r>
              <w:rPr>
                <w:rFonts w:ascii="Calibri" w:eastAsia="Calibri" w:hAnsi="Calibri" w:cs="Calibri"/>
              </w:rPr>
              <w:t>6</w:t>
            </w:r>
          </w:p>
        </w:tc>
        <w:tc>
          <w:tcPr>
            <w:tcW w:w="2863" w:type="dxa"/>
            <w:tcMar>
              <w:left w:w="108" w:type="dxa"/>
              <w:right w:w="108" w:type="dxa"/>
            </w:tcMar>
          </w:tcPr>
          <w:p w14:paraId="43C14CC2" w14:textId="0B8FAB2D" w:rsidR="00E22DF1" w:rsidRDefault="59354625" w:rsidP="0CFD4C26">
            <w:pPr>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r w:rsidRPr="0CFD4C26">
              <w:rPr>
                <w:rFonts w:ascii="Calibri" w:eastAsia="Calibri" w:hAnsi="Calibri" w:cs="Calibri"/>
              </w:rPr>
              <w:t xml:space="preserve"> </w:t>
            </w:r>
          </w:p>
          <w:p w14:paraId="795362A7" w14:textId="3E402C6F" w:rsidR="00E22DF1" w:rsidRDefault="59354625" w:rsidP="0CFD4C26">
            <w:r w:rsidRPr="0CFD4C26">
              <w:rPr>
                <w:rFonts w:ascii="Calibri" w:eastAsia="Calibri" w:hAnsi="Calibri" w:cs="Calibri"/>
              </w:rPr>
              <w:t xml:space="preserve">Ensure that at least 2 people carry tables or other bulky items. </w:t>
            </w:r>
          </w:p>
          <w:p w14:paraId="72170705" w14:textId="6187ECF6" w:rsidR="00E22DF1" w:rsidRDefault="59354625" w:rsidP="0CFD4C26">
            <w:r w:rsidRPr="0CFD4C26">
              <w:rPr>
                <w:rFonts w:ascii="Calibri" w:eastAsia="Calibri" w:hAnsi="Calibri" w:cs="Calibri"/>
              </w:rPr>
              <w:t xml:space="preserve"> </w:t>
            </w:r>
          </w:p>
          <w:p w14:paraId="78FA52AF" w14:textId="2EED3BE2" w:rsidR="00E22DF1" w:rsidRDefault="59354625" w:rsidP="0CFD4C26">
            <w:r w:rsidRPr="0CFD4C26">
              <w:rPr>
                <w:rFonts w:ascii="Calibri" w:eastAsia="Calibri" w:hAnsi="Calibri" w:cs="Calibri"/>
              </w:rPr>
              <w:t xml:space="preserve">Setting up tables will be done by organisers. </w:t>
            </w:r>
          </w:p>
          <w:p w14:paraId="7925B993" w14:textId="54306559" w:rsidR="00E22DF1" w:rsidRDefault="59354625" w:rsidP="0CFD4C26">
            <w:r w:rsidRPr="0CFD4C26">
              <w:rPr>
                <w:rFonts w:ascii="Calibri" w:eastAsia="Calibri" w:hAnsi="Calibri" w:cs="Calibri"/>
              </w:rPr>
              <w:t xml:space="preserve"> </w:t>
            </w:r>
          </w:p>
          <w:p w14:paraId="3E06D372" w14:textId="66521949" w:rsidR="00E22DF1" w:rsidRDefault="59354625" w:rsidP="0CFD4C26">
            <w:r w:rsidRPr="0CFD4C26">
              <w:rPr>
                <w:rFonts w:ascii="Calibri" w:eastAsia="Calibri" w:hAnsi="Calibri" w:cs="Calibri"/>
              </w:rPr>
              <w:t xml:space="preserve">Work in teams when handling other large and bulky items. </w:t>
            </w:r>
          </w:p>
          <w:p w14:paraId="573409E8" w14:textId="179BA16F" w:rsidR="00E22DF1" w:rsidRDefault="59354625" w:rsidP="0CFD4C26">
            <w:r w:rsidRPr="0CFD4C26">
              <w:rPr>
                <w:rFonts w:ascii="Calibri" w:eastAsia="Calibri" w:hAnsi="Calibri" w:cs="Calibri"/>
              </w:rPr>
              <w:t xml:space="preserve"> </w:t>
            </w:r>
          </w:p>
          <w:p w14:paraId="0F1947F5" w14:textId="21DA0DA2" w:rsidR="00E22DF1" w:rsidRDefault="59354625" w:rsidP="0CFD4C26">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r w:rsidRPr="0CFD4C26">
              <w:rPr>
                <w:rFonts w:ascii="Calibri" w:eastAsia="Calibri" w:hAnsi="Calibri" w:cs="Calibri"/>
              </w:rPr>
              <w:t xml:space="preserve"> </w:t>
            </w:r>
          </w:p>
          <w:p w14:paraId="4EC9EE87" w14:textId="7034E1C9" w:rsidR="00E22DF1" w:rsidRDefault="59354625" w:rsidP="0CFD4C26">
            <w:r w:rsidRPr="0CFD4C26">
              <w:rPr>
                <w:rFonts w:ascii="Calibri" w:eastAsia="Calibri" w:hAnsi="Calibri" w:cs="Calibri"/>
              </w:rPr>
              <w:t>Make sure anyone with any pre-existing conditions isn’t doing any unnecessary lifting and they are comfortable.</w:t>
            </w:r>
          </w:p>
        </w:tc>
        <w:tc>
          <w:tcPr>
            <w:tcW w:w="426" w:type="dxa"/>
            <w:tcMar>
              <w:left w:w="108" w:type="dxa"/>
              <w:right w:w="108" w:type="dxa"/>
            </w:tcMar>
          </w:tcPr>
          <w:p w14:paraId="33D09EBD" w14:textId="77777777" w:rsidR="00E22DF1" w:rsidRDefault="00F0231B">
            <w:pPr>
              <w:rPr>
                <w:rFonts w:ascii="Calibri" w:eastAsia="Calibri" w:hAnsi="Calibri" w:cs="Calibri"/>
              </w:rPr>
            </w:pPr>
            <w:r>
              <w:rPr>
                <w:rFonts w:ascii="Calibri" w:eastAsia="Calibri" w:hAnsi="Calibri" w:cs="Calibri"/>
              </w:rPr>
              <w:t>1</w:t>
            </w:r>
          </w:p>
        </w:tc>
        <w:tc>
          <w:tcPr>
            <w:tcW w:w="425" w:type="dxa"/>
            <w:tcMar>
              <w:left w:w="108" w:type="dxa"/>
              <w:right w:w="108" w:type="dxa"/>
            </w:tcMar>
          </w:tcPr>
          <w:p w14:paraId="65668F80" w14:textId="77777777" w:rsidR="00E22DF1" w:rsidRDefault="00F0231B">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2A9C0F59" w14:textId="77777777" w:rsidR="00E22DF1" w:rsidRDefault="00F0231B">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12226A39" w14:textId="6CBEC280"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rPr>
                <w:rFonts w:ascii="Calibri" w:eastAsia="Calibri" w:hAnsi="Calibri" w:cs="Calibri"/>
                <w:color w:val="000000" w:themeColor="text1"/>
              </w:rPr>
            </w:pPr>
          </w:p>
          <w:p w14:paraId="1538B670" w14:textId="177FB52F"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rPr>
                <w:rFonts w:ascii="Calibri" w:eastAsia="Calibri" w:hAnsi="Calibri" w:cs="Calibri"/>
                <w:color w:val="000000" w:themeColor="text1"/>
              </w:rPr>
            </w:pPr>
          </w:p>
          <w:p w14:paraId="4BA570BC" w14:textId="5DF3998A"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rPr>
                <w:rFonts w:ascii="Calibri" w:eastAsia="Calibri" w:hAnsi="Calibri" w:cs="Calibri"/>
                <w:color w:val="000000" w:themeColor="text1"/>
              </w:rPr>
            </w:pPr>
          </w:p>
          <w:p w14:paraId="1DE9BDC8" w14:textId="5C069F18"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rPr>
                <w:rFonts w:ascii="Calibri" w:eastAsia="Calibri" w:hAnsi="Calibri" w:cs="Calibri"/>
                <w:color w:val="000000" w:themeColor="text1"/>
              </w:rPr>
            </w:pPr>
          </w:p>
          <w:p w14:paraId="449AB28A" w14:textId="405638F9"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4">
              <w:r w:rsidRPr="0CFD4C26">
                <w:rPr>
                  <w:rStyle w:val="Hyperlink"/>
                  <w:rFonts w:ascii="Calibri" w:eastAsia="Calibri" w:hAnsi="Calibri" w:cs="Calibri"/>
                </w:rPr>
                <w:t>SUSU incident report policy.</w:t>
              </w:r>
            </w:hyperlink>
          </w:p>
          <w:p w14:paraId="53ED213F" w14:textId="57823F95" w:rsidR="00E22DF1" w:rsidRDefault="00E22DF1" w:rsidP="0CFD4C26">
            <w:pPr>
              <w:rPr>
                <w:rFonts w:ascii="Calibri" w:eastAsia="Calibri" w:hAnsi="Calibri" w:cs="Calibri"/>
                <w:color w:val="0000FF"/>
                <w:u w:val="single"/>
              </w:rPr>
            </w:pPr>
          </w:p>
        </w:tc>
      </w:tr>
      <w:tr w:rsidR="001B6120" w14:paraId="092EF23F" w14:textId="77777777" w:rsidTr="5B8B9239">
        <w:trPr>
          <w:gridAfter w:val="1"/>
          <w:wAfter w:w="44" w:type="dxa"/>
          <w:cantSplit/>
        </w:trPr>
        <w:tc>
          <w:tcPr>
            <w:tcW w:w="1458" w:type="dxa"/>
            <w:tcMar>
              <w:left w:w="108" w:type="dxa"/>
              <w:right w:w="108" w:type="dxa"/>
            </w:tcMar>
          </w:tcPr>
          <w:p w14:paraId="581CACFB" w14:textId="3CF62965" w:rsidR="00E22DF1" w:rsidRDefault="04141AB3">
            <w:pPr>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Mar>
              <w:left w:w="108" w:type="dxa"/>
              <w:right w:w="108" w:type="dxa"/>
            </w:tcMar>
          </w:tcPr>
          <w:p w14:paraId="5F24FF02" w14:textId="77777777" w:rsidR="00E22DF1" w:rsidRDefault="00F0231B">
            <w:pPr>
              <w:rPr>
                <w:rFonts w:ascii="Calibri" w:eastAsia="Calibri" w:hAnsi="Calibri" w:cs="Calibri"/>
              </w:rPr>
            </w:pPr>
            <w:r>
              <w:rPr>
                <w:rFonts w:ascii="Calibri" w:eastAsia="Calibri" w:hAnsi="Calibri" w:cs="Calibri"/>
              </w:rPr>
              <w:t xml:space="preserve">Physical injury, distress, exclusion </w:t>
            </w:r>
          </w:p>
        </w:tc>
        <w:tc>
          <w:tcPr>
            <w:tcW w:w="1163" w:type="dxa"/>
            <w:tcMar>
              <w:left w:w="108" w:type="dxa"/>
              <w:right w:w="108" w:type="dxa"/>
            </w:tcMar>
          </w:tcPr>
          <w:p w14:paraId="2957EA29" w14:textId="77777777" w:rsidR="00E22DF1" w:rsidRDefault="00F0231B">
            <w:pPr>
              <w:rPr>
                <w:rFonts w:ascii="Calibri" w:eastAsia="Calibri" w:hAnsi="Calibri" w:cs="Calibri"/>
              </w:rPr>
            </w:pPr>
            <w:r>
              <w:rPr>
                <w:rFonts w:ascii="Calibri" w:eastAsia="Calibri" w:hAnsi="Calibri" w:cs="Calibri"/>
              </w:rPr>
              <w:t>Event organisers and attendees</w:t>
            </w:r>
          </w:p>
        </w:tc>
        <w:tc>
          <w:tcPr>
            <w:tcW w:w="425" w:type="dxa"/>
            <w:tcMar>
              <w:left w:w="108" w:type="dxa"/>
              <w:right w:w="108" w:type="dxa"/>
            </w:tcMar>
          </w:tcPr>
          <w:p w14:paraId="2CBEF918" w14:textId="6E3D83F0" w:rsidR="00E22DF1" w:rsidRDefault="7F3D874F">
            <w:pPr>
              <w:rPr>
                <w:rFonts w:ascii="Calibri" w:eastAsia="Calibri" w:hAnsi="Calibri" w:cs="Calibri"/>
              </w:rPr>
            </w:pPr>
            <w:r w:rsidRPr="0CFD4C26">
              <w:rPr>
                <w:rFonts w:ascii="Calibri" w:eastAsia="Calibri" w:hAnsi="Calibri" w:cs="Calibri"/>
              </w:rPr>
              <w:t>2</w:t>
            </w:r>
          </w:p>
        </w:tc>
        <w:tc>
          <w:tcPr>
            <w:tcW w:w="425" w:type="dxa"/>
            <w:tcMar>
              <w:left w:w="108" w:type="dxa"/>
              <w:right w:w="108" w:type="dxa"/>
            </w:tcMar>
          </w:tcPr>
          <w:p w14:paraId="3566CB29" w14:textId="77777777" w:rsidR="00E22DF1" w:rsidRDefault="00F0231B">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438CBBA3" w14:textId="2BA9F3AB" w:rsidR="00E22DF1" w:rsidRDefault="33879533">
            <w:pPr>
              <w:rPr>
                <w:rFonts w:ascii="Calibri" w:eastAsia="Calibri" w:hAnsi="Calibri" w:cs="Calibri"/>
              </w:rPr>
            </w:pPr>
            <w:r w:rsidRPr="0CFD4C26">
              <w:rPr>
                <w:rFonts w:ascii="Calibri" w:eastAsia="Calibri" w:hAnsi="Calibri" w:cs="Calibri"/>
              </w:rPr>
              <w:t>6</w:t>
            </w:r>
          </w:p>
        </w:tc>
        <w:tc>
          <w:tcPr>
            <w:tcW w:w="2863" w:type="dxa"/>
            <w:tcMar>
              <w:left w:w="108" w:type="dxa"/>
              <w:right w:w="108" w:type="dxa"/>
            </w:tcMar>
          </w:tcPr>
          <w:p w14:paraId="5970689D" w14:textId="1358C514" w:rsidR="00E22DF1" w:rsidRDefault="33879533" w:rsidP="0CFD4C26">
            <w:pPr>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rPr>
                <w:rFonts w:ascii="Calibri" w:eastAsia="Calibri" w:hAnsi="Calibri" w:cs="Calibri"/>
              </w:rPr>
            </w:pPr>
          </w:p>
          <w:p w14:paraId="288432E4" w14:textId="42088A98" w:rsidR="00E22DF1" w:rsidRDefault="33879533" w:rsidP="0CFD4C26">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rPr>
                <w:rFonts w:ascii="Calibri" w:eastAsia="Calibri" w:hAnsi="Calibri" w:cs="Calibri"/>
              </w:rPr>
            </w:pPr>
          </w:p>
          <w:p w14:paraId="392790D8" w14:textId="67409D9E" w:rsidR="00E22DF1" w:rsidRDefault="33879533" w:rsidP="0CFD4C26">
            <w:r w:rsidRPr="0CFD4C26">
              <w:rPr>
                <w:rFonts w:ascii="Calibri" w:eastAsia="Calibri" w:hAnsi="Calibri" w:cs="Calibri"/>
              </w:rPr>
              <w:t xml:space="preserve">Committee checks on space, lighting, access, tech available, etc. </w:t>
            </w:r>
          </w:p>
          <w:p w14:paraId="6B8FA9FE" w14:textId="53A1CEB7" w:rsidR="00E22DF1" w:rsidRDefault="33879533" w:rsidP="0CFD4C26">
            <w:r w:rsidRPr="0CFD4C26">
              <w:rPr>
                <w:rFonts w:ascii="Calibri" w:eastAsia="Calibri" w:hAnsi="Calibri" w:cs="Calibri"/>
              </w:rPr>
              <w:t xml:space="preserve"> </w:t>
            </w:r>
          </w:p>
          <w:p w14:paraId="6766808F" w14:textId="61B466B6" w:rsidR="00E22DF1" w:rsidRDefault="33879533" w:rsidP="0CFD4C26">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r w:rsidRPr="0CFD4C26">
              <w:rPr>
                <w:rFonts w:ascii="Calibri" w:eastAsia="Calibri" w:hAnsi="Calibri" w:cs="Calibri"/>
              </w:rPr>
              <w:t xml:space="preserve"> </w:t>
            </w:r>
          </w:p>
          <w:p w14:paraId="2E4B003C" w14:textId="4E40CFC2" w:rsidR="00E22DF1" w:rsidRDefault="33879533" w:rsidP="0CFD4C26">
            <w:r w:rsidRPr="0CFD4C26">
              <w:rPr>
                <w:rFonts w:ascii="Calibri" w:eastAsia="Calibri" w:hAnsi="Calibri" w:cs="Calibri"/>
              </w:rPr>
              <w:t xml:space="preserve">Ensure space meets needs of members e.g. considering location &amp; accessibility of space (use </w:t>
            </w:r>
            <w:hyperlink r:id="rId15">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r w:rsidRPr="0CFD4C26">
              <w:rPr>
                <w:rFonts w:ascii="Calibri" w:eastAsia="Calibri" w:hAnsi="Calibri" w:cs="Calibri"/>
              </w:rPr>
              <w:t xml:space="preserve"> </w:t>
            </w:r>
          </w:p>
          <w:p w14:paraId="162C985B" w14:textId="1BCC3788" w:rsidR="00E22DF1" w:rsidRDefault="33879533" w:rsidP="0CFD4C26">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r w:rsidRPr="0CFD4C26">
              <w:rPr>
                <w:rFonts w:ascii="Calibri" w:eastAsia="Calibri" w:hAnsi="Calibri" w:cs="Calibri"/>
              </w:rPr>
              <w:t xml:space="preserve"> </w:t>
            </w:r>
          </w:p>
          <w:p w14:paraId="21258D2E" w14:textId="2339BE34" w:rsidR="00E22DF1" w:rsidRDefault="33879533" w:rsidP="0CFD4C26">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r w:rsidRPr="0CFD4C26">
              <w:rPr>
                <w:rFonts w:ascii="Calibri" w:eastAsia="Calibri" w:hAnsi="Calibri" w:cs="Calibri"/>
              </w:rPr>
              <w:t xml:space="preserve"> </w:t>
            </w:r>
          </w:p>
          <w:p w14:paraId="27B99AA2" w14:textId="7B8886D5" w:rsidR="00E22DF1" w:rsidRDefault="33879533" w:rsidP="0CFD4C26">
            <w:r w:rsidRPr="0CFD4C26">
              <w:rPr>
                <w:rFonts w:ascii="Calibri" w:eastAsia="Calibri" w:hAnsi="Calibri" w:cs="Calibri"/>
              </w:rPr>
              <w:t>Provide remote meeting options for members where possible.</w:t>
            </w:r>
          </w:p>
          <w:p w14:paraId="627A4AD9" w14:textId="36E320DC" w:rsidR="00E22DF1" w:rsidRDefault="00E22DF1" w:rsidP="0CFD4C26">
            <w:pPr>
              <w:rPr>
                <w:rFonts w:ascii="Calibri" w:eastAsia="Calibri" w:hAnsi="Calibri" w:cs="Calibri"/>
              </w:rPr>
            </w:pPr>
          </w:p>
        </w:tc>
        <w:tc>
          <w:tcPr>
            <w:tcW w:w="426" w:type="dxa"/>
            <w:tcMar>
              <w:left w:w="108" w:type="dxa"/>
              <w:right w:w="108" w:type="dxa"/>
            </w:tcMar>
          </w:tcPr>
          <w:p w14:paraId="08965AC0" w14:textId="77777777" w:rsidR="00E22DF1" w:rsidRDefault="00F0231B">
            <w:pPr>
              <w:rPr>
                <w:rFonts w:ascii="Calibri" w:eastAsia="Calibri" w:hAnsi="Calibri" w:cs="Calibri"/>
              </w:rPr>
            </w:pPr>
            <w:r>
              <w:rPr>
                <w:rFonts w:ascii="Calibri" w:eastAsia="Calibri" w:hAnsi="Calibri" w:cs="Calibri"/>
              </w:rPr>
              <w:lastRenderedPageBreak/>
              <w:t>1</w:t>
            </w:r>
          </w:p>
        </w:tc>
        <w:tc>
          <w:tcPr>
            <w:tcW w:w="425" w:type="dxa"/>
            <w:tcMar>
              <w:left w:w="108" w:type="dxa"/>
              <w:right w:w="108" w:type="dxa"/>
            </w:tcMar>
          </w:tcPr>
          <w:p w14:paraId="0B242B28" w14:textId="77777777" w:rsidR="00E22DF1" w:rsidRDefault="00F0231B">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059841E0" w14:textId="77777777" w:rsidR="00E22DF1" w:rsidRDefault="00F0231B">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7E9F1478" w14:textId="4C906E82" w:rsidR="00314105" w:rsidRDefault="1B4357D3" w:rsidP="0CFD4C26">
            <w:pPr>
              <w:rPr>
                <w:color w:val="000000" w:themeColor="text1"/>
              </w:rPr>
            </w:pPr>
            <w:r w:rsidRPr="0CFD4C26">
              <w:rPr>
                <w:color w:val="000000" w:themeColor="text1"/>
              </w:rPr>
              <w:t xml:space="preserve">Seek medical attention if problem arises. </w:t>
            </w:r>
          </w:p>
          <w:p w14:paraId="0C5C495F" w14:textId="68A6B7CE" w:rsidR="00314105" w:rsidRDefault="1B4357D3" w:rsidP="0CFD4C26">
            <w:r w:rsidRPr="0CFD4C26">
              <w:rPr>
                <w:color w:val="000000" w:themeColor="text1"/>
              </w:rPr>
              <w:t xml:space="preserve"> </w:t>
            </w:r>
          </w:p>
          <w:p w14:paraId="76B9DA2F" w14:textId="7A5C3D1C" w:rsidR="00314105" w:rsidRDefault="1B4357D3" w:rsidP="0CFD4C26">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r w:rsidRPr="0CFD4C26">
              <w:rPr>
                <w:color w:val="000000" w:themeColor="text1"/>
              </w:rPr>
              <w:t xml:space="preserve"> </w:t>
            </w:r>
          </w:p>
          <w:p w14:paraId="44D563AF" w14:textId="1F47517F" w:rsidR="00314105" w:rsidRDefault="1B4357D3" w:rsidP="0CFD4C26">
            <w:r w:rsidRPr="0CFD4C26">
              <w:rPr>
                <w:color w:val="000000" w:themeColor="text1"/>
              </w:rPr>
              <w:t xml:space="preserve">Postpone meetings where space cannot be found. </w:t>
            </w:r>
          </w:p>
          <w:p w14:paraId="76672649" w14:textId="7C1ED314" w:rsidR="00314105" w:rsidRDefault="1B4357D3" w:rsidP="0CFD4C26">
            <w:r w:rsidRPr="0CFD4C26">
              <w:rPr>
                <w:color w:val="000000" w:themeColor="text1"/>
              </w:rPr>
              <w:t xml:space="preserve"> </w:t>
            </w:r>
          </w:p>
          <w:p w14:paraId="6D9D2C87" w14:textId="19C96993" w:rsidR="00314105" w:rsidRDefault="1B4357D3" w:rsidP="0CFD4C26">
            <w:r w:rsidRPr="0CFD4C26">
              <w:rPr>
                <w:color w:val="000000" w:themeColor="text1"/>
              </w:rPr>
              <w:t xml:space="preserve">Welfare Officer to complete WIDE training. </w:t>
            </w:r>
          </w:p>
          <w:p w14:paraId="56F80A71" w14:textId="4C6F03F2" w:rsidR="00314105" w:rsidRDefault="1B4357D3" w:rsidP="0CFD4C26">
            <w:r w:rsidRPr="0CFD4C26">
              <w:rPr>
                <w:color w:val="000000" w:themeColor="text1"/>
              </w:rPr>
              <w:t xml:space="preserve"> </w:t>
            </w:r>
          </w:p>
          <w:p w14:paraId="10E2B81D" w14:textId="43C376F4" w:rsidR="00314105" w:rsidRDefault="1B4357D3" w:rsidP="0CFD4C26">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r w:rsidRPr="0CFD4C26">
              <w:rPr>
                <w:color w:val="000000" w:themeColor="text1"/>
              </w:rPr>
              <w:t xml:space="preserve"> </w:t>
            </w:r>
          </w:p>
          <w:p w14:paraId="5ED8D488" w14:textId="5061F1E1" w:rsidR="00314105" w:rsidRDefault="1B4357D3" w:rsidP="0CFD4C26">
            <w:r w:rsidRPr="0CFD4C26">
              <w:rPr>
                <w:color w:val="000000" w:themeColor="text1"/>
              </w:rPr>
              <w:t>Follow SUSU incident report policy.</w:t>
            </w:r>
          </w:p>
          <w:p w14:paraId="5787A0C1" w14:textId="064BC4E1" w:rsidR="00314105" w:rsidRDefault="00314105" w:rsidP="0CFD4C26">
            <w:pPr>
              <w:rPr>
                <w:rFonts w:ascii="Calibri" w:eastAsia="Calibri" w:hAnsi="Calibri" w:cs="Calibri"/>
                <w:color w:val="0000FF"/>
                <w:u w:val="single"/>
              </w:rPr>
            </w:pPr>
          </w:p>
        </w:tc>
      </w:tr>
      <w:tr w:rsidR="0CFD4C26" w14:paraId="318F7EC8" w14:textId="77777777" w:rsidTr="5B8B9239">
        <w:trPr>
          <w:gridAfter w:val="1"/>
          <w:wAfter w:w="44" w:type="dxa"/>
          <w:cantSplit/>
          <w:trHeight w:val="300"/>
        </w:trPr>
        <w:tc>
          <w:tcPr>
            <w:tcW w:w="1458" w:type="dxa"/>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Mar>
              <w:left w:w="108" w:type="dxa"/>
              <w:right w:w="108" w:type="dxa"/>
            </w:tcMar>
          </w:tcPr>
          <w:p w14:paraId="0A67482A" w14:textId="3F78BBAA"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Mar>
              <w:left w:w="108" w:type="dxa"/>
              <w:right w:w="108" w:type="dxa"/>
            </w:tcMar>
          </w:tcPr>
          <w:p w14:paraId="4BF23287" w14:textId="75B36DE1"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rPr>
                <w:rFonts w:ascii="Calibri" w:eastAsia="Calibri" w:hAnsi="Calibri" w:cs="Calibri"/>
                <w:color w:val="000000" w:themeColor="text1"/>
              </w:rPr>
            </w:pPr>
          </w:p>
          <w:p w14:paraId="45990CAB" w14:textId="2223F0D9"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rPr>
                <w:rFonts w:ascii="Calibri" w:eastAsia="Calibri" w:hAnsi="Calibri" w:cs="Calibri"/>
                <w:color w:val="000000" w:themeColor="text1"/>
              </w:rPr>
            </w:pPr>
          </w:p>
          <w:p w14:paraId="0D06568B" w14:textId="55E276EF" w:rsidR="0CFD4C26" w:rsidRDefault="0CFD4C26" w:rsidP="0CFD4C26">
            <w:pPr>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Mar>
              <w:left w:w="108" w:type="dxa"/>
              <w:right w:w="108" w:type="dxa"/>
            </w:tcMar>
          </w:tcPr>
          <w:p w14:paraId="0F300609" w14:textId="3D8DF75E"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52CDDACF" w14:textId="77777777" w:rsidTr="5B8B9239">
        <w:trPr>
          <w:gridAfter w:val="1"/>
          <w:wAfter w:w="44" w:type="dxa"/>
          <w:cantSplit/>
          <w:trHeight w:val="300"/>
        </w:trPr>
        <w:tc>
          <w:tcPr>
            <w:tcW w:w="1458" w:type="dxa"/>
            <w:tcMar>
              <w:left w:w="108" w:type="dxa"/>
              <w:right w:w="108" w:type="dxa"/>
            </w:tcMar>
          </w:tcPr>
          <w:p w14:paraId="7B8AC063" w14:textId="563819DD" w:rsidR="23487913" w:rsidRDefault="05A36BA2" w:rsidP="23487913">
            <w:pPr>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Mar>
              <w:left w:w="108" w:type="dxa"/>
              <w:right w:w="108" w:type="dxa"/>
            </w:tcMar>
          </w:tcPr>
          <w:p w14:paraId="2C14302D" w14:textId="486B25C5" w:rsidR="23487913" w:rsidRDefault="1A049956" w:rsidP="0CFD4C26">
            <w:pPr>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ind w:left="-20" w:right="-20"/>
              <w:rPr>
                <w:rFonts w:ascii="Calibri" w:eastAsia="Calibri" w:hAnsi="Calibri" w:cs="Calibri"/>
              </w:rPr>
            </w:pPr>
          </w:p>
        </w:tc>
        <w:tc>
          <w:tcPr>
            <w:tcW w:w="1163" w:type="dxa"/>
            <w:tcMar>
              <w:left w:w="108" w:type="dxa"/>
              <w:right w:w="108" w:type="dxa"/>
            </w:tcMar>
          </w:tcPr>
          <w:p w14:paraId="5E6A1622" w14:textId="7F4A9B95" w:rsidR="23487913" w:rsidRDefault="23487913" w:rsidP="23487913">
            <w:pPr>
              <w:ind w:left="-20" w:right="-20"/>
            </w:pPr>
            <w:r w:rsidRPr="23487913">
              <w:rPr>
                <w:rFonts w:ascii="Calibri" w:eastAsia="Calibri" w:hAnsi="Calibri" w:cs="Calibri"/>
                <w:color w:val="000000" w:themeColor="text1"/>
              </w:rPr>
              <w:t xml:space="preserve">Event organisers, event attendees,  </w:t>
            </w:r>
          </w:p>
        </w:tc>
        <w:tc>
          <w:tcPr>
            <w:tcW w:w="425" w:type="dxa"/>
            <w:tcMar>
              <w:left w:w="108" w:type="dxa"/>
              <w:right w:w="108" w:type="dxa"/>
            </w:tcMar>
          </w:tcPr>
          <w:p w14:paraId="6C91FE5F" w14:textId="550DE4D3" w:rsidR="23487913" w:rsidRDefault="1A1B9958"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Mar>
              <w:left w:w="108" w:type="dxa"/>
              <w:right w:w="108" w:type="dxa"/>
            </w:tcMar>
          </w:tcPr>
          <w:p w14:paraId="3C77BE13" w14:textId="5701464D" w:rsidR="23487913" w:rsidRDefault="45B78461" w:rsidP="50A10137">
            <w:pPr>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Mar>
              <w:left w:w="108" w:type="dxa"/>
              <w:right w:w="108" w:type="dxa"/>
            </w:tcMar>
          </w:tcPr>
          <w:p w14:paraId="1826F9CF" w14:textId="60CC5CDA" w:rsidR="23487913" w:rsidRDefault="5CDEFADC"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Mar>
              <w:left w:w="108" w:type="dxa"/>
              <w:right w:w="108" w:type="dxa"/>
            </w:tcMar>
          </w:tcPr>
          <w:p w14:paraId="2F72BCBE" w14:textId="3968A06A"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rPr>
                <w:rFonts w:ascii="Calibri" w:eastAsia="Calibri" w:hAnsi="Calibri" w:cs="Calibri"/>
                <w:color w:val="000000" w:themeColor="text1"/>
              </w:rPr>
            </w:pPr>
          </w:p>
          <w:p w14:paraId="4ED97DF4" w14:textId="546FA4DA"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rPr>
                <w:rFonts w:ascii="Calibri" w:eastAsia="Calibri" w:hAnsi="Calibri" w:cs="Calibri"/>
                <w:color w:val="000000" w:themeColor="text1"/>
              </w:rPr>
            </w:pPr>
          </w:p>
          <w:p w14:paraId="0AC6A7CE" w14:textId="267C8052"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rPr>
                <w:rFonts w:ascii="Calibri" w:eastAsia="Calibri" w:hAnsi="Calibri" w:cs="Calibri"/>
                <w:color w:val="000000" w:themeColor="text1"/>
              </w:rPr>
            </w:pPr>
          </w:p>
          <w:p w14:paraId="4E4531C3" w14:textId="45B7FE2C"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rPr>
                <w:rFonts w:ascii="Calibri" w:eastAsia="Calibri" w:hAnsi="Calibri" w:cs="Calibri"/>
                <w:color w:val="000000" w:themeColor="text1"/>
              </w:rPr>
            </w:pPr>
          </w:p>
          <w:p w14:paraId="7C370B93" w14:textId="6098BA06"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rPr>
                <w:rFonts w:ascii="Calibri" w:eastAsia="Calibri" w:hAnsi="Calibri" w:cs="Calibri"/>
                <w:color w:val="000000" w:themeColor="text1"/>
              </w:rPr>
            </w:pPr>
          </w:p>
          <w:p w14:paraId="1ADF557B" w14:textId="03637F9D"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rPr>
                <w:rFonts w:ascii="Calibri" w:eastAsia="Calibri" w:hAnsi="Calibri" w:cs="Calibri"/>
                <w:color w:val="000000" w:themeColor="text1"/>
              </w:rPr>
            </w:pPr>
          </w:p>
          <w:p w14:paraId="4F13A717" w14:textId="003F0938"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rPr>
                <w:rFonts w:ascii="Calibri" w:eastAsia="Calibri" w:hAnsi="Calibri" w:cs="Calibri"/>
                <w:color w:val="000000" w:themeColor="text1"/>
              </w:rPr>
            </w:pPr>
          </w:p>
          <w:p w14:paraId="4833122D" w14:textId="76E46952" w:rsidR="23487913" w:rsidRDefault="5CDEFADC" w:rsidP="0CFD4C26">
            <w:pPr>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504EA85C" w14:textId="3DD5D822" w:rsidR="23487913" w:rsidRDefault="23487913" w:rsidP="0CFD4C26">
            <w:pPr>
              <w:rPr>
                <w:color w:val="0000FF"/>
              </w:rPr>
            </w:pPr>
          </w:p>
        </w:tc>
        <w:tc>
          <w:tcPr>
            <w:tcW w:w="426" w:type="dxa"/>
            <w:tcMar>
              <w:left w:w="108" w:type="dxa"/>
              <w:right w:w="108" w:type="dxa"/>
            </w:tcMar>
          </w:tcPr>
          <w:p w14:paraId="2006E444" w14:textId="0E8E295B" w:rsidR="23487913" w:rsidRDefault="5CDEFADC"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Mar>
              <w:left w:w="108" w:type="dxa"/>
              <w:right w:w="108" w:type="dxa"/>
            </w:tcMar>
          </w:tcPr>
          <w:p w14:paraId="24046D5C" w14:textId="029E9043" w:rsidR="23487913" w:rsidRDefault="23487913" w:rsidP="23487913">
            <w:pPr>
              <w:ind w:left="-20" w:right="-20"/>
            </w:pPr>
            <w:r w:rsidRPr="23487913">
              <w:rPr>
                <w:rFonts w:ascii="Lucida Sans" w:eastAsia="Lucida Sans" w:hAnsi="Lucida Sans" w:cs="Lucida Sans"/>
                <w:b/>
                <w:bCs/>
                <w:color w:val="000000" w:themeColor="text1"/>
              </w:rPr>
              <w:t>3</w:t>
            </w:r>
          </w:p>
        </w:tc>
        <w:tc>
          <w:tcPr>
            <w:tcW w:w="425" w:type="dxa"/>
            <w:tcMar>
              <w:left w:w="108" w:type="dxa"/>
              <w:right w:w="108" w:type="dxa"/>
            </w:tcMar>
          </w:tcPr>
          <w:p w14:paraId="420AF8DB" w14:textId="06EFC71D" w:rsidR="23487913" w:rsidRDefault="795CDF7A"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Mar>
              <w:left w:w="108" w:type="dxa"/>
              <w:right w:w="108" w:type="dxa"/>
            </w:tcMar>
          </w:tcPr>
          <w:p w14:paraId="27D50A30" w14:textId="03CC95AF"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6D650B78" w14:textId="02E2B434" w:rsidR="23487913" w:rsidRDefault="23487913" w:rsidP="0CFD4C26">
            <w:pPr>
              <w:rPr>
                <w:rFonts w:ascii="Calibri" w:eastAsia="Calibri" w:hAnsi="Calibri" w:cs="Calibri"/>
                <w:color w:val="000000" w:themeColor="text1"/>
              </w:rPr>
            </w:pPr>
          </w:p>
          <w:p w14:paraId="6D14FB0E" w14:textId="3D786779"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rPr>
                <w:rFonts w:ascii="Calibri" w:eastAsia="Calibri" w:hAnsi="Calibri" w:cs="Calibri"/>
                <w:color w:val="000000" w:themeColor="text1"/>
              </w:rPr>
            </w:pPr>
          </w:p>
          <w:p w14:paraId="47BCDB2A" w14:textId="66D0C976"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rPr>
                <w:color w:val="000000" w:themeColor="text1"/>
              </w:rPr>
            </w:pPr>
          </w:p>
        </w:tc>
      </w:tr>
      <w:tr w:rsidR="0CFD4C26" w14:paraId="2DC36A59" w14:textId="77777777" w:rsidTr="5B8B9239">
        <w:trPr>
          <w:gridAfter w:val="1"/>
          <w:wAfter w:w="44" w:type="dxa"/>
          <w:cantSplit/>
          <w:trHeight w:val="300"/>
        </w:trPr>
        <w:tc>
          <w:tcPr>
            <w:tcW w:w="1458" w:type="dxa"/>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Mar>
              <w:left w:w="108" w:type="dxa"/>
              <w:right w:w="108" w:type="dxa"/>
            </w:tcMar>
          </w:tcPr>
          <w:p w14:paraId="60C8B3D3" w14:textId="57DDB30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rPr>
                <w:rFonts w:ascii="Calibri" w:eastAsia="Calibri" w:hAnsi="Calibri" w:cs="Calibri"/>
                <w:color w:val="000000" w:themeColor="text1"/>
              </w:rPr>
            </w:pPr>
          </w:p>
          <w:p w14:paraId="0EC7317B" w14:textId="0DD55C5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rPr>
                <w:rFonts w:ascii="Calibri" w:eastAsia="Calibri" w:hAnsi="Calibri" w:cs="Calibri"/>
                <w:color w:val="000000" w:themeColor="text1"/>
              </w:rPr>
            </w:pPr>
          </w:p>
          <w:p w14:paraId="75A97A90" w14:textId="5962DF4E"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rPr>
                <w:rFonts w:ascii="Calibri" w:eastAsia="Calibri" w:hAnsi="Calibri" w:cs="Calibri"/>
                <w:color w:val="000000" w:themeColor="text1"/>
              </w:rPr>
            </w:pPr>
          </w:p>
          <w:p w14:paraId="2C2764D4" w14:textId="22D98F09"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rPr>
                <w:rFonts w:ascii="Calibri" w:eastAsia="Calibri" w:hAnsi="Calibri" w:cs="Calibri"/>
                <w:color w:val="000000" w:themeColor="text1"/>
              </w:rPr>
            </w:pPr>
          </w:p>
          <w:p w14:paraId="48A7736D" w14:textId="5066DE36" w:rsidR="0CFD4C26" w:rsidRDefault="3E0BD99D" w:rsidP="0CFD4C26">
            <w:pPr>
              <w:pStyle w:val="NoSpacing"/>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rPr>
                <w:rFonts w:ascii="Calibri" w:eastAsia="Calibri" w:hAnsi="Calibri" w:cs="Calibri"/>
                <w:color w:val="000000" w:themeColor="text1"/>
              </w:rPr>
            </w:pPr>
          </w:p>
          <w:p w14:paraId="69F27F9E" w14:textId="325213EF"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rPr>
                <w:rFonts w:ascii="Calibri" w:eastAsia="Calibri" w:hAnsi="Calibri" w:cs="Calibri"/>
                <w:color w:val="000000" w:themeColor="text1"/>
              </w:rPr>
            </w:pPr>
          </w:p>
          <w:p w14:paraId="5E237BD0" w14:textId="00F1AEA1"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rPr>
                <w:rFonts w:ascii="Calibri" w:eastAsia="Calibri" w:hAnsi="Calibri" w:cs="Calibri"/>
                <w:color w:val="000000" w:themeColor="text1"/>
              </w:rPr>
            </w:pPr>
          </w:p>
          <w:p w14:paraId="70B3B75D" w14:textId="53179DF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8">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5B8B9239">
        <w:trPr>
          <w:gridAfter w:val="1"/>
          <w:wAfter w:w="44" w:type="dxa"/>
          <w:cantSplit/>
          <w:trHeight w:val="300"/>
        </w:trPr>
        <w:tc>
          <w:tcPr>
            <w:tcW w:w="1458" w:type="dxa"/>
            <w:tcMar>
              <w:left w:w="108" w:type="dxa"/>
              <w:right w:w="108" w:type="dxa"/>
            </w:tcMar>
          </w:tcPr>
          <w:p w14:paraId="2F72B7DC" w14:textId="6C4103E7" w:rsidR="23487913" w:rsidRDefault="1A049956" w:rsidP="50A10137">
            <w:pPr>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Mar>
              <w:left w:w="108" w:type="dxa"/>
              <w:right w:w="108" w:type="dxa"/>
            </w:tcMar>
          </w:tcPr>
          <w:p w14:paraId="74ACC66F" w14:textId="078635B7" w:rsidR="23487913" w:rsidRDefault="5796DA50" w:rsidP="23487913">
            <w:pPr>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ind w:left="-20" w:right="-20"/>
              <w:rPr>
                <w:rFonts w:ascii="Calibri" w:eastAsia="Calibri" w:hAnsi="Calibri" w:cs="Calibri"/>
                <w:color w:val="000000" w:themeColor="text1"/>
              </w:rPr>
            </w:pPr>
          </w:p>
        </w:tc>
        <w:tc>
          <w:tcPr>
            <w:tcW w:w="1163" w:type="dxa"/>
            <w:tcMar>
              <w:left w:w="108" w:type="dxa"/>
              <w:right w:w="108" w:type="dxa"/>
            </w:tcMar>
          </w:tcPr>
          <w:p w14:paraId="30F55FD6" w14:textId="36B8E591" w:rsidR="23487913" w:rsidRDefault="23487913" w:rsidP="23487913">
            <w:pPr>
              <w:ind w:left="-20" w:right="-20"/>
            </w:pPr>
            <w:r w:rsidRPr="23487913">
              <w:rPr>
                <w:rFonts w:ascii="Calibri" w:eastAsia="Calibri" w:hAnsi="Calibri" w:cs="Calibri"/>
                <w:color w:val="000000" w:themeColor="text1"/>
              </w:rPr>
              <w:t xml:space="preserve">Event organisers, event attendees, Members of the public </w:t>
            </w:r>
          </w:p>
        </w:tc>
        <w:tc>
          <w:tcPr>
            <w:tcW w:w="425" w:type="dxa"/>
            <w:tcMar>
              <w:left w:w="108" w:type="dxa"/>
              <w:right w:w="108" w:type="dxa"/>
            </w:tcMar>
          </w:tcPr>
          <w:p w14:paraId="2DA1E9B0" w14:textId="151D9D22" w:rsidR="23487913" w:rsidRDefault="23487913" w:rsidP="23487913">
            <w:pPr>
              <w:ind w:left="-20" w:right="-20"/>
            </w:pPr>
            <w:r w:rsidRPr="23487913">
              <w:rPr>
                <w:rFonts w:ascii="Lucida Sans" w:eastAsia="Lucida Sans" w:hAnsi="Lucida Sans" w:cs="Lucida Sans"/>
                <w:b/>
                <w:bCs/>
                <w:color w:val="000000" w:themeColor="text1"/>
              </w:rPr>
              <w:t>4</w:t>
            </w:r>
          </w:p>
        </w:tc>
        <w:tc>
          <w:tcPr>
            <w:tcW w:w="425" w:type="dxa"/>
            <w:tcMar>
              <w:left w:w="108" w:type="dxa"/>
              <w:right w:w="108" w:type="dxa"/>
            </w:tcMar>
          </w:tcPr>
          <w:p w14:paraId="2E65B622" w14:textId="3027D595" w:rsidR="23487913" w:rsidRDefault="23487913" w:rsidP="23487913">
            <w:pPr>
              <w:ind w:left="-20" w:right="-20"/>
            </w:pPr>
            <w:r w:rsidRPr="23487913">
              <w:rPr>
                <w:rFonts w:ascii="Lucida Sans" w:eastAsia="Lucida Sans" w:hAnsi="Lucida Sans" w:cs="Lucida Sans"/>
                <w:b/>
                <w:bCs/>
                <w:color w:val="000000" w:themeColor="text1"/>
              </w:rPr>
              <w:t>3</w:t>
            </w:r>
          </w:p>
        </w:tc>
        <w:tc>
          <w:tcPr>
            <w:tcW w:w="397" w:type="dxa"/>
            <w:tcMar>
              <w:left w:w="108" w:type="dxa"/>
              <w:right w:w="108" w:type="dxa"/>
            </w:tcMar>
          </w:tcPr>
          <w:p w14:paraId="66DB8147" w14:textId="4BFC1E2B" w:rsidR="23487913" w:rsidRDefault="23487913" w:rsidP="23487913">
            <w:pPr>
              <w:ind w:left="-20" w:right="-20"/>
            </w:pPr>
            <w:r w:rsidRPr="23487913">
              <w:rPr>
                <w:rFonts w:ascii="Lucida Sans" w:eastAsia="Lucida Sans" w:hAnsi="Lucida Sans" w:cs="Lucida Sans"/>
                <w:b/>
                <w:bCs/>
                <w:color w:val="000000" w:themeColor="text1"/>
              </w:rPr>
              <w:t>12</w:t>
            </w:r>
          </w:p>
        </w:tc>
        <w:tc>
          <w:tcPr>
            <w:tcW w:w="2863" w:type="dxa"/>
            <w:tcMar>
              <w:left w:w="108" w:type="dxa"/>
              <w:right w:w="108" w:type="dxa"/>
            </w:tcMar>
          </w:tcPr>
          <w:p w14:paraId="52EBFE12" w14:textId="47252FA8"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rPr>
                <w:rFonts w:ascii="Calibri" w:eastAsia="Calibri" w:hAnsi="Calibri" w:cs="Calibri"/>
                <w:color w:val="000000" w:themeColor="text1"/>
              </w:rPr>
            </w:pPr>
          </w:p>
          <w:p w14:paraId="47E293A2" w14:textId="1FA86D47"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rPr>
                <w:rFonts w:ascii="Calibri" w:eastAsia="Calibri" w:hAnsi="Calibri" w:cs="Calibri"/>
                <w:color w:val="000000" w:themeColor="text1"/>
              </w:rPr>
            </w:pPr>
          </w:p>
          <w:p w14:paraId="0973B853" w14:textId="46B70C6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rPr>
                <w:rFonts w:ascii="Calibri" w:eastAsia="Calibri" w:hAnsi="Calibri" w:cs="Calibri"/>
                <w:color w:val="000000" w:themeColor="text1"/>
              </w:rPr>
            </w:pPr>
          </w:p>
          <w:p w14:paraId="67372862" w14:textId="632DCDEF"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rPr>
                <w:rFonts w:ascii="Calibri" w:eastAsia="Calibri" w:hAnsi="Calibri" w:cs="Calibri"/>
                <w:color w:val="000000" w:themeColor="text1"/>
              </w:rPr>
            </w:pPr>
          </w:p>
          <w:p w14:paraId="4E2B15D6" w14:textId="37B19132"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rPr>
                <w:rFonts w:ascii="Calibri" w:eastAsia="Calibri" w:hAnsi="Calibri" w:cs="Calibri"/>
                <w:color w:val="000000" w:themeColor="text1"/>
              </w:rPr>
            </w:pPr>
          </w:p>
          <w:p w14:paraId="105C1525" w14:textId="1D5C9110"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rPr>
                <w:rFonts w:ascii="Calibri" w:eastAsia="Calibri" w:hAnsi="Calibri" w:cs="Calibri"/>
                <w:color w:val="000000" w:themeColor="text1"/>
              </w:rPr>
            </w:pPr>
          </w:p>
          <w:p w14:paraId="42343526" w14:textId="13E4A6A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should be encouraged to go home ideally with someone </w:t>
            </w:r>
            <w:r w:rsidRPr="0CFD4C26">
              <w:rPr>
                <w:rFonts w:ascii="Calibri" w:eastAsia="Calibri" w:hAnsi="Calibri" w:cs="Calibri"/>
                <w:color w:val="000000" w:themeColor="text1"/>
              </w:rPr>
              <w:lastRenderedPageBreak/>
              <w:t xml:space="preserve">else. If required a taxi will be called for them (ideally SUSU Safety Bus will be used, or Radio Taxis). </w:t>
            </w:r>
          </w:p>
          <w:p w14:paraId="3450ED29" w14:textId="3963760E" w:rsidR="23487913" w:rsidRDefault="23487913" w:rsidP="0CFD4C26">
            <w:pPr>
              <w:rPr>
                <w:rFonts w:ascii="Calibri" w:eastAsia="Calibri" w:hAnsi="Calibri" w:cs="Calibri"/>
                <w:color w:val="000000" w:themeColor="text1"/>
              </w:rPr>
            </w:pPr>
          </w:p>
          <w:p w14:paraId="21B84A95" w14:textId="6EC583D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r>
              <w:br/>
            </w:r>
            <w:r w:rsidR="1A049956">
              <w:t xml:space="preserve"> </w:t>
            </w:r>
          </w:p>
        </w:tc>
        <w:tc>
          <w:tcPr>
            <w:tcW w:w="426" w:type="dxa"/>
            <w:tcMar>
              <w:left w:w="108" w:type="dxa"/>
              <w:right w:w="108" w:type="dxa"/>
            </w:tcMar>
          </w:tcPr>
          <w:p w14:paraId="00142E32" w14:textId="36A0A0C7" w:rsidR="23487913" w:rsidRDefault="23487913" w:rsidP="23487913">
            <w:pPr>
              <w:ind w:left="-20" w:right="-20"/>
            </w:pPr>
            <w:r w:rsidRPr="23487913">
              <w:rPr>
                <w:rFonts w:ascii="Lucida Sans" w:eastAsia="Lucida Sans" w:hAnsi="Lucida Sans" w:cs="Lucida Sans"/>
                <w:b/>
                <w:bCs/>
                <w:color w:val="000000" w:themeColor="text1"/>
              </w:rPr>
              <w:lastRenderedPageBreak/>
              <w:t>2</w:t>
            </w:r>
          </w:p>
        </w:tc>
        <w:tc>
          <w:tcPr>
            <w:tcW w:w="425" w:type="dxa"/>
            <w:tcMar>
              <w:left w:w="108" w:type="dxa"/>
              <w:right w:w="108" w:type="dxa"/>
            </w:tcMar>
          </w:tcPr>
          <w:p w14:paraId="29A39AD6" w14:textId="53672B05" w:rsidR="23487913" w:rsidRDefault="4360BD0F" w:rsidP="675B0408">
            <w:pPr>
              <w:ind w:left="-20" w:right="-20"/>
            </w:pPr>
            <w:r w:rsidRPr="675B0408">
              <w:rPr>
                <w:rFonts w:ascii="Lucida Sans" w:eastAsia="Lucida Sans" w:hAnsi="Lucida Sans" w:cs="Lucida Sans"/>
                <w:b/>
                <w:bCs/>
                <w:color w:val="000000" w:themeColor="text1"/>
              </w:rPr>
              <w:t>fire</w:t>
            </w:r>
          </w:p>
        </w:tc>
        <w:tc>
          <w:tcPr>
            <w:tcW w:w="425" w:type="dxa"/>
            <w:tcMar>
              <w:left w:w="108" w:type="dxa"/>
              <w:right w:w="108" w:type="dxa"/>
            </w:tcMar>
          </w:tcPr>
          <w:p w14:paraId="23080014" w14:textId="27999871" w:rsidR="23487913" w:rsidRDefault="23487913" w:rsidP="23487913">
            <w:pPr>
              <w:ind w:left="-20" w:right="-20"/>
            </w:pPr>
            <w:r w:rsidRPr="23487913">
              <w:rPr>
                <w:rFonts w:ascii="Lucida Sans" w:eastAsia="Lucida Sans" w:hAnsi="Lucida Sans" w:cs="Lucida Sans"/>
                <w:b/>
                <w:bCs/>
                <w:color w:val="000000" w:themeColor="text1"/>
              </w:rPr>
              <w:t>4</w:t>
            </w:r>
          </w:p>
        </w:tc>
        <w:tc>
          <w:tcPr>
            <w:tcW w:w="4492" w:type="dxa"/>
            <w:tcMar>
              <w:left w:w="108" w:type="dxa"/>
              <w:right w:w="108" w:type="dxa"/>
            </w:tcMar>
          </w:tcPr>
          <w:p w14:paraId="4C40B1AA" w14:textId="2A6E2ECC" w:rsidR="23487913" w:rsidRDefault="1A049956" w:rsidP="0CFD4C26">
            <w:pPr>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rPr>
                <w:color w:val="000000" w:themeColor="text1"/>
              </w:rPr>
            </w:pPr>
          </w:p>
          <w:p w14:paraId="5F448170" w14:textId="14A7D3D8" w:rsidR="23487913" w:rsidRDefault="1A049956" w:rsidP="0CFD4C26">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rPr>
                <w:color w:val="000000" w:themeColor="text1"/>
              </w:rPr>
            </w:pPr>
          </w:p>
          <w:p w14:paraId="3FC00225" w14:textId="21B51BAF" w:rsidR="23487913" w:rsidRDefault="72704D87" w:rsidP="0CFD4C26">
            <w:pPr>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rPr>
                <w:color w:val="000000" w:themeColor="text1"/>
              </w:rPr>
            </w:pPr>
          </w:p>
          <w:p w14:paraId="4789828D" w14:textId="37E97AD0" w:rsidR="23487913" w:rsidRDefault="1A049956" w:rsidP="0CFD4C26">
            <w:pPr>
              <w:rPr>
                <w:color w:val="0000FF"/>
              </w:rPr>
            </w:pPr>
            <w:r w:rsidRPr="0CFD4C26">
              <w:rPr>
                <w:color w:val="000000" w:themeColor="text1"/>
              </w:rPr>
              <w:t xml:space="preserve">Follow </w:t>
            </w:r>
            <w:hyperlink r:id="rId20">
              <w:r w:rsidRPr="0CFD4C26">
                <w:rPr>
                  <w:rStyle w:val="Hyperlink"/>
                  <w:color w:val="0000FF"/>
                </w:rPr>
                <w:t>SUSU incident report policy</w:t>
              </w:r>
            </w:hyperlink>
          </w:p>
        </w:tc>
      </w:tr>
      <w:tr w:rsidR="0CFD4C26" w14:paraId="042BDE1C" w14:textId="77777777" w:rsidTr="5B8B9239">
        <w:trPr>
          <w:gridAfter w:val="1"/>
          <w:wAfter w:w="44" w:type="dxa"/>
          <w:cantSplit/>
          <w:trHeight w:val="300"/>
        </w:trPr>
        <w:tc>
          <w:tcPr>
            <w:tcW w:w="1458" w:type="dxa"/>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Travel by car, train, bus, plane when leaving the local area. </w:t>
            </w:r>
          </w:p>
        </w:tc>
        <w:tc>
          <w:tcPr>
            <w:tcW w:w="1661" w:type="dxa"/>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tc>
      </w:tr>
      <w:tr w:rsidR="0CFD4C26" w14:paraId="4B096C35" w14:textId="77777777" w:rsidTr="5B8B9239">
        <w:trPr>
          <w:gridAfter w:val="1"/>
          <w:wAfter w:w="44" w:type="dxa"/>
          <w:cantSplit/>
          <w:trHeight w:val="300"/>
        </w:trPr>
        <w:tc>
          <w:tcPr>
            <w:tcW w:w="1458" w:type="dxa"/>
            <w:tcMar>
              <w:left w:w="108" w:type="dxa"/>
              <w:right w:w="108" w:type="dxa"/>
            </w:tcMar>
          </w:tcPr>
          <w:p w14:paraId="39358D18" w14:textId="4232471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Mar>
              <w:left w:w="108" w:type="dxa"/>
              <w:right w:w="108" w:type="dxa"/>
            </w:tcMar>
          </w:tcPr>
          <w:p w14:paraId="7256C29C" w14:textId="2552604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rPr>
                <w:rFonts w:ascii="Calibri" w:eastAsia="Calibri" w:hAnsi="Calibri" w:cs="Calibri"/>
                <w:color w:val="000000" w:themeColor="text1"/>
              </w:rPr>
            </w:pPr>
          </w:p>
          <w:p w14:paraId="438023F7" w14:textId="1E279D3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3B336E77" w14:textId="506D9E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Mar>
              <w:left w:w="108" w:type="dxa"/>
              <w:right w:w="108" w:type="dxa"/>
            </w:tcMar>
          </w:tcPr>
          <w:p w14:paraId="05A14800" w14:textId="7F27D44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D959CA3" w14:textId="440DC62E"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45E149AE" w14:textId="57943AE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Mar>
              <w:left w:w="108" w:type="dxa"/>
              <w:right w:w="108" w:type="dxa"/>
            </w:tcMar>
          </w:tcPr>
          <w:p w14:paraId="14BAC80B" w14:textId="0331D4C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rPr>
                <w:rFonts w:ascii="Calibri" w:eastAsia="Calibri" w:hAnsi="Calibri" w:cs="Calibri"/>
                <w:color w:val="000000" w:themeColor="text1"/>
              </w:rPr>
            </w:pPr>
          </w:p>
          <w:p w14:paraId="15D6CC2A" w14:textId="60FBA8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rPr>
                <w:rFonts w:ascii="Calibri" w:eastAsia="Calibri" w:hAnsi="Calibri" w:cs="Calibri"/>
                <w:color w:val="000000" w:themeColor="text1"/>
              </w:rPr>
            </w:pPr>
          </w:p>
          <w:p w14:paraId="1DA8299E" w14:textId="245BF49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rPr>
                <w:rFonts w:ascii="Calibri" w:eastAsia="Calibri" w:hAnsi="Calibri" w:cs="Calibri"/>
                <w:color w:val="000000" w:themeColor="text1"/>
              </w:rPr>
            </w:pPr>
          </w:p>
          <w:p w14:paraId="5DB4A7B2" w14:textId="1A815DF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rPr>
                <w:rFonts w:ascii="Calibri" w:eastAsia="Calibri" w:hAnsi="Calibri" w:cs="Calibri"/>
                <w:color w:val="000000" w:themeColor="text1"/>
              </w:rPr>
            </w:pPr>
          </w:p>
          <w:p w14:paraId="67FB5167" w14:textId="7B132828" w:rsidR="33A96E96" w:rsidRDefault="33A96E9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2">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60557069" w14:textId="32C4B43E"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27309B1A" w14:textId="2A50B10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Mar>
              <w:left w:w="108" w:type="dxa"/>
              <w:right w:w="108" w:type="dxa"/>
            </w:tcMar>
          </w:tcPr>
          <w:p w14:paraId="576C59EE" w14:textId="459C40A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3FB07195" w14:textId="72CB578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rPr>
                <w:rFonts w:ascii="Calibri" w:eastAsia="Calibri" w:hAnsi="Calibri" w:cs="Calibri"/>
                <w:color w:val="000000" w:themeColor="text1"/>
              </w:rPr>
            </w:pPr>
          </w:p>
          <w:p w14:paraId="3F68B0A8" w14:textId="24E8ED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color w:val="0000FF"/>
                </w:rPr>
                <w:t>SUSU incident report policy.</w:t>
              </w:r>
            </w:hyperlink>
          </w:p>
        </w:tc>
      </w:tr>
      <w:tr w:rsidR="0CFD4C26" w14:paraId="6D0D5DDD" w14:textId="77777777" w:rsidTr="5B8B9239">
        <w:trPr>
          <w:gridAfter w:val="1"/>
          <w:wAfter w:w="44" w:type="dxa"/>
          <w:cantSplit/>
          <w:trHeight w:val="300"/>
        </w:trPr>
        <w:tc>
          <w:tcPr>
            <w:tcW w:w="1458" w:type="dxa"/>
            <w:tcMar>
              <w:left w:w="108" w:type="dxa"/>
              <w:right w:w="108" w:type="dxa"/>
            </w:tcMar>
          </w:tcPr>
          <w:p w14:paraId="1F5162A7" w14:textId="42037D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rPr>
                <w:rFonts w:ascii="Calibri" w:eastAsia="Calibri" w:hAnsi="Calibri" w:cs="Calibri"/>
                <w:color w:val="000000" w:themeColor="text1"/>
              </w:rPr>
            </w:pPr>
          </w:p>
        </w:tc>
        <w:tc>
          <w:tcPr>
            <w:tcW w:w="425" w:type="dxa"/>
            <w:tcMar>
              <w:left w:w="108" w:type="dxa"/>
              <w:right w:w="108" w:type="dxa"/>
            </w:tcMar>
          </w:tcPr>
          <w:p w14:paraId="4AA3D7CE" w14:textId="2E14911E"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4D8A9FF1" w14:textId="6F45631E"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Mar>
              <w:left w:w="108" w:type="dxa"/>
              <w:right w:w="108" w:type="dxa"/>
            </w:tcMar>
          </w:tcPr>
          <w:p w14:paraId="29AC1470" w14:textId="67D660F5"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Mar>
              <w:left w:w="108" w:type="dxa"/>
              <w:right w:w="108" w:type="dxa"/>
            </w:tcMar>
          </w:tcPr>
          <w:p w14:paraId="221BB548" w14:textId="04160B7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rPr>
                <w:rFonts w:ascii="Calibri" w:eastAsia="Calibri" w:hAnsi="Calibri" w:cs="Calibri"/>
                <w:color w:val="000000" w:themeColor="text1"/>
              </w:rPr>
            </w:pPr>
          </w:p>
          <w:p w14:paraId="33E3676C" w14:textId="62DB54A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rPr>
                <w:rFonts w:ascii="Calibri" w:eastAsia="Calibri" w:hAnsi="Calibri" w:cs="Calibri"/>
                <w:color w:val="000000" w:themeColor="text1"/>
              </w:rPr>
            </w:pPr>
          </w:p>
          <w:p w14:paraId="13AE580E" w14:textId="2FADED6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rPr>
                <w:rFonts w:ascii="Calibri" w:eastAsia="Calibri" w:hAnsi="Calibri" w:cs="Calibri"/>
                <w:color w:val="000000" w:themeColor="text1"/>
              </w:rPr>
            </w:pPr>
          </w:p>
          <w:p w14:paraId="13E27D20" w14:textId="6EC57D4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rPr>
                <w:rFonts w:ascii="Calibri" w:eastAsia="Calibri" w:hAnsi="Calibri" w:cs="Calibri"/>
                <w:color w:val="000000" w:themeColor="text1"/>
              </w:rPr>
            </w:pPr>
          </w:p>
          <w:p w14:paraId="40ECF8CB" w14:textId="512C461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ind w:left="493"/>
              <w:rPr>
                <w:rFonts w:ascii="Calibri" w:eastAsia="Calibri" w:hAnsi="Calibri" w:cs="Calibri"/>
                <w:color w:val="000000" w:themeColor="text1"/>
              </w:rPr>
            </w:pPr>
          </w:p>
        </w:tc>
        <w:tc>
          <w:tcPr>
            <w:tcW w:w="426" w:type="dxa"/>
            <w:tcMar>
              <w:left w:w="108" w:type="dxa"/>
              <w:right w:w="108" w:type="dxa"/>
            </w:tcMar>
          </w:tcPr>
          <w:p w14:paraId="39C06AEC" w14:textId="7F46EF9D"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00D1389A" w14:textId="25CD7057"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Mar>
              <w:left w:w="108" w:type="dxa"/>
              <w:right w:w="108" w:type="dxa"/>
            </w:tcMar>
          </w:tcPr>
          <w:p w14:paraId="03D3B877" w14:textId="64A7FD6B"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Mar>
              <w:left w:w="108" w:type="dxa"/>
              <w:right w:w="108" w:type="dxa"/>
            </w:tcMar>
          </w:tcPr>
          <w:p w14:paraId="76798EE4" w14:textId="44EF6D8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5B8B9239">
        <w:trPr>
          <w:gridAfter w:val="1"/>
          <w:wAfter w:w="44" w:type="dxa"/>
          <w:cantSplit/>
          <w:trHeight w:val="300"/>
        </w:trPr>
        <w:tc>
          <w:tcPr>
            <w:tcW w:w="1458" w:type="dxa"/>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Mar>
              <w:left w:w="108" w:type="dxa"/>
              <w:right w:w="108" w:type="dxa"/>
            </w:tcMar>
          </w:tcPr>
          <w:p w14:paraId="66043572" w14:textId="1A7303E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rPr>
                <w:rFonts w:ascii="Calibri" w:eastAsia="Calibri" w:hAnsi="Calibri" w:cs="Calibri"/>
                <w:color w:val="000000" w:themeColor="text1"/>
              </w:rPr>
            </w:pPr>
          </w:p>
          <w:p w14:paraId="1B92AD60" w14:textId="24E278CB"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rPr>
                <w:rFonts w:ascii="Calibri" w:eastAsia="Calibri" w:hAnsi="Calibri" w:cs="Calibri"/>
                <w:color w:val="000000" w:themeColor="text1"/>
              </w:rPr>
            </w:pPr>
          </w:p>
          <w:p w14:paraId="7A417A4D" w14:textId="4C5FAB40"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rPr>
                <w:rFonts w:ascii="Calibri" w:eastAsia="Calibri" w:hAnsi="Calibri" w:cs="Calibri"/>
                <w:color w:val="000000" w:themeColor="text1"/>
              </w:rPr>
            </w:pPr>
          </w:p>
          <w:p w14:paraId="6BEAFE0F" w14:textId="5D27CCE8"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4">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w:t>
            </w:r>
          </w:p>
        </w:tc>
        <w:tc>
          <w:tcPr>
            <w:tcW w:w="425" w:type="dxa"/>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5B8B9239">
        <w:trPr>
          <w:gridAfter w:val="1"/>
          <w:wAfter w:w="44" w:type="dxa"/>
          <w:cantSplit/>
          <w:trHeight w:val="300"/>
        </w:trPr>
        <w:tc>
          <w:tcPr>
            <w:tcW w:w="1458" w:type="dxa"/>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Adverse weather</w:t>
            </w:r>
          </w:p>
          <w:p w14:paraId="59A49EF3" w14:textId="15E20693" w:rsidR="0CFD4C26" w:rsidRDefault="0CFD4C26" w:rsidP="0CFD4C26">
            <w:pPr>
              <w:rPr>
                <w:rFonts w:ascii="Calibri" w:eastAsia="Calibri" w:hAnsi="Calibri" w:cs="Calibri"/>
                <w:color w:val="000000" w:themeColor="text1"/>
              </w:rPr>
            </w:pPr>
          </w:p>
        </w:tc>
        <w:tc>
          <w:tcPr>
            <w:tcW w:w="1661" w:type="dxa"/>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Mar>
              <w:left w:w="108" w:type="dxa"/>
              <w:right w:w="108" w:type="dxa"/>
            </w:tcMar>
          </w:tcPr>
          <w:p w14:paraId="6BFB226C" w14:textId="57FBD23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rPr>
                <w:rFonts w:ascii="Calibri" w:eastAsia="Calibri" w:hAnsi="Calibri" w:cs="Calibri"/>
                <w:color w:val="000000" w:themeColor="text1"/>
              </w:rPr>
            </w:pPr>
          </w:p>
          <w:p w14:paraId="3D5F8438" w14:textId="1A096989"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rPr>
                <w:rFonts w:ascii="Calibri" w:eastAsia="Calibri" w:hAnsi="Calibri" w:cs="Calibri"/>
                <w:color w:val="000000" w:themeColor="text1"/>
              </w:rPr>
            </w:pPr>
          </w:p>
          <w:p w14:paraId="2F4DE9BD" w14:textId="3571E6D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tc>
      </w:tr>
      <w:tr w:rsidR="5B8B9239" w14:paraId="199E5FA5" w14:textId="77777777" w:rsidTr="5B8B9239">
        <w:trPr>
          <w:gridAfter w:val="1"/>
          <w:wAfter w:w="44" w:type="dxa"/>
          <w:cantSplit/>
          <w:trHeight w:val="300"/>
        </w:trPr>
        <w:tc>
          <w:tcPr>
            <w:tcW w:w="1458" w:type="dxa"/>
            <w:tcMar>
              <w:left w:w="108" w:type="dxa"/>
              <w:right w:w="108" w:type="dxa"/>
            </w:tcMar>
          </w:tcPr>
          <w:p w14:paraId="6E6302B5" w14:textId="7034F147"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lastRenderedPageBreak/>
              <w:t>Incident- Experience of terrorism</w:t>
            </w:r>
          </w:p>
        </w:tc>
        <w:tc>
          <w:tcPr>
            <w:tcW w:w="1661" w:type="dxa"/>
            <w:tcMar>
              <w:left w:w="108" w:type="dxa"/>
              <w:right w:w="108" w:type="dxa"/>
            </w:tcMar>
          </w:tcPr>
          <w:p w14:paraId="6A166EF5" w14:textId="6710EF16"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Distress, serious injury, fatality</w:t>
            </w:r>
          </w:p>
        </w:tc>
        <w:tc>
          <w:tcPr>
            <w:tcW w:w="1163" w:type="dxa"/>
            <w:tcMar>
              <w:left w:w="108" w:type="dxa"/>
              <w:right w:w="108" w:type="dxa"/>
            </w:tcMar>
          </w:tcPr>
          <w:p w14:paraId="44156906" w14:textId="30496C31"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Students</w:t>
            </w:r>
          </w:p>
          <w:p w14:paraId="56E121E7" w14:textId="312ACD33"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Public</w:t>
            </w:r>
            <w:r w:rsidR="632E713B" w:rsidRPr="5B8B9239">
              <w:rPr>
                <w:rFonts w:ascii="Calibri" w:eastAsia="Calibri" w:hAnsi="Calibri" w:cs="Calibri"/>
                <w:color w:val="000000" w:themeColor="text1"/>
              </w:rPr>
              <w:t>,</w:t>
            </w:r>
          </w:p>
          <w:p w14:paraId="61B71431" w14:textId="59061E57"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Wider student community</w:t>
            </w:r>
          </w:p>
        </w:tc>
        <w:tc>
          <w:tcPr>
            <w:tcW w:w="425" w:type="dxa"/>
            <w:tcMar>
              <w:left w:w="108" w:type="dxa"/>
              <w:right w:w="108" w:type="dxa"/>
            </w:tcMar>
          </w:tcPr>
          <w:p w14:paraId="6835A714" w14:textId="4C7FC835" w:rsidR="5B8B9239" w:rsidRDefault="5B8B9239" w:rsidP="5B8B9239">
            <w:pPr>
              <w:rPr>
                <w:rFonts w:ascii="Calibri" w:eastAsia="Calibri" w:hAnsi="Calibri" w:cs="Calibri"/>
                <w:color w:val="000000" w:themeColor="text1"/>
              </w:rPr>
            </w:pPr>
            <w:r w:rsidRPr="5B8B9239">
              <w:rPr>
                <w:rFonts w:ascii="Calibri" w:eastAsia="Calibri" w:hAnsi="Calibri" w:cs="Calibri"/>
                <w:b/>
                <w:bCs/>
                <w:color w:val="000000" w:themeColor="text1"/>
              </w:rPr>
              <w:t>2</w:t>
            </w:r>
          </w:p>
        </w:tc>
        <w:tc>
          <w:tcPr>
            <w:tcW w:w="425" w:type="dxa"/>
            <w:tcMar>
              <w:left w:w="108" w:type="dxa"/>
              <w:right w:w="108" w:type="dxa"/>
            </w:tcMar>
          </w:tcPr>
          <w:p w14:paraId="71C6FE53" w14:textId="3B559AF2" w:rsidR="5B8B9239" w:rsidRDefault="5B8B9239" w:rsidP="5B8B9239">
            <w:pPr>
              <w:rPr>
                <w:rFonts w:ascii="Calibri" w:eastAsia="Calibri" w:hAnsi="Calibri" w:cs="Calibri"/>
                <w:color w:val="000000" w:themeColor="text1"/>
              </w:rPr>
            </w:pPr>
            <w:r w:rsidRPr="5B8B9239">
              <w:rPr>
                <w:rFonts w:ascii="Calibri" w:eastAsia="Calibri" w:hAnsi="Calibri" w:cs="Calibri"/>
                <w:b/>
                <w:bCs/>
                <w:color w:val="000000" w:themeColor="text1"/>
              </w:rPr>
              <w:t>5</w:t>
            </w:r>
          </w:p>
        </w:tc>
        <w:tc>
          <w:tcPr>
            <w:tcW w:w="397" w:type="dxa"/>
            <w:tcMar>
              <w:left w:w="108" w:type="dxa"/>
              <w:right w:w="108" w:type="dxa"/>
            </w:tcMar>
          </w:tcPr>
          <w:p w14:paraId="64647B88" w14:textId="32EDD7FF" w:rsidR="5B8B9239" w:rsidRDefault="5B8B9239" w:rsidP="5B8B9239">
            <w:pPr>
              <w:rPr>
                <w:rFonts w:ascii="Calibri" w:eastAsia="Calibri" w:hAnsi="Calibri" w:cs="Calibri"/>
                <w:color w:val="000000" w:themeColor="text1"/>
              </w:rPr>
            </w:pPr>
            <w:r w:rsidRPr="5B8B9239">
              <w:rPr>
                <w:rFonts w:ascii="Calibri" w:eastAsia="Calibri" w:hAnsi="Calibri" w:cs="Calibri"/>
                <w:b/>
                <w:bCs/>
                <w:color w:val="000000" w:themeColor="text1"/>
              </w:rPr>
              <w:t>10</w:t>
            </w:r>
          </w:p>
        </w:tc>
        <w:tc>
          <w:tcPr>
            <w:tcW w:w="2863" w:type="dxa"/>
            <w:tcMar>
              <w:left w:w="108" w:type="dxa"/>
              <w:right w:w="108" w:type="dxa"/>
            </w:tcMar>
          </w:tcPr>
          <w:p w14:paraId="0EB78132" w14:textId="4C9A656A" w:rsidR="49EE2579" w:rsidRDefault="49EE2579" w:rsidP="5B8B9239">
            <w:pPr>
              <w:rPr>
                <w:rFonts w:ascii="Segoe UI" w:eastAsia="Segoe UI" w:hAnsi="Segoe UI" w:cs="Segoe UI"/>
                <w:b/>
                <w:bCs/>
                <w:sz w:val="21"/>
                <w:szCs w:val="21"/>
              </w:rPr>
            </w:pPr>
            <w:r w:rsidRPr="5B8B9239">
              <w:rPr>
                <w:b/>
                <w:bCs/>
                <w:color w:val="000000" w:themeColor="text1"/>
              </w:rPr>
              <w:t>In the event of an immediate threat or incident, call 999 and follow instructions from emergency services</w:t>
            </w:r>
            <w:r w:rsidRPr="5B8B9239">
              <w:rPr>
                <w:rFonts w:ascii="Segoe UI" w:eastAsia="Segoe UI" w:hAnsi="Segoe UI" w:cs="Segoe UI"/>
                <w:b/>
                <w:bCs/>
                <w:sz w:val="21"/>
                <w:szCs w:val="21"/>
              </w:rPr>
              <w:t>.</w:t>
            </w:r>
          </w:p>
          <w:p w14:paraId="39C5D193" w14:textId="3F4F432A" w:rsidR="5B8B9239" w:rsidRDefault="5B8B9239" w:rsidP="5B8B9239">
            <w:pPr>
              <w:rPr>
                <w:rFonts w:ascii="Segoe UI" w:eastAsia="Segoe UI" w:hAnsi="Segoe UI" w:cs="Segoe UI"/>
                <w:b/>
                <w:bCs/>
                <w:sz w:val="21"/>
                <w:szCs w:val="21"/>
              </w:rPr>
            </w:pPr>
          </w:p>
          <w:p w14:paraId="3A00C02D" w14:textId="6D07E31E" w:rsidR="7659081D" w:rsidRDefault="7659081D" w:rsidP="5B8B9239">
            <w:pPr>
              <w:rPr>
                <w:rFonts w:ascii="Calibri" w:eastAsia="Calibri" w:hAnsi="Calibri" w:cs="Calibri"/>
                <w:color w:val="4472C4" w:themeColor="accent1"/>
                <w:u w:val="single"/>
              </w:rPr>
            </w:pPr>
            <w:r w:rsidRPr="5B8B9239">
              <w:rPr>
                <w:rFonts w:ascii="Calibri" w:eastAsia="Calibri" w:hAnsi="Calibri" w:cs="Calibri"/>
                <w:color w:val="000000" w:themeColor="text1"/>
              </w:rPr>
              <w:t>In case of a terrorism incident follow</w:t>
            </w:r>
            <w:r w:rsidRPr="5B8B9239">
              <w:rPr>
                <w:rFonts w:ascii="Calibri" w:eastAsia="Calibri" w:hAnsi="Calibri" w:cs="Calibri"/>
                <w:color w:val="000000" w:themeColor="text1"/>
                <w:u w:val="single"/>
              </w:rPr>
              <w:t xml:space="preserve"> </w:t>
            </w:r>
            <w:hyperlink r:id="rId27">
              <w:r w:rsidRPr="5B8B9239">
                <w:rPr>
                  <w:rStyle w:val="Hyperlink"/>
                  <w:rFonts w:ascii="Calibri" w:eastAsia="Calibri" w:hAnsi="Calibri" w:cs="Calibri"/>
                  <w:b/>
                  <w:bCs/>
                  <w:color w:val="4472C4" w:themeColor="accent1"/>
                </w:rPr>
                <w:t>Run, Hide, Tell guidance.</w:t>
              </w:r>
            </w:hyperlink>
          </w:p>
          <w:p w14:paraId="2C35E357" w14:textId="2A424F5D" w:rsidR="5B8B9239" w:rsidRDefault="5B8B9239" w:rsidP="5B8B9239">
            <w:pPr>
              <w:rPr>
                <w:rFonts w:ascii="Calibri" w:eastAsia="Calibri" w:hAnsi="Calibri" w:cs="Calibri"/>
                <w:b/>
                <w:bCs/>
                <w:color w:val="000000" w:themeColor="text1"/>
              </w:rPr>
            </w:pPr>
          </w:p>
          <w:p w14:paraId="168ED2E5" w14:textId="03AB55E1"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 xml:space="preserve">Organisers to </w:t>
            </w:r>
            <w:r w:rsidR="2F9EA5BB" w:rsidRPr="5B8B9239">
              <w:rPr>
                <w:rFonts w:ascii="Calibri" w:eastAsia="Calibri" w:hAnsi="Calibri" w:cs="Calibri"/>
                <w:color w:val="000000" w:themeColor="text1"/>
              </w:rPr>
              <w:t xml:space="preserve">check the </w:t>
            </w:r>
            <w:hyperlink r:id="rId28">
              <w:r w:rsidR="2F9EA5BB" w:rsidRPr="5B8B9239">
                <w:rPr>
                  <w:rStyle w:val="Hyperlink"/>
                  <w:rFonts w:ascii="Calibri" w:eastAsia="Calibri" w:hAnsi="Calibri" w:cs="Calibri"/>
                </w:rPr>
                <w:t xml:space="preserve">current national </w:t>
              </w:r>
              <w:r w:rsidR="1C6484E1" w:rsidRPr="5B8B9239">
                <w:rPr>
                  <w:rStyle w:val="Hyperlink"/>
                  <w:rFonts w:ascii="Calibri" w:eastAsia="Calibri" w:hAnsi="Calibri" w:cs="Calibri"/>
                </w:rPr>
                <w:t xml:space="preserve">terrorism </w:t>
              </w:r>
              <w:r w:rsidR="2F9EA5BB" w:rsidRPr="5B8B9239">
                <w:rPr>
                  <w:rStyle w:val="Hyperlink"/>
                  <w:rFonts w:ascii="Calibri" w:eastAsia="Calibri" w:hAnsi="Calibri" w:cs="Calibri"/>
                </w:rPr>
                <w:t>threat level</w:t>
              </w:r>
            </w:hyperlink>
            <w:r w:rsidR="2F9EA5BB" w:rsidRPr="5B8B9239">
              <w:rPr>
                <w:rFonts w:ascii="Calibri" w:eastAsia="Calibri" w:hAnsi="Calibri" w:cs="Calibri"/>
                <w:color w:val="000000" w:themeColor="text1"/>
              </w:rPr>
              <w:t xml:space="preserve"> on Gov.uk website</w:t>
            </w:r>
          </w:p>
          <w:p w14:paraId="4317F8B4" w14:textId="7E2AA996" w:rsidR="5B8B9239" w:rsidRDefault="5B8B9239" w:rsidP="5B8B9239">
            <w:pPr>
              <w:rPr>
                <w:rFonts w:ascii="Calibri" w:eastAsia="Calibri" w:hAnsi="Calibri" w:cs="Calibri"/>
                <w:color w:val="000000" w:themeColor="text1"/>
              </w:rPr>
            </w:pPr>
          </w:p>
          <w:p w14:paraId="797D48A5" w14:textId="6E523166" w:rsidR="503E5732" w:rsidRDefault="503E5732" w:rsidP="5B8B9239">
            <w:pPr>
              <w:rPr>
                <w:rFonts w:ascii="Calibri" w:eastAsia="Calibri" w:hAnsi="Calibri" w:cs="Calibri"/>
                <w:color w:val="000000" w:themeColor="text1"/>
              </w:rPr>
            </w:pPr>
            <w:r w:rsidRPr="5B8B9239">
              <w:rPr>
                <w:color w:val="000000" w:themeColor="text1"/>
              </w:rPr>
              <w:t xml:space="preserve">If the national threat level is </w:t>
            </w:r>
            <w:r w:rsidR="50CA326E" w:rsidRPr="5B8B9239">
              <w:rPr>
                <w:color w:val="000000" w:themeColor="text1"/>
              </w:rPr>
              <w:t>‘</w:t>
            </w:r>
            <w:r w:rsidRPr="5B8B9239">
              <w:rPr>
                <w:color w:val="000000" w:themeColor="text1"/>
              </w:rPr>
              <w:t>severe</w:t>
            </w:r>
            <w:r w:rsidR="3BB5C5B5" w:rsidRPr="5B8B9239">
              <w:rPr>
                <w:color w:val="000000" w:themeColor="text1"/>
              </w:rPr>
              <w:t>’</w:t>
            </w:r>
            <w:r w:rsidRPr="5B8B9239">
              <w:rPr>
                <w:color w:val="000000" w:themeColor="text1"/>
              </w:rPr>
              <w:t xml:space="preserve">, </w:t>
            </w:r>
            <w:r w:rsidR="5382C832" w:rsidRPr="5B8B9239">
              <w:rPr>
                <w:color w:val="000000" w:themeColor="text1"/>
              </w:rPr>
              <w:t xml:space="preserve">organisers to liaise with venue management in advance to confirm: </w:t>
            </w:r>
          </w:p>
          <w:p w14:paraId="7BD9F985" w14:textId="454D9894" w:rsidR="5382C832" w:rsidRDefault="5382C832" w:rsidP="5B8B9239">
            <w:pPr>
              <w:pStyle w:val="ListParagraph"/>
              <w:numPr>
                <w:ilvl w:val="0"/>
                <w:numId w:val="5"/>
              </w:numPr>
              <w:rPr>
                <w:rFonts w:ascii="Calibri" w:eastAsia="Calibri" w:hAnsi="Calibri" w:cs="Calibri"/>
                <w:color w:val="000000" w:themeColor="text1"/>
              </w:rPr>
            </w:pPr>
            <w:r w:rsidRPr="5B8B9239">
              <w:rPr>
                <w:color w:val="000000" w:themeColor="text1"/>
              </w:rPr>
              <w:t>Emergency procedures</w:t>
            </w:r>
          </w:p>
          <w:p w14:paraId="23579369" w14:textId="121B92D8" w:rsidR="5382C832" w:rsidRDefault="5382C832" w:rsidP="5B8B9239">
            <w:pPr>
              <w:pStyle w:val="ListParagraph"/>
              <w:numPr>
                <w:ilvl w:val="0"/>
                <w:numId w:val="4"/>
              </w:numPr>
              <w:rPr>
                <w:rFonts w:ascii="Calibri" w:eastAsia="Calibri" w:hAnsi="Calibri" w:cs="Calibri"/>
                <w:color w:val="000000" w:themeColor="text1"/>
              </w:rPr>
            </w:pPr>
            <w:r w:rsidRPr="5B8B9239">
              <w:rPr>
                <w:color w:val="000000" w:themeColor="text1"/>
              </w:rPr>
              <w:t>Lockdown arrangements (if applicable)</w:t>
            </w:r>
          </w:p>
          <w:p w14:paraId="2391A71B" w14:textId="7EC45D15" w:rsidR="5382C832" w:rsidRDefault="5382C832" w:rsidP="5B8B9239">
            <w:pPr>
              <w:pStyle w:val="ListParagraph"/>
              <w:numPr>
                <w:ilvl w:val="0"/>
                <w:numId w:val="3"/>
              </w:numPr>
              <w:rPr>
                <w:rFonts w:ascii="Calibri" w:eastAsia="Calibri" w:hAnsi="Calibri" w:cs="Calibri"/>
                <w:color w:val="000000" w:themeColor="text1"/>
              </w:rPr>
            </w:pPr>
            <w:r w:rsidRPr="5B8B9239">
              <w:rPr>
                <w:color w:val="000000" w:themeColor="text1"/>
              </w:rPr>
              <w:t>Evacuation points and places of relative safety</w:t>
            </w:r>
          </w:p>
          <w:p w14:paraId="5F89C0EF" w14:textId="42E42D00" w:rsidR="5382C832" w:rsidRDefault="5382C832" w:rsidP="5B8B9239">
            <w:pPr>
              <w:rPr>
                <w:color w:val="000000" w:themeColor="text1"/>
              </w:rPr>
            </w:pPr>
            <w:r w:rsidRPr="5B8B9239">
              <w:rPr>
                <w:color w:val="000000" w:themeColor="text1"/>
              </w:rPr>
              <w:t xml:space="preserve">Confirm who has authority to stop or evacuate the event in an emergency. </w:t>
            </w:r>
            <w:r w:rsidR="4E075725" w:rsidRPr="5B8B9239">
              <w:rPr>
                <w:color w:val="000000" w:themeColor="text1"/>
              </w:rPr>
              <w:t>B</w:t>
            </w:r>
            <w:r w:rsidR="2CB03AF1" w:rsidRPr="5B8B9239">
              <w:rPr>
                <w:color w:val="000000" w:themeColor="text1"/>
              </w:rPr>
              <w:t xml:space="preserve">rief all organisers/staff on terrorism response procedures and ensure emergency exits and </w:t>
            </w:r>
            <w:r w:rsidR="2CB03AF1" w:rsidRPr="5B8B9239">
              <w:rPr>
                <w:color w:val="000000" w:themeColor="text1"/>
              </w:rPr>
              <w:lastRenderedPageBreak/>
              <w:t>evacuation routes are clearly communicated to attendees (e.g. signage, verbal briefing).</w:t>
            </w:r>
            <w:r w:rsidR="731582CB" w:rsidRPr="5B8B9239">
              <w:rPr>
                <w:color w:val="000000" w:themeColor="text1"/>
              </w:rPr>
              <w:t xml:space="preserve"> </w:t>
            </w:r>
          </w:p>
          <w:p w14:paraId="48AE8B91" w14:textId="4F4DA11B" w:rsidR="5B8B9239" w:rsidRDefault="5B8B9239" w:rsidP="5B8B9239">
            <w:pPr>
              <w:rPr>
                <w:rFonts w:ascii="Calibri" w:eastAsia="Calibri" w:hAnsi="Calibri" w:cs="Calibri"/>
                <w:color w:val="000000" w:themeColor="text1"/>
              </w:rPr>
            </w:pPr>
          </w:p>
          <w:p w14:paraId="69A7E0FB" w14:textId="50F8CAC5" w:rsidR="503E5732" w:rsidRDefault="503E5732" w:rsidP="5B8B9239">
            <w:pPr>
              <w:rPr>
                <w:rFonts w:ascii="Calibri" w:eastAsia="Calibri" w:hAnsi="Calibri" w:cs="Calibri"/>
                <w:color w:val="000000" w:themeColor="text1"/>
              </w:rPr>
            </w:pPr>
            <w:r w:rsidRPr="5B8B9239">
              <w:rPr>
                <w:color w:val="000000" w:themeColor="text1"/>
              </w:rPr>
              <w:t>If the national threat level is ‘critical’, consider cancelling/postponing large-scale events</w:t>
            </w:r>
          </w:p>
          <w:p w14:paraId="0CD0D49C" w14:textId="32A4485A" w:rsidR="5B8B9239" w:rsidRDefault="5B8B9239" w:rsidP="5B8B9239">
            <w:pPr>
              <w:rPr>
                <w:rFonts w:ascii="Calibri" w:eastAsia="Calibri" w:hAnsi="Calibri" w:cs="Calibri"/>
                <w:color w:val="000000" w:themeColor="text1"/>
              </w:rPr>
            </w:pPr>
          </w:p>
          <w:p w14:paraId="2A73C063" w14:textId="2EEC57D5" w:rsidR="6B683DF7" w:rsidRDefault="6B683DF7" w:rsidP="5B8B9239">
            <w:pPr>
              <w:rPr>
                <w:rFonts w:ascii="Calibri" w:eastAsia="Calibri" w:hAnsi="Calibri" w:cs="Calibri"/>
                <w:color w:val="000000" w:themeColor="text1"/>
              </w:rPr>
            </w:pPr>
            <w:r w:rsidRPr="5B8B9239">
              <w:rPr>
                <w:color w:val="000000" w:themeColor="text1"/>
              </w:rPr>
              <w:t>Organisers and volunteers to remain alert to suspicious behaviour or unattended items and report concerns immediately to venue staff or police.</w:t>
            </w:r>
          </w:p>
          <w:p w14:paraId="5CFCA51A" w14:textId="6B83DD52" w:rsidR="5B8B9239" w:rsidRDefault="5B8B9239" w:rsidP="5B8B9239">
            <w:pPr>
              <w:rPr>
                <w:rFonts w:ascii="Calibri" w:eastAsia="Calibri" w:hAnsi="Calibri" w:cs="Calibri"/>
                <w:color w:val="000000" w:themeColor="text1"/>
              </w:rPr>
            </w:pPr>
          </w:p>
          <w:p w14:paraId="670BE428" w14:textId="25BE45E7" w:rsidR="2F9EA5BB" w:rsidRDefault="2F9EA5BB" w:rsidP="5B8B9239">
            <w:pPr>
              <w:rPr>
                <w:rFonts w:ascii="Calibri" w:eastAsia="Calibri" w:hAnsi="Calibri" w:cs="Calibri"/>
                <w:color w:val="000000" w:themeColor="text1"/>
              </w:rPr>
            </w:pPr>
            <w:r w:rsidRPr="5B8B9239">
              <w:rPr>
                <w:rFonts w:ascii="Calibri" w:eastAsia="Calibri" w:hAnsi="Calibri" w:cs="Calibri"/>
                <w:color w:val="000000" w:themeColor="text1"/>
              </w:rPr>
              <w:t>Organisers</w:t>
            </w:r>
            <w:r w:rsidR="5B8B9239" w:rsidRPr="5B8B9239">
              <w:rPr>
                <w:rFonts w:ascii="Calibri" w:eastAsia="Calibri" w:hAnsi="Calibri" w:cs="Calibri"/>
                <w:color w:val="000000" w:themeColor="text1"/>
              </w:rPr>
              <w:t xml:space="preserve"> to have at hand details of local emergency phone numbers</w:t>
            </w:r>
          </w:p>
          <w:p w14:paraId="05B14444" w14:textId="26CFFB66" w:rsidR="5B8B9239" w:rsidRDefault="5B8B9239" w:rsidP="5B8B9239">
            <w:pPr>
              <w:rPr>
                <w:rFonts w:ascii="Calibri" w:eastAsia="Calibri" w:hAnsi="Calibri" w:cs="Calibri"/>
                <w:color w:val="000000" w:themeColor="text1"/>
              </w:rPr>
            </w:pPr>
          </w:p>
          <w:p w14:paraId="4F4E55B2" w14:textId="62876BD8" w:rsidR="380D4539" w:rsidRDefault="380D4539" w:rsidP="5B8B9239">
            <w:pPr>
              <w:rPr>
                <w:rFonts w:ascii="Calibri" w:eastAsia="Calibri" w:hAnsi="Calibri" w:cs="Calibri"/>
                <w:color w:val="000000" w:themeColor="text1"/>
              </w:rPr>
            </w:pPr>
            <w:r w:rsidRPr="5B8B9239">
              <w:rPr>
                <w:rFonts w:ascii="Calibri" w:eastAsia="Calibri" w:hAnsi="Calibri" w:cs="Calibri"/>
                <w:color w:val="000000" w:themeColor="text1"/>
              </w:rPr>
              <w:t>Organisers must make sure that all exit routes are clearly highlighted and report any issues immediately to the venue</w:t>
            </w:r>
          </w:p>
          <w:p w14:paraId="722AD7FE" w14:textId="543BA4FF" w:rsidR="5B8B9239" w:rsidRDefault="5B8B9239" w:rsidP="5B8B9239">
            <w:pPr>
              <w:rPr>
                <w:rFonts w:ascii="Calibri" w:eastAsia="Calibri" w:hAnsi="Calibri" w:cs="Calibri"/>
                <w:color w:val="000000" w:themeColor="text1"/>
              </w:rPr>
            </w:pPr>
          </w:p>
          <w:p w14:paraId="47613D27" w14:textId="779BB012" w:rsidR="5B8B9239" w:rsidRDefault="5B8B9239" w:rsidP="5B8B9239">
            <w:pPr>
              <w:rPr>
                <w:rFonts w:ascii="Calibri" w:eastAsia="Calibri" w:hAnsi="Calibri" w:cs="Calibri"/>
                <w:color w:val="000000" w:themeColor="text1"/>
              </w:rPr>
            </w:pPr>
          </w:p>
          <w:p w14:paraId="3FA4B19A" w14:textId="5828B5DA" w:rsidR="7E60893A" w:rsidRDefault="7E60893A" w:rsidP="5B8B9239">
            <w:pPr>
              <w:rPr>
                <w:rFonts w:ascii="Calibri" w:eastAsia="Calibri" w:hAnsi="Calibri" w:cs="Calibri"/>
                <w:color w:val="000000" w:themeColor="text1"/>
              </w:rPr>
            </w:pPr>
            <w:r w:rsidRPr="5B8B9239">
              <w:rPr>
                <w:color w:val="000000" w:themeColor="text1"/>
              </w:rPr>
              <w:t>Avoid scheduling events near planned demonstrations, protests, or known high</w:t>
            </w:r>
            <w:r>
              <w:noBreakHyphen/>
            </w:r>
            <w:r w:rsidRPr="5B8B9239">
              <w:rPr>
                <w:color w:val="000000" w:themeColor="text1"/>
              </w:rPr>
              <w:t>risk locations where practicable.</w:t>
            </w:r>
          </w:p>
          <w:p w14:paraId="2DE719CA" w14:textId="6705A906" w:rsidR="5B8B9239" w:rsidRDefault="5B8B9239" w:rsidP="5B8B9239">
            <w:pPr>
              <w:rPr>
                <w:rFonts w:ascii="Calibri" w:eastAsia="Calibri" w:hAnsi="Calibri" w:cs="Calibri"/>
                <w:color w:val="000000" w:themeColor="text1"/>
              </w:rPr>
            </w:pPr>
          </w:p>
          <w:p w14:paraId="1EEB7469" w14:textId="76896568"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lastRenderedPageBreak/>
              <w:t>Mobile phone access- ensure</w:t>
            </w:r>
            <w:r w:rsidR="4955D4F0" w:rsidRPr="5B8B9239">
              <w:rPr>
                <w:rFonts w:ascii="Calibri" w:eastAsia="Calibri" w:hAnsi="Calibri" w:cs="Calibri"/>
                <w:color w:val="000000" w:themeColor="text1"/>
              </w:rPr>
              <w:t xml:space="preserve"> there is mobile phone service </w:t>
            </w:r>
            <w:r w:rsidR="3FA88A5D" w:rsidRPr="5B8B9239">
              <w:rPr>
                <w:rFonts w:ascii="Calibri" w:eastAsia="Calibri" w:hAnsi="Calibri" w:cs="Calibri"/>
                <w:color w:val="000000" w:themeColor="text1"/>
              </w:rPr>
              <w:t xml:space="preserve">at </w:t>
            </w:r>
            <w:r w:rsidR="4955D4F0" w:rsidRPr="5B8B9239">
              <w:rPr>
                <w:rFonts w:ascii="Calibri" w:eastAsia="Calibri" w:hAnsi="Calibri" w:cs="Calibri"/>
                <w:color w:val="000000" w:themeColor="text1"/>
              </w:rPr>
              <w:t>the event venue in case of emergency</w:t>
            </w:r>
          </w:p>
          <w:p w14:paraId="52E4570C" w14:textId="19EC9FB5" w:rsidR="5B8B9239" w:rsidRDefault="5B8B9239" w:rsidP="5B8B9239">
            <w:pPr>
              <w:rPr>
                <w:rFonts w:ascii="Calibri" w:eastAsia="Calibri" w:hAnsi="Calibri" w:cs="Calibri"/>
                <w:color w:val="000000" w:themeColor="text1"/>
              </w:rPr>
            </w:pPr>
          </w:p>
        </w:tc>
        <w:tc>
          <w:tcPr>
            <w:tcW w:w="426" w:type="dxa"/>
            <w:tcMar>
              <w:left w:w="108" w:type="dxa"/>
              <w:right w:w="108" w:type="dxa"/>
            </w:tcMar>
          </w:tcPr>
          <w:p w14:paraId="6E685D93" w14:textId="092A005B" w:rsidR="5B8B9239" w:rsidRDefault="5B8B9239" w:rsidP="5B8B9239">
            <w:pPr>
              <w:rPr>
                <w:rFonts w:ascii="Calibri" w:eastAsia="Calibri" w:hAnsi="Calibri" w:cs="Calibri"/>
                <w:color w:val="000000" w:themeColor="text1"/>
              </w:rPr>
            </w:pPr>
            <w:r w:rsidRPr="5B8B9239">
              <w:rPr>
                <w:rFonts w:ascii="Calibri" w:eastAsia="Calibri" w:hAnsi="Calibri" w:cs="Calibri"/>
                <w:b/>
                <w:bCs/>
                <w:color w:val="000000" w:themeColor="text1"/>
              </w:rPr>
              <w:lastRenderedPageBreak/>
              <w:t>1</w:t>
            </w:r>
          </w:p>
        </w:tc>
        <w:tc>
          <w:tcPr>
            <w:tcW w:w="425" w:type="dxa"/>
            <w:tcMar>
              <w:left w:w="108" w:type="dxa"/>
              <w:right w:w="108" w:type="dxa"/>
            </w:tcMar>
          </w:tcPr>
          <w:p w14:paraId="7E9A4E6A" w14:textId="6B48653A" w:rsidR="5B8B9239" w:rsidRDefault="5B8B9239" w:rsidP="5B8B9239">
            <w:pPr>
              <w:rPr>
                <w:rFonts w:ascii="Calibri" w:eastAsia="Calibri" w:hAnsi="Calibri" w:cs="Calibri"/>
                <w:color w:val="000000" w:themeColor="text1"/>
              </w:rPr>
            </w:pPr>
            <w:r w:rsidRPr="5B8B9239">
              <w:rPr>
                <w:rFonts w:ascii="Calibri" w:eastAsia="Calibri" w:hAnsi="Calibri" w:cs="Calibri"/>
                <w:b/>
                <w:bCs/>
                <w:color w:val="000000" w:themeColor="text1"/>
              </w:rPr>
              <w:t>5</w:t>
            </w:r>
          </w:p>
        </w:tc>
        <w:tc>
          <w:tcPr>
            <w:tcW w:w="425" w:type="dxa"/>
            <w:tcMar>
              <w:left w:w="108" w:type="dxa"/>
              <w:right w:w="108" w:type="dxa"/>
            </w:tcMar>
          </w:tcPr>
          <w:p w14:paraId="12CAD352" w14:textId="5FCB94AC" w:rsidR="5B8B9239" w:rsidRDefault="5B8B9239" w:rsidP="5B8B9239">
            <w:pPr>
              <w:rPr>
                <w:rFonts w:ascii="Calibri" w:eastAsia="Calibri" w:hAnsi="Calibri" w:cs="Calibri"/>
                <w:color w:val="000000" w:themeColor="text1"/>
              </w:rPr>
            </w:pPr>
            <w:r w:rsidRPr="5B8B9239">
              <w:rPr>
                <w:rFonts w:ascii="Calibri" w:eastAsia="Calibri" w:hAnsi="Calibri" w:cs="Calibri"/>
                <w:b/>
                <w:bCs/>
                <w:color w:val="000000" w:themeColor="text1"/>
              </w:rPr>
              <w:t>5</w:t>
            </w:r>
          </w:p>
        </w:tc>
        <w:tc>
          <w:tcPr>
            <w:tcW w:w="4492" w:type="dxa"/>
            <w:tcMar>
              <w:left w:w="108" w:type="dxa"/>
              <w:right w:w="108" w:type="dxa"/>
            </w:tcMar>
          </w:tcPr>
          <w:p w14:paraId="053A859C" w14:textId="193D4F1C"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 xml:space="preserve">Organisers to </w:t>
            </w:r>
            <w:r w:rsidR="47A993C6" w:rsidRPr="5B8B9239">
              <w:rPr>
                <w:rFonts w:ascii="Calibri" w:eastAsia="Calibri" w:hAnsi="Calibri" w:cs="Calibri"/>
                <w:color w:val="000000" w:themeColor="text1"/>
              </w:rPr>
              <w:t>be aware of nearest</w:t>
            </w:r>
            <w:r w:rsidRPr="5B8B9239">
              <w:rPr>
                <w:rFonts w:ascii="Calibri" w:eastAsia="Calibri" w:hAnsi="Calibri" w:cs="Calibri"/>
                <w:color w:val="000000" w:themeColor="text1"/>
              </w:rPr>
              <w:t xml:space="preserve"> first aid kit for minor injuries</w:t>
            </w:r>
            <w:r w:rsidR="061B1484" w:rsidRPr="5B8B9239">
              <w:rPr>
                <w:rFonts w:ascii="Calibri" w:eastAsia="Calibri" w:hAnsi="Calibri" w:cs="Calibri"/>
                <w:color w:val="000000" w:themeColor="text1"/>
              </w:rPr>
              <w:t>.</w:t>
            </w:r>
          </w:p>
          <w:p w14:paraId="3E8B86CB" w14:textId="088FBE4B" w:rsidR="5B8B9239" w:rsidRDefault="5B8B9239" w:rsidP="5B8B9239">
            <w:pPr>
              <w:rPr>
                <w:rFonts w:ascii="Calibri" w:eastAsia="Calibri" w:hAnsi="Calibri" w:cs="Calibri"/>
                <w:color w:val="000000" w:themeColor="text1"/>
              </w:rPr>
            </w:pPr>
          </w:p>
          <w:p w14:paraId="6B62D4AB" w14:textId="66E95E71" w:rsidR="061B1484" w:rsidRDefault="061B1484" w:rsidP="5B8B9239">
            <w:pPr>
              <w:rPr>
                <w:rFonts w:ascii="Calibri" w:eastAsia="Calibri" w:hAnsi="Calibri" w:cs="Calibri"/>
                <w:color w:val="000000" w:themeColor="text1"/>
              </w:rPr>
            </w:pPr>
            <w:r w:rsidRPr="5B8B9239">
              <w:rPr>
                <w:rFonts w:ascii="Calibri" w:eastAsia="Calibri" w:hAnsi="Calibri" w:cs="Calibri"/>
                <w:color w:val="000000" w:themeColor="text1"/>
              </w:rPr>
              <w:t xml:space="preserve">Organisers to report any (suspected) terrorist activity to </w:t>
            </w:r>
            <w:hyperlink r:id="rId29">
              <w:r w:rsidRPr="5B8B9239">
                <w:rPr>
                  <w:rStyle w:val="Hyperlink"/>
                  <w:rFonts w:ascii="Calibri" w:eastAsia="Calibri" w:hAnsi="Calibri" w:cs="Calibri"/>
                </w:rPr>
                <w:t>ACT (Action Counters Terrorism)</w:t>
              </w:r>
            </w:hyperlink>
            <w:r w:rsidRPr="5B8B9239">
              <w:rPr>
                <w:rFonts w:ascii="Calibri" w:eastAsia="Calibri" w:hAnsi="Calibri" w:cs="Calibri"/>
                <w:color w:val="000000" w:themeColor="text1"/>
              </w:rPr>
              <w:t xml:space="preserve"> </w:t>
            </w:r>
          </w:p>
          <w:p w14:paraId="2ACAAE25" w14:textId="79579C7B" w:rsidR="5B8B9239" w:rsidRDefault="5B8B9239" w:rsidP="5B8B9239">
            <w:pPr>
              <w:rPr>
                <w:rFonts w:ascii="Calibri" w:eastAsia="Calibri" w:hAnsi="Calibri" w:cs="Calibri"/>
                <w:color w:val="000000" w:themeColor="text1"/>
              </w:rPr>
            </w:pPr>
          </w:p>
          <w:p w14:paraId="5FBE1BD2" w14:textId="69DAE56C"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 xml:space="preserve">Committee to complete SUSU Incident report as soon as possible – </w:t>
            </w:r>
            <w:hyperlink r:id="rId30">
              <w:r w:rsidRPr="5B8B9239">
                <w:rPr>
                  <w:rStyle w:val="Hyperlink"/>
                  <w:rFonts w:ascii="Calibri" w:eastAsia="Calibri" w:hAnsi="Calibri" w:cs="Calibri"/>
                </w:rPr>
                <w:t>available here</w:t>
              </w:r>
            </w:hyperlink>
          </w:p>
          <w:p w14:paraId="20890F71" w14:textId="569C3BF4" w:rsidR="5B8B9239" w:rsidRDefault="5B8B9239" w:rsidP="5B8B9239">
            <w:pPr>
              <w:rPr>
                <w:rFonts w:ascii="Calibri" w:eastAsia="Calibri" w:hAnsi="Calibri" w:cs="Calibri"/>
              </w:rPr>
            </w:pPr>
          </w:p>
          <w:p w14:paraId="1EB3F6E3" w14:textId="59ECA6F7" w:rsidR="0C32360B" w:rsidRDefault="0C32360B" w:rsidP="5B8B9239">
            <w:pPr>
              <w:spacing w:line="300" w:lineRule="auto"/>
              <w:rPr>
                <w:rFonts w:ascii="Calibri" w:eastAsia="Calibri" w:hAnsi="Calibri" w:cs="Calibri"/>
                <w:color w:val="000000" w:themeColor="text1"/>
              </w:rPr>
            </w:pPr>
            <w:r w:rsidRPr="5B8B9239">
              <w:rPr>
                <w:color w:val="000000" w:themeColor="text1"/>
              </w:rPr>
              <w:t>Provide signposting to wellbeing support if attendees and/or organisers are distressed following a serious incident.</w:t>
            </w:r>
          </w:p>
          <w:p w14:paraId="68DE1DAA" w14:textId="234E8A17" w:rsidR="5B8B9239" w:rsidRDefault="5B8B9239" w:rsidP="5B8B9239">
            <w:pPr>
              <w:rPr>
                <w:rFonts w:ascii="Calibri" w:eastAsia="Calibri" w:hAnsi="Calibri" w:cs="Calibri"/>
              </w:rPr>
            </w:pPr>
          </w:p>
          <w:p w14:paraId="79A46B85" w14:textId="297F6FB6" w:rsidR="5B8B9239" w:rsidRDefault="5B8B9239" w:rsidP="5B8B9239">
            <w:pPr>
              <w:rPr>
                <w:rFonts w:ascii="Calibri" w:eastAsia="Calibri" w:hAnsi="Calibri" w:cs="Calibri"/>
                <w:color w:val="000000" w:themeColor="text1"/>
              </w:rPr>
            </w:pPr>
          </w:p>
          <w:p w14:paraId="730622B4" w14:textId="600634E9" w:rsidR="5B8B9239" w:rsidRDefault="5B8B9239" w:rsidP="5B8B9239">
            <w:pPr>
              <w:rPr>
                <w:rFonts w:ascii="Calibri" w:eastAsia="Calibri" w:hAnsi="Calibri" w:cs="Calibri"/>
                <w:color w:val="000000" w:themeColor="text1"/>
              </w:rPr>
            </w:pPr>
          </w:p>
        </w:tc>
      </w:tr>
      <w:tr w:rsidR="0CFD4C26" w14:paraId="2B342517" w14:textId="77777777" w:rsidTr="5B8B9239">
        <w:trPr>
          <w:gridAfter w:val="1"/>
          <w:wAfter w:w="44" w:type="dxa"/>
          <w:cantSplit/>
          <w:trHeight w:val="300"/>
        </w:trPr>
        <w:tc>
          <w:tcPr>
            <w:tcW w:w="1458" w:type="dxa"/>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Mar>
              <w:left w:w="108" w:type="dxa"/>
              <w:right w:w="108" w:type="dxa"/>
            </w:tcMar>
          </w:tcPr>
          <w:p w14:paraId="33F2CAC0" w14:textId="7509280B" w:rsidR="42C69D04" w:rsidRPr="00764785" w:rsidRDefault="42C69D04" w:rsidP="0CFD4C26">
            <w:r w:rsidRPr="00764785">
              <w:t xml:space="preserve">Create a </w:t>
            </w:r>
            <w:r w:rsidR="0CFD4C26" w:rsidRPr="00764785">
              <w:t>cost balance sheet</w:t>
            </w:r>
            <w:r w:rsidR="3A7EF23A" w:rsidRPr="00764785">
              <w:t>, including:</w:t>
            </w:r>
          </w:p>
          <w:p w14:paraId="6FB8441D" w14:textId="59A7B4D9" w:rsidR="2322D608" w:rsidRPr="00764785" w:rsidRDefault="2322D608" w:rsidP="0CFD4C26">
            <w:r w:rsidRPr="00764785">
              <w:t>H</w:t>
            </w:r>
            <w:r w:rsidR="0CFD4C26" w:rsidRPr="00764785">
              <w:t>ow much profit is expected to be made</w:t>
            </w:r>
            <w:r w:rsidR="6B0DBD4A" w:rsidRPr="00764785">
              <w:t>?</w:t>
            </w:r>
          </w:p>
          <w:p w14:paraId="456588D5" w14:textId="77777777" w:rsidR="0CFD4C26" w:rsidRDefault="6B0DBD4A" w:rsidP="00764785">
            <w:r w:rsidRPr="00764785">
              <w:t>W</w:t>
            </w:r>
            <w:r w:rsidR="0CFD4C26" w:rsidRPr="00764785">
              <w:t>hat is the contingency plan if not enough tickets are sold</w:t>
            </w:r>
            <w:r w:rsidR="5AD587A3" w:rsidRPr="00764785">
              <w:t>?</w:t>
            </w:r>
            <w:r w:rsidR="0CFD4C26" w:rsidRPr="00764785">
              <w:t xml:space="preserve"> e.g. cancelling or postponing</w:t>
            </w:r>
          </w:p>
          <w:p w14:paraId="3148B83D" w14:textId="3FE6B876" w:rsidR="00764785" w:rsidRPr="00764785" w:rsidRDefault="00764785" w:rsidP="00764785"/>
        </w:tc>
        <w:tc>
          <w:tcPr>
            <w:tcW w:w="426" w:type="dxa"/>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5B8B9239">
        <w:trPr>
          <w:gridAfter w:val="1"/>
          <w:wAfter w:w="44" w:type="dxa"/>
          <w:cantSplit/>
          <w:trHeight w:val="300"/>
        </w:trPr>
        <w:tc>
          <w:tcPr>
            <w:tcW w:w="1458" w:type="dxa"/>
            <w:tcMar>
              <w:left w:w="108" w:type="dxa"/>
              <w:right w:w="108" w:type="dxa"/>
            </w:tcMar>
          </w:tcPr>
          <w:p w14:paraId="14DC4F7F" w14:textId="082DB5E6" w:rsidR="0CFD4C26" w:rsidRDefault="0CFD4C26" w:rsidP="0CFD4C26">
            <w:pPr>
              <w:ind w:left="-20" w:right="-20"/>
              <w:rPr>
                <w:rFonts w:ascii="Calibri" w:eastAsia="Calibri" w:hAnsi="Calibri" w:cs="Calibri"/>
                <w:color w:val="FF0000"/>
              </w:rPr>
            </w:pPr>
            <w:r w:rsidRPr="00BD4DAD">
              <w:rPr>
                <w:rFonts w:ascii="Calibri" w:eastAsia="Calibri" w:hAnsi="Calibri" w:cs="Calibri"/>
              </w:rPr>
              <w:lastRenderedPageBreak/>
              <w:t xml:space="preserve">Events </w:t>
            </w:r>
            <w:r w:rsidR="4E422F44" w:rsidRPr="00BD4DAD">
              <w:rPr>
                <w:rFonts w:ascii="Calibri" w:eastAsia="Calibri" w:hAnsi="Calibri" w:cs="Calibri"/>
              </w:rPr>
              <w:t>I</w:t>
            </w:r>
            <w:r w:rsidRPr="00BD4DAD">
              <w:rPr>
                <w:rFonts w:ascii="Calibri" w:eastAsia="Calibri" w:hAnsi="Calibri" w:cs="Calibri"/>
              </w:rPr>
              <w:t>nvolving Food</w:t>
            </w:r>
          </w:p>
        </w:tc>
        <w:tc>
          <w:tcPr>
            <w:tcW w:w="1661" w:type="dxa"/>
            <w:tcMar>
              <w:left w:w="108" w:type="dxa"/>
              <w:right w:w="108" w:type="dxa"/>
            </w:tcMar>
          </w:tcPr>
          <w:p w14:paraId="424365F8" w14:textId="0CD6E58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rPr>
                <w:rFonts w:ascii="Calibri" w:eastAsia="Calibri" w:hAnsi="Calibri" w:cs="Calibri"/>
                <w:color w:val="000000" w:themeColor="text1"/>
              </w:rPr>
            </w:pPr>
          </w:p>
          <w:p w14:paraId="408C17F1" w14:textId="2ED1DD3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rPr>
                <w:rFonts w:ascii="Calibri" w:eastAsia="Calibri" w:hAnsi="Calibri" w:cs="Calibri"/>
                <w:color w:val="000000" w:themeColor="text1"/>
              </w:rPr>
            </w:pPr>
          </w:p>
          <w:p w14:paraId="12DDFAF6" w14:textId="68D631D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Mar>
              <w:left w:w="108" w:type="dxa"/>
              <w:right w:w="108" w:type="dxa"/>
            </w:tcMar>
          </w:tcPr>
          <w:p w14:paraId="6D1D8E77" w14:textId="47AB1E09"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Mar>
              <w:left w:w="108" w:type="dxa"/>
              <w:right w:w="108" w:type="dxa"/>
            </w:tcMar>
          </w:tcPr>
          <w:p w14:paraId="658484C8" w14:textId="78A13D10"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7C995E89" w14:textId="19C308BD"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31782287" w14:textId="31D8E99E"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Mar>
              <w:left w:w="108" w:type="dxa"/>
              <w:right w:w="108" w:type="dxa"/>
            </w:tcMar>
          </w:tcPr>
          <w:p w14:paraId="245DD6EC" w14:textId="730518C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rPr>
                <w:rFonts w:ascii="Calibri" w:eastAsia="Calibri" w:hAnsi="Calibri" w:cs="Calibri"/>
                <w:color w:val="000000" w:themeColor="text1"/>
              </w:rPr>
            </w:pPr>
          </w:p>
          <w:p w14:paraId="3EEA41E8" w14:textId="41B3B6D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rPr>
                <w:rFonts w:ascii="Calibri" w:eastAsia="Calibri" w:hAnsi="Calibri" w:cs="Calibri"/>
                <w:color w:val="000000" w:themeColor="text1"/>
              </w:rPr>
            </w:pPr>
          </w:p>
          <w:p w14:paraId="5B506433" w14:textId="76D1CF8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rPr>
                <w:rFonts w:ascii="Calibri" w:eastAsia="Calibri" w:hAnsi="Calibri" w:cs="Calibri"/>
                <w:color w:val="000000" w:themeColor="text1"/>
              </w:rPr>
            </w:pPr>
          </w:p>
          <w:p w14:paraId="07E186A8" w14:textId="3097B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Mar>
              <w:left w:w="108" w:type="dxa"/>
              <w:right w:w="108" w:type="dxa"/>
            </w:tcMar>
          </w:tcPr>
          <w:p w14:paraId="5F3C48DF" w14:textId="58EB9E9C"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ABA6690" w14:textId="77EEAAC7"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0D2AF9AD" w14:textId="482E5528"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Mar>
              <w:left w:w="108" w:type="dxa"/>
              <w:right w:w="108" w:type="dxa"/>
            </w:tcMar>
          </w:tcPr>
          <w:p w14:paraId="11ADC920" w14:textId="7E86A566"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bl>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76"/>
        <w:gridCol w:w="1568"/>
        <w:gridCol w:w="1105"/>
        <w:gridCol w:w="1547"/>
        <w:gridCol w:w="1342"/>
        <w:gridCol w:w="2485"/>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lastRenderedPageBreak/>
              <w:t xml:space="preserve">Follow </w:t>
            </w:r>
            <w:hyperlink r:id="rId31">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23F2C090" w:rsidR="23487913" w:rsidRPr="00C45C91" w:rsidRDefault="00C45C91" w:rsidP="0CFD4C26">
            <w:pPr>
              <w:spacing w:after="0" w:line="240" w:lineRule="auto"/>
            </w:pPr>
            <w:r w:rsidRPr="00C45C91">
              <w:lastRenderedPageBreak/>
              <w:t>Samuel Skiba</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198EEC5" w:rsidR="23487913" w:rsidRDefault="00C45C91" w:rsidP="23487913">
            <w:pPr>
              <w:spacing w:after="0"/>
              <w:ind w:left="-20" w:right="-20"/>
            </w:pPr>
            <w:r w:rsidRPr="00C45C91">
              <w:rPr>
                <w:rFonts w:ascii="Calibri" w:eastAsia="Calibri" w:hAnsi="Calibri" w:cs="Calibri"/>
              </w:rPr>
              <w:t>17/05/2026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7E053E3D" w:rsidR="23487913" w:rsidRPr="00C03773" w:rsidRDefault="00C03773" w:rsidP="0CFD4C26">
            <w:pPr>
              <w:spacing w:after="0" w:line="240" w:lineRule="auto"/>
            </w:pPr>
            <w:r w:rsidRPr="00C03773">
              <w:t>Entire Committee</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D83AF95" w:rsidR="23487913" w:rsidRDefault="00C03773" w:rsidP="23487913">
            <w:pPr>
              <w:spacing w:after="0"/>
              <w:ind w:left="-20" w:right="-20"/>
            </w:pPr>
            <w:r w:rsidRPr="00C03773">
              <w:rPr>
                <w:rFonts w:ascii="Calibri" w:eastAsia="Calibri" w:hAnsi="Calibri" w:cs="Calibri"/>
              </w:rPr>
              <w:t>16/05/2026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7343349D" w:rsidR="2D3737D7" w:rsidRPr="00C03773" w:rsidRDefault="00C03773" w:rsidP="0CFD4C26">
            <w:pPr>
              <w:spacing w:after="0" w:line="240" w:lineRule="auto"/>
            </w:pPr>
            <w:r w:rsidRPr="00C03773">
              <w:t>Bartlomiej Wisniewski</w:t>
            </w:r>
          </w:p>
          <w:p w14:paraId="6B77A375" w14:textId="03C41BBF" w:rsidR="0CFD4C26" w:rsidRDefault="0CFD4C26"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6745F35F" w:rsidR="0CFD4C26" w:rsidRDefault="00C03773" w:rsidP="0CFD4C26">
            <w:pPr>
              <w:rPr>
                <w:rFonts w:ascii="Calibri" w:eastAsia="Calibri" w:hAnsi="Calibri" w:cs="Calibri"/>
                <w:color w:val="FF0000"/>
              </w:rPr>
            </w:pPr>
            <w:r w:rsidRPr="00C03773">
              <w:rPr>
                <w:rFonts w:ascii="Calibri" w:eastAsia="Calibri" w:hAnsi="Calibri" w:cs="Calibri"/>
              </w:rPr>
              <w:t>16/05/2026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41DEFBB0" w:rsidR="4A9DACC3" w:rsidRPr="00C03773" w:rsidRDefault="00C03773" w:rsidP="0CFD4C26">
            <w:pPr>
              <w:spacing w:after="0" w:line="240" w:lineRule="auto"/>
            </w:pPr>
            <w:r w:rsidRPr="00C03773">
              <w:t>Stefan Gayda-Pimlott</w:t>
            </w:r>
          </w:p>
          <w:p w14:paraId="3D190D12" w14:textId="1E524D4E" w:rsidR="0CFD4C26" w:rsidRPr="00C03773" w:rsidRDefault="0CFD4C26" w:rsidP="0CFD4C26">
            <w:pPr>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19570F89" w:rsidR="0CFD4C26" w:rsidRDefault="00C03773" w:rsidP="0CFD4C26">
            <w:pPr>
              <w:rPr>
                <w:rFonts w:ascii="Calibri" w:eastAsia="Calibri" w:hAnsi="Calibri" w:cs="Calibri"/>
                <w:color w:val="FF0000"/>
              </w:rPr>
            </w:pPr>
            <w:r w:rsidRPr="00C03773">
              <w:rPr>
                <w:rFonts w:ascii="Calibri" w:eastAsia="Calibri" w:hAnsi="Calibri" w:cs="Calibri"/>
              </w:rPr>
              <w:t>1</w:t>
            </w:r>
            <w:r w:rsidR="008C63B0">
              <w:rPr>
                <w:rFonts w:ascii="Calibri" w:eastAsia="Calibri" w:hAnsi="Calibri" w:cs="Calibri"/>
              </w:rPr>
              <w:t>0</w:t>
            </w:r>
            <w:r w:rsidRPr="00C03773">
              <w:rPr>
                <w:rFonts w:ascii="Calibri" w:eastAsia="Calibri" w:hAnsi="Calibri" w:cs="Calibri"/>
              </w:rPr>
              <w:t>/05/2026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67E891F2" w:rsidR="23487913" w:rsidRDefault="000A4BAB"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86A1A9A" w:rsidR="23487913" w:rsidRPr="000A4BAB" w:rsidRDefault="000A4BAB" w:rsidP="50A10137">
            <w:pPr>
              <w:spacing w:after="0"/>
              <w:ind w:left="-20" w:right="-20"/>
              <w:rPr>
                <w:rFonts w:ascii="Calibri" w:eastAsia="Calibri" w:hAnsi="Calibri" w:cs="Calibri"/>
              </w:rPr>
            </w:pPr>
            <w:r w:rsidRPr="000A4BAB">
              <w:rPr>
                <w:rFonts w:ascii="Calibri" w:eastAsia="Calibri" w:hAnsi="Calibri" w:cs="Calibri"/>
              </w:rPr>
              <w:t>Create posts with travel directions to the venue to be shared on the society WhatsApp and Instagram page</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9F4C190" w:rsidR="23487913" w:rsidRDefault="000A4BAB" w:rsidP="23487913">
            <w:pPr>
              <w:spacing w:after="0"/>
              <w:ind w:left="-20" w:right="-20"/>
            </w:pPr>
            <w:r w:rsidRPr="000A4BAB">
              <w:rPr>
                <w:rFonts w:ascii="Calibri" w:eastAsia="Calibri" w:hAnsi="Calibri" w:cs="Calibri"/>
              </w:rPr>
              <w:t>Daria Telega</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F4529DE" w:rsidR="23487913" w:rsidRDefault="005802E2" w:rsidP="23487913">
            <w:pPr>
              <w:spacing w:after="0"/>
              <w:ind w:left="-20" w:right="-20"/>
            </w:pPr>
            <w:r w:rsidRPr="005802E2">
              <w:rPr>
                <w:rFonts w:ascii="Calibri" w:eastAsia="Calibri" w:hAnsi="Calibri" w:cs="Calibri"/>
              </w:rPr>
              <w:t>22/05/2026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70AEB"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650F6B80" w:rsidR="00470AEB" w:rsidRDefault="00470AEB" w:rsidP="00470AEB">
            <w:pPr>
              <w:spacing w:after="0" w:line="240" w:lineRule="auto"/>
              <w:jc w:val="center"/>
              <w:rPr>
                <w:rFonts w:ascii="Calibri" w:eastAsia="Calibri" w:hAnsi="Calibri" w:cs="Calibri"/>
              </w:rPr>
            </w:pPr>
            <w:r>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3EEE81" w14:textId="77777777" w:rsidR="00470AEB" w:rsidRDefault="00470AEB" w:rsidP="00470AEB">
            <w:pPr>
              <w:spacing w:after="0"/>
              <w:ind w:left="-20" w:right="-20"/>
              <w:rPr>
                <w:rFonts w:ascii="Calibri" w:eastAsia="Calibri" w:hAnsi="Calibri" w:cs="Calibri"/>
              </w:rPr>
            </w:pPr>
            <w:r>
              <w:rPr>
                <w:rFonts w:ascii="Calibri" w:eastAsia="Calibri" w:hAnsi="Calibri" w:cs="Calibri"/>
              </w:rPr>
              <w:t>Weather check prior to event start</w:t>
            </w:r>
          </w:p>
          <w:p w14:paraId="6E9F2BB4" w14:textId="77777777" w:rsidR="00470AEB" w:rsidRDefault="00470AEB" w:rsidP="00470AEB">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4182D6" w14:textId="77777777" w:rsidR="00470AEB" w:rsidRDefault="00470AEB" w:rsidP="00470AEB">
            <w:pPr>
              <w:spacing w:after="0"/>
              <w:ind w:left="-20" w:right="-20"/>
              <w:rPr>
                <w:rFonts w:ascii="Calibri" w:eastAsia="Calibri" w:hAnsi="Calibri" w:cs="Calibri"/>
              </w:rPr>
            </w:pPr>
            <w:r>
              <w:rPr>
                <w:rFonts w:ascii="Calibri" w:eastAsia="Calibri" w:hAnsi="Calibri" w:cs="Calibri"/>
              </w:rPr>
              <w:t>Samuel Skiba</w:t>
            </w:r>
          </w:p>
          <w:p w14:paraId="6B5C7FB7" w14:textId="4294CF24" w:rsidR="00470AEB" w:rsidRDefault="00470AEB" w:rsidP="00470AEB">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50C77D4A" w:rsidR="00470AEB" w:rsidRDefault="00470AEB" w:rsidP="00470AEB">
            <w:pPr>
              <w:spacing w:after="0" w:line="240" w:lineRule="auto"/>
              <w:rPr>
                <w:rFonts w:ascii="Calibri" w:eastAsia="Calibri" w:hAnsi="Calibri" w:cs="Calibri"/>
              </w:rPr>
            </w:pPr>
            <w:r w:rsidRPr="005802E2">
              <w:rPr>
                <w:rFonts w:ascii="Calibri" w:eastAsia="Calibri" w:hAnsi="Calibri" w:cs="Calibri"/>
              </w:rPr>
              <w:t>22/05/2026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470AEB" w:rsidRDefault="00470AEB" w:rsidP="00470AEB">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470AEB" w:rsidRDefault="00470AEB" w:rsidP="00470AEB">
            <w:pPr>
              <w:spacing w:after="0" w:line="240" w:lineRule="auto"/>
              <w:rPr>
                <w:rFonts w:ascii="Calibri" w:eastAsia="Calibri" w:hAnsi="Calibri" w:cs="Calibri"/>
              </w:rPr>
            </w:pPr>
          </w:p>
        </w:tc>
      </w:tr>
      <w:tr w:rsidR="00826337"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8AA1CA1" w:rsidR="00826337" w:rsidRDefault="00826337" w:rsidP="00826337">
            <w:pPr>
              <w:spacing w:after="0" w:line="240" w:lineRule="auto"/>
              <w:jc w:val="center"/>
              <w:rPr>
                <w:rFonts w:ascii="Calibri" w:eastAsia="Calibri" w:hAnsi="Calibri" w:cs="Calibri"/>
              </w:rPr>
            </w:pPr>
            <w:r>
              <w:rPr>
                <w:rFonts w:ascii="Calibri" w:eastAsia="Calibri" w:hAnsi="Calibri" w:cs="Calibri"/>
              </w:rPr>
              <w:t>7</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1FAF83" w14:textId="77777777" w:rsidR="00826337" w:rsidRDefault="00826337" w:rsidP="00826337">
            <w:pPr>
              <w:autoSpaceDE w:val="0"/>
              <w:autoSpaceDN w:val="0"/>
              <w:adjustRightInd w:val="0"/>
              <w:spacing w:after="0" w:line="240" w:lineRule="auto"/>
              <w:outlineLvl w:val="0"/>
              <w:rPr>
                <w:color w:val="000000" w:themeColor="text1"/>
              </w:rPr>
            </w:pPr>
            <w:r>
              <w:t>Organisers to confirm each premise is licensed</w:t>
            </w:r>
          </w:p>
          <w:p w14:paraId="7AEF5615" w14:textId="77777777" w:rsidR="00826337" w:rsidRDefault="00826337" w:rsidP="00826337">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6D8F6" w14:textId="77777777" w:rsidR="00826337" w:rsidRDefault="00826337" w:rsidP="00826337">
            <w:pPr>
              <w:spacing w:after="0"/>
              <w:ind w:left="-20" w:right="-20"/>
              <w:rPr>
                <w:rFonts w:ascii="Calibri" w:eastAsia="Calibri" w:hAnsi="Calibri" w:cs="Calibri"/>
              </w:rPr>
            </w:pPr>
            <w:r>
              <w:rPr>
                <w:rFonts w:ascii="Calibri" w:eastAsia="Calibri" w:hAnsi="Calibri" w:cs="Calibri"/>
              </w:rPr>
              <w:t>Kuba Giermek</w:t>
            </w:r>
          </w:p>
          <w:p w14:paraId="4AC668DA" w14:textId="77777777" w:rsidR="00826337" w:rsidRDefault="00826337" w:rsidP="00826337">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49E47383" w:rsidR="00826337" w:rsidRDefault="00826337" w:rsidP="00826337">
            <w:pPr>
              <w:spacing w:after="0" w:line="240" w:lineRule="auto"/>
              <w:rPr>
                <w:rFonts w:ascii="Calibri" w:eastAsia="Calibri" w:hAnsi="Calibri" w:cs="Calibri"/>
              </w:rPr>
            </w:pPr>
            <w:r w:rsidRPr="005802E2">
              <w:rPr>
                <w:rFonts w:ascii="Calibri" w:eastAsia="Calibri" w:hAnsi="Calibri" w:cs="Calibri"/>
              </w:rPr>
              <w:t>22/05/2026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826337" w:rsidRDefault="00826337" w:rsidP="00826337">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826337" w:rsidRDefault="00826337" w:rsidP="00826337">
            <w:pPr>
              <w:spacing w:after="0" w:line="240" w:lineRule="auto"/>
              <w:rPr>
                <w:rFonts w:ascii="Calibri" w:eastAsia="Calibri" w:hAnsi="Calibri" w:cs="Calibri"/>
              </w:rPr>
            </w:pPr>
          </w:p>
        </w:tc>
      </w:tr>
      <w:tr w:rsidR="00826337"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614FC6E4" w:rsidR="00826337" w:rsidRPr="00826337" w:rsidRDefault="00826337" w:rsidP="00826337">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committee member signature 1: </w:t>
            </w:r>
            <w:r w:rsidRPr="00826337">
              <w:rPr>
                <w:rFonts w:ascii="Lucida Sans" w:eastAsia="Lucida Sans" w:hAnsi="Lucida Sans" w:cs="Lucida Sans"/>
              </w:rPr>
              <w:t>Samuel Skiba</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418416B9" w:rsidR="00826337" w:rsidRDefault="00826337" w:rsidP="00826337">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Responsible committee member signature 2:</w:t>
            </w:r>
            <w:r>
              <w:rPr>
                <w:rFonts w:ascii="Lucida Sans" w:eastAsia="Lucida Sans" w:hAnsi="Lucida Sans" w:cs="Lucida Sans"/>
                <w:color w:val="000000" w:themeColor="text1"/>
              </w:rPr>
              <w:t xml:space="preserve"> Stefan Gayda-Pimlott</w:t>
            </w:r>
          </w:p>
          <w:p w14:paraId="7A8F3D4A" w14:textId="77AD615C" w:rsidR="00826337" w:rsidRPr="004D7BEE" w:rsidRDefault="00826337" w:rsidP="00826337">
            <w:pPr>
              <w:spacing w:after="0" w:line="240" w:lineRule="auto"/>
              <w:rPr>
                <w:sz w:val="24"/>
                <w:szCs w:val="24"/>
              </w:rPr>
            </w:pPr>
          </w:p>
        </w:tc>
      </w:tr>
      <w:tr w:rsidR="00826337"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714CF5" w14:textId="77777777" w:rsidR="00826337" w:rsidRDefault="00826337" w:rsidP="00826337">
            <w:pPr>
              <w:spacing w:after="0" w:line="240" w:lineRule="auto"/>
              <w:rPr>
                <w:rFonts w:ascii="Lucida Sans" w:eastAsia="Lucida Sans" w:hAnsi="Lucida Sans" w:cs="Lucida Sans"/>
                <w:color w:val="000000"/>
              </w:rPr>
            </w:pPr>
            <w:r w:rsidRPr="2CE617BB">
              <w:rPr>
                <w:rFonts w:ascii="Lucida Sans" w:eastAsia="Lucida Sans" w:hAnsi="Lucida Sans" w:cs="Lucida Sans"/>
                <w:color w:val="000000" w:themeColor="text1"/>
              </w:rPr>
              <w:t xml:space="preserve">Print name: </w:t>
            </w:r>
            <w:r w:rsidRPr="00826337">
              <w:rPr>
                <w:rFonts w:ascii="Lucida Sans" w:eastAsia="Lucida Sans" w:hAnsi="Lucida Sans" w:cs="Lucida Sans"/>
              </w:rPr>
              <w:t>Samuel Skiba</w:t>
            </w:r>
          </w:p>
          <w:p w14:paraId="7D5DC038" w14:textId="75A23382" w:rsidR="00826337" w:rsidRDefault="00826337" w:rsidP="00826337">
            <w:pPr>
              <w:spacing w:after="0" w:line="240" w:lineRule="auto"/>
              <w:rPr>
                <w:rFonts w:ascii="Lucida Sans" w:eastAsia="Lucida Sans" w:hAnsi="Lucida Sans" w:cs="Lucida Sans"/>
                <w:color w:val="000000" w:themeColor="text1"/>
              </w:rPr>
            </w:pPr>
          </w:p>
          <w:p w14:paraId="0050850F" w14:textId="368D2CAC" w:rsidR="00826337" w:rsidRDefault="00826337" w:rsidP="00826337">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E6A78B1" w:rsidR="00826337" w:rsidRPr="007E4FBF" w:rsidRDefault="00826337" w:rsidP="00826337">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 xml:space="preserve">Date: </w:t>
            </w:r>
            <w:r>
              <w:rPr>
                <w:rFonts w:ascii="Lucida Sans" w:eastAsia="Lucida Sans" w:hAnsi="Lucida Sans" w:cs="Lucida Sans"/>
                <w:color w:val="000000" w:themeColor="text1"/>
              </w:rPr>
              <w:t>17/05/2026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187FA8" w14:textId="77777777" w:rsidR="00826337" w:rsidRDefault="00826337" w:rsidP="00826337">
            <w:pPr>
              <w:spacing w:after="0" w:line="240" w:lineRule="auto"/>
              <w:rPr>
                <w:rFonts w:ascii="Lucida Sans" w:eastAsia="Lucida Sans" w:hAnsi="Lucida Sans" w:cs="Lucida Sans"/>
                <w:color w:val="FF0000"/>
              </w:rPr>
            </w:pPr>
            <w:r w:rsidRPr="2CE617BB">
              <w:rPr>
                <w:rFonts w:ascii="Lucida Sans" w:eastAsia="Lucida Sans" w:hAnsi="Lucida Sans" w:cs="Lucida Sans"/>
                <w:color w:val="000000" w:themeColor="text1"/>
              </w:rPr>
              <w:t>Print name:</w:t>
            </w:r>
            <w:r w:rsidRPr="2CE617BB">
              <w:rPr>
                <w:rFonts w:ascii="Lucida Sans" w:eastAsia="Lucida Sans" w:hAnsi="Lucida Sans" w:cs="Lucida Sans"/>
                <w:color w:val="FF0000"/>
              </w:rPr>
              <w:t xml:space="preserve"> </w:t>
            </w:r>
            <w:r>
              <w:rPr>
                <w:rFonts w:ascii="Lucida Sans" w:eastAsia="Lucida Sans" w:hAnsi="Lucida Sans" w:cs="Lucida Sans"/>
                <w:color w:val="000000" w:themeColor="text1"/>
              </w:rPr>
              <w:t>Stefan Gayda-Pimlott</w:t>
            </w:r>
          </w:p>
          <w:p w14:paraId="12F3D849" w14:textId="66E623E0" w:rsidR="00826337" w:rsidRDefault="00826337" w:rsidP="00826337">
            <w:pPr>
              <w:spacing w:after="0" w:line="240" w:lineRule="auto"/>
            </w:pP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1D0D99D" w:rsidR="00826337" w:rsidRDefault="00826337" w:rsidP="00826337">
            <w:pPr>
              <w:spacing w:after="0" w:line="240" w:lineRule="auto"/>
            </w:pPr>
            <w:r w:rsidRPr="2CE617BB">
              <w:rPr>
                <w:rFonts w:ascii="Lucida Sans" w:eastAsia="Lucida Sans" w:hAnsi="Lucida Sans" w:cs="Lucida Sans"/>
                <w:color w:val="000000" w:themeColor="text1"/>
              </w:rPr>
              <w:t>Date</w:t>
            </w:r>
            <w:r>
              <w:rPr>
                <w:rFonts w:ascii="Lucida Sans" w:eastAsia="Lucida Sans" w:hAnsi="Lucida Sans" w:cs="Lucida Sans"/>
                <w:color w:val="000000" w:themeColor="text1"/>
              </w:rPr>
              <w:t>: 17/05/2026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9"/>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10"/>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11"/>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12"/>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13"/>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F879"/>
    <w:multiLevelType w:val="hybridMultilevel"/>
    <w:tmpl w:val="3EB4EA1A"/>
    <w:lvl w:ilvl="0" w:tplc="7B3AEE9E">
      <w:start w:val="1"/>
      <w:numFmt w:val="bullet"/>
      <w:lvlText w:val="-"/>
      <w:lvlJc w:val="left"/>
      <w:pPr>
        <w:ind w:left="720" w:hanging="360"/>
      </w:pPr>
      <w:rPr>
        <w:rFonts w:ascii="Symbol" w:hAnsi="Symbol" w:hint="default"/>
      </w:rPr>
    </w:lvl>
    <w:lvl w:ilvl="1" w:tplc="C0367228">
      <w:start w:val="1"/>
      <w:numFmt w:val="bullet"/>
      <w:lvlText w:val="o"/>
      <w:lvlJc w:val="left"/>
      <w:pPr>
        <w:ind w:left="1440" w:hanging="360"/>
      </w:pPr>
      <w:rPr>
        <w:rFonts w:ascii="Courier New" w:hAnsi="Courier New" w:hint="default"/>
      </w:rPr>
    </w:lvl>
    <w:lvl w:ilvl="2" w:tplc="03CAB45A">
      <w:start w:val="1"/>
      <w:numFmt w:val="bullet"/>
      <w:lvlText w:val=""/>
      <w:lvlJc w:val="left"/>
      <w:pPr>
        <w:ind w:left="2160" w:hanging="360"/>
      </w:pPr>
      <w:rPr>
        <w:rFonts w:ascii="Wingdings" w:hAnsi="Wingdings" w:hint="default"/>
      </w:rPr>
    </w:lvl>
    <w:lvl w:ilvl="3" w:tplc="534AD8A8">
      <w:start w:val="1"/>
      <w:numFmt w:val="bullet"/>
      <w:lvlText w:val=""/>
      <w:lvlJc w:val="left"/>
      <w:pPr>
        <w:ind w:left="2880" w:hanging="360"/>
      </w:pPr>
      <w:rPr>
        <w:rFonts w:ascii="Symbol" w:hAnsi="Symbol" w:hint="default"/>
      </w:rPr>
    </w:lvl>
    <w:lvl w:ilvl="4" w:tplc="2294E0C4">
      <w:start w:val="1"/>
      <w:numFmt w:val="bullet"/>
      <w:lvlText w:val="o"/>
      <w:lvlJc w:val="left"/>
      <w:pPr>
        <w:ind w:left="3600" w:hanging="360"/>
      </w:pPr>
      <w:rPr>
        <w:rFonts w:ascii="Courier New" w:hAnsi="Courier New" w:hint="default"/>
      </w:rPr>
    </w:lvl>
    <w:lvl w:ilvl="5" w:tplc="5CF0C072">
      <w:start w:val="1"/>
      <w:numFmt w:val="bullet"/>
      <w:lvlText w:val=""/>
      <w:lvlJc w:val="left"/>
      <w:pPr>
        <w:ind w:left="4320" w:hanging="360"/>
      </w:pPr>
      <w:rPr>
        <w:rFonts w:ascii="Wingdings" w:hAnsi="Wingdings" w:hint="default"/>
      </w:rPr>
    </w:lvl>
    <w:lvl w:ilvl="6" w:tplc="6DA499AC">
      <w:start w:val="1"/>
      <w:numFmt w:val="bullet"/>
      <w:lvlText w:val=""/>
      <w:lvlJc w:val="left"/>
      <w:pPr>
        <w:ind w:left="5040" w:hanging="360"/>
      </w:pPr>
      <w:rPr>
        <w:rFonts w:ascii="Symbol" w:hAnsi="Symbol" w:hint="default"/>
      </w:rPr>
    </w:lvl>
    <w:lvl w:ilvl="7" w:tplc="04A0CA1E">
      <w:start w:val="1"/>
      <w:numFmt w:val="bullet"/>
      <w:lvlText w:val="o"/>
      <w:lvlJc w:val="left"/>
      <w:pPr>
        <w:ind w:left="5760" w:hanging="360"/>
      </w:pPr>
      <w:rPr>
        <w:rFonts w:ascii="Courier New" w:hAnsi="Courier New" w:hint="default"/>
      </w:rPr>
    </w:lvl>
    <w:lvl w:ilvl="8" w:tplc="588C5400">
      <w:start w:val="1"/>
      <w:numFmt w:val="bullet"/>
      <w:lvlText w:val=""/>
      <w:lvlJc w:val="left"/>
      <w:pPr>
        <w:ind w:left="6480" w:hanging="360"/>
      </w:pPr>
      <w:rPr>
        <w:rFonts w:ascii="Wingdings" w:hAnsi="Wingdings" w:hint="default"/>
      </w:rPr>
    </w:lvl>
  </w:abstractNum>
  <w:abstractNum w:abstractNumId="1" w15:restartNumberingAfterBreak="0">
    <w:nsid w:val="0A12BEB1"/>
    <w:multiLevelType w:val="hybridMultilevel"/>
    <w:tmpl w:val="00F2B09E"/>
    <w:lvl w:ilvl="0" w:tplc="369EA9EA">
      <w:start w:val="1"/>
      <w:numFmt w:val="bullet"/>
      <w:lvlText w:val=""/>
      <w:lvlJc w:val="left"/>
      <w:pPr>
        <w:ind w:left="720" w:hanging="360"/>
      </w:pPr>
      <w:rPr>
        <w:rFonts w:ascii="Symbol" w:hAnsi="Symbol" w:hint="default"/>
      </w:rPr>
    </w:lvl>
    <w:lvl w:ilvl="1" w:tplc="0F86E82C">
      <w:start w:val="1"/>
      <w:numFmt w:val="bullet"/>
      <w:lvlText w:val="o"/>
      <w:lvlJc w:val="left"/>
      <w:pPr>
        <w:ind w:left="1440" w:hanging="360"/>
      </w:pPr>
      <w:rPr>
        <w:rFonts w:ascii="Courier New" w:hAnsi="Courier New" w:hint="default"/>
      </w:rPr>
    </w:lvl>
    <w:lvl w:ilvl="2" w:tplc="9BDCBE74">
      <w:start w:val="1"/>
      <w:numFmt w:val="bullet"/>
      <w:lvlText w:val=""/>
      <w:lvlJc w:val="left"/>
      <w:pPr>
        <w:ind w:left="2160" w:hanging="360"/>
      </w:pPr>
      <w:rPr>
        <w:rFonts w:ascii="Wingdings" w:hAnsi="Wingdings" w:hint="default"/>
      </w:rPr>
    </w:lvl>
    <w:lvl w:ilvl="3" w:tplc="EEB08632">
      <w:start w:val="1"/>
      <w:numFmt w:val="bullet"/>
      <w:lvlText w:val=""/>
      <w:lvlJc w:val="left"/>
      <w:pPr>
        <w:ind w:left="2880" w:hanging="360"/>
      </w:pPr>
      <w:rPr>
        <w:rFonts w:ascii="Symbol" w:hAnsi="Symbol" w:hint="default"/>
      </w:rPr>
    </w:lvl>
    <w:lvl w:ilvl="4" w:tplc="A88A421E">
      <w:start w:val="1"/>
      <w:numFmt w:val="bullet"/>
      <w:lvlText w:val="o"/>
      <w:lvlJc w:val="left"/>
      <w:pPr>
        <w:ind w:left="3600" w:hanging="360"/>
      </w:pPr>
      <w:rPr>
        <w:rFonts w:ascii="Courier New" w:hAnsi="Courier New" w:hint="default"/>
      </w:rPr>
    </w:lvl>
    <w:lvl w:ilvl="5" w:tplc="DD408FA0">
      <w:start w:val="1"/>
      <w:numFmt w:val="bullet"/>
      <w:lvlText w:val=""/>
      <w:lvlJc w:val="left"/>
      <w:pPr>
        <w:ind w:left="4320" w:hanging="360"/>
      </w:pPr>
      <w:rPr>
        <w:rFonts w:ascii="Wingdings" w:hAnsi="Wingdings" w:hint="default"/>
      </w:rPr>
    </w:lvl>
    <w:lvl w:ilvl="6" w:tplc="6F5C979A">
      <w:start w:val="1"/>
      <w:numFmt w:val="bullet"/>
      <w:lvlText w:val=""/>
      <w:lvlJc w:val="left"/>
      <w:pPr>
        <w:ind w:left="5040" w:hanging="360"/>
      </w:pPr>
      <w:rPr>
        <w:rFonts w:ascii="Symbol" w:hAnsi="Symbol" w:hint="default"/>
      </w:rPr>
    </w:lvl>
    <w:lvl w:ilvl="7" w:tplc="5D645900">
      <w:start w:val="1"/>
      <w:numFmt w:val="bullet"/>
      <w:lvlText w:val="o"/>
      <w:lvlJc w:val="left"/>
      <w:pPr>
        <w:ind w:left="5760" w:hanging="360"/>
      </w:pPr>
      <w:rPr>
        <w:rFonts w:ascii="Courier New" w:hAnsi="Courier New" w:hint="default"/>
      </w:rPr>
    </w:lvl>
    <w:lvl w:ilvl="8" w:tplc="CE94BE1E">
      <w:start w:val="1"/>
      <w:numFmt w:val="bullet"/>
      <w:lvlText w:val=""/>
      <w:lvlJc w:val="left"/>
      <w:pPr>
        <w:ind w:left="6480" w:hanging="360"/>
      </w:pPr>
      <w:rPr>
        <w:rFonts w:ascii="Wingdings" w:hAnsi="Wingdings" w:hint="default"/>
      </w:rPr>
    </w:lvl>
  </w:abstractNum>
  <w:abstractNum w:abstractNumId="2"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D5FEA9"/>
    <w:multiLevelType w:val="hybridMultilevel"/>
    <w:tmpl w:val="28A25BEE"/>
    <w:lvl w:ilvl="0" w:tplc="4FF621A4">
      <w:start w:val="1"/>
      <w:numFmt w:val="bullet"/>
      <w:lvlText w:val="-"/>
      <w:lvlJc w:val="left"/>
      <w:pPr>
        <w:ind w:left="720" w:hanging="360"/>
      </w:pPr>
      <w:rPr>
        <w:rFonts w:ascii="Aptos" w:hAnsi="Aptos" w:hint="default"/>
      </w:rPr>
    </w:lvl>
    <w:lvl w:ilvl="1" w:tplc="E3E0B880">
      <w:start w:val="1"/>
      <w:numFmt w:val="bullet"/>
      <w:lvlText w:val="o"/>
      <w:lvlJc w:val="left"/>
      <w:pPr>
        <w:ind w:left="1440" w:hanging="360"/>
      </w:pPr>
      <w:rPr>
        <w:rFonts w:ascii="Courier New" w:hAnsi="Courier New" w:hint="default"/>
      </w:rPr>
    </w:lvl>
    <w:lvl w:ilvl="2" w:tplc="ABB4C4DC">
      <w:start w:val="1"/>
      <w:numFmt w:val="bullet"/>
      <w:lvlText w:val=""/>
      <w:lvlJc w:val="left"/>
      <w:pPr>
        <w:ind w:left="2160" w:hanging="360"/>
      </w:pPr>
      <w:rPr>
        <w:rFonts w:ascii="Wingdings" w:hAnsi="Wingdings" w:hint="default"/>
      </w:rPr>
    </w:lvl>
    <w:lvl w:ilvl="3" w:tplc="A0FA4144">
      <w:start w:val="1"/>
      <w:numFmt w:val="bullet"/>
      <w:lvlText w:val=""/>
      <w:lvlJc w:val="left"/>
      <w:pPr>
        <w:ind w:left="2880" w:hanging="360"/>
      </w:pPr>
      <w:rPr>
        <w:rFonts w:ascii="Symbol" w:hAnsi="Symbol" w:hint="default"/>
      </w:rPr>
    </w:lvl>
    <w:lvl w:ilvl="4" w:tplc="4ACAB34E">
      <w:start w:val="1"/>
      <w:numFmt w:val="bullet"/>
      <w:lvlText w:val="o"/>
      <w:lvlJc w:val="left"/>
      <w:pPr>
        <w:ind w:left="3600" w:hanging="360"/>
      </w:pPr>
      <w:rPr>
        <w:rFonts w:ascii="Courier New" w:hAnsi="Courier New" w:hint="default"/>
      </w:rPr>
    </w:lvl>
    <w:lvl w:ilvl="5" w:tplc="3D2081EC">
      <w:start w:val="1"/>
      <w:numFmt w:val="bullet"/>
      <w:lvlText w:val=""/>
      <w:lvlJc w:val="left"/>
      <w:pPr>
        <w:ind w:left="4320" w:hanging="360"/>
      </w:pPr>
      <w:rPr>
        <w:rFonts w:ascii="Wingdings" w:hAnsi="Wingdings" w:hint="default"/>
      </w:rPr>
    </w:lvl>
    <w:lvl w:ilvl="6" w:tplc="BD7A81F2">
      <w:start w:val="1"/>
      <w:numFmt w:val="bullet"/>
      <w:lvlText w:val=""/>
      <w:lvlJc w:val="left"/>
      <w:pPr>
        <w:ind w:left="5040" w:hanging="360"/>
      </w:pPr>
      <w:rPr>
        <w:rFonts w:ascii="Symbol" w:hAnsi="Symbol" w:hint="default"/>
      </w:rPr>
    </w:lvl>
    <w:lvl w:ilvl="7" w:tplc="95568562">
      <w:start w:val="1"/>
      <w:numFmt w:val="bullet"/>
      <w:lvlText w:val="o"/>
      <w:lvlJc w:val="left"/>
      <w:pPr>
        <w:ind w:left="5760" w:hanging="360"/>
      </w:pPr>
      <w:rPr>
        <w:rFonts w:ascii="Courier New" w:hAnsi="Courier New" w:hint="default"/>
      </w:rPr>
    </w:lvl>
    <w:lvl w:ilvl="8" w:tplc="6958D128">
      <w:start w:val="1"/>
      <w:numFmt w:val="bullet"/>
      <w:lvlText w:val=""/>
      <w:lvlJc w:val="left"/>
      <w:pPr>
        <w:ind w:left="6480" w:hanging="360"/>
      </w:pPr>
      <w:rPr>
        <w:rFonts w:ascii="Wingdings" w:hAnsi="Wingdings" w:hint="default"/>
      </w:rPr>
    </w:lvl>
  </w:abstractNum>
  <w:abstractNum w:abstractNumId="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040235"/>
    <w:multiLevelType w:val="hybridMultilevel"/>
    <w:tmpl w:val="A9689D5C"/>
    <w:lvl w:ilvl="0" w:tplc="51800390">
      <w:start w:val="1"/>
      <w:numFmt w:val="bullet"/>
      <w:lvlText w:val=""/>
      <w:lvlJc w:val="left"/>
      <w:pPr>
        <w:ind w:left="720" w:hanging="360"/>
      </w:pPr>
      <w:rPr>
        <w:rFonts w:ascii="Symbol" w:hAnsi="Symbol" w:hint="default"/>
      </w:rPr>
    </w:lvl>
    <w:lvl w:ilvl="1" w:tplc="F208BC68">
      <w:start w:val="1"/>
      <w:numFmt w:val="bullet"/>
      <w:lvlText w:val="o"/>
      <w:lvlJc w:val="left"/>
      <w:pPr>
        <w:ind w:left="1440" w:hanging="360"/>
      </w:pPr>
      <w:rPr>
        <w:rFonts w:ascii="Courier New" w:hAnsi="Courier New" w:hint="default"/>
      </w:rPr>
    </w:lvl>
    <w:lvl w:ilvl="2" w:tplc="686A360A">
      <w:start w:val="1"/>
      <w:numFmt w:val="bullet"/>
      <w:lvlText w:val=""/>
      <w:lvlJc w:val="left"/>
      <w:pPr>
        <w:ind w:left="2160" w:hanging="360"/>
      </w:pPr>
      <w:rPr>
        <w:rFonts w:ascii="Wingdings" w:hAnsi="Wingdings" w:hint="default"/>
      </w:rPr>
    </w:lvl>
    <w:lvl w:ilvl="3" w:tplc="70FCFBCE">
      <w:start w:val="1"/>
      <w:numFmt w:val="bullet"/>
      <w:lvlText w:val=""/>
      <w:lvlJc w:val="left"/>
      <w:pPr>
        <w:ind w:left="2880" w:hanging="360"/>
      </w:pPr>
      <w:rPr>
        <w:rFonts w:ascii="Symbol" w:hAnsi="Symbol" w:hint="default"/>
      </w:rPr>
    </w:lvl>
    <w:lvl w:ilvl="4" w:tplc="C19CF484">
      <w:start w:val="1"/>
      <w:numFmt w:val="bullet"/>
      <w:lvlText w:val="o"/>
      <w:lvlJc w:val="left"/>
      <w:pPr>
        <w:ind w:left="3600" w:hanging="360"/>
      </w:pPr>
      <w:rPr>
        <w:rFonts w:ascii="Courier New" w:hAnsi="Courier New" w:hint="default"/>
      </w:rPr>
    </w:lvl>
    <w:lvl w:ilvl="5" w:tplc="18A85E00">
      <w:start w:val="1"/>
      <w:numFmt w:val="bullet"/>
      <w:lvlText w:val=""/>
      <w:lvlJc w:val="left"/>
      <w:pPr>
        <w:ind w:left="4320" w:hanging="360"/>
      </w:pPr>
      <w:rPr>
        <w:rFonts w:ascii="Wingdings" w:hAnsi="Wingdings" w:hint="default"/>
      </w:rPr>
    </w:lvl>
    <w:lvl w:ilvl="6" w:tplc="8DDEE966">
      <w:start w:val="1"/>
      <w:numFmt w:val="bullet"/>
      <w:lvlText w:val=""/>
      <w:lvlJc w:val="left"/>
      <w:pPr>
        <w:ind w:left="5040" w:hanging="360"/>
      </w:pPr>
      <w:rPr>
        <w:rFonts w:ascii="Symbol" w:hAnsi="Symbol" w:hint="default"/>
      </w:rPr>
    </w:lvl>
    <w:lvl w:ilvl="7" w:tplc="92AEC3D4">
      <w:start w:val="1"/>
      <w:numFmt w:val="bullet"/>
      <w:lvlText w:val="o"/>
      <w:lvlJc w:val="left"/>
      <w:pPr>
        <w:ind w:left="5760" w:hanging="360"/>
      </w:pPr>
      <w:rPr>
        <w:rFonts w:ascii="Courier New" w:hAnsi="Courier New" w:hint="default"/>
      </w:rPr>
    </w:lvl>
    <w:lvl w:ilvl="8" w:tplc="0F9085FC">
      <w:start w:val="1"/>
      <w:numFmt w:val="bullet"/>
      <w:lvlText w:val=""/>
      <w:lvlJc w:val="left"/>
      <w:pPr>
        <w:ind w:left="6480" w:hanging="360"/>
      </w:pPr>
      <w:rPr>
        <w:rFonts w:ascii="Wingdings" w:hAnsi="Wingdings" w:hint="default"/>
      </w:rPr>
    </w:lvl>
  </w:abstractNum>
  <w:abstractNum w:abstractNumId="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D6B116"/>
    <w:multiLevelType w:val="hybridMultilevel"/>
    <w:tmpl w:val="60004CD2"/>
    <w:lvl w:ilvl="0" w:tplc="ACC24372">
      <w:start w:val="1"/>
      <w:numFmt w:val="bullet"/>
      <w:lvlText w:val="-"/>
      <w:lvlJc w:val="left"/>
      <w:pPr>
        <w:ind w:left="720" w:hanging="360"/>
      </w:pPr>
      <w:rPr>
        <w:rFonts w:ascii="Aptos" w:hAnsi="Aptos" w:hint="default"/>
      </w:rPr>
    </w:lvl>
    <w:lvl w:ilvl="1" w:tplc="EF5E8498">
      <w:start w:val="1"/>
      <w:numFmt w:val="bullet"/>
      <w:lvlText w:val="o"/>
      <w:lvlJc w:val="left"/>
      <w:pPr>
        <w:ind w:left="1440" w:hanging="360"/>
      </w:pPr>
      <w:rPr>
        <w:rFonts w:ascii="Courier New" w:hAnsi="Courier New" w:hint="default"/>
      </w:rPr>
    </w:lvl>
    <w:lvl w:ilvl="2" w:tplc="2856BF3A">
      <w:start w:val="1"/>
      <w:numFmt w:val="bullet"/>
      <w:lvlText w:val=""/>
      <w:lvlJc w:val="left"/>
      <w:pPr>
        <w:ind w:left="2160" w:hanging="360"/>
      </w:pPr>
      <w:rPr>
        <w:rFonts w:ascii="Wingdings" w:hAnsi="Wingdings" w:hint="default"/>
      </w:rPr>
    </w:lvl>
    <w:lvl w:ilvl="3" w:tplc="9578A7FE">
      <w:start w:val="1"/>
      <w:numFmt w:val="bullet"/>
      <w:lvlText w:val=""/>
      <w:lvlJc w:val="left"/>
      <w:pPr>
        <w:ind w:left="2880" w:hanging="360"/>
      </w:pPr>
      <w:rPr>
        <w:rFonts w:ascii="Symbol" w:hAnsi="Symbol" w:hint="default"/>
      </w:rPr>
    </w:lvl>
    <w:lvl w:ilvl="4" w:tplc="2ED632A6">
      <w:start w:val="1"/>
      <w:numFmt w:val="bullet"/>
      <w:lvlText w:val="o"/>
      <w:lvlJc w:val="left"/>
      <w:pPr>
        <w:ind w:left="3600" w:hanging="360"/>
      </w:pPr>
      <w:rPr>
        <w:rFonts w:ascii="Courier New" w:hAnsi="Courier New" w:hint="default"/>
      </w:rPr>
    </w:lvl>
    <w:lvl w:ilvl="5" w:tplc="8EA28428">
      <w:start w:val="1"/>
      <w:numFmt w:val="bullet"/>
      <w:lvlText w:val=""/>
      <w:lvlJc w:val="left"/>
      <w:pPr>
        <w:ind w:left="4320" w:hanging="360"/>
      </w:pPr>
      <w:rPr>
        <w:rFonts w:ascii="Wingdings" w:hAnsi="Wingdings" w:hint="default"/>
      </w:rPr>
    </w:lvl>
    <w:lvl w:ilvl="6" w:tplc="95F67628">
      <w:start w:val="1"/>
      <w:numFmt w:val="bullet"/>
      <w:lvlText w:val=""/>
      <w:lvlJc w:val="left"/>
      <w:pPr>
        <w:ind w:left="5040" w:hanging="360"/>
      </w:pPr>
      <w:rPr>
        <w:rFonts w:ascii="Symbol" w:hAnsi="Symbol" w:hint="default"/>
      </w:rPr>
    </w:lvl>
    <w:lvl w:ilvl="7" w:tplc="63B212F8">
      <w:start w:val="1"/>
      <w:numFmt w:val="bullet"/>
      <w:lvlText w:val="o"/>
      <w:lvlJc w:val="left"/>
      <w:pPr>
        <w:ind w:left="5760" w:hanging="360"/>
      </w:pPr>
      <w:rPr>
        <w:rFonts w:ascii="Courier New" w:hAnsi="Courier New" w:hint="default"/>
      </w:rPr>
    </w:lvl>
    <w:lvl w:ilvl="8" w:tplc="1BF4C620">
      <w:start w:val="1"/>
      <w:numFmt w:val="bullet"/>
      <w:lvlText w:val=""/>
      <w:lvlJc w:val="left"/>
      <w:pPr>
        <w:ind w:left="6480" w:hanging="360"/>
      </w:pPr>
      <w:rPr>
        <w:rFonts w:ascii="Wingdings" w:hAnsi="Wingdings" w:hint="default"/>
      </w:rPr>
    </w:lvl>
  </w:abstractNum>
  <w:abstractNum w:abstractNumId="10"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088249"/>
    <w:multiLevelType w:val="hybridMultilevel"/>
    <w:tmpl w:val="CFE4E812"/>
    <w:lvl w:ilvl="0" w:tplc="AF2CD7C0">
      <w:start w:val="1"/>
      <w:numFmt w:val="bullet"/>
      <w:lvlText w:val="-"/>
      <w:lvlJc w:val="left"/>
      <w:pPr>
        <w:ind w:left="720" w:hanging="360"/>
      </w:pPr>
      <w:rPr>
        <w:rFonts w:ascii="Aptos" w:hAnsi="Aptos" w:hint="default"/>
      </w:rPr>
    </w:lvl>
    <w:lvl w:ilvl="1" w:tplc="6B1A4CFE">
      <w:start w:val="1"/>
      <w:numFmt w:val="bullet"/>
      <w:lvlText w:val="o"/>
      <w:lvlJc w:val="left"/>
      <w:pPr>
        <w:ind w:left="1440" w:hanging="360"/>
      </w:pPr>
      <w:rPr>
        <w:rFonts w:ascii="Courier New" w:hAnsi="Courier New" w:hint="default"/>
      </w:rPr>
    </w:lvl>
    <w:lvl w:ilvl="2" w:tplc="1BEEF3CC">
      <w:start w:val="1"/>
      <w:numFmt w:val="bullet"/>
      <w:lvlText w:val=""/>
      <w:lvlJc w:val="left"/>
      <w:pPr>
        <w:ind w:left="2160" w:hanging="360"/>
      </w:pPr>
      <w:rPr>
        <w:rFonts w:ascii="Wingdings" w:hAnsi="Wingdings" w:hint="default"/>
      </w:rPr>
    </w:lvl>
    <w:lvl w:ilvl="3" w:tplc="72943066">
      <w:start w:val="1"/>
      <w:numFmt w:val="bullet"/>
      <w:lvlText w:val=""/>
      <w:lvlJc w:val="left"/>
      <w:pPr>
        <w:ind w:left="2880" w:hanging="360"/>
      </w:pPr>
      <w:rPr>
        <w:rFonts w:ascii="Symbol" w:hAnsi="Symbol" w:hint="default"/>
      </w:rPr>
    </w:lvl>
    <w:lvl w:ilvl="4" w:tplc="2F5C3268">
      <w:start w:val="1"/>
      <w:numFmt w:val="bullet"/>
      <w:lvlText w:val="o"/>
      <w:lvlJc w:val="left"/>
      <w:pPr>
        <w:ind w:left="3600" w:hanging="360"/>
      </w:pPr>
      <w:rPr>
        <w:rFonts w:ascii="Courier New" w:hAnsi="Courier New" w:hint="default"/>
      </w:rPr>
    </w:lvl>
    <w:lvl w:ilvl="5" w:tplc="329277AA">
      <w:start w:val="1"/>
      <w:numFmt w:val="bullet"/>
      <w:lvlText w:val=""/>
      <w:lvlJc w:val="left"/>
      <w:pPr>
        <w:ind w:left="4320" w:hanging="360"/>
      </w:pPr>
      <w:rPr>
        <w:rFonts w:ascii="Wingdings" w:hAnsi="Wingdings" w:hint="default"/>
      </w:rPr>
    </w:lvl>
    <w:lvl w:ilvl="6" w:tplc="22D6D258">
      <w:start w:val="1"/>
      <w:numFmt w:val="bullet"/>
      <w:lvlText w:val=""/>
      <w:lvlJc w:val="left"/>
      <w:pPr>
        <w:ind w:left="5040" w:hanging="360"/>
      </w:pPr>
      <w:rPr>
        <w:rFonts w:ascii="Symbol" w:hAnsi="Symbol" w:hint="default"/>
      </w:rPr>
    </w:lvl>
    <w:lvl w:ilvl="7" w:tplc="1ABAD334">
      <w:start w:val="1"/>
      <w:numFmt w:val="bullet"/>
      <w:lvlText w:val="o"/>
      <w:lvlJc w:val="left"/>
      <w:pPr>
        <w:ind w:left="5760" w:hanging="360"/>
      </w:pPr>
      <w:rPr>
        <w:rFonts w:ascii="Courier New" w:hAnsi="Courier New" w:hint="default"/>
      </w:rPr>
    </w:lvl>
    <w:lvl w:ilvl="8" w:tplc="F4C0101E">
      <w:start w:val="1"/>
      <w:numFmt w:val="bullet"/>
      <w:lvlText w:val=""/>
      <w:lvlJc w:val="left"/>
      <w:pPr>
        <w:ind w:left="6480" w:hanging="360"/>
      </w:pPr>
      <w:rPr>
        <w:rFonts w:ascii="Wingdings" w:hAnsi="Wingdings" w:hint="default"/>
      </w:rPr>
    </w:lvl>
  </w:abstractNum>
  <w:abstractNum w:abstractNumId="12" w15:restartNumberingAfterBreak="0">
    <w:nsid w:val="7D6C51B4"/>
    <w:multiLevelType w:val="hybridMultilevel"/>
    <w:tmpl w:val="32FC79EA"/>
    <w:lvl w:ilvl="0" w:tplc="9B3E286C">
      <w:start w:val="1"/>
      <w:numFmt w:val="bullet"/>
      <w:lvlText w:val="-"/>
      <w:lvlJc w:val="left"/>
      <w:pPr>
        <w:ind w:left="720" w:hanging="360"/>
      </w:pPr>
      <w:rPr>
        <w:rFonts w:ascii="Aptos" w:hAnsi="Aptos" w:hint="default"/>
      </w:rPr>
    </w:lvl>
    <w:lvl w:ilvl="1" w:tplc="0D96713C">
      <w:start w:val="1"/>
      <w:numFmt w:val="bullet"/>
      <w:lvlText w:val="o"/>
      <w:lvlJc w:val="left"/>
      <w:pPr>
        <w:ind w:left="1440" w:hanging="360"/>
      </w:pPr>
      <w:rPr>
        <w:rFonts w:ascii="Courier New" w:hAnsi="Courier New" w:hint="default"/>
      </w:rPr>
    </w:lvl>
    <w:lvl w:ilvl="2" w:tplc="69BA9E16">
      <w:start w:val="1"/>
      <w:numFmt w:val="bullet"/>
      <w:lvlText w:val=""/>
      <w:lvlJc w:val="left"/>
      <w:pPr>
        <w:ind w:left="2160" w:hanging="360"/>
      </w:pPr>
      <w:rPr>
        <w:rFonts w:ascii="Wingdings" w:hAnsi="Wingdings" w:hint="default"/>
      </w:rPr>
    </w:lvl>
    <w:lvl w:ilvl="3" w:tplc="3A8ED04E">
      <w:start w:val="1"/>
      <w:numFmt w:val="bullet"/>
      <w:lvlText w:val=""/>
      <w:lvlJc w:val="left"/>
      <w:pPr>
        <w:ind w:left="2880" w:hanging="360"/>
      </w:pPr>
      <w:rPr>
        <w:rFonts w:ascii="Symbol" w:hAnsi="Symbol" w:hint="default"/>
      </w:rPr>
    </w:lvl>
    <w:lvl w:ilvl="4" w:tplc="FEE0A3F0">
      <w:start w:val="1"/>
      <w:numFmt w:val="bullet"/>
      <w:lvlText w:val="o"/>
      <w:lvlJc w:val="left"/>
      <w:pPr>
        <w:ind w:left="3600" w:hanging="360"/>
      </w:pPr>
      <w:rPr>
        <w:rFonts w:ascii="Courier New" w:hAnsi="Courier New" w:hint="default"/>
      </w:rPr>
    </w:lvl>
    <w:lvl w:ilvl="5" w:tplc="99ACF89E">
      <w:start w:val="1"/>
      <w:numFmt w:val="bullet"/>
      <w:lvlText w:val=""/>
      <w:lvlJc w:val="left"/>
      <w:pPr>
        <w:ind w:left="4320" w:hanging="360"/>
      </w:pPr>
      <w:rPr>
        <w:rFonts w:ascii="Wingdings" w:hAnsi="Wingdings" w:hint="default"/>
      </w:rPr>
    </w:lvl>
    <w:lvl w:ilvl="6" w:tplc="73DE966E">
      <w:start w:val="1"/>
      <w:numFmt w:val="bullet"/>
      <w:lvlText w:val=""/>
      <w:lvlJc w:val="left"/>
      <w:pPr>
        <w:ind w:left="5040" w:hanging="360"/>
      </w:pPr>
      <w:rPr>
        <w:rFonts w:ascii="Symbol" w:hAnsi="Symbol" w:hint="default"/>
      </w:rPr>
    </w:lvl>
    <w:lvl w:ilvl="7" w:tplc="807C9720">
      <w:start w:val="1"/>
      <w:numFmt w:val="bullet"/>
      <w:lvlText w:val="o"/>
      <w:lvlJc w:val="left"/>
      <w:pPr>
        <w:ind w:left="5760" w:hanging="360"/>
      </w:pPr>
      <w:rPr>
        <w:rFonts w:ascii="Courier New" w:hAnsi="Courier New" w:hint="default"/>
      </w:rPr>
    </w:lvl>
    <w:lvl w:ilvl="8" w:tplc="46D01664">
      <w:start w:val="1"/>
      <w:numFmt w:val="bullet"/>
      <w:lvlText w:val=""/>
      <w:lvlJc w:val="left"/>
      <w:pPr>
        <w:ind w:left="6480" w:hanging="360"/>
      </w:pPr>
      <w:rPr>
        <w:rFonts w:ascii="Wingdings" w:hAnsi="Wingdings" w:hint="default"/>
      </w:rPr>
    </w:lvl>
  </w:abstractNum>
  <w:num w:numId="1" w16cid:durableId="1791703666">
    <w:abstractNumId w:val="1"/>
  </w:num>
  <w:num w:numId="2" w16cid:durableId="944461372">
    <w:abstractNumId w:val="12"/>
  </w:num>
  <w:num w:numId="3" w16cid:durableId="377321466">
    <w:abstractNumId w:val="4"/>
  </w:num>
  <w:num w:numId="4" w16cid:durableId="893151842">
    <w:abstractNumId w:val="11"/>
  </w:num>
  <w:num w:numId="5" w16cid:durableId="418210190">
    <w:abstractNumId w:val="9"/>
  </w:num>
  <w:num w:numId="6" w16cid:durableId="1462721739">
    <w:abstractNumId w:val="7"/>
  </w:num>
  <w:num w:numId="7" w16cid:durableId="630404686">
    <w:abstractNumId w:val="0"/>
  </w:num>
  <w:num w:numId="8" w16cid:durableId="936257517">
    <w:abstractNumId w:val="2"/>
  </w:num>
  <w:num w:numId="9" w16cid:durableId="578364131">
    <w:abstractNumId w:val="3"/>
  </w:num>
  <w:num w:numId="10" w16cid:durableId="169682340">
    <w:abstractNumId w:val="5"/>
  </w:num>
  <w:num w:numId="11" w16cid:durableId="630864389">
    <w:abstractNumId w:val="6"/>
  </w:num>
  <w:num w:numId="12" w16cid:durableId="2004043386">
    <w:abstractNumId w:val="10"/>
  </w:num>
  <w:num w:numId="13" w16cid:durableId="114951642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00DA"/>
    <w:rsid w:val="00062352"/>
    <w:rsid w:val="00067531"/>
    <w:rsid w:val="000A18E4"/>
    <w:rsid w:val="000A4BAB"/>
    <w:rsid w:val="000B455A"/>
    <w:rsid w:val="000B4904"/>
    <w:rsid w:val="000D0E37"/>
    <w:rsid w:val="000F30D8"/>
    <w:rsid w:val="000F4CA4"/>
    <w:rsid w:val="0011281D"/>
    <w:rsid w:val="00167E2C"/>
    <w:rsid w:val="001A05E3"/>
    <w:rsid w:val="001A2E74"/>
    <w:rsid w:val="001B6120"/>
    <w:rsid w:val="001C37F0"/>
    <w:rsid w:val="00264F7C"/>
    <w:rsid w:val="002C3625"/>
    <w:rsid w:val="002D0E77"/>
    <w:rsid w:val="002E6CB7"/>
    <w:rsid w:val="00314105"/>
    <w:rsid w:val="00314575"/>
    <w:rsid w:val="003A5419"/>
    <w:rsid w:val="003E014E"/>
    <w:rsid w:val="0040B6D0"/>
    <w:rsid w:val="00410DDD"/>
    <w:rsid w:val="00427341"/>
    <w:rsid w:val="00444076"/>
    <w:rsid w:val="00461A9F"/>
    <w:rsid w:val="00470AEB"/>
    <w:rsid w:val="004D6763"/>
    <w:rsid w:val="004D7BEE"/>
    <w:rsid w:val="004F2C96"/>
    <w:rsid w:val="004F43DD"/>
    <w:rsid w:val="00535D74"/>
    <w:rsid w:val="00541F10"/>
    <w:rsid w:val="00557A64"/>
    <w:rsid w:val="005802E2"/>
    <w:rsid w:val="005E7A31"/>
    <w:rsid w:val="006218D4"/>
    <w:rsid w:val="006236E7"/>
    <w:rsid w:val="00650AFA"/>
    <w:rsid w:val="00666CB0"/>
    <w:rsid w:val="00671269"/>
    <w:rsid w:val="006B641F"/>
    <w:rsid w:val="006F701B"/>
    <w:rsid w:val="00705880"/>
    <w:rsid w:val="00764785"/>
    <w:rsid w:val="00780420"/>
    <w:rsid w:val="007B0F1F"/>
    <w:rsid w:val="007C1150"/>
    <w:rsid w:val="007E4FBF"/>
    <w:rsid w:val="00826337"/>
    <w:rsid w:val="0087E64B"/>
    <w:rsid w:val="008C075C"/>
    <w:rsid w:val="008C63B0"/>
    <w:rsid w:val="008F5ADA"/>
    <w:rsid w:val="00910388"/>
    <w:rsid w:val="00942434"/>
    <w:rsid w:val="009D221F"/>
    <w:rsid w:val="00A40E94"/>
    <w:rsid w:val="00A542AC"/>
    <w:rsid w:val="00AD2B6B"/>
    <w:rsid w:val="00AD4379"/>
    <w:rsid w:val="00B0367F"/>
    <w:rsid w:val="00B37B91"/>
    <w:rsid w:val="00BD4DAD"/>
    <w:rsid w:val="00C03773"/>
    <w:rsid w:val="00C45C91"/>
    <w:rsid w:val="00C71E9E"/>
    <w:rsid w:val="00D01AAF"/>
    <w:rsid w:val="00D40A28"/>
    <w:rsid w:val="00D40B2E"/>
    <w:rsid w:val="00D8723A"/>
    <w:rsid w:val="00DC4A88"/>
    <w:rsid w:val="00E22DF1"/>
    <w:rsid w:val="00E30735"/>
    <w:rsid w:val="00E46F12"/>
    <w:rsid w:val="00E50E17"/>
    <w:rsid w:val="00EB5241"/>
    <w:rsid w:val="00EBC5BE"/>
    <w:rsid w:val="00EE783F"/>
    <w:rsid w:val="00F0231B"/>
    <w:rsid w:val="00F34C3D"/>
    <w:rsid w:val="00F36BB2"/>
    <w:rsid w:val="00FB501B"/>
    <w:rsid w:val="00FC479B"/>
    <w:rsid w:val="00FF1730"/>
    <w:rsid w:val="0122251F"/>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1B1484"/>
    <w:rsid w:val="0627FF7C"/>
    <w:rsid w:val="062F1DFD"/>
    <w:rsid w:val="067F7D9E"/>
    <w:rsid w:val="06863AB1"/>
    <w:rsid w:val="068929D1"/>
    <w:rsid w:val="068AA18A"/>
    <w:rsid w:val="06AC9EE8"/>
    <w:rsid w:val="06E255BA"/>
    <w:rsid w:val="06E41BE9"/>
    <w:rsid w:val="06E9DEDB"/>
    <w:rsid w:val="073378D8"/>
    <w:rsid w:val="0735FC1F"/>
    <w:rsid w:val="07A6F556"/>
    <w:rsid w:val="0830FE4C"/>
    <w:rsid w:val="092A3DA8"/>
    <w:rsid w:val="092B855C"/>
    <w:rsid w:val="0933D5EB"/>
    <w:rsid w:val="09C335D4"/>
    <w:rsid w:val="09DF0ED3"/>
    <w:rsid w:val="0A27CB11"/>
    <w:rsid w:val="0AE824A8"/>
    <w:rsid w:val="0B0DE11C"/>
    <w:rsid w:val="0B37C07B"/>
    <w:rsid w:val="0BA73A4A"/>
    <w:rsid w:val="0BBF90F9"/>
    <w:rsid w:val="0BF655B3"/>
    <w:rsid w:val="0C2BC0A0"/>
    <w:rsid w:val="0C32360B"/>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B2BEFC"/>
    <w:rsid w:val="14F49019"/>
    <w:rsid w:val="150C0C28"/>
    <w:rsid w:val="1513BC14"/>
    <w:rsid w:val="1520542B"/>
    <w:rsid w:val="156289B1"/>
    <w:rsid w:val="15A61D4B"/>
    <w:rsid w:val="15E860B5"/>
    <w:rsid w:val="162FB491"/>
    <w:rsid w:val="16641C14"/>
    <w:rsid w:val="169CB003"/>
    <w:rsid w:val="175CC32E"/>
    <w:rsid w:val="176CA4CA"/>
    <w:rsid w:val="17AA0884"/>
    <w:rsid w:val="17AD3BE1"/>
    <w:rsid w:val="18BC078F"/>
    <w:rsid w:val="18F4D056"/>
    <w:rsid w:val="196D614A"/>
    <w:rsid w:val="199897F1"/>
    <w:rsid w:val="19D4D7E1"/>
    <w:rsid w:val="19DFEEDE"/>
    <w:rsid w:val="1A00B2F8"/>
    <w:rsid w:val="1A049956"/>
    <w:rsid w:val="1A1B9958"/>
    <w:rsid w:val="1A9E09D0"/>
    <w:rsid w:val="1AACB809"/>
    <w:rsid w:val="1B4357D3"/>
    <w:rsid w:val="1B460349"/>
    <w:rsid w:val="1B4BE653"/>
    <w:rsid w:val="1B501D11"/>
    <w:rsid w:val="1BA116C5"/>
    <w:rsid w:val="1BB2C027"/>
    <w:rsid w:val="1BC3FC0D"/>
    <w:rsid w:val="1BE679B5"/>
    <w:rsid w:val="1BF559C6"/>
    <w:rsid w:val="1C36977A"/>
    <w:rsid w:val="1C49EF6E"/>
    <w:rsid w:val="1C51168A"/>
    <w:rsid w:val="1C6484E1"/>
    <w:rsid w:val="1CAB48FF"/>
    <w:rsid w:val="1CF604EE"/>
    <w:rsid w:val="1D0E879C"/>
    <w:rsid w:val="1D25E4D6"/>
    <w:rsid w:val="1D5CD5C4"/>
    <w:rsid w:val="1D77C707"/>
    <w:rsid w:val="1D7C48D2"/>
    <w:rsid w:val="1DC102E9"/>
    <w:rsid w:val="1DD485C2"/>
    <w:rsid w:val="1E02816E"/>
    <w:rsid w:val="1E2F451E"/>
    <w:rsid w:val="1E9B9B7D"/>
    <w:rsid w:val="1EA114E0"/>
    <w:rsid w:val="1EF8FF6E"/>
    <w:rsid w:val="1F780579"/>
    <w:rsid w:val="1F7DBF89"/>
    <w:rsid w:val="1F88165C"/>
    <w:rsid w:val="1FA4DFE2"/>
    <w:rsid w:val="1FBF7665"/>
    <w:rsid w:val="1FD184F0"/>
    <w:rsid w:val="1FD4EF0F"/>
    <w:rsid w:val="20336E6A"/>
    <w:rsid w:val="207DA552"/>
    <w:rsid w:val="20BD45DA"/>
    <w:rsid w:val="20D0FD88"/>
    <w:rsid w:val="20F07909"/>
    <w:rsid w:val="213EE2B9"/>
    <w:rsid w:val="21902608"/>
    <w:rsid w:val="219478FD"/>
    <w:rsid w:val="21A7E2B5"/>
    <w:rsid w:val="21B393B0"/>
    <w:rsid w:val="21C638E8"/>
    <w:rsid w:val="222432C6"/>
    <w:rsid w:val="2322D608"/>
    <w:rsid w:val="23487913"/>
    <w:rsid w:val="236B2D43"/>
    <w:rsid w:val="23704DE1"/>
    <w:rsid w:val="23D25FE5"/>
    <w:rsid w:val="23ED839A"/>
    <w:rsid w:val="23F7887E"/>
    <w:rsid w:val="242D23AB"/>
    <w:rsid w:val="2436D46A"/>
    <w:rsid w:val="24709E02"/>
    <w:rsid w:val="247FFB4A"/>
    <w:rsid w:val="24B7739B"/>
    <w:rsid w:val="24BA6C95"/>
    <w:rsid w:val="250A354F"/>
    <w:rsid w:val="25A4146C"/>
    <w:rsid w:val="25B47901"/>
    <w:rsid w:val="25C914FF"/>
    <w:rsid w:val="25E8BCF6"/>
    <w:rsid w:val="25F680EA"/>
    <w:rsid w:val="260EB9C8"/>
    <w:rsid w:val="261F79FD"/>
    <w:rsid w:val="26B52F0A"/>
    <w:rsid w:val="26BDF036"/>
    <w:rsid w:val="26BE6C7F"/>
    <w:rsid w:val="26F28190"/>
    <w:rsid w:val="273C9ABB"/>
    <w:rsid w:val="28795BE6"/>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B03AF1"/>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9EA5BB"/>
    <w:rsid w:val="2FA97433"/>
    <w:rsid w:val="2FB0D380"/>
    <w:rsid w:val="2FB2E954"/>
    <w:rsid w:val="2FD1DE20"/>
    <w:rsid w:val="30EDE5FC"/>
    <w:rsid w:val="3182F317"/>
    <w:rsid w:val="3197D435"/>
    <w:rsid w:val="31B62280"/>
    <w:rsid w:val="31D7D98C"/>
    <w:rsid w:val="32508597"/>
    <w:rsid w:val="326ECDB5"/>
    <w:rsid w:val="3284BF9E"/>
    <w:rsid w:val="3298E851"/>
    <w:rsid w:val="33660B26"/>
    <w:rsid w:val="33879533"/>
    <w:rsid w:val="3398765C"/>
    <w:rsid w:val="33A96E96"/>
    <w:rsid w:val="33B3AD9D"/>
    <w:rsid w:val="340669CE"/>
    <w:rsid w:val="342B10A3"/>
    <w:rsid w:val="34370339"/>
    <w:rsid w:val="343B71D9"/>
    <w:rsid w:val="34561BC3"/>
    <w:rsid w:val="34ACC22A"/>
    <w:rsid w:val="350005DE"/>
    <w:rsid w:val="350C22A6"/>
    <w:rsid w:val="3543B44B"/>
    <w:rsid w:val="3576FF52"/>
    <w:rsid w:val="3589FE0F"/>
    <w:rsid w:val="35A4198C"/>
    <w:rsid w:val="35E53D34"/>
    <w:rsid w:val="35F1A6A5"/>
    <w:rsid w:val="3604BC7D"/>
    <w:rsid w:val="3612A266"/>
    <w:rsid w:val="3666C119"/>
    <w:rsid w:val="366BF0E2"/>
    <w:rsid w:val="369537C8"/>
    <w:rsid w:val="370162F0"/>
    <w:rsid w:val="3778C71C"/>
    <w:rsid w:val="378F1F0B"/>
    <w:rsid w:val="37CB2027"/>
    <w:rsid w:val="380D4539"/>
    <w:rsid w:val="382B5AE5"/>
    <w:rsid w:val="3899C206"/>
    <w:rsid w:val="38DFC5DC"/>
    <w:rsid w:val="38FB94F8"/>
    <w:rsid w:val="39050E65"/>
    <w:rsid w:val="3920DA3F"/>
    <w:rsid w:val="392159A3"/>
    <w:rsid w:val="39417934"/>
    <w:rsid w:val="39537695"/>
    <w:rsid w:val="3981D0F2"/>
    <w:rsid w:val="39F9F13B"/>
    <w:rsid w:val="39FF3A99"/>
    <w:rsid w:val="3A13C998"/>
    <w:rsid w:val="3A3846D6"/>
    <w:rsid w:val="3A5AD197"/>
    <w:rsid w:val="3A7EF23A"/>
    <w:rsid w:val="3A83F69D"/>
    <w:rsid w:val="3A87A651"/>
    <w:rsid w:val="3AB70CC1"/>
    <w:rsid w:val="3AE841DA"/>
    <w:rsid w:val="3B5A3539"/>
    <w:rsid w:val="3BB5C5B5"/>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A88A5D"/>
    <w:rsid w:val="3FB31F6E"/>
    <w:rsid w:val="3FE9D9D6"/>
    <w:rsid w:val="4035CCAF"/>
    <w:rsid w:val="404E84FA"/>
    <w:rsid w:val="4066D9C2"/>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ABE509"/>
    <w:rsid w:val="43C1A300"/>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7A993C6"/>
    <w:rsid w:val="482AA9D0"/>
    <w:rsid w:val="485FF5DF"/>
    <w:rsid w:val="48D5BD4B"/>
    <w:rsid w:val="48F9F4FE"/>
    <w:rsid w:val="4955D4F0"/>
    <w:rsid w:val="4958D0E3"/>
    <w:rsid w:val="495EFD44"/>
    <w:rsid w:val="49652A54"/>
    <w:rsid w:val="496F11BB"/>
    <w:rsid w:val="49AFBB68"/>
    <w:rsid w:val="49CAC2F4"/>
    <w:rsid w:val="49CED0FF"/>
    <w:rsid w:val="49EE2579"/>
    <w:rsid w:val="4A002E73"/>
    <w:rsid w:val="4A11FEF8"/>
    <w:rsid w:val="4A9DACC3"/>
    <w:rsid w:val="4ACD35DA"/>
    <w:rsid w:val="4B11E421"/>
    <w:rsid w:val="4B4BE8B7"/>
    <w:rsid w:val="4BA26C31"/>
    <w:rsid w:val="4BDA2FF6"/>
    <w:rsid w:val="4C1E4A63"/>
    <w:rsid w:val="4C62A8E0"/>
    <w:rsid w:val="4C7BFB0D"/>
    <w:rsid w:val="4C7E288F"/>
    <w:rsid w:val="4C8965B6"/>
    <w:rsid w:val="4D3BB31B"/>
    <w:rsid w:val="4D4146E1"/>
    <w:rsid w:val="4D455F29"/>
    <w:rsid w:val="4D58951C"/>
    <w:rsid w:val="4D8142B6"/>
    <w:rsid w:val="4DEA6BA9"/>
    <w:rsid w:val="4E075725"/>
    <w:rsid w:val="4E1B939C"/>
    <w:rsid w:val="4E250642"/>
    <w:rsid w:val="4E422F44"/>
    <w:rsid w:val="4E7B8C9B"/>
    <w:rsid w:val="4E98D6F7"/>
    <w:rsid w:val="4ED2F5A0"/>
    <w:rsid w:val="4EF591C3"/>
    <w:rsid w:val="4EF9BC4E"/>
    <w:rsid w:val="4F1210A6"/>
    <w:rsid w:val="4F26653F"/>
    <w:rsid w:val="4FC9F826"/>
    <w:rsid w:val="50226963"/>
    <w:rsid w:val="5022E637"/>
    <w:rsid w:val="5032589E"/>
    <w:rsid w:val="503E5732"/>
    <w:rsid w:val="509E5934"/>
    <w:rsid w:val="50A10137"/>
    <w:rsid w:val="50CA326E"/>
    <w:rsid w:val="516AAED5"/>
    <w:rsid w:val="518A46CF"/>
    <w:rsid w:val="5194C560"/>
    <w:rsid w:val="51DB74B6"/>
    <w:rsid w:val="51FB5DD9"/>
    <w:rsid w:val="5209CED2"/>
    <w:rsid w:val="52215C91"/>
    <w:rsid w:val="5233885F"/>
    <w:rsid w:val="524EB91C"/>
    <w:rsid w:val="529A514B"/>
    <w:rsid w:val="52DAE260"/>
    <w:rsid w:val="5325AF50"/>
    <w:rsid w:val="5382C832"/>
    <w:rsid w:val="539D113F"/>
    <w:rsid w:val="53B71D37"/>
    <w:rsid w:val="53DC025B"/>
    <w:rsid w:val="5407A90E"/>
    <w:rsid w:val="54084A82"/>
    <w:rsid w:val="54D2D282"/>
    <w:rsid w:val="553C1266"/>
    <w:rsid w:val="5585C590"/>
    <w:rsid w:val="558DAB7D"/>
    <w:rsid w:val="56018BC1"/>
    <w:rsid w:val="560622EF"/>
    <w:rsid w:val="56402217"/>
    <w:rsid w:val="56535D10"/>
    <w:rsid w:val="5670ACC8"/>
    <w:rsid w:val="56CEEDA1"/>
    <w:rsid w:val="570F52D6"/>
    <w:rsid w:val="572A20C0"/>
    <w:rsid w:val="5744F2C1"/>
    <w:rsid w:val="5796DA50"/>
    <w:rsid w:val="579A4089"/>
    <w:rsid w:val="57D96312"/>
    <w:rsid w:val="5832B843"/>
    <w:rsid w:val="586DA15A"/>
    <w:rsid w:val="58C6AC29"/>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B8B9239"/>
    <w:rsid w:val="5C249EE8"/>
    <w:rsid w:val="5C26991D"/>
    <w:rsid w:val="5C446E4D"/>
    <w:rsid w:val="5C45360C"/>
    <w:rsid w:val="5C4B2C11"/>
    <w:rsid w:val="5C97258C"/>
    <w:rsid w:val="5CDEFADC"/>
    <w:rsid w:val="5D17C548"/>
    <w:rsid w:val="5D193A72"/>
    <w:rsid w:val="5D58CEE1"/>
    <w:rsid w:val="5D639BDB"/>
    <w:rsid w:val="5D79C4FB"/>
    <w:rsid w:val="5D7B59D3"/>
    <w:rsid w:val="5DBFED20"/>
    <w:rsid w:val="5E02F654"/>
    <w:rsid w:val="5E13BF1B"/>
    <w:rsid w:val="5E201F6B"/>
    <w:rsid w:val="5E51C779"/>
    <w:rsid w:val="5F5086AC"/>
    <w:rsid w:val="5F7B7E62"/>
    <w:rsid w:val="606A33CF"/>
    <w:rsid w:val="607E9B85"/>
    <w:rsid w:val="6080C006"/>
    <w:rsid w:val="6089FE4D"/>
    <w:rsid w:val="608A514A"/>
    <w:rsid w:val="608CA0EE"/>
    <w:rsid w:val="6092482A"/>
    <w:rsid w:val="61094190"/>
    <w:rsid w:val="610DE982"/>
    <w:rsid w:val="61AB90CB"/>
    <w:rsid w:val="61EA3EBD"/>
    <w:rsid w:val="6234539A"/>
    <w:rsid w:val="62D756DE"/>
    <w:rsid w:val="62F3C970"/>
    <w:rsid w:val="62FA9B9A"/>
    <w:rsid w:val="6327663A"/>
    <w:rsid w:val="632E713B"/>
    <w:rsid w:val="638F5F80"/>
    <w:rsid w:val="63D301CF"/>
    <w:rsid w:val="63E9D67F"/>
    <w:rsid w:val="642FAA31"/>
    <w:rsid w:val="6467BADF"/>
    <w:rsid w:val="64777C17"/>
    <w:rsid w:val="647A549C"/>
    <w:rsid w:val="64A2485B"/>
    <w:rsid w:val="64DBB317"/>
    <w:rsid w:val="64DC97DA"/>
    <w:rsid w:val="651DC9C2"/>
    <w:rsid w:val="652B5AA2"/>
    <w:rsid w:val="65374472"/>
    <w:rsid w:val="654F6177"/>
    <w:rsid w:val="66B53BED"/>
    <w:rsid w:val="66E0500E"/>
    <w:rsid w:val="6704D3C9"/>
    <w:rsid w:val="673705E5"/>
    <w:rsid w:val="674DA3C3"/>
    <w:rsid w:val="675B0408"/>
    <w:rsid w:val="679248B0"/>
    <w:rsid w:val="689B05C8"/>
    <w:rsid w:val="68EF9FDA"/>
    <w:rsid w:val="68FBEA54"/>
    <w:rsid w:val="69161895"/>
    <w:rsid w:val="69191A26"/>
    <w:rsid w:val="69218D98"/>
    <w:rsid w:val="69628721"/>
    <w:rsid w:val="696737C3"/>
    <w:rsid w:val="69ACE825"/>
    <w:rsid w:val="69D3D23D"/>
    <w:rsid w:val="69E3B1BE"/>
    <w:rsid w:val="69FCBEDB"/>
    <w:rsid w:val="6A884910"/>
    <w:rsid w:val="6AB58CE3"/>
    <w:rsid w:val="6B0DBD4A"/>
    <w:rsid w:val="6B32CE28"/>
    <w:rsid w:val="6B683DF7"/>
    <w:rsid w:val="6B6F5F36"/>
    <w:rsid w:val="6BCCC0A5"/>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45A339"/>
    <w:rsid w:val="715D2E09"/>
    <w:rsid w:val="715EFEDA"/>
    <w:rsid w:val="7160D20C"/>
    <w:rsid w:val="71818BDC"/>
    <w:rsid w:val="7191DCA0"/>
    <w:rsid w:val="71AC3691"/>
    <w:rsid w:val="72704D87"/>
    <w:rsid w:val="72CCB138"/>
    <w:rsid w:val="730CAEA7"/>
    <w:rsid w:val="731582CB"/>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59081D"/>
    <w:rsid w:val="767EA7E7"/>
    <w:rsid w:val="76D62B97"/>
    <w:rsid w:val="76ECDDB6"/>
    <w:rsid w:val="7730E404"/>
    <w:rsid w:val="7772097F"/>
    <w:rsid w:val="77E37774"/>
    <w:rsid w:val="77F19414"/>
    <w:rsid w:val="7883B7F0"/>
    <w:rsid w:val="78AB83D9"/>
    <w:rsid w:val="78D000F7"/>
    <w:rsid w:val="795CDF7A"/>
    <w:rsid w:val="79810BF1"/>
    <w:rsid w:val="799C51C7"/>
    <w:rsid w:val="79A2F84E"/>
    <w:rsid w:val="79BDF34F"/>
    <w:rsid w:val="79FC160E"/>
    <w:rsid w:val="7A6A9F2A"/>
    <w:rsid w:val="7AED95CE"/>
    <w:rsid w:val="7B338E86"/>
    <w:rsid w:val="7BAF0007"/>
    <w:rsid w:val="7BB8A5DF"/>
    <w:rsid w:val="7C26D8A6"/>
    <w:rsid w:val="7CD6D90C"/>
    <w:rsid w:val="7D08446B"/>
    <w:rsid w:val="7E02AC12"/>
    <w:rsid w:val="7E1F0D53"/>
    <w:rsid w:val="7E453919"/>
    <w:rsid w:val="7E5A347B"/>
    <w:rsid w:val="7E60893A"/>
    <w:rsid w:val="7ED67548"/>
    <w:rsid w:val="7F3D874F"/>
    <w:rsid w:val="7F5D510A"/>
    <w:rsid w:val="7FC3D1B4"/>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F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4F43DD"/>
    <w:rPr>
      <w:color w:val="605E5C"/>
      <w:shd w:val="clear" w:color="auto" w:fill="E1DFDD"/>
    </w:rPr>
  </w:style>
  <w:style w:type="character" w:customStyle="1" w:styleId="Heading1Char">
    <w:name w:val="Heading 1 Char"/>
    <w:basedOn w:val="DefaultParagraphFont"/>
    <w:link w:val="Heading1"/>
    <w:uiPriority w:val="9"/>
    <w:rsid w:val="007B0F1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u:/t/SUSU-groups/ETQYAEQMgUBKn5Ld3gWDiQYBWAUVLLmanzNL32sDnQGbjQ?e=OWxhyb"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egalservices@soton.ac.uk"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act.campaign.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4" Type="http://schemas.openxmlformats.org/officeDocument/2006/relationships/hyperlink" Target="https://www.susu.org/downloads/SUSU-Expect-Respect-Policy.pdf" TargetMode="External"/><Relationship Id="rId32"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accessable.co.uk/"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gov.uk/terrorism-national-emergency/terrorism-threat-levels" TargetMode="External"/><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groups/admin/howto/protectionaccident" TargetMode="External"/><Relationship Id="rId31" Type="http://schemas.openxmlformats.org/officeDocument/2006/relationships/hyperlink" Target="https://sotonac.sharepoint.com/teams/SUSU-groups/SitePages/Food-Provision.aspx?web=1" TargetMode="External"/><Relationship Id="rId4" Type="http://schemas.openxmlformats.org/officeDocument/2006/relationships/numbering" Target="numbering.xml"/><Relationship Id="rId9" Type="http://schemas.openxmlformats.org/officeDocument/2006/relationships/hyperlink" Target="mailto:funkyflamingolounge@gmail.com?subject=Cancellation%20%26%20Deposit%20Refund"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mailto:studenthub@soton.ac.uk" TargetMode="External"/><Relationship Id="rId27" Type="http://schemas.openxmlformats.org/officeDocument/2006/relationships/hyperlink" Target="https://www.protectuk.police.uk/advice-and-guidance/response/run-hide-tell" TargetMode="External"/><Relationship Id="rId30" Type="http://schemas.openxmlformats.org/officeDocument/2006/relationships/hyperlink" Target="https://sotonac.sharepoint.com/teams/SUSU-groups/SitePages/Reporting-Procedures-(incidents-and-concerns).aspx" TargetMode="External"/><Relationship Id="rId8" Type="http://schemas.openxmlformats.org/officeDocument/2006/relationships/hyperlink" Target="https://www.ilikegoingout.com/venue/funkyflamin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26</Pages>
  <Words>3521</Words>
  <Characters>20071</Characters>
  <Application>Microsoft Office Word</Application>
  <DocSecurity>0</DocSecurity>
  <Lines>167</Lines>
  <Paragraphs>47</Paragraphs>
  <ScaleCrop>false</ScaleCrop>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Samuel Skiba (ss21g23)</cp:lastModifiedBy>
  <cp:revision>46</cp:revision>
  <dcterms:created xsi:type="dcterms:W3CDTF">2026-05-17T17:17:00Z</dcterms:created>
  <dcterms:modified xsi:type="dcterms:W3CDTF">2026-05-17T17:47:00Z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