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63A5276D">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064BF312" w:rsidR="6D0AA48C" w:rsidRDefault="00806230" w:rsidP="0930CD8F">
            <w:pPr>
              <w:spacing w:after="0" w:line="240" w:lineRule="auto"/>
              <w:rPr>
                <w:rFonts w:ascii="Verdana" w:eastAsia="Verdana" w:hAnsi="Verdana" w:cs="Verdana"/>
                <w:color w:val="000000" w:themeColor="text1"/>
              </w:rPr>
            </w:pPr>
            <w:r>
              <w:rPr>
                <w:rFonts w:ascii="Verdana" w:eastAsia="Verdana" w:hAnsi="Verdana" w:cs="Verdana"/>
              </w:rPr>
              <w:t xml:space="preserve">Southampton Quant Finance Society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Default="1FA86B71" w:rsidP="0930CD8F">
            <w:pPr>
              <w:spacing w:after="0" w:line="240" w:lineRule="auto"/>
              <w:rPr>
                <w:rFonts w:ascii="Verdana" w:eastAsia="Verdana" w:hAnsi="Verdana" w:cs="Verdana"/>
                <w:color w:val="FF0000"/>
              </w:rPr>
            </w:pPr>
            <w:r w:rsidRPr="0930CD8F">
              <w:rPr>
                <w:rFonts w:ascii="Verdana" w:eastAsia="Verdana" w:hAnsi="Verdana" w:cs="Verdana"/>
                <w:color w:val="FF0000"/>
              </w:rPr>
              <w:t>Add or remove as appropriate w</w:t>
            </w:r>
            <w:r w:rsidR="41F8226E" w:rsidRPr="0930CD8F">
              <w:rPr>
                <w:rFonts w:ascii="Verdana" w:eastAsia="Verdana" w:hAnsi="Verdana" w:cs="Verdana"/>
                <w:color w:val="FF0000"/>
              </w:rPr>
              <w:t>hich activities are covered</w:t>
            </w:r>
            <w:r w:rsidR="1318FA4E" w:rsidRPr="0930CD8F">
              <w:rPr>
                <w:rFonts w:ascii="Verdana" w:eastAsia="Verdana" w:hAnsi="Verdana" w:cs="Verdana"/>
                <w:color w:val="FF0000"/>
              </w:rPr>
              <w:t xml:space="preserve">, </w:t>
            </w:r>
            <w:r w:rsidR="7E330166" w:rsidRPr="0930CD8F">
              <w:rPr>
                <w:rFonts w:ascii="Verdana" w:eastAsia="Verdana" w:hAnsi="Verdana" w:cs="Verdana"/>
                <w:color w:val="FF0000"/>
              </w:rPr>
              <w:t>e.g.</w:t>
            </w:r>
          </w:p>
          <w:p w14:paraId="340A6575" w14:textId="67B1D430" w:rsidR="00444076" w:rsidRDefault="25E5200B" w:rsidP="00CE7534">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p>
          <w:p w14:paraId="093FAAB9" w14:textId="17E79630" w:rsidR="00806230" w:rsidRDefault="00806230" w:rsidP="00CE7534">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Socials: Poker Nights, Movie Nights, Pub Crawls etc</w:t>
            </w:r>
          </w:p>
          <w:p w14:paraId="30D3FB8F" w14:textId="16749BF4" w:rsidR="00444076" w:rsidRDefault="001E3CC6" w:rsidP="00CE7534">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 xml:space="preserve">Academic </w:t>
            </w:r>
            <w:r w:rsidR="7271CC56" w:rsidRPr="0930CD8F">
              <w:rPr>
                <w:rFonts w:ascii="Verdana" w:eastAsia="Verdana" w:hAnsi="Verdana" w:cs="Verdana"/>
                <w:color w:val="FF0000"/>
              </w:rPr>
              <w:t>W</w:t>
            </w:r>
            <w:r w:rsidR="41F8226E" w:rsidRPr="0930CD8F">
              <w:rPr>
                <w:rFonts w:ascii="Verdana" w:eastAsia="Verdana" w:hAnsi="Verdana" w:cs="Verdana"/>
                <w:color w:val="FF0000"/>
              </w:rPr>
              <w:t>orkshops</w:t>
            </w:r>
          </w:p>
          <w:p w14:paraId="530BAA85" w14:textId="4661D7D2" w:rsidR="00806230" w:rsidRDefault="00806230" w:rsidP="00CE7534">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Competitions</w:t>
            </w:r>
          </w:p>
          <w:p w14:paraId="4F59D3D9" w14:textId="0A5E030F" w:rsidR="00806230" w:rsidRDefault="00806230" w:rsidP="00CE7534">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Speaker Events</w:t>
            </w:r>
          </w:p>
          <w:p w14:paraId="1B31F686" w14:textId="6F0852F1" w:rsidR="00444076" w:rsidRDefault="00444076" w:rsidP="00806230">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0DFD1BE0"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3543B44B" w:rsidRPr="0930CD8F">
              <w:rPr>
                <w:rFonts w:ascii="Verdana" w:eastAsia="Verdana" w:hAnsi="Verdana" w:cs="Verdana"/>
                <w:color w:val="FF0000"/>
              </w:rPr>
              <w:t>(</w:t>
            </w:r>
            <w:r w:rsidR="00806230">
              <w:rPr>
                <w:rFonts w:ascii="Verdana" w:eastAsia="Verdana" w:hAnsi="Verdana" w:cs="Verdana"/>
                <w:color w:val="FF0000"/>
              </w:rPr>
              <w:t>30</w:t>
            </w:r>
            <w:r w:rsidR="3543B44B" w:rsidRPr="0930CD8F">
              <w:rPr>
                <w:rFonts w:ascii="Verdana" w:eastAsia="Verdana" w:hAnsi="Verdana" w:cs="Verdana"/>
                <w:color w:val="FF0000"/>
              </w:rPr>
              <w:t>/</w:t>
            </w:r>
            <w:r w:rsidR="00806230">
              <w:rPr>
                <w:rFonts w:ascii="Verdana" w:eastAsia="Verdana" w:hAnsi="Verdana" w:cs="Verdana"/>
                <w:color w:val="FF0000"/>
              </w:rPr>
              <w:t>09</w:t>
            </w:r>
            <w:r w:rsidR="3543B44B" w:rsidRPr="0930CD8F">
              <w:rPr>
                <w:rFonts w:ascii="Verdana" w:eastAsia="Verdana" w:hAnsi="Verdana" w:cs="Verdana"/>
                <w:color w:val="FF0000"/>
              </w:rPr>
              <w:t>/</w:t>
            </w:r>
            <w:r w:rsidR="00806230">
              <w:rPr>
                <w:rFonts w:ascii="Verdana" w:eastAsia="Verdana" w:hAnsi="Verdana" w:cs="Verdana"/>
                <w:color w:val="FF0000"/>
              </w:rPr>
              <w:t>25</w:t>
            </w:r>
            <w:r w:rsidR="3543B44B" w:rsidRPr="0930CD8F">
              <w:rPr>
                <w:rFonts w:ascii="Verdana" w:eastAsia="Verdana" w:hAnsi="Verdana" w:cs="Verdana"/>
                <w:color w:val="FF0000"/>
              </w:rPr>
              <w:t>)</w:t>
            </w:r>
          </w:p>
        </w:tc>
      </w:tr>
      <w:tr w:rsidR="00E22DF1" w14:paraId="7F93B16F"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7AF35015" w:rsidR="00E22DF1" w:rsidRDefault="00806230" w:rsidP="0930CD8F">
            <w:pPr>
              <w:spacing w:after="0" w:line="240" w:lineRule="auto"/>
              <w:rPr>
                <w:rFonts w:ascii="Verdana" w:eastAsia="Verdana" w:hAnsi="Verdana" w:cs="Verdana"/>
                <w:color w:val="FF0000"/>
              </w:rPr>
            </w:pPr>
            <w:r>
              <w:rPr>
                <w:rFonts w:ascii="Verdana" w:eastAsia="Verdana" w:hAnsi="Verdana" w:cs="Verdana"/>
                <w:color w:val="FF0000"/>
              </w:rPr>
              <w:t>Southampton Quant Finance</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CE1E952" w14:textId="77777777" w:rsidR="00E22DF1" w:rsidRDefault="062A8946" w:rsidP="0930CD8F">
            <w:pPr>
              <w:spacing w:after="0" w:line="240" w:lineRule="auto"/>
              <w:rPr>
                <w:rFonts w:ascii="Verdana" w:eastAsia="Verdana" w:hAnsi="Verdana" w:cs="Verdana"/>
                <w:color w:val="FF0000"/>
              </w:rPr>
            </w:pPr>
            <w:r w:rsidRPr="0930CD8F">
              <w:rPr>
                <w:rFonts w:ascii="Verdana" w:eastAsia="Verdana" w:hAnsi="Verdana" w:cs="Verdana"/>
                <w:color w:val="FF0000"/>
              </w:rPr>
              <w:t>Name of committee member completing the RA</w:t>
            </w:r>
          </w:p>
          <w:p w14:paraId="0C2576EE" w14:textId="77777777" w:rsidR="00806230" w:rsidRDefault="00806230" w:rsidP="0930CD8F">
            <w:pPr>
              <w:spacing w:after="0" w:line="240" w:lineRule="auto"/>
              <w:rPr>
                <w:rFonts w:ascii="Verdana" w:eastAsia="Verdana" w:hAnsi="Verdana" w:cs="Verdana"/>
                <w:color w:val="FF0000"/>
              </w:rPr>
            </w:pPr>
          </w:p>
          <w:p w14:paraId="45022D61" w14:textId="643DCD1A" w:rsidR="00806230" w:rsidRPr="000F4CA4" w:rsidRDefault="00806230" w:rsidP="0930CD8F">
            <w:pPr>
              <w:spacing w:after="0" w:line="240" w:lineRule="auto"/>
              <w:rPr>
                <w:rFonts w:ascii="Verdana" w:eastAsia="Verdana" w:hAnsi="Verdana" w:cs="Verdana"/>
                <w:color w:val="FF0000"/>
              </w:rPr>
            </w:pPr>
            <w:r>
              <w:rPr>
                <w:rFonts w:ascii="Verdana" w:eastAsia="Verdana" w:hAnsi="Verdana" w:cs="Verdana"/>
                <w:color w:val="FF0000"/>
              </w:rPr>
              <w:t>Emaan Baluj</w:t>
            </w:r>
          </w:p>
        </w:tc>
      </w:tr>
      <w:tr w:rsidR="00E22DF1" w14:paraId="0AF21045"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3637C53E"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FF0000"/>
              </w:rPr>
              <w:t>President</w:t>
            </w:r>
            <w:r w:rsidR="1FEC72D5" w:rsidRPr="0930CD8F">
              <w:rPr>
                <w:rFonts w:ascii="Verdana" w:eastAsia="Verdana" w:hAnsi="Verdana" w:cs="Verdana"/>
                <w:color w:val="FF0000"/>
              </w:rPr>
              <w:t>,</w:t>
            </w:r>
            <w:r w:rsidR="00444076" w:rsidRPr="0930CD8F">
              <w:rPr>
                <w:rFonts w:ascii="Verdana" w:eastAsia="Verdana" w:hAnsi="Verdana" w:cs="Verdana"/>
                <w:color w:val="FF0000"/>
              </w:rPr>
              <w:t xml:space="preserve"> or Health &amp; Safety Rep Name</w:t>
            </w:r>
          </w:p>
          <w:p w14:paraId="1E8B401B" w14:textId="5B5CECAD" w:rsidR="00806230" w:rsidRPr="00444076" w:rsidRDefault="00806230" w:rsidP="0930CD8F">
            <w:pPr>
              <w:spacing w:after="0" w:line="240" w:lineRule="auto"/>
              <w:rPr>
                <w:rFonts w:ascii="Verdana" w:eastAsia="Verdana" w:hAnsi="Verdana" w:cs="Verdana"/>
                <w:color w:val="FF0000"/>
              </w:rPr>
            </w:pPr>
            <w:r>
              <w:rPr>
                <w:rFonts w:ascii="Verdana" w:eastAsia="Verdana" w:hAnsi="Verdana" w:cs="Verdana"/>
                <w:color w:val="FF0000"/>
              </w:rPr>
              <w:t>Emaan Baluj</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0408805A"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p w14:paraId="5F270B32" w14:textId="54260DA2" w:rsidR="006F4104" w:rsidRDefault="006F4104" w:rsidP="0930CD8F">
            <w:pPr>
              <w:spacing w:after="0" w:line="240" w:lineRule="auto"/>
              <w:ind w:left="170"/>
              <w:rPr>
                <w:rFonts w:ascii="Verdana" w:eastAsia="Verdana" w:hAnsi="Verdana" w:cs="Verdana"/>
                <w:b/>
                <w:bCs/>
              </w:rPr>
            </w:pPr>
            <w:r>
              <w:rPr>
                <w:rFonts w:ascii="Verdana" w:eastAsia="Verdana" w:hAnsi="Verdana" w:cs="Verdana"/>
                <w:b/>
                <w:bCs/>
              </w:rPr>
              <w:t>Emaan Baluj</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63A5276D">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25B27604" w14:textId="35D82F5C" w:rsidR="00806230" w:rsidRDefault="00806230" w:rsidP="00806230">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Society Meetings: Meetings with the committee discussing workshops, socials, hackathons and speaker events, potentially using projectors and boards for presenting ideas</w:t>
            </w:r>
          </w:p>
          <w:p w14:paraId="4120497B" w14:textId="55EEACDE" w:rsidR="00806230" w:rsidRDefault="00806230" w:rsidP="00806230">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Workshops: Educational workshops on algorithmic trading, quantitative finance, using computers and projectors for presenting workshops</w:t>
            </w:r>
          </w:p>
          <w:p w14:paraId="1AFD5439" w14:textId="58952775" w:rsidR="00806230" w:rsidRDefault="00806230" w:rsidP="00806230">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Socials: Poker nights (NO REAL MONEY INVOLVED), movie nights, pub crawl etc</w:t>
            </w:r>
          </w:p>
          <w:p w14:paraId="0E3C470E" w14:textId="6102BF54" w:rsidR="00806230" w:rsidRPr="00806230" w:rsidRDefault="00806230" w:rsidP="00806230">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Competition: Algorithmic trading competitions -&gt; Will need computer rooms for this (NO REAL MONEY INVOLVED)</w:t>
            </w:r>
          </w:p>
          <w:p w14:paraId="5E224CD9" w14:textId="1848B181" w:rsidR="7E51B226" w:rsidRDefault="706E41AF" w:rsidP="00CE7534">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Equipment used</w:t>
            </w:r>
            <w:r w:rsidR="00806230">
              <w:rPr>
                <w:rFonts w:ascii="Verdana" w:eastAsia="Verdana" w:hAnsi="Verdana" w:cs="Verdana"/>
                <w:color w:val="FF0000"/>
              </w:rPr>
              <w:t xml:space="preserve">: Projectors, computers </w:t>
            </w:r>
          </w:p>
          <w:p w14:paraId="3DB29E32" w14:textId="34419F60" w:rsidR="7E51B226" w:rsidRDefault="706E41AF" w:rsidP="00CE7534">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lastRenderedPageBreak/>
              <w:t>Location(s)</w:t>
            </w:r>
            <w:r w:rsidR="00806230">
              <w:rPr>
                <w:rFonts w:ascii="Verdana" w:eastAsia="Verdana" w:hAnsi="Verdana" w:cs="Verdana"/>
                <w:color w:val="FF0000"/>
              </w:rPr>
              <w:t>: B25 Computer Room -&gt; Workshops, B58 -&gt; Speaker Events and Non-Workshop Events, B59P -&gt; Meetings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Ensure that any incidents involving </w:t>
            </w:r>
            <w:proofErr w:type="gramStart"/>
            <w:r w:rsidRPr="689B0C5E">
              <w:rPr>
                <w:rStyle w:val="normaltextrun"/>
                <w:rFonts w:ascii="Calibri" w:eastAsia="Calibri" w:hAnsi="Calibri" w:cs="Calibri"/>
                <w:color w:val="000000" w:themeColor="text1"/>
              </w:rPr>
              <w:t>public</w:t>
            </w:r>
            <w:proofErr w:type="gramEnd"/>
            <w:r w:rsidRPr="689B0C5E">
              <w:rPr>
                <w:rStyle w:val="normaltextrun"/>
                <w:rFonts w:ascii="Calibri" w:eastAsia="Calibri" w:hAnsi="Calibri" w:cs="Calibri"/>
                <w:color w:val="000000" w:themeColor="text1"/>
              </w:rPr>
              <w:t xml:space="preserve">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Ensure that any incidents involving </w:t>
            </w:r>
            <w:proofErr w:type="gramStart"/>
            <w:r w:rsidRPr="689B0C5E">
              <w:rPr>
                <w:rStyle w:val="normaltextrun"/>
                <w:rFonts w:ascii="Calibri" w:eastAsia="Calibri" w:hAnsi="Calibri" w:cs="Calibri"/>
                <w:color w:val="000000" w:themeColor="text1"/>
              </w:rPr>
              <w:t>public</w:t>
            </w:r>
            <w:proofErr w:type="gramEnd"/>
            <w:r w:rsidRPr="689B0C5E">
              <w:rPr>
                <w:rStyle w:val="normaltextrun"/>
                <w:rFonts w:ascii="Calibri" w:eastAsia="Calibri" w:hAnsi="Calibri" w:cs="Calibri"/>
                <w:color w:val="000000" w:themeColor="text1"/>
              </w:rPr>
              <w:t xml:space="preserve">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B6D6A" w14:textId="43B836C6" w:rsidR="689B0C5E" w:rsidRDefault="689B0C5E" w:rsidP="689B0C5E">
            <w:pPr>
              <w:spacing w:after="0"/>
              <w:rPr>
                <w:color w:val="000000" w:themeColor="text1"/>
              </w:rPr>
            </w:pPr>
          </w:p>
          <w:p w14:paraId="48F2F144" w14:textId="1E5371BB" w:rsidR="00806230" w:rsidRDefault="00806230" w:rsidP="689B0C5E">
            <w:pPr>
              <w:spacing w:after="0"/>
              <w:rPr>
                <w:color w:val="000000" w:themeColor="text1"/>
              </w:rPr>
            </w:pPr>
            <w:r>
              <w:rPr>
                <w:color w:val="000000" w:themeColor="text1"/>
              </w:rPr>
              <w:t>Buying food with no extra ingredients to avoid speculation and confusion e.g. Margherita Pizza with no toppings.</w:t>
            </w:r>
          </w:p>
          <w:p w14:paraId="3EE6A974" w14:textId="77777777" w:rsidR="00806230" w:rsidRDefault="00806230"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15EEDA13" w14:textId="6A57F7BB" w:rsidR="00806230"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 xml:space="preserve">The event will be </w:t>
            </w:r>
            <w:proofErr w:type="gramStart"/>
            <w:r w:rsidRPr="0930CD8F">
              <w:rPr>
                <w:rFonts w:ascii="Calibri" w:eastAsia="Calibri" w:hAnsi="Calibri" w:cs="Calibri"/>
              </w:rPr>
              <w:t>ended</w:t>
            </w:r>
            <w:proofErr w:type="gramEnd"/>
            <w:r w:rsidRPr="0930CD8F">
              <w:rPr>
                <w:rFonts w:ascii="Calibri" w:eastAsia="Calibri" w:hAnsi="Calibri" w:cs="Calibri"/>
              </w:rPr>
              <w:t xml:space="preserve">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Pr="001E3CC6" w:rsidRDefault="5560F919" w:rsidP="5560F919">
            <w:pPr>
              <w:spacing w:line="240" w:lineRule="auto"/>
              <w:rPr>
                <w:rFonts w:ascii="Calibri" w:eastAsia="Calibri" w:hAnsi="Calibri" w:cs="Calibri"/>
                <w:b/>
                <w:bCs/>
                <w:color w:val="000000" w:themeColor="text1"/>
              </w:rPr>
            </w:pPr>
            <w:r w:rsidRPr="001E3CC6">
              <w:rPr>
                <w:rFonts w:ascii="Calibri" w:eastAsia="Calibri" w:hAnsi="Calibri" w:cs="Calibri"/>
                <w:color w:val="000000" w:themeColor="text1"/>
              </w:rPr>
              <w:t xml:space="preserve">Additional Hazards in relation to </w:t>
            </w:r>
            <w:r w:rsidR="21B57C06" w:rsidRPr="001E3CC6">
              <w:rPr>
                <w:rFonts w:ascii="Calibri" w:eastAsia="Calibri" w:hAnsi="Calibri" w:cs="Calibri"/>
                <w:b/>
                <w:bCs/>
                <w:color w:val="000000" w:themeColor="text1"/>
              </w:rPr>
              <w:t xml:space="preserve">Cinema </w:t>
            </w:r>
            <w:r w:rsidR="7A0BB42F" w:rsidRPr="001E3CC6">
              <w:rPr>
                <w:rFonts w:ascii="Calibri" w:eastAsia="Calibri" w:hAnsi="Calibri" w:cs="Calibri"/>
                <w:b/>
                <w:bCs/>
                <w:color w:val="000000" w:themeColor="text1"/>
              </w:rPr>
              <w:t>S</w:t>
            </w:r>
            <w:r w:rsidR="21B57C06" w:rsidRPr="001E3CC6">
              <w:rPr>
                <w:rFonts w:ascii="Calibri" w:eastAsia="Calibri" w:hAnsi="Calibri" w:cs="Calibri"/>
                <w:b/>
                <w:bCs/>
                <w:color w:val="000000" w:themeColor="text1"/>
              </w:rPr>
              <w:t>creenings</w:t>
            </w:r>
            <w:r w:rsidRPr="001E3CC6">
              <w:rPr>
                <w:rFonts w:ascii="Calibri" w:eastAsia="Calibri" w:hAnsi="Calibri" w:cs="Calibri"/>
                <w:color w:val="000000" w:themeColor="text1"/>
              </w:rPr>
              <w:t xml:space="preserve"> (If </w:t>
            </w:r>
            <w:r w:rsidR="6BA4B9CD" w:rsidRPr="001E3CC6">
              <w:rPr>
                <w:rFonts w:ascii="Calibri" w:eastAsia="Calibri" w:hAnsi="Calibri" w:cs="Calibri"/>
                <w:color w:val="000000" w:themeColor="text1"/>
              </w:rPr>
              <w:t xml:space="preserve">applicable) </w:t>
            </w:r>
            <w:r w:rsidR="6BA4B9CD" w:rsidRPr="001E3CC6">
              <w:rPr>
                <w:rFonts w:ascii="Calibri" w:eastAsia="Calibri" w:hAnsi="Calibri" w:cs="Calibri"/>
                <w:b/>
                <w:bCs/>
                <w:color w:val="000000" w:themeColor="text1"/>
              </w:rPr>
              <w:t xml:space="preserve">Guidance for this </w:t>
            </w:r>
            <w:hyperlink r:id="rId43">
              <w:r w:rsidR="6BA4B9CD" w:rsidRPr="001E3CC6">
                <w:rPr>
                  <w:rStyle w:val="Hyperlink"/>
                  <w:rFonts w:ascii="Calibri" w:eastAsia="Calibri" w:hAnsi="Calibri" w:cs="Calibri"/>
                  <w:b/>
                  <w:bCs/>
                  <w:color w:val="000000" w:themeColor="text1"/>
                </w:rPr>
                <w:t>here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BD53C9" w14:textId="77777777" w:rsidR="5560F919" w:rsidRDefault="006F4104" w:rsidP="00806230">
            <w:pPr>
              <w:spacing w:after="0" w:line="240" w:lineRule="auto"/>
              <w:ind w:left="23"/>
              <w:rPr>
                <w:rFonts w:ascii="Calibri" w:eastAsia="Calibri" w:hAnsi="Calibri" w:cs="Calibri"/>
                <w:b/>
                <w:bCs/>
              </w:rPr>
            </w:pPr>
            <w:r w:rsidRPr="006F4104">
              <w:rPr>
                <w:rFonts w:ascii="Calibri" w:eastAsia="Calibri" w:hAnsi="Calibri" w:cs="Calibri"/>
                <w:b/>
                <w:bCs/>
              </w:rPr>
              <w:t>Low lighting in auditorium</w:t>
            </w:r>
          </w:p>
          <w:p w14:paraId="2933342A" w14:textId="77777777" w:rsidR="006F4104" w:rsidRDefault="006F4104" w:rsidP="00806230">
            <w:pPr>
              <w:spacing w:after="0" w:line="240" w:lineRule="auto"/>
              <w:ind w:left="23"/>
              <w:rPr>
                <w:rFonts w:ascii="Calibri" w:eastAsia="Calibri" w:hAnsi="Calibri" w:cs="Calibri"/>
                <w:b/>
                <w:bCs/>
              </w:rPr>
            </w:pPr>
            <w:r w:rsidRPr="006F4104">
              <w:rPr>
                <w:rFonts w:ascii="Calibri" w:eastAsia="Calibri" w:hAnsi="Calibri" w:cs="Calibri"/>
                <w:b/>
                <w:bCs/>
              </w:rPr>
              <w:t>Crowd congestion at entry/exit</w:t>
            </w:r>
          </w:p>
          <w:p w14:paraId="0021F469" w14:textId="77777777" w:rsidR="006F4104" w:rsidRDefault="006F4104" w:rsidP="00806230">
            <w:pPr>
              <w:spacing w:after="0" w:line="240" w:lineRule="auto"/>
              <w:ind w:left="23"/>
              <w:rPr>
                <w:rFonts w:ascii="Calibri" w:eastAsia="Calibri" w:hAnsi="Calibri" w:cs="Calibri"/>
                <w:b/>
                <w:bCs/>
              </w:rPr>
            </w:pPr>
            <w:r w:rsidRPr="006F4104">
              <w:rPr>
                <w:rFonts w:ascii="Calibri" w:eastAsia="Calibri" w:hAnsi="Calibri" w:cs="Calibri"/>
                <w:b/>
                <w:bCs/>
              </w:rPr>
              <w:t>Projection/electrical equipment fault</w:t>
            </w:r>
          </w:p>
          <w:p w14:paraId="7435CCD3" w14:textId="77777777" w:rsidR="006F4104" w:rsidRDefault="006F4104" w:rsidP="00806230">
            <w:pPr>
              <w:spacing w:after="0" w:line="240" w:lineRule="auto"/>
              <w:ind w:left="23"/>
              <w:rPr>
                <w:rFonts w:ascii="Calibri" w:eastAsia="Calibri" w:hAnsi="Calibri" w:cs="Calibri"/>
                <w:b/>
                <w:bCs/>
              </w:rPr>
            </w:pPr>
            <w:r w:rsidRPr="006F4104">
              <w:rPr>
                <w:rFonts w:ascii="Calibri" w:eastAsia="Calibri" w:hAnsi="Calibri" w:cs="Calibri"/>
                <w:b/>
                <w:bCs/>
              </w:rPr>
              <w:t>High sound levels</w:t>
            </w:r>
          </w:p>
          <w:p w14:paraId="30EABDB8" w14:textId="77777777" w:rsidR="006F4104" w:rsidRDefault="006F4104" w:rsidP="00806230">
            <w:pPr>
              <w:spacing w:after="0" w:line="240" w:lineRule="auto"/>
              <w:ind w:left="23"/>
              <w:rPr>
                <w:rFonts w:ascii="Calibri" w:eastAsia="Calibri" w:hAnsi="Calibri" w:cs="Calibri"/>
                <w:b/>
                <w:bCs/>
              </w:rPr>
            </w:pPr>
            <w:r w:rsidRPr="006F4104">
              <w:rPr>
                <w:rFonts w:ascii="Calibri" w:eastAsia="Calibri" w:hAnsi="Calibri" w:cs="Calibri"/>
                <w:b/>
                <w:bCs/>
              </w:rPr>
              <w:t>Spilled food/drink</w:t>
            </w:r>
          </w:p>
          <w:p w14:paraId="00CADAB1" w14:textId="5BDA2E16" w:rsidR="006F4104" w:rsidRDefault="006F4104" w:rsidP="00806230">
            <w:pPr>
              <w:spacing w:after="0" w:line="240" w:lineRule="auto"/>
              <w:ind w:left="23"/>
              <w:rPr>
                <w:rFonts w:ascii="Calibri" w:eastAsia="Calibri" w:hAnsi="Calibri" w:cs="Calibri"/>
                <w:b/>
                <w:bCs/>
              </w:rPr>
            </w:pPr>
            <w:r w:rsidRPr="006F4104">
              <w:rPr>
                <w:rFonts w:ascii="Calibri" w:eastAsia="Calibri" w:hAnsi="Calibri" w:cs="Calibri"/>
                <w:b/>
                <w:bCs/>
              </w:rPr>
              <w:t>Disorderly behaviour at screenings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A48314" w14:textId="77777777" w:rsidR="5560F919" w:rsidRPr="001E3CC6" w:rsidRDefault="006F4104" w:rsidP="00806230">
            <w:pPr>
              <w:spacing w:after="0" w:line="240" w:lineRule="auto"/>
              <w:rPr>
                <w:rFonts w:ascii="Calibri" w:eastAsia="Calibri" w:hAnsi="Calibri" w:cs="Calibri"/>
                <w:color w:val="000000" w:themeColor="text1"/>
              </w:rPr>
            </w:pPr>
            <w:r w:rsidRPr="001E3CC6">
              <w:rPr>
                <w:rFonts w:ascii="Calibri" w:eastAsia="Calibri" w:hAnsi="Calibri" w:cs="Calibri"/>
                <w:color w:val="000000" w:themeColor="text1"/>
              </w:rPr>
              <w:t>Slips, trips, falls on steps or walkways</w:t>
            </w:r>
          </w:p>
          <w:p w14:paraId="702C19FF" w14:textId="77777777" w:rsidR="006F4104" w:rsidRPr="001E3CC6" w:rsidRDefault="006F4104" w:rsidP="00806230">
            <w:pPr>
              <w:spacing w:after="0" w:line="240" w:lineRule="auto"/>
              <w:rPr>
                <w:rFonts w:ascii="Calibri" w:eastAsia="Calibri" w:hAnsi="Calibri" w:cs="Calibri"/>
                <w:color w:val="000000" w:themeColor="text1"/>
              </w:rPr>
            </w:pPr>
            <w:r w:rsidRPr="001E3CC6">
              <w:rPr>
                <w:rFonts w:ascii="Calibri" w:eastAsia="Calibri" w:hAnsi="Calibri" w:cs="Calibri"/>
                <w:color w:val="000000" w:themeColor="text1"/>
              </w:rPr>
              <w:t>Crushing, falls, panic in emergency</w:t>
            </w:r>
          </w:p>
          <w:p w14:paraId="279FE4C1" w14:textId="77777777" w:rsidR="006F4104" w:rsidRPr="001E3CC6" w:rsidRDefault="006F4104" w:rsidP="00806230">
            <w:pPr>
              <w:spacing w:after="0" w:line="240" w:lineRule="auto"/>
              <w:rPr>
                <w:rFonts w:ascii="Calibri" w:eastAsia="Calibri" w:hAnsi="Calibri" w:cs="Calibri"/>
                <w:color w:val="000000" w:themeColor="text1"/>
              </w:rPr>
            </w:pPr>
            <w:r w:rsidRPr="001E3CC6">
              <w:rPr>
                <w:rFonts w:ascii="Calibri" w:eastAsia="Calibri" w:hAnsi="Calibri" w:cs="Calibri"/>
                <w:color w:val="000000" w:themeColor="text1"/>
              </w:rPr>
              <w:t>Fire, electric shock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1E3CC6" w:rsidRPr="001E3CC6" w14:paraId="43973AEE" w14:textId="77777777" w:rsidTr="006F4104">
              <w:trPr>
                <w:tblCellSpacing w:w="15" w:type="dxa"/>
              </w:trPr>
              <w:tc>
                <w:tcPr>
                  <w:tcW w:w="36" w:type="dxa"/>
                  <w:vAlign w:val="center"/>
                  <w:hideMark/>
                </w:tcPr>
                <w:p w14:paraId="409F8AA9" w14:textId="77777777" w:rsidR="006F4104" w:rsidRPr="001E3CC6" w:rsidRDefault="006F4104" w:rsidP="006F4104">
                  <w:pPr>
                    <w:spacing w:after="0" w:line="240" w:lineRule="auto"/>
                    <w:rPr>
                      <w:rFonts w:ascii="Calibri" w:eastAsia="Calibri" w:hAnsi="Calibri" w:cs="Calibri"/>
                      <w:color w:val="000000" w:themeColor="text1"/>
                    </w:rPr>
                  </w:pPr>
                </w:p>
              </w:tc>
            </w:tr>
          </w:tbl>
          <w:p w14:paraId="1BBC8585" w14:textId="77777777" w:rsidR="006F4104" w:rsidRPr="001E3CC6" w:rsidRDefault="006F4104" w:rsidP="006F4104">
            <w:pPr>
              <w:spacing w:after="0" w:line="240" w:lineRule="auto"/>
              <w:rPr>
                <w:rFonts w:ascii="Calibri" w:eastAsia="Calibri" w:hAnsi="Calibri"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3581"/>
            </w:tblGrid>
            <w:tr w:rsidR="001E3CC6" w:rsidRPr="001E3CC6" w14:paraId="7EB3C0D2" w14:textId="77777777" w:rsidTr="006F4104">
              <w:trPr>
                <w:tblCellSpacing w:w="15" w:type="dxa"/>
              </w:trPr>
              <w:tc>
                <w:tcPr>
                  <w:tcW w:w="3602" w:type="dxa"/>
                  <w:gridSpan w:val="2"/>
                  <w:vAlign w:val="center"/>
                  <w:hideMark/>
                </w:tcPr>
                <w:p w14:paraId="2A5AF69D" w14:textId="77777777" w:rsidR="006F4104" w:rsidRPr="001E3CC6" w:rsidRDefault="006F4104" w:rsidP="006F4104">
                  <w:pPr>
                    <w:spacing w:after="0" w:line="240" w:lineRule="auto"/>
                    <w:rPr>
                      <w:rFonts w:ascii="Calibri" w:eastAsia="Calibri" w:hAnsi="Calibri" w:cs="Calibri"/>
                      <w:color w:val="000000" w:themeColor="text1"/>
                    </w:rPr>
                  </w:pPr>
                  <w:r w:rsidRPr="001E3CC6">
                    <w:rPr>
                      <w:rFonts w:ascii="Calibri" w:eastAsia="Calibri" w:hAnsi="Calibri" w:cs="Calibri"/>
                      <w:color w:val="000000" w:themeColor="text1"/>
                    </w:rPr>
                    <w:t>Hearing damage (long-term for staff)</w:t>
                  </w:r>
                </w:p>
              </w:tc>
            </w:tr>
            <w:tr w:rsidR="001E3CC6" w:rsidRPr="001E3CC6" w14:paraId="05EB6693" w14:textId="77777777" w:rsidTr="006F4104">
              <w:trPr>
                <w:gridAfter w:val="1"/>
                <w:wAfter w:w="3521" w:type="dxa"/>
                <w:tblCellSpacing w:w="15" w:type="dxa"/>
              </w:trPr>
              <w:tc>
                <w:tcPr>
                  <w:tcW w:w="36" w:type="dxa"/>
                  <w:vAlign w:val="center"/>
                  <w:hideMark/>
                </w:tcPr>
                <w:p w14:paraId="17327627" w14:textId="77777777" w:rsidR="006F4104" w:rsidRPr="001E3CC6" w:rsidRDefault="006F4104" w:rsidP="006F4104">
                  <w:pPr>
                    <w:spacing w:after="0" w:line="240" w:lineRule="auto"/>
                    <w:rPr>
                      <w:rFonts w:ascii="Calibri" w:eastAsia="Calibri" w:hAnsi="Calibri" w:cs="Calibri"/>
                      <w:color w:val="000000" w:themeColor="text1"/>
                    </w:rPr>
                  </w:pPr>
                </w:p>
              </w:tc>
            </w:tr>
          </w:tbl>
          <w:p w14:paraId="32CAD5EB" w14:textId="77777777" w:rsidR="006F4104" w:rsidRPr="001E3CC6" w:rsidRDefault="006F4104" w:rsidP="006F4104">
            <w:pPr>
              <w:spacing w:after="0" w:line="240" w:lineRule="auto"/>
              <w:rPr>
                <w:rFonts w:ascii="Calibri" w:eastAsia="Calibri" w:hAnsi="Calibri"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2309"/>
            </w:tblGrid>
            <w:tr w:rsidR="001E3CC6" w:rsidRPr="001E3CC6" w14:paraId="26155B83" w14:textId="77777777" w:rsidTr="006F4104">
              <w:trPr>
                <w:tblCellSpacing w:w="15" w:type="dxa"/>
              </w:trPr>
              <w:tc>
                <w:tcPr>
                  <w:tcW w:w="2330" w:type="dxa"/>
                  <w:gridSpan w:val="2"/>
                  <w:vAlign w:val="center"/>
                  <w:hideMark/>
                </w:tcPr>
                <w:p w14:paraId="2A7D5AE9" w14:textId="77777777" w:rsidR="006F4104" w:rsidRPr="001E3CC6" w:rsidRDefault="006F4104" w:rsidP="006F4104">
                  <w:pPr>
                    <w:spacing w:after="0" w:line="240" w:lineRule="auto"/>
                    <w:rPr>
                      <w:rFonts w:ascii="Calibri" w:eastAsia="Calibri" w:hAnsi="Calibri" w:cs="Calibri"/>
                      <w:color w:val="000000" w:themeColor="text1"/>
                    </w:rPr>
                  </w:pPr>
                  <w:r w:rsidRPr="001E3CC6">
                    <w:rPr>
                      <w:rFonts w:ascii="Calibri" w:eastAsia="Calibri" w:hAnsi="Calibri" w:cs="Calibri"/>
                      <w:color w:val="000000" w:themeColor="text1"/>
                    </w:rPr>
                    <w:t>Slips and minor injuries</w:t>
                  </w:r>
                </w:p>
              </w:tc>
            </w:tr>
            <w:tr w:rsidR="001E3CC6" w:rsidRPr="001E3CC6" w14:paraId="06427569" w14:textId="77777777" w:rsidTr="006F4104">
              <w:trPr>
                <w:gridAfter w:val="1"/>
                <w:wAfter w:w="2249" w:type="dxa"/>
                <w:tblCellSpacing w:w="15" w:type="dxa"/>
              </w:trPr>
              <w:tc>
                <w:tcPr>
                  <w:tcW w:w="36" w:type="dxa"/>
                  <w:vAlign w:val="center"/>
                  <w:hideMark/>
                </w:tcPr>
                <w:p w14:paraId="438FFF50" w14:textId="77777777" w:rsidR="006F4104" w:rsidRPr="001E3CC6" w:rsidRDefault="006F4104" w:rsidP="006F4104">
                  <w:pPr>
                    <w:spacing w:after="0" w:line="240" w:lineRule="auto"/>
                    <w:rPr>
                      <w:rFonts w:ascii="Calibri" w:eastAsia="Calibri" w:hAnsi="Calibri" w:cs="Calibri"/>
                      <w:color w:val="000000" w:themeColor="text1"/>
                    </w:rPr>
                  </w:pPr>
                </w:p>
              </w:tc>
            </w:tr>
          </w:tbl>
          <w:p w14:paraId="3E9EEC5A" w14:textId="77777777" w:rsidR="006F4104" w:rsidRPr="001E3CC6" w:rsidRDefault="006F4104" w:rsidP="006F4104">
            <w:pPr>
              <w:spacing w:after="0" w:line="240" w:lineRule="auto"/>
              <w:rPr>
                <w:rFonts w:ascii="Calibri" w:eastAsia="Calibri" w:hAnsi="Calibri"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0"/>
            </w:tblGrid>
            <w:tr w:rsidR="001E3CC6" w:rsidRPr="001E3CC6" w14:paraId="6C3848F2" w14:textId="77777777" w:rsidTr="006F4104">
              <w:trPr>
                <w:tblCellSpacing w:w="15" w:type="dxa"/>
              </w:trPr>
              <w:tc>
                <w:tcPr>
                  <w:tcW w:w="3170" w:type="dxa"/>
                  <w:vAlign w:val="center"/>
                  <w:hideMark/>
                </w:tcPr>
                <w:p w14:paraId="71DDFCCD" w14:textId="77777777" w:rsidR="006F4104" w:rsidRPr="001E3CC6" w:rsidRDefault="006F4104" w:rsidP="006F4104">
                  <w:pPr>
                    <w:spacing w:after="0" w:line="240" w:lineRule="auto"/>
                    <w:rPr>
                      <w:rFonts w:ascii="Calibri" w:eastAsia="Calibri" w:hAnsi="Calibri" w:cs="Calibri"/>
                      <w:color w:val="000000" w:themeColor="text1"/>
                    </w:rPr>
                  </w:pPr>
                  <w:r w:rsidRPr="001E3CC6">
                    <w:rPr>
                      <w:rFonts w:ascii="Calibri" w:eastAsia="Calibri" w:hAnsi="Calibri" w:cs="Calibri"/>
                      <w:color w:val="000000" w:themeColor="text1"/>
                    </w:rPr>
                    <w:t>Injury, distress, security incident</w:t>
                  </w:r>
                </w:p>
              </w:tc>
            </w:tr>
          </w:tbl>
          <w:p w14:paraId="7A2A08FF" w14:textId="0317C1A3" w:rsidR="006F4104" w:rsidRDefault="006F4104" w:rsidP="00806230">
            <w:pPr>
              <w:spacing w:after="0"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C6FCD3" w14:textId="77777777" w:rsidR="5560F919" w:rsidRDefault="006F4104" w:rsidP="5560F919">
            <w:pPr>
              <w:spacing w:line="240" w:lineRule="auto"/>
              <w:rPr>
                <w:rFonts w:ascii="Lucida Sans" w:eastAsia="Lucida Sans" w:hAnsi="Lucida Sans" w:cs="Lucida Sans"/>
              </w:rPr>
            </w:pPr>
            <w:r>
              <w:rPr>
                <w:rFonts w:ascii="Lucida Sans" w:eastAsia="Lucida Sans" w:hAnsi="Lucida Sans" w:cs="Lucida Sans"/>
              </w:rPr>
              <w:t>3</w:t>
            </w:r>
          </w:p>
          <w:p w14:paraId="401C7292"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3</w:t>
            </w:r>
          </w:p>
          <w:p w14:paraId="59CB35DE"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2</w:t>
            </w:r>
          </w:p>
          <w:p w14:paraId="0B432729"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3</w:t>
            </w:r>
          </w:p>
          <w:p w14:paraId="06FD81A2"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4</w:t>
            </w:r>
          </w:p>
          <w:p w14:paraId="3A2CA220" w14:textId="4662D0A9"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92E32" w14:textId="77777777" w:rsidR="5560F919" w:rsidRDefault="006F4104" w:rsidP="5560F919">
            <w:pPr>
              <w:spacing w:line="240" w:lineRule="auto"/>
              <w:rPr>
                <w:rFonts w:ascii="Lucida Sans" w:eastAsia="Lucida Sans" w:hAnsi="Lucida Sans" w:cs="Lucida Sans"/>
              </w:rPr>
            </w:pPr>
            <w:r>
              <w:rPr>
                <w:rFonts w:ascii="Lucida Sans" w:eastAsia="Lucida Sans" w:hAnsi="Lucida Sans" w:cs="Lucida Sans"/>
              </w:rPr>
              <w:t>3</w:t>
            </w:r>
          </w:p>
          <w:p w14:paraId="5EDB81B4"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4</w:t>
            </w:r>
          </w:p>
          <w:p w14:paraId="76DE3ECF"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5</w:t>
            </w:r>
          </w:p>
          <w:p w14:paraId="6639DD9E"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2</w:t>
            </w:r>
          </w:p>
          <w:p w14:paraId="49ECF2C1"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2</w:t>
            </w:r>
          </w:p>
          <w:p w14:paraId="010999BB" w14:textId="2229ABFC"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D72FDB" w14:textId="77777777" w:rsidR="5560F919" w:rsidRDefault="006F4104" w:rsidP="5560F919">
            <w:pPr>
              <w:spacing w:line="240" w:lineRule="auto"/>
              <w:rPr>
                <w:rFonts w:ascii="Lucida Sans" w:eastAsia="Lucida Sans" w:hAnsi="Lucida Sans" w:cs="Lucida Sans"/>
              </w:rPr>
            </w:pPr>
            <w:r>
              <w:rPr>
                <w:rFonts w:ascii="Lucida Sans" w:eastAsia="Lucida Sans" w:hAnsi="Lucida Sans" w:cs="Lucida Sans"/>
              </w:rPr>
              <w:t>9</w:t>
            </w:r>
          </w:p>
          <w:p w14:paraId="0AECC9A0"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12</w:t>
            </w:r>
          </w:p>
          <w:p w14:paraId="05368613"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10</w:t>
            </w:r>
          </w:p>
          <w:p w14:paraId="773A2B14"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6</w:t>
            </w:r>
          </w:p>
          <w:p w14:paraId="70C52B26" w14:textId="7777777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8</w:t>
            </w:r>
          </w:p>
          <w:p w14:paraId="597118C9" w14:textId="571539C7" w:rsidR="006F4104" w:rsidRDefault="006F4104" w:rsidP="5560F919">
            <w:pPr>
              <w:spacing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1EA17E" w14:textId="77777777" w:rsidR="006F4104" w:rsidRDefault="006F4104" w:rsidP="006F4104">
            <w:pPr>
              <w:rPr>
                <w:rFonts w:ascii="Calibri" w:eastAsia="Calibri" w:hAnsi="Calibri" w:cs="Calibri"/>
                <w:color w:val="FF0000"/>
                <w:sz w:val="20"/>
                <w:szCs w:val="20"/>
              </w:rPr>
            </w:pPr>
          </w:p>
          <w:p w14:paraId="4442D614" w14:textId="77777777" w:rsidR="006F4104" w:rsidRDefault="006F4104" w:rsidP="006F4104">
            <w:pPr>
              <w:rPr>
                <w:rFonts w:ascii="Calibri" w:eastAsia="Calibri" w:hAnsi="Calibri" w:cs="Calibri"/>
                <w:sz w:val="20"/>
                <w:szCs w:val="20"/>
              </w:rPr>
            </w:pPr>
            <w:r w:rsidRPr="006F4104">
              <w:rPr>
                <w:rFonts w:ascii="Calibri" w:eastAsia="Calibri" w:hAnsi="Calibri" w:cs="Calibri"/>
                <w:sz w:val="20"/>
                <w:szCs w:val="20"/>
              </w:rPr>
              <w:t>Staggered entry/exit; trained ushers to manage flow; clear signage</w:t>
            </w:r>
          </w:p>
          <w:p w14:paraId="35E6E6F2" w14:textId="77777777" w:rsidR="006F4104" w:rsidRDefault="006F4104" w:rsidP="006F4104">
            <w:pPr>
              <w:rPr>
                <w:rFonts w:ascii="Calibri" w:eastAsia="Calibri" w:hAnsi="Calibri" w:cs="Calibri"/>
                <w:sz w:val="20"/>
                <w:szCs w:val="20"/>
              </w:rPr>
            </w:pPr>
            <w:r w:rsidRPr="006F4104">
              <w:rPr>
                <w:rFonts w:ascii="Calibri" w:eastAsia="Calibri" w:hAnsi="Calibri" w:cs="Calibri"/>
                <w:sz w:val="20"/>
                <w:szCs w:val="20"/>
              </w:rPr>
              <w:t xml:space="preserve">PAT </w:t>
            </w:r>
            <w:proofErr w:type="gramStart"/>
            <w:r w:rsidRPr="006F4104">
              <w:rPr>
                <w:rFonts w:ascii="Calibri" w:eastAsia="Calibri" w:hAnsi="Calibri" w:cs="Calibri"/>
                <w:sz w:val="20"/>
                <w:szCs w:val="20"/>
              </w:rPr>
              <w:t>testing;</w:t>
            </w:r>
            <w:proofErr w:type="gramEnd"/>
            <w:r w:rsidRPr="006F4104">
              <w:rPr>
                <w:rFonts w:ascii="Calibri" w:eastAsia="Calibri" w:hAnsi="Calibri" w:cs="Calibri"/>
                <w:sz w:val="20"/>
                <w:szCs w:val="20"/>
              </w:rPr>
              <w:t xml:space="preserve"> equipment maintained/serviced; restricted access to projection room</w:t>
            </w:r>
          </w:p>
          <w:p w14:paraId="0CA4787B" w14:textId="77777777" w:rsidR="006F4104" w:rsidRDefault="006F4104" w:rsidP="006F4104">
            <w:pPr>
              <w:rPr>
                <w:rFonts w:ascii="Calibri" w:eastAsia="Calibri" w:hAnsi="Calibri" w:cs="Calibri"/>
                <w:sz w:val="20"/>
                <w:szCs w:val="20"/>
              </w:rPr>
            </w:pPr>
            <w:r w:rsidRPr="006F4104">
              <w:rPr>
                <w:rFonts w:ascii="Calibri" w:eastAsia="Calibri" w:hAnsi="Calibri" w:cs="Calibri"/>
                <w:sz w:val="20"/>
                <w:szCs w:val="20"/>
              </w:rPr>
              <w:t>Staff rotation; limit continuous exposure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6F4104" w:rsidRPr="006F4104" w14:paraId="01F23131" w14:textId="77777777" w:rsidTr="006F4104">
              <w:trPr>
                <w:tblCellSpacing w:w="15" w:type="dxa"/>
              </w:trPr>
              <w:tc>
                <w:tcPr>
                  <w:tcW w:w="36" w:type="dxa"/>
                  <w:vAlign w:val="center"/>
                  <w:hideMark/>
                </w:tcPr>
                <w:p w14:paraId="135012E9" w14:textId="77777777" w:rsidR="006F4104" w:rsidRPr="006F4104" w:rsidRDefault="006F4104" w:rsidP="006F4104">
                  <w:pPr>
                    <w:rPr>
                      <w:rFonts w:ascii="Calibri" w:eastAsia="Calibri" w:hAnsi="Calibri" w:cs="Calibri"/>
                      <w:sz w:val="20"/>
                      <w:szCs w:val="20"/>
                    </w:rPr>
                  </w:pPr>
                </w:p>
              </w:tc>
            </w:tr>
          </w:tbl>
          <w:p w14:paraId="4355CF49" w14:textId="77777777" w:rsidR="006F4104" w:rsidRPr="006F4104" w:rsidRDefault="006F4104" w:rsidP="006F4104">
            <w:pPr>
              <w:rPr>
                <w:rFonts w:ascii="Calibri" w:eastAsia="Calibri" w:hAnsi="Calibri" w:cs="Calibr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9"/>
            </w:tblGrid>
            <w:tr w:rsidR="006F4104" w:rsidRPr="006F4104" w14:paraId="23DF3BBF" w14:textId="77777777" w:rsidTr="006F4104">
              <w:trPr>
                <w:tblCellSpacing w:w="15" w:type="dxa"/>
              </w:trPr>
              <w:tc>
                <w:tcPr>
                  <w:tcW w:w="3789" w:type="dxa"/>
                  <w:vAlign w:val="center"/>
                  <w:hideMark/>
                </w:tcPr>
                <w:p w14:paraId="4DFDFCFC" w14:textId="77777777" w:rsidR="006F4104" w:rsidRPr="006F4104" w:rsidRDefault="006F4104" w:rsidP="006F4104">
                  <w:pPr>
                    <w:rPr>
                      <w:rFonts w:ascii="Calibri" w:eastAsia="Calibri" w:hAnsi="Calibri" w:cs="Calibri"/>
                      <w:sz w:val="20"/>
                      <w:szCs w:val="20"/>
                    </w:rPr>
                  </w:pPr>
                  <w:r w:rsidRPr="006F4104">
                    <w:rPr>
                      <w:rFonts w:ascii="Calibri" w:eastAsia="Calibri" w:hAnsi="Calibri" w:cs="Calibri"/>
                      <w:sz w:val="20"/>
                      <w:szCs w:val="20"/>
                    </w:rPr>
                    <w:t>Regular cleaning; staff patrols; signage</w:t>
                  </w:r>
                </w:p>
              </w:tc>
            </w:tr>
          </w:tbl>
          <w:p w14:paraId="528964A4" w14:textId="77777777" w:rsidR="006F4104" w:rsidRDefault="006F4104" w:rsidP="006F4104">
            <w:pPr>
              <w:rPr>
                <w:rFonts w:ascii="Calibri" w:eastAsia="Calibri" w:hAnsi="Calibri" w:cs="Calibri"/>
                <w:sz w:val="20"/>
                <w:szCs w:val="20"/>
              </w:rPr>
            </w:pPr>
            <w:r w:rsidRPr="006F4104">
              <w:rPr>
                <w:rFonts w:ascii="Calibri" w:eastAsia="Calibri" w:hAnsi="Calibri" w:cs="Calibri"/>
                <w:sz w:val="20"/>
                <w:szCs w:val="20"/>
              </w:rPr>
              <w:t xml:space="preserve">Staff trained in conflict </w:t>
            </w:r>
            <w:proofErr w:type="gramStart"/>
            <w:r w:rsidRPr="006F4104">
              <w:rPr>
                <w:rFonts w:ascii="Calibri" w:eastAsia="Calibri" w:hAnsi="Calibri" w:cs="Calibri"/>
                <w:sz w:val="20"/>
                <w:szCs w:val="20"/>
              </w:rPr>
              <w:t>management;</w:t>
            </w:r>
            <w:proofErr w:type="gramEnd"/>
            <w:r w:rsidRPr="006F4104">
              <w:rPr>
                <w:rFonts w:ascii="Calibri" w:eastAsia="Calibri" w:hAnsi="Calibri" w:cs="Calibri"/>
                <w:sz w:val="20"/>
                <w:szCs w:val="20"/>
              </w:rPr>
              <w:t xml:space="preserve"> security staff present</w:t>
            </w:r>
          </w:p>
          <w:p w14:paraId="3DB94FF0" w14:textId="561FFD37" w:rsidR="001E3CC6" w:rsidRPr="006F4104" w:rsidRDefault="001E3CC6" w:rsidP="006F4104">
            <w:pPr>
              <w:rPr>
                <w:rFonts w:ascii="Calibri" w:eastAsia="Calibri" w:hAnsi="Calibri" w:cs="Calibri"/>
                <w:sz w:val="20"/>
                <w:szCs w:val="20"/>
              </w:rPr>
            </w:pPr>
            <w:r>
              <w:rPr>
                <w:rFonts w:ascii="Calibri" w:eastAsia="Calibri" w:hAnsi="Calibri" w:cs="Calibri"/>
                <w:sz w:val="20"/>
                <w:szCs w:val="20"/>
              </w:rPr>
              <w:t>Check on SUSU guidance on Film Licencing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BADBB6" w14:textId="77777777" w:rsidR="5560F919"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2</w:t>
            </w:r>
          </w:p>
          <w:p w14:paraId="102C0556"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2</w:t>
            </w:r>
          </w:p>
          <w:p w14:paraId="6F74F4DA"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1</w:t>
            </w:r>
          </w:p>
          <w:p w14:paraId="4C335F7A"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1</w:t>
            </w:r>
          </w:p>
          <w:p w14:paraId="298B151F"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2</w:t>
            </w:r>
          </w:p>
          <w:p w14:paraId="1C7320F9" w14:textId="57B619CE"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33DB13" w14:textId="77777777" w:rsidR="5560F919"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2</w:t>
            </w:r>
          </w:p>
          <w:p w14:paraId="1F7665C9"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3</w:t>
            </w:r>
          </w:p>
          <w:p w14:paraId="1EEEC1C8"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3</w:t>
            </w:r>
          </w:p>
          <w:p w14:paraId="771B7576"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2</w:t>
            </w:r>
          </w:p>
          <w:p w14:paraId="247CFE59"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1</w:t>
            </w:r>
          </w:p>
          <w:p w14:paraId="616C2378" w14:textId="1C9F733D"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399DF7" w14:textId="77777777" w:rsidR="5560F919"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4</w:t>
            </w:r>
          </w:p>
          <w:p w14:paraId="65B2FEED"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6</w:t>
            </w:r>
          </w:p>
          <w:p w14:paraId="1F783C63"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3</w:t>
            </w:r>
          </w:p>
          <w:p w14:paraId="3EBE4AE0"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2</w:t>
            </w:r>
          </w:p>
          <w:p w14:paraId="32547B54" w14:textId="77777777"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2</w:t>
            </w:r>
          </w:p>
          <w:p w14:paraId="01B909C5" w14:textId="6E0C1BAE" w:rsidR="006F4104" w:rsidRDefault="006F4104"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A15C1" w14:textId="77777777" w:rsidR="5560F919" w:rsidRDefault="5560F919" w:rsidP="5560F919">
            <w:pPr>
              <w:spacing w:line="240" w:lineRule="auto"/>
              <w:rPr>
                <w:rFonts w:ascii="Calibri" w:eastAsia="Calibri" w:hAnsi="Calibri" w:cs="Calibri"/>
                <w:color w:val="FF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6F4104" w:rsidRPr="006F4104" w14:paraId="0BA75D25" w14:textId="77777777" w:rsidTr="006F4104">
              <w:trPr>
                <w:tblCellSpacing w:w="15" w:type="dxa"/>
              </w:trPr>
              <w:tc>
                <w:tcPr>
                  <w:tcW w:w="36" w:type="dxa"/>
                  <w:vAlign w:val="center"/>
                  <w:hideMark/>
                </w:tcPr>
                <w:p w14:paraId="65CD2F95" w14:textId="77777777" w:rsidR="006F4104" w:rsidRPr="006F4104" w:rsidRDefault="006F4104" w:rsidP="006F4104">
                  <w:pPr>
                    <w:spacing w:line="240" w:lineRule="auto"/>
                    <w:rPr>
                      <w:rFonts w:ascii="Calibri" w:eastAsia="Calibri" w:hAnsi="Calibri" w:cs="Calibri"/>
                      <w:color w:val="FF0000"/>
                    </w:rPr>
                  </w:pPr>
                </w:p>
              </w:tc>
            </w:tr>
          </w:tbl>
          <w:p w14:paraId="2EAD0B24" w14:textId="77777777" w:rsidR="006F4104" w:rsidRPr="006F4104" w:rsidRDefault="006F4104" w:rsidP="006F4104">
            <w:pPr>
              <w:spacing w:line="240" w:lineRule="auto"/>
              <w:rPr>
                <w:rFonts w:ascii="Calibri" w:eastAsia="Calibri" w:hAnsi="Calibri" w:cs="Calibri"/>
                <w:vanish/>
                <w:color w:val="FF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827"/>
            </w:tblGrid>
            <w:tr w:rsidR="001E3CC6" w:rsidRPr="001E3CC6" w14:paraId="3FB10CAF" w14:textId="77777777" w:rsidTr="006F4104">
              <w:trPr>
                <w:tblCellSpacing w:w="15" w:type="dxa"/>
              </w:trPr>
              <w:tc>
                <w:tcPr>
                  <w:tcW w:w="4962" w:type="dxa"/>
                  <w:gridSpan w:val="2"/>
                  <w:vAlign w:val="center"/>
                  <w:hideMark/>
                </w:tcPr>
                <w:p w14:paraId="3F912E7B" w14:textId="77777777" w:rsidR="006F4104" w:rsidRPr="001E3CC6" w:rsidRDefault="006F4104" w:rsidP="006F4104">
                  <w:pPr>
                    <w:spacing w:line="240" w:lineRule="auto"/>
                    <w:rPr>
                      <w:rFonts w:ascii="Calibri" w:eastAsia="Calibri" w:hAnsi="Calibri" w:cs="Calibri"/>
                      <w:color w:val="000000" w:themeColor="text1"/>
                    </w:rPr>
                  </w:pPr>
                  <w:r w:rsidRPr="001E3CC6">
                    <w:rPr>
                      <w:rFonts w:ascii="Calibri" w:eastAsia="Calibri" w:hAnsi="Calibri" w:cs="Calibri"/>
                      <w:color w:val="000000" w:themeColor="text1"/>
                    </w:rPr>
                    <w:t>Increase floor-level lighting strips, routine cleaning</w:t>
                  </w:r>
                </w:p>
              </w:tc>
            </w:tr>
            <w:tr w:rsidR="001E3CC6" w:rsidRPr="001E3CC6" w14:paraId="1E64A0AF" w14:textId="77777777" w:rsidTr="006F4104">
              <w:trPr>
                <w:gridAfter w:val="1"/>
                <w:wAfter w:w="4767" w:type="dxa"/>
                <w:tblCellSpacing w:w="15" w:type="dxa"/>
              </w:trPr>
              <w:tc>
                <w:tcPr>
                  <w:tcW w:w="150" w:type="dxa"/>
                  <w:vAlign w:val="center"/>
                  <w:hideMark/>
                </w:tcPr>
                <w:p w14:paraId="67395AFE" w14:textId="77777777" w:rsidR="006F4104" w:rsidRPr="001E3CC6" w:rsidRDefault="006F4104" w:rsidP="006F4104">
                  <w:pPr>
                    <w:spacing w:line="240" w:lineRule="auto"/>
                    <w:rPr>
                      <w:rFonts w:ascii="Calibri" w:eastAsia="Calibri" w:hAnsi="Calibri" w:cs="Calibri"/>
                      <w:color w:val="000000" w:themeColor="text1"/>
                    </w:rPr>
                  </w:pPr>
                  <w:r w:rsidRPr="001E3CC6">
                    <w:rPr>
                      <w:rFonts w:ascii="Calibri" w:eastAsia="Calibri" w:hAnsi="Calibri" w:cs="Calibri"/>
                      <w:color w:val="000000" w:themeColor="text1"/>
                    </w:rPr>
                    <w:t>6</w:t>
                  </w:r>
                </w:p>
              </w:tc>
            </w:tr>
          </w:tbl>
          <w:p w14:paraId="15752E52" w14:textId="77777777" w:rsidR="006F4104" w:rsidRPr="001E3CC6" w:rsidRDefault="006F4104" w:rsidP="006F4104">
            <w:pPr>
              <w:spacing w:line="240" w:lineRule="auto"/>
              <w:rPr>
                <w:rFonts w:ascii="Calibri" w:eastAsia="Calibri" w:hAnsi="Calibri"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4542"/>
            </w:tblGrid>
            <w:tr w:rsidR="001E3CC6" w:rsidRPr="001E3CC6" w14:paraId="59310C89" w14:textId="77777777" w:rsidTr="006F4104">
              <w:trPr>
                <w:tblCellSpacing w:w="15" w:type="dxa"/>
              </w:trPr>
              <w:tc>
                <w:tcPr>
                  <w:tcW w:w="4563" w:type="dxa"/>
                  <w:gridSpan w:val="2"/>
                  <w:vAlign w:val="center"/>
                  <w:hideMark/>
                </w:tcPr>
                <w:p w14:paraId="4B7EC3F9" w14:textId="77777777" w:rsidR="006F4104" w:rsidRPr="001E3CC6" w:rsidRDefault="006F4104" w:rsidP="006F4104">
                  <w:pPr>
                    <w:spacing w:line="240" w:lineRule="auto"/>
                    <w:rPr>
                      <w:rFonts w:ascii="Calibri" w:eastAsia="Calibri" w:hAnsi="Calibri" w:cs="Calibri"/>
                      <w:color w:val="000000" w:themeColor="text1"/>
                    </w:rPr>
                  </w:pPr>
                  <w:r w:rsidRPr="001E3CC6">
                    <w:rPr>
                      <w:rFonts w:ascii="Calibri" w:eastAsia="Calibri" w:hAnsi="Calibri" w:cs="Calibri"/>
                      <w:color w:val="000000" w:themeColor="text1"/>
                    </w:rPr>
                    <w:t>Consider timed seating entry, one-way systems</w:t>
                  </w:r>
                </w:p>
              </w:tc>
            </w:tr>
            <w:tr w:rsidR="001E3CC6" w:rsidRPr="001E3CC6" w14:paraId="5D653F93" w14:textId="77777777" w:rsidTr="006F4104">
              <w:trPr>
                <w:gridAfter w:val="1"/>
                <w:wAfter w:w="4482" w:type="dxa"/>
                <w:tblCellSpacing w:w="15" w:type="dxa"/>
              </w:trPr>
              <w:tc>
                <w:tcPr>
                  <w:tcW w:w="36" w:type="dxa"/>
                  <w:vAlign w:val="center"/>
                  <w:hideMark/>
                </w:tcPr>
                <w:p w14:paraId="3C066BE0" w14:textId="77777777" w:rsidR="006F4104" w:rsidRPr="001E3CC6" w:rsidRDefault="006F4104" w:rsidP="006F4104">
                  <w:pPr>
                    <w:spacing w:line="240" w:lineRule="auto"/>
                    <w:rPr>
                      <w:rFonts w:ascii="Calibri" w:eastAsia="Calibri" w:hAnsi="Calibri" w:cs="Calibri"/>
                      <w:color w:val="000000" w:themeColor="text1"/>
                    </w:rPr>
                  </w:pPr>
                </w:p>
              </w:tc>
            </w:tr>
          </w:tbl>
          <w:p w14:paraId="1044C405" w14:textId="77777777" w:rsidR="006F4104" w:rsidRPr="001E3CC6" w:rsidRDefault="006F4104" w:rsidP="006F4104">
            <w:pPr>
              <w:spacing w:line="240" w:lineRule="auto"/>
              <w:rPr>
                <w:rFonts w:ascii="Calibri" w:eastAsia="Calibri" w:hAnsi="Calibri"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968"/>
            </w:tblGrid>
            <w:tr w:rsidR="001E3CC6" w:rsidRPr="001E3CC6" w14:paraId="362329E2" w14:textId="77777777" w:rsidTr="006F4104">
              <w:trPr>
                <w:tblCellSpacing w:w="15" w:type="dxa"/>
              </w:trPr>
              <w:tc>
                <w:tcPr>
                  <w:tcW w:w="4103" w:type="dxa"/>
                  <w:gridSpan w:val="2"/>
                  <w:vAlign w:val="center"/>
                  <w:hideMark/>
                </w:tcPr>
                <w:p w14:paraId="3920B096" w14:textId="77777777" w:rsidR="006F4104" w:rsidRPr="001E3CC6" w:rsidRDefault="006F4104" w:rsidP="006F4104">
                  <w:pPr>
                    <w:spacing w:line="240" w:lineRule="auto"/>
                    <w:rPr>
                      <w:rFonts w:ascii="Calibri" w:eastAsia="Calibri" w:hAnsi="Calibri" w:cs="Calibri"/>
                      <w:color w:val="000000" w:themeColor="text1"/>
                    </w:rPr>
                  </w:pPr>
                  <w:r w:rsidRPr="001E3CC6">
                    <w:rPr>
                      <w:rFonts w:ascii="Calibri" w:eastAsia="Calibri" w:hAnsi="Calibri" w:cs="Calibri"/>
                      <w:color w:val="000000" w:themeColor="text1"/>
                    </w:rPr>
                    <w:t>Install automatic shut-off, fire suppression</w:t>
                  </w:r>
                </w:p>
              </w:tc>
            </w:tr>
            <w:tr w:rsidR="001E3CC6" w:rsidRPr="001E3CC6" w14:paraId="446F1669" w14:textId="77777777" w:rsidTr="006F4104">
              <w:trPr>
                <w:gridAfter w:val="1"/>
                <w:wAfter w:w="3908" w:type="dxa"/>
                <w:tblCellSpacing w:w="15" w:type="dxa"/>
              </w:trPr>
              <w:tc>
                <w:tcPr>
                  <w:tcW w:w="150" w:type="dxa"/>
                  <w:vAlign w:val="center"/>
                  <w:hideMark/>
                </w:tcPr>
                <w:p w14:paraId="354C1FDC" w14:textId="77777777" w:rsidR="006F4104" w:rsidRPr="001E3CC6" w:rsidRDefault="006F4104" w:rsidP="006F4104">
                  <w:pPr>
                    <w:spacing w:line="240" w:lineRule="auto"/>
                    <w:rPr>
                      <w:rFonts w:ascii="Calibri" w:eastAsia="Calibri" w:hAnsi="Calibri" w:cs="Calibri"/>
                      <w:color w:val="000000" w:themeColor="text1"/>
                    </w:rPr>
                  </w:pPr>
                  <w:r w:rsidRPr="001E3CC6">
                    <w:rPr>
                      <w:rFonts w:ascii="Calibri" w:eastAsia="Calibri" w:hAnsi="Calibri" w:cs="Calibri"/>
                      <w:color w:val="000000" w:themeColor="text1"/>
                    </w:rPr>
                    <w:t>2</w:t>
                  </w:r>
                </w:p>
              </w:tc>
            </w:tr>
          </w:tbl>
          <w:p w14:paraId="74BB8BAA" w14:textId="77777777" w:rsidR="006F4104" w:rsidRPr="001E3CC6" w:rsidRDefault="006F4104" w:rsidP="006F4104">
            <w:pPr>
              <w:spacing w:line="240" w:lineRule="auto"/>
              <w:rPr>
                <w:rFonts w:ascii="Calibri" w:eastAsia="Calibri" w:hAnsi="Calibri"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09"/>
            </w:tblGrid>
            <w:tr w:rsidR="001E3CC6" w:rsidRPr="001E3CC6" w14:paraId="7DD8DFF1" w14:textId="77777777" w:rsidTr="006F4104">
              <w:trPr>
                <w:tblCellSpacing w:w="15" w:type="dxa"/>
              </w:trPr>
              <w:tc>
                <w:tcPr>
                  <w:tcW w:w="5149" w:type="dxa"/>
                  <w:vAlign w:val="center"/>
                  <w:hideMark/>
                </w:tcPr>
                <w:p w14:paraId="59E9EA93" w14:textId="77777777" w:rsidR="006F4104" w:rsidRPr="001E3CC6" w:rsidRDefault="006F4104" w:rsidP="006F4104">
                  <w:pPr>
                    <w:spacing w:line="240" w:lineRule="auto"/>
                    <w:rPr>
                      <w:rFonts w:ascii="Calibri" w:eastAsia="Calibri" w:hAnsi="Calibri" w:cs="Calibri"/>
                      <w:color w:val="000000" w:themeColor="text1"/>
                    </w:rPr>
                  </w:pPr>
                  <w:r w:rsidRPr="001E3CC6">
                    <w:rPr>
                      <w:rFonts w:ascii="Calibri" w:eastAsia="Calibri" w:hAnsi="Calibri" w:cs="Calibri"/>
                      <w:color w:val="000000" w:themeColor="text1"/>
                    </w:rPr>
                    <w:t>Provide hearing protection if exposure exceeds limits</w:t>
                  </w:r>
                </w:p>
              </w:tc>
            </w:tr>
          </w:tbl>
          <w:p w14:paraId="7E66EC07" w14:textId="77777777" w:rsidR="006F4104" w:rsidRPr="001E3CC6" w:rsidRDefault="006F4104" w:rsidP="5560F919">
            <w:pPr>
              <w:spacing w:line="240" w:lineRule="auto"/>
              <w:rPr>
                <w:rFonts w:ascii="Calibri" w:eastAsia="Calibri" w:hAnsi="Calibri" w:cs="Calibri"/>
                <w:color w:val="000000" w:themeColor="text1"/>
              </w:rPr>
            </w:pPr>
            <w:r w:rsidRPr="001E3CC6">
              <w:rPr>
                <w:rFonts w:ascii="Calibri" w:eastAsia="Calibri" w:hAnsi="Calibri" w:cs="Calibri"/>
                <w:color w:val="000000" w:themeColor="text1"/>
              </w:rPr>
              <w:t>Non-slip flooring, spill-resistant trays</w:t>
            </w:r>
          </w:p>
          <w:p w14:paraId="52CC87EE" w14:textId="77777777" w:rsidR="006F4104" w:rsidRPr="001E3CC6" w:rsidRDefault="006F4104" w:rsidP="5560F919">
            <w:pPr>
              <w:spacing w:line="240" w:lineRule="auto"/>
              <w:rPr>
                <w:rFonts w:ascii="Calibri" w:eastAsia="Calibri" w:hAnsi="Calibri" w:cs="Calibri"/>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1E3CC6" w:rsidRPr="001E3CC6" w14:paraId="14BFB0A6" w14:textId="77777777" w:rsidTr="006F4104">
              <w:trPr>
                <w:tblCellSpacing w:w="15" w:type="dxa"/>
              </w:trPr>
              <w:tc>
                <w:tcPr>
                  <w:tcW w:w="36" w:type="dxa"/>
                  <w:vAlign w:val="center"/>
                  <w:hideMark/>
                </w:tcPr>
                <w:p w14:paraId="78F61CE7" w14:textId="77777777" w:rsidR="006F4104" w:rsidRPr="001E3CC6" w:rsidRDefault="006F4104" w:rsidP="006F4104">
                  <w:pPr>
                    <w:spacing w:line="240" w:lineRule="auto"/>
                    <w:rPr>
                      <w:rFonts w:ascii="Calibri" w:eastAsia="Calibri" w:hAnsi="Calibri" w:cs="Calibri"/>
                      <w:color w:val="000000" w:themeColor="text1"/>
                    </w:rPr>
                  </w:pPr>
                </w:p>
              </w:tc>
            </w:tr>
          </w:tbl>
          <w:p w14:paraId="18E884FB" w14:textId="77777777" w:rsidR="006F4104" w:rsidRPr="001E3CC6" w:rsidRDefault="006F4104" w:rsidP="006F4104">
            <w:pPr>
              <w:spacing w:line="240" w:lineRule="auto"/>
              <w:rPr>
                <w:rFonts w:ascii="Calibri" w:eastAsia="Calibri" w:hAnsi="Calibri"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6"/>
            </w:tblGrid>
            <w:tr w:rsidR="001E3CC6" w:rsidRPr="001E3CC6" w14:paraId="2C4D4B28" w14:textId="77777777" w:rsidTr="006F4104">
              <w:trPr>
                <w:tblCellSpacing w:w="15" w:type="dxa"/>
              </w:trPr>
              <w:tc>
                <w:tcPr>
                  <w:tcW w:w="5956" w:type="dxa"/>
                  <w:vAlign w:val="center"/>
                  <w:hideMark/>
                </w:tcPr>
                <w:p w14:paraId="2B425F43" w14:textId="77777777" w:rsidR="006F4104" w:rsidRPr="001E3CC6" w:rsidRDefault="006F4104" w:rsidP="006F4104">
                  <w:pPr>
                    <w:spacing w:line="240" w:lineRule="auto"/>
                    <w:rPr>
                      <w:rFonts w:ascii="Calibri" w:eastAsia="Calibri" w:hAnsi="Calibri" w:cs="Calibri"/>
                      <w:color w:val="000000" w:themeColor="text1"/>
                    </w:rPr>
                  </w:pPr>
                  <w:r w:rsidRPr="001E3CC6">
                    <w:rPr>
                      <w:rFonts w:ascii="Calibri" w:eastAsia="Calibri" w:hAnsi="Calibri" w:cs="Calibri"/>
                      <w:color w:val="000000" w:themeColor="text1"/>
                    </w:rPr>
                    <w:t>CCTV coverage, liaison with local police for high-risk events</w:t>
                  </w:r>
                </w:p>
              </w:tc>
            </w:tr>
          </w:tbl>
          <w:p w14:paraId="0F872D91" w14:textId="613A4404" w:rsidR="006F4104" w:rsidRDefault="006F4104" w:rsidP="5560F919">
            <w:pPr>
              <w:spacing w:line="240" w:lineRule="auto"/>
              <w:rPr>
                <w:rFonts w:ascii="Calibri" w:eastAsia="Calibri" w:hAnsi="Calibri" w:cs="Calibri"/>
                <w:color w:val="FF0000"/>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45"/>
        <w:gridCol w:w="1581"/>
        <w:gridCol w:w="1131"/>
        <w:gridCol w:w="1458"/>
        <w:gridCol w:w="1352"/>
        <w:gridCol w:w="2545"/>
        <w:gridCol w:w="1458"/>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lastRenderedPageBreak/>
              <w:t>Risk Assessment Action Plan</w:t>
            </w:r>
          </w:p>
        </w:tc>
      </w:tr>
      <w:tr w:rsidR="004D7BEE" w14:paraId="2252479C" w14:textId="77777777" w:rsidTr="001E3CC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1E3CC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CE7534">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CE7534">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CE7534">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CE7534">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CE7534">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FA4C94" w14:textId="77777777" w:rsidR="23487913" w:rsidRDefault="23487913"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p w14:paraId="393B2405" w14:textId="77777777" w:rsidR="001E3CC6" w:rsidRDefault="001E3CC6" w:rsidP="23487913">
            <w:pPr>
              <w:spacing w:after="0"/>
              <w:ind w:left="-20" w:right="-20"/>
              <w:rPr>
                <w:color w:val="000000" w:themeColor="text1"/>
              </w:rPr>
            </w:pPr>
          </w:p>
          <w:p w14:paraId="716E3B56" w14:textId="3315338D" w:rsidR="001E3CC6" w:rsidRDefault="001E3CC6" w:rsidP="23487913">
            <w:pPr>
              <w:spacing w:after="0"/>
              <w:ind w:left="-20" w:right="-20"/>
            </w:pPr>
            <w:r>
              <w:rPr>
                <w:color w:val="000000" w:themeColor="text1"/>
              </w:rPr>
              <w:t xml:space="preserve">Liz </w:t>
            </w:r>
            <w:proofErr w:type="spellStart"/>
            <w:r>
              <w:rPr>
                <w:color w:val="000000" w:themeColor="text1"/>
              </w:rPr>
              <w:t>Rozova</w:t>
            </w:r>
            <w:proofErr w:type="spellEnd"/>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A023CA4" w:rsidR="23487913" w:rsidRDefault="001E3CC6" w:rsidP="23487913">
            <w:pPr>
              <w:spacing w:after="0"/>
              <w:ind w:left="-20" w:right="-20"/>
            </w:pPr>
            <w:r>
              <w:t>TO BE DETERMINED</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1E3CC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6B554" w14:textId="77777777" w:rsidR="23487913" w:rsidRDefault="23487913"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p w14:paraId="7D0B0FE6" w14:textId="77777777" w:rsidR="001E3CC6" w:rsidRDefault="001E3CC6" w:rsidP="23487913">
            <w:pPr>
              <w:spacing w:after="0"/>
              <w:ind w:left="-20" w:right="-20"/>
              <w:rPr>
                <w:color w:val="000000" w:themeColor="text1"/>
              </w:rPr>
            </w:pPr>
          </w:p>
          <w:p w14:paraId="5E2DCA7F" w14:textId="2E5A6E30" w:rsidR="001E3CC6" w:rsidRDefault="001E3CC6" w:rsidP="001E3CC6">
            <w:pPr>
              <w:spacing w:after="0"/>
              <w:ind w:right="-20"/>
            </w:pPr>
            <w:r>
              <w:rPr>
                <w:color w:val="000000" w:themeColor="text1"/>
              </w:rPr>
              <w:lastRenderedPageBreak/>
              <w:t>ALL COMMITTEE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46A6F88" w:rsidR="23487913" w:rsidRDefault="001E3CC6" w:rsidP="23487913">
            <w:pPr>
              <w:spacing w:after="0"/>
              <w:ind w:left="-20" w:right="-20"/>
            </w:pPr>
            <w:r>
              <w:lastRenderedPageBreak/>
              <w:t>TO BE DETERMINED</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1E3CC6">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59A168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70E98F17" w:rsidRPr="0930CD8F">
              <w:rPr>
                <w:rFonts w:ascii="Verdana" w:eastAsia="Verdana" w:hAnsi="Verdana" w:cs="Verdana"/>
                <w:color w:val="FF0000"/>
              </w:rPr>
              <w:t>(committee member signature)</w:t>
            </w:r>
          </w:p>
          <w:p w14:paraId="6240F8B4" w14:textId="4D91E496" w:rsidR="0930CD8F" w:rsidRDefault="0930CD8F" w:rsidP="0930CD8F">
            <w:pPr>
              <w:spacing w:after="0" w:line="240" w:lineRule="auto"/>
              <w:rPr>
                <w:rFonts w:ascii="Verdana" w:eastAsia="Verdana" w:hAnsi="Verdana" w:cs="Verdana"/>
                <w:color w:val="FF0000"/>
              </w:rPr>
            </w:pPr>
          </w:p>
          <w:p w14:paraId="5824DE3A" w14:textId="77777777" w:rsidR="00E22DF1" w:rsidRDefault="7A644790" w:rsidP="0930CD8F">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FF0000"/>
                <w:sz w:val="24"/>
                <w:szCs w:val="24"/>
                <w:highlight w:val="yellow"/>
              </w:rPr>
              <w:t>At least 2 committee members need to sign Part B</w:t>
            </w:r>
          </w:p>
          <w:p w14:paraId="6D51EA1D" w14:textId="6AAC101F" w:rsidR="006F4104" w:rsidRDefault="006F4104" w:rsidP="0930CD8F">
            <w:pPr>
              <w:spacing w:after="0" w:line="240" w:lineRule="auto"/>
              <w:rPr>
                <w:rFonts w:ascii="Verdana" w:eastAsia="Verdana" w:hAnsi="Verdana" w:cs="Verdana"/>
                <w:color w:val="FF0000"/>
                <w:sz w:val="24"/>
                <w:szCs w:val="24"/>
                <w:highlight w:val="yellow"/>
              </w:rPr>
            </w:pPr>
            <w:r>
              <w:rPr>
                <w:rFonts w:ascii="Verdana" w:eastAsia="Verdana" w:hAnsi="Verdana" w:cs="Verdana"/>
                <w:color w:val="FF0000"/>
                <w:sz w:val="24"/>
                <w:szCs w:val="24"/>
                <w:highlight w:val="yellow"/>
              </w:rPr>
              <w:t>Emaan Baluj</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(second committee member signature)</w:t>
            </w:r>
          </w:p>
          <w:p w14:paraId="27F76922" w14:textId="57C071D3" w:rsidR="0930CD8F" w:rsidRDefault="0930CD8F" w:rsidP="0930CD8F">
            <w:pPr>
              <w:spacing w:after="0" w:line="240" w:lineRule="auto"/>
              <w:rPr>
                <w:rFonts w:ascii="Verdana" w:eastAsia="Verdana" w:hAnsi="Verdana" w:cs="Verdana"/>
                <w:color w:val="FF0000"/>
              </w:rPr>
            </w:pPr>
          </w:p>
          <w:p w14:paraId="7A8F3D4A" w14:textId="57C053E8" w:rsidR="004D7BEE" w:rsidRPr="004D7BEE" w:rsidRDefault="7A644790" w:rsidP="0930CD8F">
            <w:pPr>
              <w:spacing w:after="0" w:line="240" w:lineRule="auto"/>
              <w:rPr>
                <w:rFonts w:ascii="Verdana" w:eastAsia="Verdana" w:hAnsi="Verdana" w:cs="Verdana"/>
                <w:sz w:val="24"/>
                <w:szCs w:val="24"/>
              </w:rPr>
            </w:pPr>
            <w:r w:rsidRPr="0930CD8F">
              <w:rPr>
                <w:rFonts w:ascii="Verdana" w:eastAsia="Verdana" w:hAnsi="Verdana" w:cs="Verdana"/>
                <w:color w:val="FF0000"/>
                <w:sz w:val="24"/>
                <w:szCs w:val="24"/>
                <w:highlight w:val="yellow"/>
              </w:rPr>
              <w:t>At least 2 committee members need to sign Part B</w:t>
            </w:r>
          </w:p>
        </w:tc>
      </w:tr>
      <w:tr w:rsidR="004D7BEE" w14:paraId="0477BC5B" w14:textId="77777777" w:rsidTr="001E3CC6">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C738C6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6F4104">
              <w:rPr>
                <w:rFonts w:ascii="Verdana" w:eastAsia="Verdana" w:hAnsi="Verdana" w:cs="Verdana"/>
                <w:color w:val="FF0000"/>
              </w:rPr>
              <w:t>Emaan Baluj</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32A689"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6B9859B9" w:rsidR="001E3CC6" w:rsidRPr="007E4FBF" w:rsidRDefault="001E3CC6"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30/08/25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4CB18BD"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1E3CC6">
              <w:rPr>
                <w:rFonts w:ascii="Verdana" w:eastAsia="Verdana" w:hAnsi="Verdana" w:cs="Verdana"/>
                <w:color w:val="FF0000"/>
              </w:rPr>
              <w:t xml:space="preserve">Liz </w:t>
            </w:r>
            <w:proofErr w:type="spellStart"/>
            <w:r w:rsidR="001E3CC6">
              <w:rPr>
                <w:rFonts w:ascii="Verdana" w:eastAsia="Verdana" w:hAnsi="Verdana" w:cs="Verdana"/>
                <w:color w:val="FF0000"/>
              </w:rPr>
              <w:t>Rozova</w:t>
            </w:r>
            <w:proofErr w:type="spellEnd"/>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5E1DE9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1E3CC6">
              <w:rPr>
                <w:rFonts w:ascii="Verdana" w:eastAsia="Verdana" w:hAnsi="Verdana" w:cs="Verdana"/>
                <w:color w:val="000000" w:themeColor="text1"/>
              </w:rPr>
              <w:t xml:space="preserve"> </w:t>
            </w:r>
            <w:r w:rsidR="001E3CC6">
              <w:rPr>
                <w:rFonts w:ascii="Verdana" w:eastAsia="Verdana" w:hAnsi="Verdana" w:cs="Verdana"/>
                <w:b/>
                <w:bCs/>
                <w:color w:val="000000" w:themeColor="text1"/>
              </w:rPr>
              <w:t>30/08/25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CE7534">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CE7534">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CE7534">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CE7534">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CE7534">
            <w:pPr>
              <w:numPr>
                <w:ilvl w:val="0"/>
                <w:numId w:val="8"/>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D65D2" w14:textId="77777777" w:rsidR="00B311A8" w:rsidRDefault="00B311A8">
      <w:pPr>
        <w:spacing w:after="0" w:line="240" w:lineRule="auto"/>
      </w:pPr>
      <w:r>
        <w:separator/>
      </w:r>
    </w:p>
  </w:endnote>
  <w:endnote w:type="continuationSeparator" w:id="0">
    <w:p w14:paraId="6428A6C2" w14:textId="77777777" w:rsidR="00B311A8" w:rsidRDefault="00B3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C3933" w14:textId="77777777" w:rsidR="00B311A8" w:rsidRDefault="00B311A8">
      <w:pPr>
        <w:spacing w:after="0" w:line="240" w:lineRule="auto"/>
      </w:pPr>
      <w:r>
        <w:separator/>
      </w:r>
    </w:p>
  </w:footnote>
  <w:footnote w:type="continuationSeparator" w:id="0">
    <w:p w14:paraId="06ACDA7B" w14:textId="77777777" w:rsidR="00B311A8" w:rsidRDefault="00B31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73E9B"/>
    <w:rsid w:val="000A18E4"/>
    <w:rsid w:val="000F30D8"/>
    <w:rsid w:val="000F4CA4"/>
    <w:rsid w:val="00167E2C"/>
    <w:rsid w:val="001B6120"/>
    <w:rsid w:val="001E3CC6"/>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20DE6"/>
    <w:rsid w:val="006236E7"/>
    <w:rsid w:val="00666CB0"/>
    <w:rsid w:val="00670762"/>
    <w:rsid w:val="006F4104"/>
    <w:rsid w:val="00700C0F"/>
    <w:rsid w:val="00742B16"/>
    <w:rsid w:val="007E4FBF"/>
    <w:rsid w:val="00806230"/>
    <w:rsid w:val="00942434"/>
    <w:rsid w:val="00945710"/>
    <w:rsid w:val="0096312C"/>
    <w:rsid w:val="009E17C9"/>
    <w:rsid w:val="00A306F5"/>
    <w:rsid w:val="00A542AC"/>
    <w:rsid w:val="00AE2B1C"/>
    <w:rsid w:val="00B23EA5"/>
    <w:rsid w:val="00B311A8"/>
    <w:rsid w:val="00C4AFA0"/>
    <w:rsid w:val="00C74B74"/>
    <w:rsid w:val="00CE7534"/>
    <w:rsid w:val="00D01AAF"/>
    <w:rsid w:val="00E22DF1"/>
    <w:rsid w:val="00E30735"/>
    <w:rsid w:val="00EE783F"/>
    <w:rsid w:val="00F0231B"/>
    <w:rsid w:val="00F34C3D"/>
    <w:rsid w:val="00F36BB2"/>
    <w:rsid w:val="00F66974"/>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8062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23592">
      <w:bodyDiv w:val="1"/>
      <w:marLeft w:val="0"/>
      <w:marRight w:val="0"/>
      <w:marTop w:val="0"/>
      <w:marBottom w:val="0"/>
      <w:divBdr>
        <w:top w:val="none" w:sz="0" w:space="0" w:color="auto"/>
        <w:left w:val="none" w:sz="0" w:space="0" w:color="auto"/>
        <w:bottom w:val="none" w:sz="0" w:space="0" w:color="auto"/>
        <w:right w:val="none" w:sz="0" w:space="0" w:color="auto"/>
      </w:divBdr>
    </w:div>
    <w:div w:id="139813551">
      <w:bodyDiv w:val="1"/>
      <w:marLeft w:val="0"/>
      <w:marRight w:val="0"/>
      <w:marTop w:val="0"/>
      <w:marBottom w:val="0"/>
      <w:divBdr>
        <w:top w:val="none" w:sz="0" w:space="0" w:color="auto"/>
        <w:left w:val="none" w:sz="0" w:space="0" w:color="auto"/>
        <w:bottom w:val="none" w:sz="0" w:space="0" w:color="auto"/>
        <w:right w:val="none" w:sz="0" w:space="0" w:color="auto"/>
      </w:divBdr>
    </w:div>
    <w:div w:id="238709719">
      <w:bodyDiv w:val="1"/>
      <w:marLeft w:val="0"/>
      <w:marRight w:val="0"/>
      <w:marTop w:val="0"/>
      <w:marBottom w:val="0"/>
      <w:divBdr>
        <w:top w:val="none" w:sz="0" w:space="0" w:color="auto"/>
        <w:left w:val="none" w:sz="0" w:space="0" w:color="auto"/>
        <w:bottom w:val="none" w:sz="0" w:space="0" w:color="auto"/>
        <w:right w:val="none" w:sz="0" w:space="0" w:color="auto"/>
      </w:divBdr>
    </w:div>
    <w:div w:id="377361848">
      <w:bodyDiv w:val="1"/>
      <w:marLeft w:val="0"/>
      <w:marRight w:val="0"/>
      <w:marTop w:val="0"/>
      <w:marBottom w:val="0"/>
      <w:divBdr>
        <w:top w:val="none" w:sz="0" w:space="0" w:color="auto"/>
        <w:left w:val="none" w:sz="0" w:space="0" w:color="auto"/>
        <w:bottom w:val="none" w:sz="0" w:space="0" w:color="auto"/>
        <w:right w:val="none" w:sz="0" w:space="0" w:color="auto"/>
      </w:divBdr>
    </w:div>
    <w:div w:id="379673328">
      <w:bodyDiv w:val="1"/>
      <w:marLeft w:val="0"/>
      <w:marRight w:val="0"/>
      <w:marTop w:val="0"/>
      <w:marBottom w:val="0"/>
      <w:divBdr>
        <w:top w:val="none" w:sz="0" w:space="0" w:color="auto"/>
        <w:left w:val="none" w:sz="0" w:space="0" w:color="auto"/>
        <w:bottom w:val="none" w:sz="0" w:space="0" w:color="auto"/>
        <w:right w:val="none" w:sz="0" w:space="0" w:color="auto"/>
      </w:divBdr>
    </w:div>
    <w:div w:id="509292911">
      <w:bodyDiv w:val="1"/>
      <w:marLeft w:val="0"/>
      <w:marRight w:val="0"/>
      <w:marTop w:val="0"/>
      <w:marBottom w:val="0"/>
      <w:divBdr>
        <w:top w:val="none" w:sz="0" w:space="0" w:color="auto"/>
        <w:left w:val="none" w:sz="0" w:space="0" w:color="auto"/>
        <w:bottom w:val="none" w:sz="0" w:space="0" w:color="auto"/>
        <w:right w:val="none" w:sz="0" w:space="0" w:color="auto"/>
      </w:divBdr>
    </w:div>
    <w:div w:id="512188355">
      <w:bodyDiv w:val="1"/>
      <w:marLeft w:val="0"/>
      <w:marRight w:val="0"/>
      <w:marTop w:val="0"/>
      <w:marBottom w:val="0"/>
      <w:divBdr>
        <w:top w:val="none" w:sz="0" w:space="0" w:color="auto"/>
        <w:left w:val="none" w:sz="0" w:space="0" w:color="auto"/>
        <w:bottom w:val="none" w:sz="0" w:space="0" w:color="auto"/>
        <w:right w:val="none" w:sz="0" w:space="0" w:color="auto"/>
      </w:divBdr>
    </w:div>
    <w:div w:id="589045735">
      <w:bodyDiv w:val="1"/>
      <w:marLeft w:val="0"/>
      <w:marRight w:val="0"/>
      <w:marTop w:val="0"/>
      <w:marBottom w:val="0"/>
      <w:divBdr>
        <w:top w:val="none" w:sz="0" w:space="0" w:color="auto"/>
        <w:left w:val="none" w:sz="0" w:space="0" w:color="auto"/>
        <w:bottom w:val="none" w:sz="0" w:space="0" w:color="auto"/>
        <w:right w:val="none" w:sz="0" w:space="0" w:color="auto"/>
      </w:divBdr>
    </w:div>
    <w:div w:id="749084344">
      <w:bodyDiv w:val="1"/>
      <w:marLeft w:val="0"/>
      <w:marRight w:val="0"/>
      <w:marTop w:val="0"/>
      <w:marBottom w:val="0"/>
      <w:divBdr>
        <w:top w:val="none" w:sz="0" w:space="0" w:color="auto"/>
        <w:left w:val="none" w:sz="0" w:space="0" w:color="auto"/>
        <w:bottom w:val="none" w:sz="0" w:space="0" w:color="auto"/>
        <w:right w:val="none" w:sz="0" w:space="0" w:color="auto"/>
      </w:divBdr>
    </w:div>
    <w:div w:id="947659702">
      <w:bodyDiv w:val="1"/>
      <w:marLeft w:val="0"/>
      <w:marRight w:val="0"/>
      <w:marTop w:val="0"/>
      <w:marBottom w:val="0"/>
      <w:divBdr>
        <w:top w:val="none" w:sz="0" w:space="0" w:color="auto"/>
        <w:left w:val="none" w:sz="0" w:space="0" w:color="auto"/>
        <w:bottom w:val="none" w:sz="0" w:space="0" w:color="auto"/>
        <w:right w:val="none" w:sz="0" w:space="0" w:color="auto"/>
      </w:divBdr>
    </w:div>
    <w:div w:id="1097600400">
      <w:bodyDiv w:val="1"/>
      <w:marLeft w:val="0"/>
      <w:marRight w:val="0"/>
      <w:marTop w:val="0"/>
      <w:marBottom w:val="0"/>
      <w:divBdr>
        <w:top w:val="none" w:sz="0" w:space="0" w:color="auto"/>
        <w:left w:val="none" w:sz="0" w:space="0" w:color="auto"/>
        <w:bottom w:val="none" w:sz="0" w:space="0" w:color="auto"/>
        <w:right w:val="none" w:sz="0" w:space="0" w:color="auto"/>
      </w:divBdr>
    </w:div>
    <w:div w:id="1227842336">
      <w:bodyDiv w:val="1"/>
      <w:marLeft w:val="0"/>
      <w:marRight w:val="0"/>
      <w:marTop w:val="0"/>
      <w:marBottom w:val="0"/>
      <w:divBdr>
        <w:top w:val="none" w:sz="0" w:space="0" w:color="auto"/>
        <w:left w:val="none" w:sz="0" w:space="0" w:color="auto"/>
        <w:bottom w:val="none" w:sz="0" w:space="0" w:color="auto"/>
        <w:right w:val="none" w:sz="0" w:space="0" w:color="auto"/>
      </w:divBdr>
    </w:div>
    <w:div w:id="1283877784">
      <w:bodyDiv w:val="1"/>
      <w:marLeft w:val="0"/>
      <w:marRight w:val="0"/>
      <w:marTop w:val="0"/>
      <w:marBottom w:val="0"/>
      <w:divBdr>
        <w:top w:val="none" w:sz="0" w:space="0" w:color="auto"/>
        <w:left w:val="none" w:sz="0" w:space="0" w:color="auto"/>
        <w:bottom w:val="none" w:sz="0" w:space="0" w:color="auto"/>
        <w:right w:val="none" w:sz="0" w:space="0" w:color="auto"/>
      </w:divBdr>
    </w:div>
    <w:div w:id="1402873171">
      <w:bodyDiv w:val="1"/>
      <w:marLeft w:val="0"/>
      <w:marRight w:val="0"/>
      <w:marTop w:val="0"/>
      <w:marBottom w:val="0"/>
      <w:divBdr>
        <w:top w:val="none" w:sz="0" w:space="0" w:color="auto"/>
        <w:left w:val="none" w:sz="0" w:space="0" w:color="auto"/>
        <w:bottom w:val="none" w:sz="0" w:space="0" w:color="auto"/>
        <w:right w:val="none" w:sz="0" w:space="0" w:color="auto"/>
      </w:divBdr>
    </w:div>
    <w:div w:id="1431925798">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825779995">
      <w:bodyDiv w:val="1"/>
      <w:marLeft w:val="0"/>
      <w:marRight w:val="0"/>
      <w:marTop w:val="0"/>
      <w:marBottom w:val="0"/>
      <w:divBdr>
        <w:top w:val="none" w:sz="0" w:space="0" w:color="auto"/>
        <w:left w:val="none" w:sz="0" w:space="0" w:color="auto"/>
        <w:bottom w:val="none" w:sz="0" w:space="0" w:color="auto"/>
        <w:right w:val="none" w:sz="0" w:space="0" w:color="auto"/>
      </w:divBdr>
    </w:div>
    <w:div w:id="190961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sotonac.sharepoint.com/:u:/t/SUSU-groups/EU_1FfLwNw1PhtrZwZvMOyAB5JZNut_qmBLxrRXDUkL6jA?e=x6BQh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4668</Words>
  <Characters>26613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Emaan Baluj</cp:lastModifiedBy>
  <cp:revision>3</cp:revision>
  <dcterms:created xsi:type="dcterms:W3CDTF">2025-09-30T11:25:00Z</dcterms:created>
  <dcterms:modified xsi:type="dcterms:W3CDTF">2025-09-30T11:53:00Z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