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63A5276D">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609A764" w:rsidR="6D0AA48C" w:rsidRDefault="000D3B14" w:rsidP="0930CD8F">
            <w:pPr>
              <w:spacing w:after="0" w:line="240" w:lineRule="auto"/>
              <w:rPr>
                <w:rFonts w:ascii="Verdana" w:eastAsia="Verdana" w:hAnsi="Verdana" w:cs="Verdana"/>
                <w:color w:val="000000" w:themeColor="text1"/>
              </w:rPr>
            </w:pPr>
            <w:r w:rsidRPr="000D3B14">
              <w:rPr>
                <w:rStyle w:val="text-white"/>
                <w:rFonts w:ascii="Verdana" w:hAnsi="Verdana"/>
              </w:rPr>
              <w:t>Southampton Medical Student Equality, Diversity and Inclusion Committee</w:t>
            </w:r>
            <w:r>
              <w:rPr>
                <w:rStyle w:val="text-white"/>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Pr="000D3B14" w:rsidRDefault="54BA402A" w:rsidP="0930CD8F">
            <w:pPr>
              <w:spacing w:after="0" w:line="240" w:lineRule="auto"/>
              <w:rPr>
                <w:rFonts w:ascii="Verdana" w:eastAsia="Verdana" w:hAnsi="Verdana" w:cs="Verdana"/>
                <w:color w:val="000000" w:themeColor="text1"/>
              </w:rPr>
            </w:pPr>
          </w:p>
          <w:p w14:paraId="340A6575" w14:textId="67B1D430" w:rsidR="00444076" w:rsidRPr="000D3B14" w:rsidRDefault="25E5200B" w:rsidP="0930CD8F">
            <w:pPr>
              <w:pStyle w:val="ListParagraph"/>
              <w:numPr>
                <w:ilvl w:val="1"/>
                <w:numId w:val="19"/>
              </w:num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M</w:t>
            </w:r>
            <w:r w:rsidR="41F8226E" w:rsidRPr="000D3B14">
              <w:rPr>
                <w:rFonts w:ascii="Verdana" w:eastAsia="Verdana" w:hAnsi="Verdana" w:cs="Verdana"/>
                <w:color w:val="000000" w:themeColor="text1"/>
              </w:rPr>
              <w:t>eetings</w:t>
            </w:r>
          </w:p>
          <w:p w14:paraId="2DCDCBC3" w14:textId="3B592DE0" w:rsidR="00444076" w:rsidRPr="000D3B14" w:rsidRDefault="45BDB36A" w:rsidP="0930CD8F">
            <w:pPr>
              <w:pStyle w:val="ListParagraph"/>
              <w:numPr>
                <w:ilvl w:val="1"/>
                <w:numId w:val="19"/>
              </w:num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S</w:t>
            </w:r>
            <w:r w:rsidR="41F8226E" w:rsidRPr="000D3B14">
              <w:rPr>
                <w:rFonts w:ascii="Verdana" w:eastAsia="Verdana" w:hAnsi="Verdana" w:cs="Verdana"/>
                <w:color w:val="000000" w:themeColor="text1"/>
              </w:rPr>
              <w:t>ocial</w:t>
            </w:r>
            <w:r w:rsidR="55B441A6" w:rsidRPr="000D3B14">
              <w:rPr>
                <w:rFonts w:ascii="Verdana" w:eastAsia="Verdana" w:hAnsi="Verdana" w:cs="Verdana"/>
                <w:color w:val="000000" w:themeColor="text1"/>
              </w:rPr>
              <w:t>s</w:t>
            </w:r>
          </w:p>
          <w:p w14:paraId="34C8ECFC" w14:textId="4C1E796E" w:rsidR="00444076" w:rsidRPr="000D3B14" w:rsidRDefault="7D31BD60" w:rsidP="0930CD8F">
            <w:pPr>
              <w:pStyle w:val="ListParagraph"/>
              <w:numPr>
                <w:ilvl w:val="1"/>
                <w:numId w:val="19"/>
              </w:num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I</w:t>
            </w:r>
            <w:r w:rsidR="41F8226E" w:rsidRPr="000D3B14">
              <w:rPr>
                <w:rFonts w:ascii="Verdana" w:eastAsia="Verdana" w:hAnsi="Verdana" w:cs="Verdana"/>
                <w:color w:val="000000" w:themeColor="text1"/>
              </w:rPr>
              <w:t>nformation stands</w:t>
            </w:r>
          </w:p>
          <w:p w14:paraId="30D3FB8F" w14:textId="11B21A62" w:rsidR="00444076" w:rsidRPr="000D3B14" w:rsidRDefault="7271CC56" w:rsidP="0930CD8F">
            <w:pPr>
              <w:pStyle w:val="ListParagraph"/>
              <w:numPr>
                <w:ilvl w:val="1"/>
                <w:numId w:val="19"/>
              </w:num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W</w:t>
            </w:r>
            <w:r w:rsidR="41F8226E" w:rsidRPr="000D3B14">
              <w:rPr>
                <w:rFonts w:ascii="Verdana" w:eastAsia="Verdana" w:hAnsi="Verdana" w:cs="Verdana"/>
                <w:color w:val="000000" w:themeColor="text1"/>
              </w:rPr>
              <w:t>orkshops</w:t>
            </w:r>
          </w:p>
          <w:p w14:paraId="54C43608" w14:textId="27078B0D" w:rsidR="00444076" w:rsidRPr="000D3B14" w:rsidRDefault="79526F40" w:rsidP="0930CD8F">
            <w:pPr>
              <w:pStyle w:val="ListParagraph"/>
              <w:numPr>
                <w:ilvl w:val="1"/>
                <w:numId w:val="19"/>
              </w:num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C</w:t>
            </w:r>
            <w:r w:rsidR="6DBF4C43" w:rsidRPr="000D3B14">
              <w:rPr>
                <w:rFonts w:ascii="Verdana" w:eastAsia="Verdana" w:hAnsi="Verdana" w:cs="Verdana"/>
                <w:color w:val="000000" w:themeColor="text1"/>
              </w:rPr>
              <w:t>inema nights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3CFC122" w:rsidR="00E22DF1" w:rsidRDefault="000D3B14" w:rsidP="0930CD8F">
            <w:pPr>
              <w:spacing w:after="0" w:line="240" w:lineRule="auto"/>
              <w:ind w:left="170"/>
              <w:rPr>
                <w:rFonts w:ascii="Verdana" w:eastAsia="Verdana" w:hAnsi="Verdana" w:cs="Verdana"/>
                <w:color w:val="000000" w:themeColor="text1"/>
              </w:rPr>
            </w:pPr>
            <w:r w:rsidRPr="000D3B14">
              <w:rPr>
                <w:rFonts w:ascii="Verdana" w:eastAsia="Verdana" w:hAnsi="Verdana" w:cs="Verdana"/>
                <w:color w:val="000000" w:themeColor="text1"/>
              </w:rPr>
              <w:t>07/10/25</w:t>
            </w:r>
          </w:p>
        </w:tc>
      </w:tr>
      <w:tr w:rsidR="00E22DF1" w14:paraId="7F93B16F"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433F0E6" w:rsidR="00E22DF1" w:rsidRPr="000D3B14" w:rsidRDefault="000D3B14" w:rsidP="0930CD8F">
            <w:pPr>
              <w:spacing w:after="0" w:line="240" w:lineRule="auto"/>
              <w:rPr>
                <w:rFonts w:ascii="Verdana" w:eastAsia="Verdana" w:hAnsi="Verdana" w:cs="Verdana"/>
                <w:color w:val="FF0000"/>
              </w:rPr>
            </w:pPr>
            <w:r w:rsidRPr="000D3B14">
              <w:rPr>
                <w:rStyle w:val="text-white"/>
                <w:rFonts w:ascii="Verdana" w:hAnsi="Verdana"/>
              </w:rPr>
              <w:t>Southampton Medical Student Equality, Diversity and Inclusion Committee</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3D66066" w:rsidR="00E22DF1" w:rsidRPr="000F4CA4" w:rsidRDefault="000D3B14" w:rsidP="0930CD8F">
            <w:pPr>
              <w:spacing w:after="0" w:line="240" w:lineRule="auto"/>
              <w:rPr>
                <w:rFonts w:ascii="Verdana" w:eastAsia="Verdana" w:hAnsi="Verdana" w:cs="Verdana"/>
                <w:color w:val="FF0000"/>
              </w:rPr>
            </w:pPr>
            <w:r w:rsidRPr="000D3B14">
              <w:rPr>
                <w:rFonts w:ascii="Verdana" w:eastAsia="Verdana" w:hAnsi="Verdana" w:cs="Verdana"/>
                <w:color w:val="000000" w:themeColor="text1"/>
              </w:rPr>
              <w:t>Isabel Braithwaite</w:t>
            </w:r>
          </w:p>
        </w:tc>
      </w:tr>
      <w:tr w:rsidR="00E22DF1" w14:paraId="0AF21045" w14:textId="77777777" w:rsidTr="63A5276D">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697A5F9D" w:rsidR="00E22DF1" w:rsidRPr="000D3B14" w:rsidRDefault="000D3B14" w:rsidP="0930CD8F">
            <w:pPr>
              <w:spacing w:after="0" w:line="240" w:lineRule="auto"/>
              <w:rPr>
                <w:rFonts w:ascii="Verdana" w:eastAsia="Verdana" w:hAnsi="Verdana" w:cs="Verdana"/>
                <w:color w:val="000000" w:themeColor="text1"/>
              </w:rPr>
            </w:pPr>
            <w:r w:rsidRPr="000D3B14">
              <w:rPr>
                <w:rFonts w:ascii="Verdana" w:eastAsia="Verdana" w:hAnsi="Verdana" w:cs="Verdana"/>
                <w:color w:val="000000" w:themeColor="text1"/>
              </w:rPr>
              <w:t>President: Amneet Sandhar</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63A5276D">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11F01572" w:rsidR="7E51B226" w:rsidRPr="000D3B14" w:rsidRDefault="000D3B14" w:rsidP="000D3B14">
            <w:pPr>
              <w:spacing w:line="240" w:lineRule="auto"/>
              <w:rPr>
                <w:rFonts w:ascii="Verdana" w:eastAsia="Verdana" w:hAnsi="Verdana" w:cs="Verdana"/>
                <w:color w:val="000000" w:themeColor="text1"/>
              </w:rPr>
            </w:pPr>
            <w:r w:rsidRPr="000D3B14">
              <w:rPr>
                <w:rFonts w:ascii="Verdana" w:eastAsia="Verdana" w:hAnsi="Verdana" w:cs="Verdana"/>
                <w:color w:val="000000" w:themeColor="text1"/>
              </w:rPr>
              <w:t xml:space="preserve">Our regular activity, consisting of movie nights, newsletters and information series on social media, workshops and meetings are sporadic depending on the need in a time of year e.g. potential for a movie night for Black History Month in October or Pride Month in July. </w:t>
            </w:r>
          </w:p>
        </w:tc>
      </w:tr>
    </w:tbl>
    <w:p w14:paraId="4914980C" w14:textId="77777777" w:rsidR="000D3B14" w:rsidRDefault="000D3B14">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57115446" w14:textId="77777777" w:rsidR="000D3B14" w:rsidRDefault="2BFE80BD" w:rsidP="689B0C5E">
            <w:pPr>
              <w:spacing w:after="0"/>
            </w:pPr>
            <w:r>
              <w:t>For store-bought items/snacks, keep packaging to hand for ingredient and allergen information</w:t>
            </w:r>
            <w:r w:rsidR="29D1ECF3">
              <w:t>.</w:t>
            </w:r>
          </w:p>
          <w:p w14:paraId="40A70EDF" w14:textId="77777777" w:rsidR="000D3B14" w:rsidRDefault="000D3B14" w:rsidP="689B0C5E">
            <w:pPr>
              <w:spacing w:after="0"/>
            </w:pPr>
          </w:p>
          <w:p w14:paraId="3E99A782" w14:textId="38C6CB5A" w:rsidR="23487913" w:rsidRDefault="000D3B14" w:rsidP="689B0C5E">
            <w:pPr>
              <w:spacing w:after="0"/>
            </w:pPr>
            <w:r>
              <w:t xml:space="preserve">If we are providing </w:t>
            </w:r>
            <w:proofErr w:type="gramStart"/>
            <w:r>
              <w:t>food</w:t>
            </w:r>
            <w:proofErr w:type="gramEnd"/>
            <w:r>
              <w:t xml:space="preserve"> we will check that a member of the committee has the food handling training and will perform a separate risk assessment </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653F3E0E" w14:textId="114771E6" w:rsidR="00E22DF1"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2A015C87" w14:textId="77777777" w:rsidR="000D3B14" w:rsidRPr="003E014E" w:rsidRDefault="000D3B14"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2B17472C"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96027C"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38127A" w14:textId="53317352" w:rsidR="0096027C" w:rsidRDefault="0096027C" w:rsidP="0096027C">
            <w:pPr>
              <w:spacing w:line="240" w:lineRule="auto"/>
              <w:rPr>
                <w:rFonts w:ascii="Calibri" w:eastAsia="Calibri" w:hAnsi="Calibri" w:cs="Calibri"/>
                <w:color w:val="000000" w:themeColor="text1"/>
              </w:rPr>
            </w:pPr>
            <w:r w:rsidRPr="000D3B14">
              <w:rPr>
                <w:rFonts w:ascii="Calibri" w:eastAsia="Calibri" w:hAnsi="Calibri" w:cs="Calibri"/>
                <w:b/>
                <w:bCs/>
                <w:color w:val="000000" w:themeColor="text1"/>
              </w:rPr>
              <w:lastRenderedPageBreak/>
              <w:t>Cinema Screenings</w:t>
            </w:r>
            <w:r w:rsidRPr="000D3B14">
              <w:rPr>
                <w:rFonts w:ascii="Calibri" w:eastAsia="Calibri" w:hAnsi="Calibri" w:cs="Calibri"/>
                <w:color w:val="000000" w:themeColor="text1"/>
              </w:rPr>
              <w:t xml:space="preserve"> </w:t>
            </w:r>
          </w:p>
          <w:p w14:paraId="4575F326" w14:textId="58FDD650" w:rsidR="0096027C" w:rsidRDefault="0096027C" w:rsidP="0096027C">
            <w:pPr>
              <w:spacing w:line="240" w:lineRule="auto"/>
              <w:rPr>
                <w:rFonts w:ascii="Calibri" w:eastAsia="Calibri" w:hAnsi="Calibri" w:cs="Calibri"/>
                <w:color w:val="000000" w:themeColor="text1"/>
              </w:rPr>
            </w:pPr>
            <w:r w:rsidRPr="2458D87D">
              <w:rPr>
                <w:rFonts w:ascii="Calibri" w:eastAsia="Calibri" w:hAnsi="Calibri" w:cs="Calibri"/>
                <w:color w:val="000000" w:themeColor="text1"/>
              </w:rPr>
              <w:t>- subjects that could be sensitive or personal to some members</w:t>
            </w:r>
          </w:p>
          <w:p w14:paraId="17380612" w14:textId="1EAE28DB" w:rsidR="0096027C" w:rsidRPr="000D3B14" w:rsidRDefault="0096027C" w:rsidP="0096027C">
            <w:pPr>
              <w:spacing w:line="240" w:lineRule="auto"/>
              <w:rPr>
                <w:rFonts w:ascii="Calibri" w:eastAsia="Calibri" w:hAnsi="Calibri" w:cs="Calibri"/>
                <w:b/>
                <w:bCs/>
                <w:color w:val="000000" w:themeColor="text1"/>
              </w:rPr>
            </w:pPr>
            <w:r>
              <w:rPr>
                <w:rFonts w:ascii="Calibri" w:eastAsia="Calibri" w:hAnsi="Calibri" w:cs="Calibri"/>
                <w:color w:val="000000" w:themeColor="text1"/>
              </w:rPr>
              <w:t xml:space="preserve">- copyright law and permissions to show the movie </w:t>
            </w:r>
          </w:p>
          <w:p w14:paraId="0018E73B" w14:textId="07A14D78" w:rsidR="0096027C" w:rsidRDefault="0096027C" w:rsidP="0096027C">
            <w:pPr>
              <w:spacing w:line="240" w:lineRule="auto"/>
              <w:rPr>
                <w:rFonts w:ascii="Calibri" w:eastAsia="Calibri" w:hAnsi="Calibri" w:cs="Calibri"/>
                <w:color w:val="FF000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944F6" w14:textId="77777777" w:rsidR="0096027C" w:rsidRDefault="0096027C" w:rsidP="0096027C">
            <w:pPr>
              <w:spacing w:line="240" w:lineRule="auto"/>
              <w:rPr>
                <w:rFonts w:ascii="Calibri" w:eastAsia="Calibri" w:hAnsi="Calibri" w:cs="Calibri"/>
                <w:color w:val="000000" w:themeColor="text1"/>
                <w:lang w:eastAsia="zh-CN"/>
              </w:rPr>
            </w:pPr>
            <w:r w:rsidRPr="2458D87D">
              <w:rPr>
                <w:rFonts w:ascii="Calibri" w:eastAsia="Calibri" w:hAnsi="Calibri" w:cs="Calibri"/>
                <w:color w:val="000000" w:themeColor="text1"/>
              </w:rPr>
              <w:t>The audience feels negative emotions around the topic or becomes distressed by images or events shown/discussed</w:t>
            </w:r>
          </w:p>
          <w:p w14:paraId="00CADAB1" w14:textId="2597ECE5" w:rsidR="0096027C" w:rsidRPr="000D3B14" w:rsidRDefault="0096027C" w:rsidP="0096027C">
            <w:pPr>
              <w:spacing w:line="240" w:lineRule="auto"/>
              <w:rPr>
                <w:rFonts w:ascii="Calibri" w:eastAsia="Calibri" w:hAnsi="Calibri" w:cs="Calibri"/>
                <w:color w:val="000000" w:themeColor="text1"/>
                <w:lang w:val="en-US" w:eastAsia="zh-CN"/>
              </w:rPr>
            </w:pPr>
            <w:r>
              <w:rPr>
                <w:rFonts w:ascii="Calibri" w:eastAsia="Calibri" w:hAnsi="Calibri" w:cs="Calibri"/>
                <w:color w:val="000000" w:themeColor="text1"/>
                <w:lang w:val="en-US" w:eastAsia="zh-CN"/>
              </w:rPr>
              <w:t>Repercussions for the university and the society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BBFCC6" w14:textId="336015FC" w:rsidR="0096027C" w:rsidRPr="000D3B14" w:rsidRDefault="0096027C" w:rsidP="0096027C">
            <w:pPr>
              <w:spacing w:after="0" w:line="240" w:lineRule="auto"/>
              <w:rPr>
                <w:rFonts w:ascii="Calibri" w:eastAsia="Calibri" w:hAnsi="Calibri" w:cs="Calibri"/>
                <w:color w:val="000000" w:themeColor="text1"/>
              </w:rPr>
            </w:pPr>
            <w:r w:rsidRPr="000D3B14">
              <w:rPr>
                <w:rFonts w:ascii="Calibri" w:eastAsia="Calibri" w:hAnsi="Calibri" w:cs="Calibri"/>
                <w:color w:val="000000" w:themeColor="text1"/>
              </w:rPr>
              <w:t xml:space="preserve">Members </w:t>
            </w:r>
          </w:p>
          <w:p w14:paraId="6CCA5B28" w14:textId="77777777" w:rsidR="0096027C" w:rsidRPr="000D3B14" w:rsidRDefault="0096027C" w:rsidP="0096027C">
            <w:pPr>
              <w:spacing w:after="0" w:line="240" w:lineRule="auto"/>
              <w:rPr>
                <w:rFonts w:ascii="Calibri" w:eastAsia="Calibri" w:hAnsi="Calibri" w:cs="Calibri"/>
                <w:color w:val="000000" w:themeColor="text1"/>
              </w:rPr>
            </w:pPr>
          </w:p>
          <w:p w14:paraId="76AE843B" w14:textId="77777777" w:rsidR="0096027C" w:rsidRPr="000D3B14" w:rsidRDefault="0096027C" w:rsidP="0096027C">
            <w:pPr>
              <w:spacing w:after="0" w:line="240" w:lineRule="auto"/>
              <w:rPr>
                <w:rFonts w:ascii="Calibri" w:eastAsia="Calibri" w:hAnsi="Calibri" w:cs="Calibri"/>
                <w:color w:val="000000" w:themeColor="text1"/>
              </w:rPr>
            </w:pPr>
          </w:p>
          <w:p w14:paraId="6A610619" w14:textId="77777777" w:rsidR="0096027C" w:rsidRPr="000D3B14" w:rsidRDefault="0096027C" w:rsidP="0096027C">
            <w:pPr>
              <w:spacing w:after="0" w:line="240" w:lineRule="auto"/>
              <w:rPr>
                <w:rFonts w:ascii="Calibri" w:eastAsia="Calibri" w:hAnsi="Calibri" w:cs="Calibri"/>
                <w:color w:val="000000" w:themeColor="text1"/>
              </w:rPr>
            </w:pPr>
          </w:p>
          <w:p w14:paraId="0CE0E9AE" w14:textId="77777777" w:rsidR="0096027C" w:rsidRPr="000D3B14" w:rsidRDefault="0096027C" w:rsidP="0096027C">
            <w:pPr>
              <w:spacing w:after="0" w:line="240" w:lineRule="auto"/>
              <w:rPr>
                <w:rFonts w:ascii="Calibri" w:eastAsia="Calibri" w:hAnsi="Calibri" w:cs="Calibri"/>
                <w:color w:val="000000" w:themeColor="text1"/>
              </w:rPr>
            </w:pPr>
          </w:p>
          <w:p w14:paraId="3959CF51" w14:textId="77777777" w:rsidR="0096027C" w:rsidRPr="000D3B14" w:rsidRDefault="0096027C" w:rsidP="0096027C">
            <w:pPr>
              <w:spacing w:after="0" w:line="240" w:lineRule="auto"/>
              <w:rPr>
                <w:rFonts w:ascii="Calibri" w:eastAsia="Calibri" w:hAnsi="Calibri" w:cs="Calibri"/>
                <w:color w:val="000000" w:themeColor="text1"/>
              </w:rPr>
            </w:pPr>
          </w:p>
          <w:p w14:paraId="6E90F810" w14:textId="77777777" w:rsidR="0096027C" w:rsidRPr="000D3B14" w:rsidRDefault="0096027C" w:rsidP="0096027C">
            <w:pPr>
              <w:spacing w:after="0" w:line="240" w:lineRule="auto"/>
              <w:rPr>
                <w:rFonts w:ascii="Calibri" w:eastAsia="Calibri" w:hAnsi="Calibri" w:cs="Calibri"/>
                <w:color w:val="000000" w:themeColor="text1"/>
              </w:rPr>
            </w:pPr>
          </w:p>
          <w:p w14:paraId="16108416" w14:textId="77777777" w:rsidR="0096027C" w:rsidRPr="000D3B14" w:rsidRDefault="0096027C" w:rsidP="0096027C">
            <w:pPr>
              <w:spacing w:after="0" w:line="240" w:lineRule="auto"/>
              <w:rPr>
                <w:rFonts w:ascii="Calibri" w:eastAsia="Calibri" w:hAnsi="Calibri" w:cs="Calibri"/>
                <w:color w:val="000000" w:themeColor="text1"/>
              </w:rPr>
            </w:pPr>
          </w:p>
          <w:p w14:paraId="4F5C7DF7" w14:textId="77777777" w:rsidR="0096027C" w:rsidRPr="000D3B14" w:rsidRDefault="0096027C" w:rsidP="0096027C">
            <w:pPr>
              <w:spacing w:after="0" w:line="240" w:lineRule="auto"/>
              <w:rPr>
                <w:rFonts w:ascii="Calibri" w:eastAsia="Calibri" w:hAnsi="Calibri" w:cs="Calibri"/>
                <w:color w:val="000000" w:themeColor="text1"/>
              </w:rPr>
            </w:pPr>
          </w:p>
          <w:p w14:paraId="3E373DBD" w14:textId="77777777" w:rsidR="0096027C" w:rsidRPr="000D3B14" w:rsidRDefault="0096027C" w:rsidP="0096027C">
            <w:pPr>
              <w:spacing w:after="0" w:line="240" w:lineRule="auto"/>
              <w:rPr>
                <w:rFonts w:ascii="Calibri" w:eastAsia="Calibri" w:hAnsi="Calibri" w:cs="Calibri"/>
                <w:color w:val="000000" w:themeColor="text1"/>
              </w:rPr>
            </w:pPr>
          </w:p>
          <w:p w14:paraId="373EE11E" w14:textId="77777777" w:rsidR="0096027C" w:rsidRPr="000D3B14" w:rsidRDefault="0096027C" w:rsidP="0096027C">
            <w:pPr>
              <w:spacing w:after="0" w:line="240" w:lineRule="auto"/>
              <w:rPr>
                <w:rFonts w:ascii="Calibri" w:eastAsia="Calibri" w:hAnsi="Calibri" w:cs="Calibri"/>
                <w:color w:val="000000" w:themeColor="text1"/>
              </w:rPr>
            </w:pPr>
          </w:p>
          <w:p w14:paraId="2C418505" w14:textId="77777777" w:rsidR="0096027C" w:rsidRPr="000D3B14" w:rsidRDefault="0096027C" w:rsidP="0096027C">
            <w:pPr>
              <w:spacing w:after="0" w:line="240" w:lineRule="auto"/>
              <w:rPr>
                <w:rFonts w:ascii="Calibri" w:eastAsia="Calibri" w:hAnsi="Calibri" w:cs="Calibri"/>
                <w:color w:val="000000" w:themeColor="text1"/>
              </w:rPr>
            </w:pPr>
          </w:p>
          <w:p w14:paraId="4972A59E" w14:textId="7A3ACA83" w:rsidR="0096027C" w:rsidRPr="000D3B14" w:rsidRDefault="0096027C" w:rsidP="0096027C">
            <w:pPr>
              <w:spacing w:after="0" w:line="240" w:lineRule="auto"/>
              <w:rPr>
                <w:rFonts w:ascii="Calibri" w:eastAsia="Calibri" w:hAnsi="Calibri" w:cs="Calibri"/>
                <w:color w:val="000000" w:themeColor="text1"/>
              </w:rPr>
            </w:pPr>
            <w:r w:rsidRPr="000D3B14">
              <w:rPr>
                <w:rFonts w:ascii="Calibri" w:eastAsia="Calibri" w:hAnsi="Calibri" w:cs="Calibri"/>
                <w:color w:val="000000" w:themeColor="text1"/>
              </w:rPr>
              <w:t>Committee</w:t>
            </w:r>
          </w:p>
          <w:p w14:paraId="7A2A08FF" w14:textId="2968FAC3" w:rsidR="0096027C" w:rsidRDefault="0096027C" w:rsidP="0096027C">
            <w:pPr>
              <w:spacing w:line="240" w:lineRule="auto"/>
              <w:rPr>
                <w:rFonts w:ascii="Calibri" w:eastAsia="Calibri" w:hAnsi="Calibri" w:cs="Calibri"/>
                <w:color w:val="FF0000"/>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7AAD3"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2</w:t>
            </w:r>
          </w:p>
          <w:p w14:paraId="6558C44C" w14:textId="77777777" w:rsidR="0096027C" w:rsidRDefault="0096027C" w:rsidP="0096027C">
            <w:pPr>
              <w:spacing w:line="240" w:lineRule="auto"/>
              <w:rPr>
                <w:rFonts w:ascii="Calibri" w:eastAsia="Calibri" w:hAnsi="Calibri" w:cs="Calibri"/>
                <w:b/>
                <w:bCs/>
                <w:color w:val="000000" w:themeColor="text1"/>
              </w:rPr>
            </w:pPr>
          </w:p>
          <w:p w14:paraId="647F8D84" w14:textId="77777777" w:rsidR="0096027C" w:rsidRDefault="0096027C" w:rsidP="0096027C">
            <w:pPr>
              <w:spacing w:line="240" w:lineRule="auto"/>
              <w:rPr>
                <w:rFonts w:ascii="Calibri" w:eastAsia="Calibri" w:hAnsi="Calibri" w:cs="Calibri"/>
                <w:b/>
                <w:bCs/>
                <w:color w:val="000000" w:themeColor="text1"/>
              </w:rPr>
            </w:pPr>
          </w:p>
          <w:p w14:paraId="15949F20" w14:textId="77777777" w:rsidR="0096027C" w:rsidRDefault="0096027C" w:rsidP="0096027C">
            <w:pPr>
              <w:spacing w:line="240" w:lineRule="auto"/>
              <w:rPr>
                <w:rFonts w:ascii="Calibri" w:eastAsia="Calibri" w:hAnsi="Calibri" w:cs="Calibri"/>
                <w:b/>
                <w:bCs/>
                <w:color w:val="000000" w:themeColor="text1"/>
              </w:rPr>
            </w:pPr>
          </w:p>
          <w:p w14:paraId="57F4931D" w14:textId="77777777" w:rsidR="0096027C" w:rsidRDefault="0096027C" w:rsidP="0096027C">
            <w:pPr>
              <w:spacing w:line="240" w:lineRule="auto"/>
              <w:rPr>
                <w:rFonts w:ascii="Calibri" w:eastAsia="Calibri" w:hAnsi="Calibri" w:cs="Calibri"/>
                <w:b/>
                <w:bCs/>
                <w:color w:val="000000" w:themeColor="text1"/>
              </w:rPr>
            </w:pPr>
          </w:p>
          <w:p w14:paraId="4AB6909D" w14:textId="77777777" w:rsidR="0096027C" w:rsidRDefault="0096027C" w:rsidP="0096027C">
            <w:pPr>
              <w:spacing w:line="240" w:lineRule="auto"/>
              <w:rPr>
                <w:rFonts w:ascii="Calibri" w:eastAsia="Calibri" w:hAnsi="Calibri" w:cs="Calibri"/>
                <w:b/>
                <w:bCs/>
                <w:color w:val="000000" w:themeColor="text1"/>
              </w:rPr>
            </w:pPr>
          </w:p>
          <w:p w14:paraId="06146FB3" w14:textId="77777777" w:rsidR="0096027C" w:rsidRDefault="0096027C" w:rsidP="0096027C">
            <w:pPr>
              <w:spacing w:line="240" w:lineRule="auto"/>
              <w:rPr>
                <w:rFonts w:ascii="Calibri" w:eastAsia="Calibri" w:hAnsi="Calibri" w:cs="Calibri"/>
                <w:b/>
                <w:bCs/>
                <w:color w:val="000000" w:themeColor="text1"/>
              </w:rPr>
            </w:pPr>
          </w:p>
          <w:p w14:paraId="3A2CA220" w14:textId="5479A536" w:rsidR="0096027C" w:rsidRDefault="0096027C" w:rsidP="0096027C">
            <w:pPr>
              <w:spacing w:line="240" w:lineRule="auto"/>
              <w:rPr>
                <w:rFonts w:ascii="Lucida Sans" w:eastAsia="Lucida Sans" w:hAnsi="Lucida Sans" w:cs="Lucida Sans"/>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B333C"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3</w:t>
            </w:r>
          </w:p>
          <w:p w14:paraId="1D14FA36" w14:textId="77777777" w:rsidR="0096027C" w:rsidRDefault="0096027C" w:rsidP="0096027C">
            <w:pPr>
              <w:spacing w:line="240" w:lineRule="auto"/>
              <w:rPr>
                <w:rFonts w:ascii="Calibri" w:eastAsia="Calibri" w:hAnsi="Calibri" w:cs="Calibri"/>
                <w:b/>
                <w:bCs/>
                <w:color w:val="000000" w:themeColor="text1"/>
              </w:rPr>
            </w:pPr>
          </w:p>
          <w:p w14:paraId="62E3CFB2" w14:textId="77777777" w:rsidR="0096027C" w:rsidRDefault="0096027C" w:rsidP="0096027C">
            <w:pPr>
              <w:spacing w:line="240" w:lineRule="auto"/>
              <w:rPr>
                <w:rFonts w:ascii="Calibri" w:eastAsia="Calibri" w:hAnsi="Calibri" w:cs="Calibri"/>
                <w:b/>
                <w:bCs/>
                <w:color w:val="000000" w:themeColor="text1"/>
              </w:rPr>
            </w:pPr>
          </w:p>
          <w:p w14:paraId="1E048509" w14:textId="77777777" w:rsidR="0096027C" w:rsidRDefault="0096027C" w:rsidP="0096027C">
            <w:pPr>
              <w:spacing w:line="240" w:lineRule="auto"/>
              <w:rPr>
                <w:rFonts w:ascii="Calibri" w:eastAsia="Calibri" w:hAnsi="Calibri" w:cs="Calibri"/>
                <w:b/>
                <w:bCs/>
                <w:color w:val="000000" w:themeColor="text1"/>
              </w:rPr>
            </w:pPr>
          </w:p>
          <w:p w14:paraId="297E2667" w14:textId="77777777" w:rsidR="0096027C" w:rsidRDefault="0096027C" w:rsidP="0096027C">
            <w:pPr>
              <w:spacing w:line="240" w:lineRule="auto"/>
              <w:rPr>
                <w:rFonts w:ascii="Calibri" w:eastAsia="Calibri" w:hAnsi="Calibri" w:cs="Calibri"/>
                <w:b/>
                <w:bCs/>
                <w:color w:val="000000" w:themeColor="text1"/>
              </w:rPr>
            </w:pPr>
          </w:p>
          <w:p w14:paraId="3558E727" w14:textId="77777777" w:rsidR="0096027C" w:rsidRDefault="0096027C" w:rsidP="0096027C">
            <w:pPr>
              <w:spacing w:line="240" w:lineRule="auto"/>
              <w:rPr>
                <w:rFonts w:ascii="Calibri" w:eastAsia="Calibri" w:hAnsi="Calibri" w:cs="Calibri"/>
                <w:b/>
                <w:bCs/>
                <w:color w:val="000000" w:themeColor="text1"/>
              </w:rPr>
            </w:pPr>
          </w:p>
          <w:p w14:paraId="13C4BC9C" w14:textId="77777777" w:rsidR="0096027C" w:rsidRDefault="0096027C" w:rsidP="0096027C">
            <w:pPr>
              <w:spacing w:line="240" w:lineRule="auto"/>
              <w:rPr>
                <w:rFonts w:ascii="Calibri" w:eastAsia="Calibri" w:hAnsi="Calibri" w:cs="Calibri"/>
                <w:b/>
                <w:bCs/>
                <w:color w:val="000000" w:themeColor="text1"/>
              </w:rPr>
            </w:pPr>
          </w:p>
          <w:p w14:paraId="010999BB" w14:textId="044DB7A7" w:rsidR="0096027C" w:rsidRDefault="0096027C" w:rsidP="0096027C">
            <w:pPr>
              <w:spacing w:line="240" w:lineRule="auto"/>
              <w:rPr>
                <w:rFonts w:ascii="Lucida Sans" w:eastAsia="Lucida Sans" w:hAnsi="Lucida Sans" w:cs="Lucida Sans"/>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B07088"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6</w:t>
            </w:r>
          </w:p>
          <w:p w14:paraId="0236129E" w14:textId="77777777" w:rsidR="0096027C" w:rsidRDefault="0096027C" w:rsidP="0096027C">
            <w:pPr>
              <w:spacing w:line="240" w:lineRule="auto"/>
              <w:rPr>
                <w:rFonts w:ascii="Calibri" w:eastAsia="Calibri" w:hAnsi="Calibri" w:cs="Calibri"/>
                <w:b/>
                <w:bCs/>
                <w:color w:val="000000" w:themeColor="text1"/>
              </w:rPr>
            </w:pPr>
          </w:p>
          <w:p w14:paraId="735DA54E" w14:textId="77777777" w:rsidR="0096027C" w:rsidRDefault="0096027C" w:rsidP="0096027C">
            <w:pPr>
              <w:spacing w:line="240" w:lineRule="auto"/>
              <w:rPr>
                <w:rFonts w:ascii="Calibri" w:eastAsia="Calibri" w:hAnsi="Calibri" w:cs="Calibri"/>
                <w:b/>
                <w:bCs/>
                <w:color w:val="000000" w:themeColor="text1"/>
              </w:rPr>
            </w:pPr>
          </w:p>
          <w:p w14:paraId="6E6BCA11" w14:textId="77777777" w:rsidR="0096027C" w:rsidRDefault="0096027C" w:rsidP="0096027C">
            <w:pPr>
              <w:spacing w:line="240" w:lineRule="auto"/>
              <w:rPr>
                <w:rFonts w:ascii="Calibri" w:eastAsia="Calibri" w:hAnsi="Calibri" w:cs="Calibri"/>
                <w:b/>
                <w:bCs/>
                <w:color w:val="000000" w:themeColor="text1"/>
              </w:rPr>
            </w:pPr>
          </w:p>
          <w:p w14:paraId="3C07A881" w14:textId="77777777" w:rsidR="0096027C" w:rsidRDefault="0096027C" w:rsidP="0096027C">
            <w:pPr>
              <w:spacing w:line="240" w:lineRule="auto"/>
              <w:rPr>
                <w:rFonts w:ascii="Calibri" w:eastAsia="Calibri" w:hAnsi="Calibri" w:cs="Calibri"/>
                <w:b/>
                <w:bCs/>
                <w:color w:val="000000" w:themeColor="text1"/>
              </w:rPr>
            </w:pPr>
          </w:p>
          <w:p w14:paraId="5DC008AC" w14:textId="77777777" w:rsidR="0096027C" w:rsidRDefault="0096027C" w:rsidP="0096027C">
            <w:pPr>
              <w:spacing w:line="240" w:lineRule="auto"/>
              <w:rPr>
                <w:rFonts w:ascii="Calibri" w:eastAsia="Calibri" w:hAnsi="Calibri" w:cs="Calibri"/>
                <w:b/>
                <w:bCs/>
                <w:color w:val="000000" w:themeColor="text1"/>
              </w:rPr>
            </w:pPr>
          </w:p>
          <w:p w14:paraId="1163DDBA" w14:textId="77777777" w:rsidR="0096027C" w:rsidRDefault="0096027C" w:rsidP="0096027C">
            <w:pPr>
              <w:spacing w:line="240" w:lineRule="auto"/>
              <w:rPr>
                <w:rFonts w:ascii="Calibri" w:eastAsia="Calibri" w:hAnsi="Calibri" w:cs="Calibri"/>
                <w:b/>
                <w:bCs/>
                <w:color w:val="000000" w:themeColor="text1"/>
              </w:rPr>
            </w:pPr>
          </w:p>
          <w:p w14:paraId="597118C9" w14:textId="3F3DE9C2" w:rsidR="0096027C" w:rsidRDefault="0096027C" w:rsidP="0096027C">
            <w:pPr>
              <w:spacing w:line="240" w:lineRule="auto"/>
              <w:rPr>
                <w:rFonts w:ascii="Lucida Sans" w:eastAsia="Lucida Sans" w:hAnsi="Lucida Sans" w:cs="Lucida Sans"/>
              </w:rPr>
            </w:pPr>
            <w:r>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CDE709" w14:textId="77777777" w:rsidR="0096027C" w:rsidRDefault="0096027C" w:rsidP="0096027C">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5B5EF87" w14:textId="77777777" w:rsidR="0096027C" w:rsidRDefault="0096027C" w:rsidP="0096027C">
            <w:pPr>
              <w:pStyle w:val="NoSpacing"/>
              <w:spacing w:line="240" w:lineRule="auto"/>
              <w:rPr>
                <w:rFonts w:ascii="Calibri" w:eastAsia="Calibri" w:hAnsi="Calibri" w:cs="Calibri"/>
                <w:color w:val="000000" w:themeColor="text1"/>
              </w:rPr>
            </w:pPr>
          </w:p>
          <w:p w14:paraId="7C747E2B" w14:textId="77777777" w:rsidR="0096027C" w:rsidRDefault="0096027C" w:rsidP="0096027C">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1C1920BF" w14:textId="77777777" w:rsidR="0096027C" w:rsidRDefault="0096027C" w:rsidP="0096027C">
            <w:pPr>
              <w:pStyle w:val="NoSpacing"/>
              <w:spacing w:line="240" w:lineRule="auto"/>
              <w:rPr>
                <w:rFonts w:ascii="Calibri" w:eastAsia="Calibri" w:hAnsi="Calibri" w:cs="Calibri"/>
                <w:color w:val="000000" w:themeColor="text1"/>
              </w:rPr>
            </w:pPr>
          </w:p>
          <w:p w14:paraId="0B0A133C" w14:textId="77777777" w:rsidR="0096027C" w:rsidRDefault="0096027C" w:rsidP="0096027C">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 referred to The Student Hub (</w:t>
            </w:r>
            <w:r w:rsidRPr="0930CD8F">
              <w:rPr>
                <w:rFonts w:ascii="Calibri" w:eastAsia="Calibri" w:hAnsi="Calibri" w:cs="Calibri"/>
              </w:rPr>
              <w:t xml:space="preserve">02380 599 599, </w:t>
            </w:r>
            <w:hyperlink r:id="rId43">
              <w:r w:rsidRPr="0930CD8F">
                <w:rPr>
                  <w:rStyle w:val="Hyperlink"/>
                  <w:rFonts w:ascii="Calibri" w:eastAsia="Calibri" w:hAnsi="Calibri" w:cs="Calibri"/>
                </w:rPr>
                <w:t>studenthub@soton.ac.uk</w:t>
              </w:r>
            </w:hyperlink>
            <w:r w:rsidRPr="0930CD8F">
              <w:rPr>
                <w:rFonts w:ascii="Calibri" w:eastAsia="Calibri" w:hAnsi="Calibri" w:cs="Calibri"/>
              </w:rPr>
              <w:t>), and/</w:t>
            </w:r>
            <w:proofErr w:type="spellStart"/>
            <w:r w:rsidRPr="0930CD8F">
              <w:rPr>
                <w:rFonts w:ascii="Calibri" w:eastAsia="Calibri" w:hAnsi="Calibri" w:cs="Calibri"/>
              </w:rPr>
              <w:t>ore</w:t>
            </w:r>
            <w:proofErr w:type="spellEnd"/>
            <w:r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(e.g. via presentation slide, or by speakers/committee members).</w:t>
            </w:r>
          </w:p>
          <w:p w14:paraId="1C90A217" w14:textId="77777777" w:rsidR="0096027C" w:rsidRDefault="0096027C" w:rsidP="0096027C">
            <w:pPr>
              <w:pStyle w:val="NoSpacing"/>
              <w:spacing w:line="240" w:lineRule="auto"/>
              <w:rPr>
                <w:rFonts w:ascii="Calibri" w:eastAsia="Calibri" w:hAnsi="Calibri" w:cs="Calibri"/>
                <w:color w:val="000000" w:themeColor="text1"/>
              </w:rPr>
            </w:pPr>
          </w:p>
          <w:p w14:paraId="73A71628" w14:textId="77777777" w:rsidR="0096027C" w:rsidRDefault="0096027C" w:rsidP="0096027C">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p>
          <w:p w14:paraId="50F7726C" w14:textId="77777777" w:rsidR="0096027C" w:rsidRDefault="0096027C" w:rsidP="0096027C">
            <w:pPr>
              <w:pStyle w:val="NoSpacing"/>
              <w:spacing w:line="240" w:lineRule="auto"/>
              <w:rPr>
                <w:rFonts w:ascii="Calibri" w:eastAsia="Calibri" w:hAnsi="Calibri" w:cs="Calibri"/>
                <w:color w:val="000000" w:themeColor="text1"/>
              </w:rPr>
            </w:pPr>
          </w:p>
          <w:p w14:paraId="161C1248" w14:textId="78C57C1B" w:rsidR="0096027C" w:rsidRDefault="0096027C" w:rsidP="0096027C">
            <w:pPr>
              <w:pStyle w:val="NoSpacing"/>
              <w:spacing w:line="240" w:lineRule="auto"/>
              <w:rPr>
                <w:rFonts w:ascii="Calibri" w:eastAsia="Calibri" w:hAnsi="Calibri" w:cs="Calibri"/>
                <w:color w:val="000000" w:themeColor="text1"/>
              </w:rPr>
            </w:pPr>
            <w:r>
              <w:rPr>
                <w:rFonts w:ascii="Calibri" w:eastAsia="Calibri" w:hAnsi="Calibri" w:cs="Calibri"/>
                <w:color w:val="000000" w:themeColor="text1"/>
              </w:rPr>
              <w:t xml:space="preserve">In terms of film screening, we will follow the student union policy which can be accessed here: </w:t>
            </w:r>
            <w:hyperlink r:id="rId44" w:history="1">
              <w:r w:rsidRPr="008A67C8">
                <w:rPr>
                  <w:rStyle w:val="Hyperlink"/>
                  <w:rFonts w:ascii="Calibri" w:eastAsia="Calibri" w:hAnsi="Calibri" w:cs="Calibri"/>
                </w:rPr>
                <w:t>https://sotonac.sharepoint.com/teams/SUSU-groups/SitePages/Film-Screening-Guidance.aspx?ga=1</w:t>
              </w:r>
            </w:hyperlink>
            <w:r>
              <w:rPr>
                <w:rFonts w:ascii="Calibri" w:eastAsia="Calibri" w:hAnsi="Calibri" w:cs="Calibri"/>
                <w:color w:val="000000" w:themeColor="text1"/>
              </w:rPr>
              <w:t xml:space="preserve"> </w:t>
            </w:r>
            <w:r w:rsidR="009231B9">
              <w:rPr>
                <w:rFonts w:ascii="Calibri" w:eastAsia="Calibri" w:hAnsi="Calibri" w:cs="Calibri"/>
                <w:color w:val="000000" w:themeColor="text1"/>
              </w:rPr>
              <w:t xml:space="preserve">to prevent any copyright issues and will use </w:t>
            </w:r>
            <w:proofErr w:type="spellStart"/>
            <w:r w:rsidR="009231B9">
              <w:rPr>
                <w:rFonts w:ascii="Calibri" w:eastAsia="Calibri" w:hAnsi="Calibri" w:cs="Calibri"/>
                <w:color w:val="000000" w:themeColor="text1"/>
              </w:rPr>
              <w:t>dvds</w:t>
            </w:r>
            <w:proofErr w:type="spellEnd"/>
            <w:r w:rsidR="009231B9">
              <w:rPr>
                <w:rFonts w:ascii="Calibri" w:eastAsia="Calibri" w:hAnsi="Calibri" w:cs="Calibri"/>
                <w:color w:val="000000" w:themeColor="text1"/>
              </w:rPr>
              <w:t xml:space="preserve">/b-rays. </w:t>
            </w:r>
          </w:p>
          <w:p w14:paraId="59285C94" w14:textId="77777777" w:rsidR="0096027C" w:rsidRDefault="0096027C" w:rsidP="0096027C">
            <w:pPr>
              <w:pStyle w:val="NoSpacing"/>
              <w:spacing w:line="240" w:lineRule="auto"/>
              <w:rPr>
                <w:rFonts w:ascii="Calibri" w:eastAsia="Calibri" w:hAnsi="Calibri" w:cs="Calibri"/>
                <w:color w:val="000000" w:themeColor="text1"/>
              </w:rPr>
            </w:pPr>
          </w:p>
          <w:p w14:paraId="3DB94FF0" w14:textId="5D8E985A" w:rsidR="0096027C" w:rsidRDefault="0096027C" w:rsidP="0096027C">
            <w:pPr>
              <w:spacing w:line="240" w:lineRule="auto"/>
              <w:rPr>
                <w:rFonts w:ascii="Calibri" w:eastAsia="Calibri" w:hAnsi="Calibri" w:cs="Calibri"/>
                <w:color w:val="FF0000"/>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C8B01B"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1</w:t>
            </w:r>
          </w:p>
          <w:p w14:paraId="28FA9ED2" w14:textId="77777777" w:rsidR="0096027C" w:rsidRDefault="0096027C" w:rsidP="0096027C">
            <w:pPr>
              <w:spacing w:line="240" w:lineRule="auto"/>
              <w:rPr>
                <w:rFonts w:ascii="Calibri" w:eastAsia="Calibri" w:hAnsi="Calibri" w:cs="Calibri"/>
                <w:b/>
                <w:bCs/>
                <w:color w:val="000000" w:themeColor="text1"/>
              </w:rPr>
            </w:pPr>
          </w:p>
          <w:p w14:paraId="2056E31B" w14:textId="77777777" w:rsidR="0096027C" w:rsidRDefault="0096027C" w:rsidP="0096027C">
            <w:pPr>
              <w:spacing w:line="240" w:lineRule="auto"/>
              <w:rPr>
                <w:rFonts w:ascii="Calibri" w:eastAsia="Calibri" w:hAnsi="Calibri" w:cs="Calibri"/>
                <w:b/>
                <w:bCs/>
                <w:color w:val="000000" w:themeColor="text1"/>
              </w:rPr>
            </w:pPr>
          </w:p>
          <w:p w14:paraId="57A90E66" w14:textId="77777777" w:rsidR="0096027C" w:rsidRDefault="0096027C" w:rsidP="0096027C">
            <w:pPr>
              <w:spacing w:line="240" w:lineRule="auto"/>
              <w:rPr>
                <w:rFonts w:ascii="Calibri" w:eastAsia="Calibri" w:hAnsi="Calibri" w:cs="Calibri"/>
                <w:b/>
                <w:bCs/>
                <w:color w:val="000000" w:themeColor="text1"/>
              </w:rPr>
            </w:pPr>
          </w:p>
          <w:p w14:paraId="3A25F117" w14:textId="77777777" w:rsidR="0096027C" w:rsidRDefault="0096027C" w:rsidP="0096027C">
            <w:pPr>
              <w:spacing w:line="240" w:lineRule="auto"/>
              <w:rPr>
                <w:rFonts w:ascii="Calibri" w:eastAsia="Calibri" w:hAnsi="Calibri" w:cs="Calibri"/>
                <w:b/>
                <w:bCs/>
                <w:color w:val="000000" w:themeColor="text1"/>
              </w:rPr>
            </w:pPr>
          </w:p>
          <w:p w14:paraId="56AB7191" w14:textId="77777777" w:rsidR="0096027C" w:rsidRDefault="0096027C" w:rsidP="0096027C">
            <w:pPr>
              <w:spacing w:line="240" w:lineRule="auto"/>
              <w:rPr>
                <w:rFonts w:ascii="Calibri" w:eastAsia="Calibri" w:hAnsi="Calibri" w:cs="Calibri"/>
                <w:b/>
                <w:bCs/>
                <w:color w:val="000000" w:themeColor="text1"/>
              </w:rPr>
            </w:pPr>
          </w:p>
          <w:p w14:paraId="020E0341" w14:textId="77777777" w:rsidR="0096027C" w:rsidRDefault="0096027C" w:rsidP="0096027C">
            <w:pPr>
              <w:spacing w:line="240" w:lineRule="auto"/>
              <w:rPr>
                <w:rFonts w:ascii="Calibri" w:eastAsia="Calibri" w:hAnsi="Calibri" w:cs="Calibri"/>
                <w:b/>
                <w:bCs/>
                <w:color w:val="000000" w:themeColor="text1"/>
              </w:rPr>
            </w:pPr>
          </w:p>
          <w:p w14:paraId="1C7320F9" w14:textId="6E684570" w:rsidR="0096027C" w:rsidRDefault="0096027C" w:rsidP="0096027C">
            <w:pPr>
              <w:spacing w:line="240" w:lineRule="auto"/>
              <w:rPr>
                <w:rFonts w:ascii="Lucida Sans" w:eastAsia="Lucida Sans" w:hAnsi="Lucida Sans" w:cs="Lucida Sans"/>
                <w:b/>
                <w:bCs/>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7EB55A"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3</w:t>
            </w:r>
          </w:p>
          <w:p w14:paraId="1BBC752A" w14:textId="77777777" w:rsidR="0096027C" w:rsidRDefault="0096027C" w:rsidP="0096027C">
            <w:pPr>
              <w:spacing w:line="240" w:lineRule="auto"/>
              <w:rPr>
                <w:rFonts w:ascii="Calibri" w:eastAsia="Calibri" w:hAnsi="Calibri" w:cs="Calibri"/>
                <w:b/>
                <w:bCs/>
                <w:color w:val="000000" w:themeColor="text1"/>
              </w:rPr>
            </w:pPr>
          </w:p>
          <w:p w14:paraId="781083C2" w14:textId="77777777" w:rsidR="0096027C" w:rsidRDefault="0096027C" w:rsidP="0096027C">
            <w:pPr>
              <w:spacing w:line="240" w:lineRule="auto"/>
              <w:rPr>
                <w:rFonts w:ascii="Calibri" w:eastAsia="Calibri" w:hAnsi="Calibri" w:cs="Calibri"/>
                <w:b/>
                <w:bCs/>
                <w:color w:val="000000" w:themeColor="text1"/>
              </w:rPr>
            </w:pPr>
          </w:p>
          <w:p w14:paraId="6C645763" w14:textId="77777777" w:rsidR="0096027C" w:rsidRDefault="0096027C" w:rsidP="0096027C">
            <w:pPr>
              <w:spacing w:line="240" w:lineRule="auto"/>
              <w:rPr>
                <w:rFonts w:ascii="Calibri" w:eastAsia="Calibri" w:hAnsi="Calibri" w:cs="Calibri"/>
                <w:b/>
                <w:bCs/>
                <w:color w:val="000000" w:themeColor="text1"/>
              </w:rPr>
            </w:pPr>
          </w:p>
          <w:p w14:paraId="2BD248FF" w14:textId="77777777" w:rsidR="0096027C" w:rsidRDefault="0096027C" w:rsidP="0096027C">
            <w:pPr>
              <w:spacing w:line="240" w:lineRule="auto"/>
              <w:rPr>
                <w:rFonts w:ascii="Calibri" w:eastAsia="Calibri" w:hAnsi="Calibri" w:cs="Calibri"/>
                <w:b/>
                <w:bCs/>
                <w:color w:val="000000" w:themeColor="text1"/>
              </w:rPr>
            </w:pPr>
          </w:p>
          <w:p w14:paraId="6D7732B6" w14:textId="77777777" w:rsidR="0096027C" w:rsidRDefault="0096027C" w:rsidP="0096027C">
            <w:pPr>
              <w:spacing w:line="240" w:lineRule="auto"/>
              <w:rPr>
                <w:rFonts w:ascii="Calibri" w:eastAsia="Calibri" w:hAnsi="Calibri" w:cs="Calibri"/>
                <w:b/>
                <w:bCs/>
                <w:color w:val="000000" w:themeColor="text1"/>
              </w:rPr>
            </w:pPr>
          </w:p>
          <w:p w14:paraId="2ED362AF" w14:textId="77777777" w:rsidR="0096027C" w:rsidRDefault="0096027C" w:rsidP="0096027C">
            <w:pPr>
              <w:spacing w:line="240" w:lineRule="auto"/>
              <w:rPr>
                <w:rFonts w:ascii="Calibri" w:eastAsia="Calibri" w:hAnsi="Calibri" w:cs="Calibri"/>
                <w:b/>
                <w:bCs/>
                <w:color w:val="000000" w:themeColor="text1"/>
              </w:rPr>
            </w:pPr>
          </w:p>
          <w:p w14:paraId="616C2378" w14:textId="7E7DA7F1" w:rsidR="0096027C" w:rsidRDefault="0096027C" w:rsidP="0096027C">
            <w:pPr>
              <w:spacing w:line="240" w:lineRule="auto"/>
              <w:rPr>
                <w:rFonts w:ascii="Lucida Sans" w:eastAsia="Lucida Sans" w:hAnsi="Lucida Sans" w:cs="Lucida Sans"/>
                <w:b/>
                <w:bCs/>
              </w:rPr>
            </w:pPr>
            <w:r>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8AC527" w14:textId="77777777" w:rsidR="0096027C" w:rsidRDefault="0096027C" w:rsidP="0096027C">
            <w:pPr>
              <w:spacing w:line="240" w:lineRule="auto"/>
              <w:rPr>
                <w:rFonts w:ascii="Calibri" w:eastAsia="Calibri" w:hAnsi="Calibri" w:cs="Calibri"/>
                <w:b/>
                <w:bCs/>
                <w:color w:val="000000" w:themeColor="text1"/>
              </w:rPr>
            </w:pPr>
            <w:r w:rsidRPr="2458D87D">
              <w:rPr>
                <w:rFonts w:ascii="Calibri" w:eastAsia="Calibri" w:hAnsi="Calibri" w:cs="Calibri"/>
                <w:b/>
                <w:bCs/>
                <w:color w:val="000000" w:themeColor="text1"/>
              </w:rPr>
              <w:t>3</w:t>
            </w:r>
          </w:p>
          <w:p w14:paraId="525D8831" w14:textId="77777777" w:rsidR="0096027C" w:rsidRDefault="0096027C" w:rsidP="0096027C">
            <w:pPr>
              <w:spacing w:line="240" w:lineRule="auto"/>
              <w:rPr>
                <w:rFonts w:ascii="Calibri" w:eastAsia="Calibri" w:hAnsi="Calibri" w:cs="Calibri"/>
                <w:b/>
                <w:bCs/>
                <w:color w:val="000000" w:themeColor="text1"/>
              </w:rPr>
            </w:pPr>
          </w:p>
          <w:p w14:paraId="20CA0390" w14:textId="77777777" w:rsidR="0096027C" w:rsidRDefault="0096027C" w:rsidP="0096027C">
            <w:pPr>
              <w:spacing w:line="240" w:lineRule="auto"/>
              <w:rPr>
                <w:rFonts w:ascii="Calibri" w:eastAsia="Calibri" w:hAnsi="Calibri" w:cs="Calibri"/>
                <w:b/>
                <w:bCs/>
                <w:color w:val="000000" w:themeColor="text1"/>
              </w:rPr>
            </w:pPr>
          </w:p>
          <w:p w14:paraId="3123CD35" w14:textId="77777777" w:rsidR="0096027C" w:rsidRDefault="0096027C" w:rsidP="0096027C">
            <w:pPr>
              <w:spacing w:line="240" w:lineRule="auto"/>
              <w:rPr>
                <w:rFonts w:ascii="Calibri" w:eastAsia="Calibri" w:hAnsi="Calibri" w:cs="Calibri"/>
                <w:b/>
                <w:bCs/>
                <w:color w:val="000000" w:themeColor="text1"/>
              </w:rPr>
            </w:pPr>
          </w:p>
          <w:p w14:paraId="79D9DC11" w14:textId="77777777" w:rsidR="0096027C" w:rsidRDefault="0096027C" w:rsidP="0096027C">
            <w:pPr>
              <w:spacing w:line="240" w:lineRule="auto"/>
              <w:rPr>
                <w:rFonts w:ascii="Calibri" w:eastAsia="Calibri" w:hAnsi="Calibri" w:cs="Calibri"/>
                <w:b/>
                <w:bCs/>
                <w:color w:val="000000" w:themeColor="text1"/>
              </w:rPr>
            </w:pPr>
          </w:p>
          <w:p w14:paraId="664DAF9F" w14:textId="77777777" w:rsidR="0096027C" w:rsidRDefault="0096027C" w:rsidP="0096027C">
            <w:pPr>
              <w:spacing w:line="240" w:lineRule="auto"/>
              <w:rPr>
                <w:rFonts w:ascii="Calibri" w:eastAsia="Calibri" w:hAnsi="Calibri" w:cs="Calibri"/>
                <w:b/>
                <w:bCs/>
                <w:color w:val="000000" w:themeColor="text1"/>
              </w:rPr>
            </w:pPr>
          </w:p>
          <w:p w14:paraId="2980ECA9" w14:textId="77777777" w:rsidR="0096027C" w:rsidRDefault="0096027C" w:rsidP="0096027C">
            <w:pPr>
              <w:spacing w:line="240" w:lineRule="auto"/>
              <w:rPr>
                <w:rFonts w:ascii="Calibri" w:eastAsia="Calibri" w:hAnsi="Calibri" w:cs="Calibri"/>
                <w:b/>
                <w:bCs/>
                <w:color w:val="000000" w:themeColor="text1"/>
              </w:rPr>
            </w:pPr>
          </w:p>
          <w:p w14:paraId="01B909C5" w14:textId="2F1060A4" w:rsidR="0096027C" w:rsidRDefault="0096027C" w:rsidP="0096027C">
            <w:pPr>
              <w:spacing w:line="240" w:lineRule="auto"/>
              <w:rPr>
                <w:rFonts w:ascii="Lucida Sans" w:eastAsia="Lucida Sans" w:hAnsi="Lucida Sans" w:cs="Lucida Sans"/>
                <w:b/>
                <w:bCs/>
              </w:rPr>
            </w:pPr>
            <w:r>
              <w:rPr>
                <w:rFonts w:ascii="Calibri" w:eastAsia="Calibri" w:hAnsi="Calibri" w:cs="Calibri"/>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594A25" w14:textId="41AC6E4D" w:rsidR="009231B9" w:rsidRDefault="009231B9" w:rsidP="009231B9">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w:t>
            </w:r>
          </w:p>
          <w:p w14:paraId="1F7E7091" w14:textId="77777777" w:rsidR="009231B9" w:rsidRDefault="009231B9" w:rsidP="009231B9">
            <w:pPr>
              <w:rPr>
                <w:rFonts w:ascii="Calibri" w:eastAsia="Calibri" w:hAnsi="Calibri" w:cs="Calibri"/>
                <w:color w:val="000000" w:themeColor="text1"/>
              </w:rPr>
            </w:pPr>
            <w:r w:rsidRPr="0930CD8F">
              <w:rPr>
                <w:rFonts w:ascii="Calibri" w:eastAsia="Calibri" w:hAnsi="Calibri" w:cs="Calibri"/>
                <w:color w:val="000000" w:themeColor="text1"/>
              </w:rPr>
              <w:t>Committee WIDE training.</w:t>
            </w:r>
          </w:p>
          <w:p w14:paraId="50B13F92" w14:textId="77777777" w:rsidR="009231B9" w:rsidRDefault="009231B9" w:rsidP="009231B9">
            <w:pPr>
              <w:rPr>
                <w:rFonts w:ascii="Calibri" w:eastAsia="Calibri" w:hAnsi="Calibri" w:cs="Calibri"/>
                <w:color w:val="000000" w:themeColor="text1"/>
              </w:rPr>
            </w:pPr>
            <w:r w:rsidRPr="0930CD8F">
              <w:rPr>
                <w:rFonts w:ascii="Calibri" w:eastAsia="Calibri" w:hAnsi="Calibri" w:cs="Calibri"/>
                <w:color w:val="000000" w:themeColor="text1"/>
              </w:rPr>
              <w:t>Seek guidance from Activities/SUSU Advice Centre/UoS Student Hub as required.</w:t>
            </w:r>
          </w:p>
          <w:p w14:paraId="0F872D91" w14:textId="673BF8D0" w:rsidR="0096027C" w:rsidRDefault="0096027C" w:rsidP="0096027C">
            <w:pPr>
              <w:spacing w:line="240" w:lineRule="auto"/>
              <w:rPr>
                <w:rFonts w:ascii="Calibri" w:eastAsia="Calibri" w:hAnsi="Calibri" w:cs="Calibri"/>
                <w:color w:val="FF0000"/>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42"/>
        <w:gridCol w:w="1574"/>
        <w:gridCol w:w="1127"/>
        <w:gridCol w:w="1535"/>
        <w:gridCol w:w="1353"/>
        <w:gridCol w:w="2538"/>
        <w:gridCol w:w="1401"/>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D3B1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0D3B1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752AFCC" w:rsidR="23487913" w:rsidRPr="000D3B14" w:rsidRDefault="000D3B14" w:rsidP="23487913">
            <w:pPr>
              <w:spacing w:after="0"/>
              <w:ind w:left="-20" w:right="-20"/>
              <w:rPr>
                <w:color w:val="000000" w:themeColor="text1"/>
              </w:rPr>
            </w:pPr>
            <w:r w:rsidRPr="000D3B14">
              <w:rPr>
                <w:rFonts w:ascii="Calibri" w:eastAsia="Calibri" w:hAnsi="Calibri" w:cs="Calibri"/>
                <w:color w:val="000000" w:themeColor="text1"/>
              </w:rPr>
              <w:t>30/01/2026</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0D3B1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Pr="23487913">
              <w:rPr>
                <w:rFonts w:ascii="Calibri" w:eastAsia="Calibri" w:hAnsi="Calibri" w:cs="Calibri"/>
                <w:color w:val="000000" w:themeColor="text1"/>
              </w:rPr>
              <w:lastRenderedPageBreak/>
              <w:t>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0F6E47B4" w:rsidR="23487913" w:rsidRPr="000D3B14" w:rsidRDefault="000D3B14" w:rsidP="23487913">
            <w:pPr>
              <w:spacing w:after="0"/>
              <w:ind w:left="-20" w:right="-20"/>
              <w:rPr>
                <w:color w:val="000000" w:themeColor="text1"/>
              </w:rPr>
            </w:pPr>
            <w:r>
              <w:rPr>
                <w:color w:val="000000" w:themeColor="text1"/>
              </w:rPr>
              <w:lastRenderedPageBreak/>
              <w:t>30/10/2025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3A5419" w14:paraId="642F294E" w14:textId="77777777" w:rsidTr="000D3B14">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F1055B2"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D51EA1D" w14:textId="1834CAFA"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FA9B2AC" w:rsidR="009231B9" w:rsidRDefault="00F0231B" w:rsidP="009231B9">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433829FA" w14:textId="77777777" w:rsidR="009231B9" w:rsidRPr="004D7BEE" w:rsidRDefault="009231B9" w:rsidP="009231B9">
            <w:pPr>
              <w:spacing w:after="0" w:line="240" w:lineRule="auto"/>
              <w:rPr>
                <w:rFonts w:ascii="Verdana" w:eastAsia="Verdana" w:hAnsi="Verdana" w:cs="Verdana"/>
                <w:sz w:val="24"/>
                <w:szCs w:val="24"/>
              </w:rPr>
            </w:pPr>
          </w:p>
          <w:p w14:paraId="7A8F3D4A" w14:textId="703D36E8" w:rsidR="004D7BEE" w:rsidRPr="00FF6D64" w:rsidRDefault="00FF6D64" w:rsidP="00FF6D64">
            <w:pPr>
              <w:pStyle w:val="ListParagraph"/>
              <w:numPr>
                <w:ilvl w:val="0"/>
                <w:numId w:val="85"/>
              </w:numPr>
              <w:spacing w:after="0" w:line="240" w:lineRule="auto"/>
              <w:rPr>
                <w:rFonts w:ascii="Verdana" w:eastAsia="Verdana" w:hAnsi="Verdana" w:cs="Verdana"/>
                <w:sz w:val="24"/>
                <w:szCs w:val="24"/>
              </w:rPr>
            </w:pPr>
            <w:r>
              <w:rPr>
                <w:rFonts w:ascii="Verdana" w:eastAsia="Verdana" w:hAnsi="Verdana" w:cs="Verdana"/>
                <w:sz w:val="24"/>
                <w:szCs w:val="24"/>
              </w:rPr>
              <w:t>Sandhar</w:t>
            </w:r>
          </w:p>
        </w:tc>
      </w:tr>
      <w:tr w:rsidR="004D7BEE" w14:paraId="0477BC5B" w14:textId="77777777" w:rsidTr="000D3B14">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4FF38D4F" w:rsidR="00E22DF1" w:rsidRPr="009231B9"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w:t>
            </w:r>
            <w:r w:rsidRPr="009231B9">
              <w:rPr>
                <w:rFonts w:ascii="Verdana" w:eastAsia="Verdana" w:hAnsi="Verdana" w:cs="Verdana"/>
                <w:color w:val="000000" w:themeColor="text1"/>
              </w:rPr>
              <w:t>e:</w:t>
            </w:r>
            <w:r w:rsidR="6209CFA0" w:rsidRPr="009231B9">
              <w:rPr>
                <w:rFonts w:ascii="Verdana" w:eastAsia="Verdana" w:hAnsi="Verdana" w:cs="Verdana"/>
                <w:color w:val="000000" w:themeColor="text1"/>
              </w:rPr>
              <w:t xml:space="preserve"> </w:t>
            </w:r>
            <w:r w:rsidR="009231B9" w:rsidRPr="009231B9">
              <w:rPr>
                <w:rFonts w:ascii="Verdana" w:eastAsia="Verdana" w:hAnsi="Verdana" w:cs="Verdana"/>
                <w:color w:val="000000" w:themeColor="text1"/>
              </w:rPr>
              <w:t>Isabel Braithwaite</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8E43709"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9231B9" w:rsidRPr="009231B9">
              <w:rPr>
                <w:rFonts w:ascii="Verdana" w:eastAsia="Verdana" w:hAnsi="Verdana" w:cs="Verdana"/>
                <w:color w:val="000000" w:themeColor="text1"/>
              </w:rPr>
              <w:t>07/10/2025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772827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FF6D64">
              <w:rPr>
                <w:rFonts w:ascii="Verdana" w:eastAsia="Verdana" w:hAnsi="Verdana" w:cs="Verdana"/>
                <w:color w:val="FF0000"/>
              </w:rPr>
              <w:t>Amneet Sandhar</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E333989"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FF6D64">
              <w:rPr>
                <w:rFonts w:ascii="Verdana" w:eastAsia="Verdana" w:hAnsi="Verdana" w:cs="Verdana"/>
                <w:color w:val="000000" w:themeColor="text1"/>
              </w:rPr>
              <w:t>14/11/25</w:t>
            </w:r>
          </w:p>
        </w:tc>
      </w:tr>
    </w:tbl>
    <w:p w14:paraId="48C272D3" w14:textId="77777777" w:rsidR="000D3B14" w:rsidRDefault="000D3B14" w:rsidP="3F9A8450">
      <w:pPr>
        <w:spacing w:after="200" w:line="276" w:lineRule="auto"/>
        <w:rPr>
          <w:rFonts w:ascii="Calibri" w:eastAsia="Calibri" w:hAnsi="Calibri" w:cs="Calibri"/>
          <w:b/>
          <w:bCs/>
          <w:sz w:val="24"/>
          <w:szCs w:val="24"/>
        </w:rPr>
      </w:pPr>
    </w:p>
    <w:p w14:paraId="266C508B" w14:textId="654CA77E"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lastRenderedPageBreak/>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6"/>
      <w:footerReference w:type="default" r:id="rId47"/>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CCAA" w14:textId="77777777" w:rsidR="00741F94" w:rsidRDefault="00741F94">
      <w:pPr>
        <w:spacing w:after="0" w:line="240" w:lineRule="auto"/>
      </w:pPr>
      <w:r>
        <w:separator/>
      </w:r>
    </w:p>
  </w:endnote>
  <w:endnote w:type="continuationSeparator" w:id="0">
    <w:p w14:paraId="190B92C6" w14:textId="77777777" w:rsidR="00741F94" w:rsidRDefault="0074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6205" w14:textId="77777777" w:rsidR="00741F94" w:rsidRDefault="00741F94">
      <w:pPr>
        <w:spacing w:after="0" w:line="240" w:lineRule="auto"/>
      </w:pPr>
      <w:r>
        <w:separator/>
      </w:r>
    </w:p>
  </w:footnote>
  <w:footnote w:type="continuationSeparator" w:id="0">
    <w:p w14:paraId="121DCF38" w14:textId="77777777" w:rsidR="00741F94" w:rsidRDefault="00741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73"/>
    <w:multiLevelType w:val="hybridMultilevel"/>
    <w:tmpl w:val="233643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6"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7"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8"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6"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22B83C14"/>
    <w:lvl w:ilvl="0" w:tplc="45147188">
      <w:start w:val="1"/>
      <w:numFmt w:val="bullet"/>
      <w:lvlText w:val="·"/>
      <w:lvlJc w:val="left"/>
      <w:pPr>
        <w:ind w:left="720" w:hanging="360"/>
      </w:pPr>
      <w:rPr>
        <w:rFonts w:ascii="Symbol" w:hAnsi="Symbol" w:hint="default"/>
      </w:rPr>
    </w:lvl>
    <w:lvl w:ilvl="1" w:tplc="F63CFD4E">
      <w:start w:val="1"/>
      <w:numFmt w:val="bullet"/>
      <w:lvlText w:val="o"/>
      <w:lvlJc w:val="left"/>
      <w:pPr>
        <w:ind w:left="1440" w:hanging="360"/>
      </w:pPr>
      <w:rPr>
        <w:rFonts w:ascii="Courier New" w:hAnsi="Courier New" w:hint="default"/>
      </w:rPr>
    </w:lvl>
    <w:lvl w:ilvl="2" w:tplc="63DA14F8">
      <w:start w:val="1"/>
      <w:numFmt w:val="bullet"/>
      <w:lvlText w:val=""/>
      <w:lvlJc w:val="left"/>
      <w:pPr>
        <w:ind w:left="2160" w:hanging="360"/>
      </w:pPr>
      <w:rPr>
        <w:rFonts w:ascii="Wingdings" w:hAnsi="Wingdings" w:hint="default"/>
      </w:rPr>
    </w:lvl>
    <w:lvl w:ilvl="3" w:tplc="CBB8DFB6">
      <w:start w:val="1"/>
      <w:numFmt w:val="bullet"/>
      <w:lvlText w:val=""/>
      <w:lvlJc w:val="left"/>
      <w:pPr>
        <w:ind w:left="2880" w:hanging="360"/>
      </w:pPr>
      <w:rPr>
        <w:rFonts w:ascii="Symbol" w:hAnsi="Symbol" w:hint="default"/>
      </w:rPr>
    </w:lvl>
    <w:lvl w:ilvl="4" w:tplc="C8562BB8">
      <w:start w:val="1"/>
      <w:numFmt w:val="bullet"/>
      <w:lvlText w:val="o"/>
      <w:lvlJc w:val="left"/>
      <w:pPr>
        <w:ind w:left="3600" w:hanging="360"/>
      </w:pPr>
      <w:rPr>
        <w:rFonts w:ascii="Courier New" w:hAnsi="Courier New" w:hint="default"/>
      </w:rPr>
    </w:lvl>
    <w:lvl w:ilvl="5" w:tplc="8EAA7316">
      <w:start w:val="1"/>
      <w:numFmt w:val="bullet"/>
      <w:lvlText w:val=""/>
      <w:lvlJc w:val="left"/>
      <w:pPr>
        <w:ind w:left="4320" w:hanging="360"/>
      </w:pPr>
      <w:rPr>
        <w:rFonts w:ascii="Wingdings" w:hAnsi="Wingdings" w:hint="default"/>
      </w:rPr>
    </w:lvl>
    <w:lvl w:ilvl="6" w:tplc="A432BD5E">
      <w:start w:val="1"/>
      <w:numFmt w:val="bullet"/>
      <w:lvlText w:val=""/>
      <w:lvlJc w:val="left"/>
      <w:pPr>
        <w:ind w:left="5040" w:hanging="360"/>
      </w:pPr>
      <w:rPr>
        <w:rFonts w:ascii="Symbol" w:hAnsi="Symbol" w:hint="default"/>
      </w:rPr>
    </w:lvl>
    <w:lvl w:ilvl="7" w:tplc="6A06C7DE">
      <w:start w:val="1"/>
      <w:numFmt w:val="bullet"/>
      <w:lvlText w:val="o"/>
      <w:lvlJc w:val="left"/>
      <w:pPr>
        <w:ind w:left="5760" w:hanging="360"/>
      </w:pPr>
      <w:rPr>
        <w:rFonts w:ascii="Courier New" w:hAnsi="Courier New" w:hint="default"/>
      </w:rPr>
    </w:lvl>
    <w:lvl w:ilvl="8" w:tplc="2D56C39E">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6BB3AC5"/>
    <w:multiLevelType w:val="hybridMultilevel"/>
    <w:tmpl w:val="BD82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2"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3"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84615398">
    <w:abstractNumId w:val="25"/>
  </w:num>
  <w:num w:numId="2" w16cid:durableId="441996030">
    <w:abstractNumId w:val="30"/>
  </w:num>
  <w:num w:numId="3" w16cid:durableId="1105079017">
    <w:abstractNumId w:val="20"/>
  </w:num>
  <w:num w:numId="4" w16cid:durableId="1645311134">
    <w:abstractNumId w:val="24"/>
  </w:num>
  <w:num w:numId="5" w16cid:durableId="856575420">
    <w:abstractNumId w:val="35"/>
  </w:num>
  <w:num w:numId="6" w16cid:durableId="555163435">
    <w:abstractNumId w:val="54"/>
  </w:num>
  <w:num w:numId="7" w16cid:durableId="2100984684">
    <w:abstractNumId w:val="19"/>
  </w:num>
  <w:num w:numId="8" w16cid:durableId="1172330666">
    <w:abstractNumId w:val="67"/>
  </w:num>
  <w:num w:numId="9" w16cid:durableId="541404244">
    <w:abstractNumId w:val="8"/>
  </w:num>
  <w:num w:numId="10" w16cid:durableId="1911771530">
    <w:abstractNumId w:val="72"/>
  </w:num>
  <w:num w:numId="11" w16cid:durableId="1981500440">
    <w:abstractNumId w:val="42"/>
  </w:num>
  <w:num w:numId="12" w16cid:durableId="240145783">
    <w:abstractNumId w:val="39"/>
  </w:num>
  <w:num w:numId="13" w16cid:durableId="1358585707">
    <w:abstractNumId w:val="66"/>
  </w:num>
  <w:num w:numId="14" w16cid:durableId="665406164">
    <w:abstractNumId w:val="51"/>
  </w:num>
  <w:num w:numId="15" w16cid:durableId="959143349">
    <w:abstractNumId w:val="84"/>
  </w:num>
  <w:num w:numId="16" w16cid:durableId="1619296127">
    <w:abstractNumId w:val="32"/>
  </w:num>
  <w:num w:numId="17" w16cid:durableId="960376388">
    <w:abstractNumId w:val="64"/>
  </w:num>
  <w:num w:numId="18" w16cid:durableId="1412190451">
    <w:abstractNumId w:val="50"/>
  </w:num>
  <w:num w:numId="19" w16cid:durableId="1666398840">
    <w:abstractNumId w:val="15"/>
  </w:num>
  <w:num w:numId="20" w16cid:durableId="150753394">
    <w:abstractNumId w:val="7"/>
  </w:num>
  <w:num w:numId="21" w16cid:durableId="744961796">
    <w:abstractNumId w:val="58"/>
  </w:num>
  <w:num w:numId="22" w16cid:durableId="357047053">
    <w:abstractNumId w:val="22"/>
  </w:num>
  <w:num w:numId="23" w16cid:durableId="273751204">
    <w:abstractNumId w:val="47"/>
  </w:num>
  <w:num w:numId="24" w16cid:durableId="702681179">
    <w:abstractNumId w:val="59"/>
  </w:num>
  <w:num w:numId="25" w16cid:durableId="2129002703">
    <w:abstractNumId w:val="43"/>
  </w:num>
  <w:num w:numId="26" w16cid:durableId="106702684">
    <w:abstractNumId w:val="37"/>
  </w:num>
  <w:num w:numId="27" w16cid:durableId="1614557772">
    <w:abstractNumId w:val="48"/>
  </w:num>
  <w:num w:numId="28" w16cid:durableId="1423605462">
    <w:abstractNumId w:val="34"/>
  </w:num>
  <w:num w:numId="29" w16cid:durableId="1549878508">
    <w:abstractNumId w:val="44"/>
  </w:num>
  <w:num w:numId="30" w16cid:durableId="1210190047">
    <w:abstractNumId w:val="69"/>
  </w:num>
  <w:num w:numId="31" w16cid:durableId="300381371">
    <w:abstractNumId w:val="40"/>
  </w:num>
  <w:num w:numId="32" w16cid:durableId="1385981883">
    <w:abstractNumId w:val="76"/>
  </w:num>
  <w:num w:numId="33" w16cid:durableId="1837303703">
    <w:abstractNumId w:val="52"/>
  </w:num>
  <w:num w:numId="34" w16cid:durableId="832912937">
    <w:abstractNumId w:val="6"/>
  </w:num>
  <w:num w:numId="35" w16cid:durableId="636299496">
    <w:abstractNumId w:val="81"/>
  </w:num>
  <w:num w:numId="36" w16cid:durableId="44111784">
    <w:abstractNumId w:val="61"/>
  </w:num>
  <w:num w:numId="37" w16cid:durableId="2061707515">
    <w:abstractNumId w:val="56"/>
  </w:num>
  <w:num w:numId="38" w16cid:durableId="1661735732">
    <w:abstractNumId w:val="49"/>
  </w:num>
  <w:num w:numId="39" w16cid:durableId="797798129">
    <w:abstractNumId w:val="2"/>
  </w:num>
  <w:num w:numId="40" w16cid:durableId="1132867575">
    <w:abstractNumId w:val="27"/>
  </w:num>
  <w:num w:numId="41" w16cid:durableId="1791820381">
    <w:abstractNumId w:val="75"/>
  </w:num>
  <w:num w:numId="42" w16cid:durableId="1349404472">
    <w:abstractNumId w:val="65"/>
  </w:num>
  <w:num w:numId="43" w16cid:durableId="1753164408">
    <w:abstractNumId w:val="60"/>
  </w:num>
  <w:num w:numId="44" w16cid:durableId="505286573">
    <w:abstractNumId w:val="21"/>
  </w:num>
  <w:num w:numId="45" w16cid:durableId="656685072">
    <w:abstractNumId w:val="78"/>
  </w:num>
  <w:num w:numId="46" w16cid:durableId="1265193646">
    <w:abstractNumId w:val="29"/>
  </w:num>
  <w:num w:numId="47" w16cid:durableId="707492757">
    <w:abstractNumId w:val="16"/>
  </w:num>
  <w:num w:numId="48" w16cid:durableId="1092358125">
    <w:abstractNumId w:val="12"/>
  </w:num>
  <w:num w:numId="49" w16cid:durableId="1357661645">
    <w:abstractNumId w:val="9"/>
  </w:num>
  <w:num w:numId="50" w16cid:durableId="61607203">
    <w:abstractNumId w:val="82"/>
  </w:num>
  <w:num w:numId="51" w16cid:durableId="1103568734">
    <w:abstractNumId w:val="79"/>
  </w:num>
  <w:num w:numId="52" w16cid:durableId="1736708643">
    <w:abstractNumId w:val="5"/>
  </w:num>
  <w:num w:numId="53" w16cid:durableId="367611866">
    <w:abstractNumId w:val="13"/>
  </w:num>
  <w:num w:numId="54" w16cid:durableId="1592347509">
    <w:abstractNumId w:val="63"/>
  </w:num>
  <w:num w:numId="55" w16cid:durableId="1302686621">
    <w:abstractNumId w:val="10"/>
  </w:num>
  <w:num w:numId="56" w16cid:durableId="751396833">
    <w:abstractNumId w:val="36"/>
  </w:num>
  <w:num w:numId="57" w16cid:durableId="1051686607">
    <w:abstractNumId w:val="71"/>
  </w:num>
  <w:num w:numId="58" w16cid:durableId="1637446587">
    <w:abstractNumId w:val="18"/>
  </w:num>
  <w:num w:numId="59" w16cid:durableId="577327063">
    <w:abstractNumId w:val="83"/>
  </w:num>
  <w:num w:numId="60" w16cid:durableId="1335255474">
    <w:abstractNumId w:val="31"/>
  </w:num>
  <w:num w:numId="61" w16cid:durableId="1142505542">
    <w:abstractNumId w:val="17"/>
  </w:num>
  <w:num w:numId="62" w16cid:durableId="1364400404">
    <w:abstractNumId w:val="26"/>
  </w:num>
  <w:num w:numId="63" w16cid:durableId="1950165857">
    <w:abstractNumId w:val="28"/>
  </w:num>
  <w:num w:numId="64" w16cid:durableId="26415483">
    <w:abstractNumId w:val="45"/>
  </w:num>
  <w:num w:numId="65" w16cid:durableId="1656837726">
    <w:abstractNumId w:val="14"/>
  </w:num>
  <w:num w:numId="66" w16cid:durableId="1380276046">
    <w:abstractNumId w:val="70"/>
  </w:num>
  <w:num w:numId="67" w16cid:durableId="1162549294">
    <w:abstractNumId w:val="46"/>
  </w:num>
  <w:num w:numId="68" w16cid:durableId="966206981">
    <w:abstractNumId w:val="55"/>
  </w:num>
  <w:num w:numId="69" w16cid:durableId="813912618">
    <w:abstractNumId w:val="1"/>
  </w:num>
  <w:num w:numId="70" w16cid:durableId="1377270152">
    <w:abstractNumId w:val="11"/>
  </w:num>
  <w:num w:numId="71" w16cid:durableId="661010434">
    <w:abstractNumId w:val="38"/>
  </w:num>
  <w:num w:numId="72" w16cid:durableId="1766801071">
    <w:abstractNumId w:val="74"/>
  </w:num>
  <w:num w:numId="73" w16cid:durableId="1110592131">
    <w:abstractNumId w:val="33"/>
  </w:num>
  <w:num w:numId="74" w16cid:durableId="571936610">
    <w:abstractNumId w:val="68"/>
  </w:num>
  <w:num w:numId="75" w16cid:durableId="2051611177">
    <w:abstractNumId w:val="41"/>
  </w:num>
  <w:num w:numId="76" w16cid:durableId="1091900109">
    <w:abstractNumId w:val="62"/>
  </w:num>
  <w:num w:numId="77" w16cid:durableId="578364131">
    <w:abstractNumId w:val="23"/>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3"/>
  </w:num>
  <w:num w:numId="83" w16cid:durableId="1444035404">
    <w:abstractNumId w:val="4"/>
  </w:num>
  <w:num w:numId="84" w16cid:durableId="1681465061">
    <w:abstractNumId w:val="80"/>
  </w:num>
  <w:num w:numId="85" w16cid:durableId="1110200528">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D3B14"/>
    <w:rsid w:val="000F30D8"/>
    <w:rsid w:val="000F4CA4"/>
    <w:rsid w:val="00122174"/>
    <w:rsid w:val="00167E2C"/>
    <w:rsid w:val="00186265"/>
    <w:rsid w:val="001B6120"/>
    <w:rsid w:val="00264F7C"/>
    <w:rsid w:val="002D5054"/>
    <w:rsid w:val="00314105"/>
    <w:rsid w:val="00327CC6"/>
    <w:rsid w:val="00363CCB"/>
    <w:rsid w:val="00380899"/>
    <w:rsid w:val="003A5419"/>
    <w:rsid w:val="003E014E"/>
    <w:rsid w:val="0040B6D0"/>
    <w:rsid w:val="00433021"/>
    <w:rsid w:val="00435240"/>
    <w:rsid w:val="00444076"/>
    <w:rsid w:val="00466E29"/>
    <w:rsid w:val="004D7BEE"/>
    <w:rsid w:val="004E393C"/>
    <w:rsid w:val="004FA25D"/>
    <w:rsid w:val="006236E7"/>
    <w:rsid w:val="00666CB0"/>
    <w:rsid w:val="00670762"/>
    <w:rsid w:val="00700C0F"/>
    <w:rsid w:val="00741F94"/>
    <w:rsid w:val="00742B16"/>
    <w:rsid w:val="007E4FBF"/>
    <w:rsid w:val="009231B9"/>
    <w:rsid w:val="00942434"/>
    <w:rsid w:val="00945710"/>
    <w:rsid w:val="0096027C"/>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0FF6D64"/>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text-white">
    <w:name w:val="text-white"/>
    <w:basedOn w:val="DefaultParagraphFont"/>
    <w:rsid w:val="000D3B14"/>
  </w:style>
  <w:style w:type="character" w:styleId="FollowedHyperlink">
    <w:name w:val="FollowedHyperlink"/>
    <w:basedOn w:val="DefaultParagraphFont"/>
    <w:uiPriority w:val="99"/>
    <w:semiHidden/>
    <w:unhideWhenUsed/>
    <w:rsid w:val="000D3B14"/>
    <w:rPr>
      <w:color w:val="954F72" w:themeColor="followedHyperlink"/>
      <w:u w:val="single"/>
    </w:rPr>
  </w:style>
  <w:style w:type="character" w:styleId="UnresolvedMention">
    <w:name w:val="Unresolved Mention"/>
    <w:basedOn w:val="DefaultParagraphFont"/>
    <w:uiPriority w:val="99"/>
    <w:semiHidden/>
    <w:unhideWhenUsed/>
    <w:rsid w:val="00960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teams/SUSU-groups/SitePages/Film-Screening-Guidance.aspx?ga=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mailto:studenthub@soton.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eader" Target="header1.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4777</Words>
  <Characters>25798</Characters>
  <Application>Microsoft Office Word</Application>
  <DocSecurity>0</DocSecurity>
  <Lines>1984</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Amneet Sandhar</cp:lastModifiedBy>
  <cp:revision>2</cp:revision>
  <dcterms:created xsi:type="dcterms:W3CDTF">2025-11-14T11:07:00Z</dcterms:created>
  <dcterms:modified xsi:type="dcterms:W3CDTF">2025-11-14T11:07:00Z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y fmtid="{D5CDD505-2E9C-101B-9397-08002B2CF9AE}" pid="4" name="GrammarlyDocumentId">
    <vt:lpwstr>8626edb4-f18a-4e15-a985-b4f5edb81263</vt:lpwstr>
  </property>
</Properties>
</file>