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6"/>
        <w:gridCol w:w="2661"/>
        <w:gridCol w:w="1855"/>
        <w:gridCol w:w="733"/>
        <w:gridCol w:w="1440"/>
      </w:tblGrid>
      <w:tr w:rsidR="00A730C4" w:rsidRPr="00A730C4" w14:paraId="4BD740E6" w14:textId="77777777">
        <w:trPr>
          <w:trHeight w:val="300"/>
        </w:trPr>
        <w:tc>
          <w:tcPr>
            <w:tcW w:w="13605" w:type="dxa"/>
            <w:gridSpan w:val="5"/>
            <w:tcBorders>
              <w:top w:val="single" w:sz="6" w:space="0" w:color="000000"/>
              <w:left w:val="single" w:sz="6" w:space="0" w:color="000000"/>
              <w:bottom w:val="single" w:sz="6" w:space="0" w:color="000000"/>
              <w:right w:val="single" w:sz="6" w:space="0" w:color="000000"/>
            </w:tcBorders>
            <w:shd w:val="clear" w:color="auto" w:fill="808080"/>
            <w:hideMark/>
          </w:tcPr>
          <w:p w14:paraId="1BC7676B" w14:textId="77777777" w:rsidR="00A730C4" w:rsidRPr="00A730C4" w:rsidRDefault="00A730C4" w:rsidP="00A730C4">
            <w:pPr>
              <w:spacing w:after="0" w:line="240" w:lineRule="auto"/>
              <w:ind w:left="165"/>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FFFFFF"/>
                <w:kern w:val="0"/>
                <w:sz w:val="40"/>
                <w:szCs w:val="40"/>
                <w:lang w:eastAsia="en-GB"/>
                <w14:ligatures w14:val="none"/>
              </w:rPr>
              <w:t>`Risk Assessment</w:t>
            </w:r>
            <w:r w:rsidRPr="00A730C4">
              <w:rPr>
                <w:rFonts w:ascii="Lucida Sans" w:eastAsia="Times New Roman" w:hAnsi="Lucida Sans" w:cs="Times New Roman"/>
                <w:color w:val="FFFFFF"/>
                <w:kern w:val="0"/>
                <w:sz w:val="40"/>
                <w:szCs w:val="40"/>
                <w:lang w:eastAsia="en-GB"/>
                <w14:ligatures w14:val="none"/>
              </w:rPr>
              <w:t> </w:t>
            </w:r>
          </w:p>
        </w:tc>
      </w:tr>
      <w:tr w:rsidR="00A730C4" w:rsidRPr="00A730C4" w14:paraId="38D78D88"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1BE186E8" w14:textId="77777777" w:rsidR="00A730C4" w:rsidRPr="00A730C4" w:rsidRDefault="00A730C4" w:rsidP="00A730C4">
            <w:pPr>
              <w:spacing w:after="0" w:line="240" w:lineRule="auto"/>
              <w:ind w:left="165"/>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b/>
                <w:bCs/>
                <w:kern w:val="0"/>
                <w:lang w:eastAsia="en-GB"/>
                <w14:ligatures w14:val="none"/>
              </w:rPr>
              <w:t>Risk Assessment for the activity of</w:t>
            </w:r>
            <w:r w:rsidRPr="00A730C4">
              <w:rPr>
                <w:rFonts w:ascii="Verdana" w:eastAsia="Times New Roman" w:hAnsi="Verdana" w:cs="Times New Roman"/>
                <w:kern w:val="0"/>
                <w:lang w:eastAsia="en-GB"/>
                <w14:ligatures w14:val="none"/>
              </w:rPr>
              <w:t> </w:t>
            </w:r>
          </w:p>
        </w:tc>
        <w:tc>
          <w:tcPr>
            <w:tcW w:w="7470" w:type="dxa"/>
            <w:gridSpan w:val="2"/>
            <w:tcBorders>
              <w:top w:val="single" w:sz="6" w:space="0" w:color="000000"/>
              <w:left w:val="single" w:sz="6" w:space="0" w:color="000000"/>
              <w:bottom w:val="single" w:sz="6" w:space="0" w:color="000000"/>
              <w:right w:val="single" w:sz="6" w:space="0" w:color="000000"/>
            </w:tcBorders>
            <w:hideMark/>
          </w:tcPr>
          <w:p w14:paraId="3601337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proofErr w:type="spellStart"/>
            <w:r w:rsidRPr="00A730C4">
              <w:rPr>
                <w:rFonts w:ascii="Verdana" w:eastAsia="Times New Roman" w:hAnsi="Verdana" w:cs="Times New Roman"/>
                <w:kern w:val="0"/>
                <w:lang w:eastAsia="en-GB"/>
                <w14:ligatures w14:val="none"/>
              </w:rPr>
              <w:t>Psychsoc</w:t>
            </w:r>
            <w:proofErr w:type="spellEnd"/>
            <w:r w:rsidRPr="00A730C4">
              <w:rPr>
                <w:rFonts w:ascii="Verdana" w:eastAsia="Times New Roman" w:hAnsi="Verdana" w:cs="Times New Roman"/>
                <w:kern w:val="0"/>
                <w:lang w:eastAsia="en-GB"/>
                <w14:ligatures w14:val="none"/>
              </w:rPr>
              <w:t xml:space="preserve"> (Psychology Society) General Activity throughout the academic year 2025-26, including </w:t>
            </w:r>
          </w:p>
          <w:p w14:paraId="67205D7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FF0000"/>
                <w:kern w:val="0"/>
                <w:lang w:eastAsia="en-GB"/>
                <w14:ligatures w14:val="none"/>
              </w:rPr>
              <w:t> </w:t>
            </w:r>
          </w:p>
          <w:p w14:paraId="5FAF1E2F" w14:textId="77777777" w:rsidR="00A730C4" w:rsidRPr="00A730C4" w:rsidRDefault="00A730C4" w:rsidP="00A730C4">
            <w:pPr>
              <w:numPr>
                <w:ilvl w:val="0"/>
                <w:numId w:val="11"/>
              </w:numPr>
              <w:spacing w:after="0" w:line="240" w:lineRule="auto"/>
              <w:ind w:left="1800" w:firstLine="0"/>
              <w:textAlignment w:val="baseline"/>
              <w:rPr>
                <w:rFonts w:ascii="Verdana" w:eastAsia="Times New Roman" w:hAnsi="Verdana" w:cs="Times New Roman"/>
                <w:kern w:val="0"/>
                <w:lang w:eastAsia="en-GB"/>
                <w14:ligatures w14:val="none"/>
              </w:rPr>
            </w:pPr>
            <w:r w:rsidRPr="00A730C4">
              <w:rPr>
                <w:rFonts w:ascii="Verdana" w:eastAsia="Times New Roman" w:hAnsi="Verdana" w:cs="Times New Roman"/>
                <w:color w:val="000000"/>
                <w:kern w:val="0"/>
                <w:lang w:eastAsia="en-GB"/>
                <w14:ligatures w14:val="none"/>
              </w:rPr>
              <w:t>Meetings </w:t>
            </w:r>
          </w:p>
          <w:p w14:paraId="5C25DD7E" w14:textId="77777777" w:rsidR="00A730C4" w:rsidRPr="00A730C4" w:rsidRDefault="00A730C4" w:rsidP="00A730C4">
            <w:pPr>
              <w:numPr>
                <w:ilvl w:val="0"/>
                <w:numId w:val="12"/>
              </w:numPr>
              <w:spacing w:after="0" w:line="240" w:lineRule="auto"/>
              <w:ind w:left="1800" w:firstLine="0"/>
              <w:textAlignment w:val="baseline"/>
              <w:rPr>
                <w:rFonts w:ascii="Verdana" w:eastAsia="Times New Roman" w:hAnsi="Verdana" w:cs="Times New Roman"/>
                <w:kern w:val="0"/>
                <w:lang w:eastAsia="en-GB"/>
                <w14:ligatures w14:val="none"/>
              </w:rPr>
            </w:pPr>
            <w:r w:rsidRPr="00A730C4">
              <w:rPr>
                <w:rFonts w:ascii="Verdana" w:eastAsia="Times New Roman" w:hAnsi="Verdana" w:cs="Times New Roman"/>
                <w:color w:val="000000"/>
                <w:kern w:val="0"/>
                <w:lang w:eastAsia="en-GB"/>
                <w14:ligatures w14:val="none"/>
              </w:rPr>
              <w:t>Socials </w:t>
            </w:r>
          </w:p>
          <w:p w14:paraId="33AF249C" w14:textId="77777777" w:rsidR="00A730C4" w:rsidRPr="00A730C4" w:rsidRDefault="00A730C4" w:rsidP="00A730C4">
            <w:pPr>
              <w:numPr>
                <w:ilvl w:val="0"/>
                <w:numId w:val="13"/>
              </w:numPr>
              <w:spacing w:after="0" w:line="240" w:lineRule="auto"/>
              <w:ind w:left="1800" w:firstLine="0"/>
              <w:textAlignment w:val="baseline"/>
              <w:rPr>
                <w:rFonts w:ascii="Verdana" w:eastAsia="Times New Roman" w:hAnsi="Verdana" w:cs="Times New Roman"/>
                <w:kern w:val="0"/>
                <w:lang w:eastAsia="en-GB"/>
                <w14:ligatures w14:val="none"/>
              </w:rPr>
            </w:pPr>
            <w:r w:rsidRPr="00A730C4">
              <w:rPr>
                <w:rFonts w:ascii="Verdana" w:eastAsia="Times New Roman" w:hAnsi="Verdana" w:cs="Times New Roman"/>
                <w:color w:val="000000"/>
                <w:kern w:val="0"/>
                <w:lang w:eastAsia="en-GB"/>
                <w14:ligatures w14:val="none"/>
              </w:rPr>
              <w:t>Pub crawls </w:t>
            </w:r>
          </w:p>
          <w:p w14:paraId="611C357C" w14:textId="77777777" w:rsidR="00A730C4" w:rsidRPr="00A730C4" w:rsidRDefault="00A730C4" w:rsidP="00A730C4">
            <w:pPr>
              <w:numPr>
                <w:ilvl w:val="0"/>
                <w:numId w:val="14"/>
              </w:numPr>
              <w:spacing w:after="0" w:line="240" w:lineRule="auto"/>
              <w:ind w:left="1800" w:firstLine="0"/>
              <w:textAlignment w:val="baseline"/>
              <w:rPr>
                <w:rFonts w:ascii="Verdana" w:eastAsia="Times New Roman" w:hAnsi="Verdana" w:cs="Times New Roman"/>
                <w:kern w:val="0"/>
                <w:lang w:eastAsia="en-GB"/>
                <w14:ligatures w14:val="none"/>
              </w:rPr>
            </w:pPr>
            <w:r w:rsidRPr="00A730C4">
              <w:rPr>
                <w:rFonts w:ascii="Verdana" w:eastAsia="Times New Roman" w:hAnsi="Verdana" w:cs="Times New Roman"/>
                <w:color w:val="000000"/>
                <w:kern w:val="0"/>
                <w:lang w:eastAsia="en-GB"/>
                <w14:ligatures w14:val="none"/>
              </w:rPr>
              <w:t>Cinema nights </w:t>
            </w:r>
          </w:p>
          <w:p w14:paraId="123CB476" w14:textId="77777777" w:rsidR="00A730C4" w:rsidRPr="00A730C4" w:rsidRDefault="00A730C4" w:rsidP="00A730C4">
            <w:pPr>
              <w:numPr>
                <w:ilvl w:val="0"/>
                <w:numId w:val="15"/>
              </w:numPr>
              <w:spacing w:after="0" w:line="240" w:lineRule="auto"/>
              <w:ind w:left="1800" w:firstLine="0"/>
              <w:textAlignment w:val="baseline"/>
              <w:rPr>
                <w:rFonts w:ascii="Verdana" w:eastAsia="Times New Roman" w:hAnsi="Verdana" w:cs="Times New Roman"/>
                <w:kern w:val="0"/>
                <w:lang w:eastAsia="en-GB"/>
                <w14:ligatures w14:val="none"/>
              </w:rPr>
            </w:pPr>
            <w:r w:rsidRPr="00A730C4">
              <w:rPr>
                <w:rFonts w:ascii="Verdana" w:eastAsia="Times New Roman" w:hAnsi="Verdana" w:cs="Times New Roman"/>
                <w:color w:val="000000"/>
                <w:kern w:val="0"/>
                <w:lang w:eastAsia="en-GB"/>
                <w14:ligatures w14:val="none"/>
              </w:rPr>
              <w:t>Dance/fitness classes * </w:t>
            </w:r>
          </w:p>
          <w:p w14:paraId="3DE3C14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000000"/>
                <w:kern w:val="0"/>
                <w:lang w:eastAsia="en-GB"/>
                <w14:ligatures w14:val="none"/>
              </w:rPr>
              <w:t> </w:t>
            </w:r>
          </w:p>
        </w:tc>
        <w:tc>
          <w:tcPr>
            <w:tcW w:w="960" w:type="dxa"/>
            <w:tcBorders>
              <w:top w:val="single" w:sz="6" w:space="0" w:color="000000"/>
              <w:left w:val="single" w:sz="6" w:space="0" w:color="000000"/>
              <w:bottom w:val="single" w:sz="6" w:space="0" w:color="000000"/>
              <w:right w:val="single" w:sz="6" w:space="0" w:color="000000"/>
            </w:tcBorders>
            <w:hideMark/>
          </w:tcPr>
          <w:p w14:paraId="6579786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b/>
                <w:bCs/>
                <w:color w:val="000000"/>
                <w:kern w:val="0"/>
                <w:lang w:eastAsia="en-GB"/>
                <w14:ligatures w14:val="none"/>
              </w:rPr>
              <w:t>Date</w:t>
            </w:r>
            <w:r w:rsidRPr="00A730C4">
              <w:rPr>
                <w:rFonts w:ascii="Verdana" w:eastAsia="Times New Roman" w:hAnsi="Verdana" w:cs="Times New Roman"/>
                <w:color w:val="000000"/>
                <w:kern w:val="0"/>
                <w:lang w:eastAsia="en-GB"/>
                <w14:ligatures w14:val="none"/>
              </w:rPr>
              <w:t> </w:t>
            </w:r>
          </w:p>
        </w:tc>
        <w:tc>
          <w:tcPr>
            <w:tcW w:w="1935" w:type="dxa"/>
            <w:tcBorders>
              <w:top w:val="single" w:sz="6" w:space="0" w:color="000000"/>
              <w:left w:val="single" w:sz="6" w:space="0" w:color="000000"/>
              <w:bottom w:val="single" w:sz="6" w:space="0" w:color="000000"/>
              <w:right w:val="single" w:sz="6" w:space="0" w:color="000000"/>
            </w:tcBorders>
            <w:hideMark/>
          </w:tcPr>
          <w:p w14:paraId="000E1F68" w14:textId="77777777" w:rsidR="00A730C4" w:rsidRPr="00A730C4" w:rsidRDefault="00A730C4" w:rsidP="00A730C4">
            <w:pPr>
              <w:spacing w:after="0" w:line="240" w:lineRule="auto"/>
              <w:ind w:left="165"/>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000000"/>
                <w:kern w:val="0"/>
                <w:lang w:eastAsia="en-GB"/>
                <w14:ligatures w14:val="none"/>
              </w:rPr>
              <w:t>02/19/25 </w:t>
            </w:r>
          </w:p>
        </w:tc>
      </w:tr>
      <w:tr w:rsidR="00A730C4" w:rsidRPr="00A730C4" w14:paraId="05D0BC6C"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405D6F74" w14:textId="77777777" w:rsidR="00A730C4" w:rsidRPr="00A730C4" w:rsidRDefault="00A730C4" w:rsidP="00A730C4">
            <w:pPr>
              <w:spacing w:after="0" w:line="240" w:lineRule="auto"/>
              <w:ind w:left="165"/>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b/>
                <w:bCs/>
                <w:kern w:val="0"/>
                <w:lang w:eastAsia="en-GB"/>
                <w14:ligatures w14:val="none"/>
              </w:rPr>
              <w:t>Group name</w:t>
            </w:r>
            <w:r w:rsidRPr="00A730C4">
              <w:rPr>
                <w:rFonts w:ascii="Verdana" w:eastAsia="Times New Roman" w:hAnsi="Verdana" w:cs="Times New Roman"/>
                <w:kern w:val="0"/>
                <w:lang w:eastAsia="en-GB"/>
                <w14:ligatures w14:val="none"/>
              </w:rPr>
              <w:t> </w:t>
            </w:r>
          </w:p>
        </w:tc>
        <w:tc>
          <w:tcPr>
            <w:tcW w:w="4830" w:type="dxa"/>
            <w:tcBorders>
              <w:top w:val="single" w:sz="6" w:space="0" w:color="000000"/>
              <w:left w:val="single" w:sz="6" w:space="0" w:color="000000"/>
              <w:bottom w:val="single" w:sz="6" w:space="0" w:color="000000"/>
              <w:right w:val="single" w:sz="6" w:space="0" w:color="000000"/>
            </w:tcBorders>
            <w:hideMark/>
          </w:tcPr>
          <w:p w14:paraId="5B897C7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000000"/>
                <w:kern w:val="0"/>
                <w:lang w:eastAsia="en-GB"/>
                <w14:ligatures w14:val="none"/>
              </w:rPr>
              <w:t xml:space="preserve">SUSU </w:t>
            </w:r>
            <w:proofErr w:type="spellStart"/>
            <w:r w:rsidRPr="00A730C4">
              <w:rPr>
                <w:rFonts w:ascii="Verdana" w:eastAsia="Times New Roman" w:hAnsi="Verdana" w:cs="Times New Roman"/>
                <w:color w:val="000000"/>
                <w:kern w:val="0"/>
                <w:lang w:eastAsia="en-GB"/>
                <w14:ligatures w14:val="none"/>
              </w:rPr>
              <w:t>Psychsoc</w:t>
            </w:r>
            <w:proofErr w:type="spellEnd"/>
            <w:r w:rsidRPr="00A730C4">
              <w:rPr>
                <w:rFonts w:ascii="Verdana" w:eastAsia="Times New Roman" w:hAnsi="Verdana" w:cs="Times New Roman"/>
                <w:color w:val="000000"/>
                <w:kern w:val="0"/>
                <w:lang w:eastAsia="en-GB"/>
                <w14:ligatures w14:val="none"/>
              </w:rPr>
              <w:t>  </w:t>
            </w:r>
          </w:p>
        </w:tc>
        <w:tc>
          <w:tcPr>
            <w:tcW w:w="2640" w:type="dxa"/>
            <w:tcBorders>
              <w:top w:val="single" w:sz="6" w:space="0" w:color="000000"/>
              <w:left w:val="single" w:sz="6" w:space="0" w:color="000000"/>
              <w:bottom w:val="single" w:sz="6" w:space="0" w:color="000000"/>
              <w:right w:val="single" w:sz="6" w:space="0" w:color="000000"/>
            </w:tcBorders>
            <w:hideMark/>
          </w:tcPr>
          <w:p w14:paraId="447904CD" w14:textId="77777777" w:rsidR="00A730C4" w:rsidRPr="00A730C4" w:rsidRDefault="00A730C4" w:rsidP="00A730C4">
            <w:pPr>
              <w:spacing w:after="0" w:line="240" w:lineRule="auto"/>
              <w:ind w:left="165"/>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b/>
                <w:bCs/>
                <w:kern w:val="0"/>
                <w:lang w:eastAsia="en-GB"/>
                <w14:ligatures w14:val="none"/>
              </w:rPr>
              <w:t>Assessor</w:t>
            </w:r>
            <w:r w:rsidRPr="00A730C4">
              <w:rPr>
                <w:rFonts w:ascii="Verdana" w:eastAsia="Times New Roman" w:hAnsi="Verdana" w:cs="Times New Roman"/>
                <w:kern w:val="0"/>
                <w:lang w:eastAsia="en-GB"/>
                <w14:ligatures w14:val="none"/>
              </w:rPr>
              <w:t> </w:t>
            </w:r>
          </w:p>
        </w:tc>
        <w:tc>
          <w:tcPr>
            <w:tcW w:w="2895" w:type="dxa"/>
            <w:gridSpan w:val="2"/>
            <w:tcBorders>
              <w:top w:val="single" w:sz="6" w:space="0" w:color="000000"/>
              <w:left w:val="single" w:sz="6" w:space="0" w:color="000000"/>
              <w:bottom w:val="single" w:sz="6" w:space="0" w:color="000000"/>
              <w:right w:val="single" w:sz="6" w:space="0" w:color="000000"/>
            </w:tcBorders>
            <w:hideMark/>
          </w:tcPr>
          <w:p w14:paraId="71B9F3F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000000"/>
                <w:kern w:val="0"/>
                <w:lang w:eastAsia="en-GB"/>
                <w14:ligatures w14:val="none"/>
              </w:rPr>
              <w:t> </w:t>
            </w:r>
          </w:p>
        </w:tc>
      </w:tr>
      <w:tr w:rsidR="00A730C4" w:rsidRPr="00A730C4" w14:paraId="008B26B8" w14:textId="77777777">
        <w:trPr>
          <w:trHeight w:val="300"/>
        </w:trPr>
        <w:tc>
          <w:tcPr>
            <w:tcW w:w="3225" w:type="dxa"/>
            <w:tcBorders>
              <w:top w:val="single" w:sz="6" w:space="0" w:color="000000"/>
              <w:left w:val="single" w:sz="6" w:space="0" w:color="000000"/>
              <w:bottom w:val="single" w:sz="6" w:space="0" w:color="000000"/>
              <w:right w:val="single" w:sz="6" w:space="0" w:color="000000"/>
            </w:tcBorders>
            <w:hideMark/>
          </w:tcPr>
          <w:p w14:paraId="33D93A8D" w14:textId="77777777" w:rsidR="00A730C4" w:rsidRPr="00A730C4" w:rsidRDefault="00A730C4" w:rsidP="00A730C4">
            <w:pPr>
              <w:spacing w:after="0" w:line="240" w:lineRule="auto"/>
              <w:ind w:left="165"/>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b/>
                <w:bCs/>
                <w:kern w:val="0"/>
                <w:lang w:eastAsia="en-GB"/>
                <w14:ligatures w14:val="none"/>
              </w:rPr>
              <w:t>Supervisor</w:t>
            </w:r>
            <w:r w:rsidRPr="00A730C4">
              <w:rPr>
                <w:rFonts w:ascii="Verdana" w:eastAsia="Times New Roman" w:hAnsi="Verdana" w:cs="Times New Roman"/>
                <w:kern w:val="0"/>
                <w:lang w:eastAsia="en-GB"/>
                <w14:ligatures w14:val="none"/>
              </w:rPr>
              <w:t> </w:t>
            </w:r>
          </w:p>
        </w:tc>
        <w:tc>
          <w:tcPr>
            <w:tcW w:w="4830" w:type="dxa"/>
            <w:tcBorders>
              <w:top w:val="single" w:sz="6" w:space="0" w:color="000000"/>
              <w:left w:val="single" w:sz="6" w:space="0" w:color="000000"/>
              <w:bottom w:val="single" w:sz="12" w:space="0" w:color="000000"/>
              <w:right w:val="single" w:sz="6" w:space="0" w:color="000000"/>
            </w:tcBorders>
            <w:hideMark/>
          </w:tcPr>
          <w:p w14:paraId="2FA7F95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000000"/>
                <w:kern w:val="0"/>
                <w:lang w:eastAsia="en-GB"/>
                <w14:ligatures w14:val="none"/>
              </w:rPr>
              <w:t>Chloe Westbury (President) </w:t>
            </w:r>
          </w:p>
        </w:tc>
        <w:tc>
          <w:tcPr>
            <w:tcW w:w="2640" w:type="dxa"/>
            <w:tcBorders>
              <w:top w:val="single" w:sz="6" w:space="0" w:color="000000"/>
              <w:left w:val="single" w:sz="6" w:space="0" w:color="000000"/>
              <w:bottom w:val="single" w:sz="12" w:space="0" w:color="000000"/>
              <w:right w:val="single" w:sz="6" w:space="0" w:color="000000"/>
            </w:tcBorders>
            <w:shd w:val="clear" w:color="auto" w:fill="D0CECE"/>
            <w:hideMark/>
          </w:tcPr>
          <w:p w14:paraId="5A15F27F" w14:textId="77777777" w:rsidR="00A730C4" w:rsidRPr="00A730C4" w:rsidRDefault="00A730C4" w:rsidP="00A730C4">
            <w:pPr>
              <w:spacing w:after="0" w:line="240" w:lineRule="auto"/>
              <w:ind w:left="165"/>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b/>
                <w:bCs/>
                <w:kern w:val="0"/>
                <w:lang w:eastAsia="en-GB"/>
                <w14:ligatures w14:val="none"/>
              </w:rPr>
              <w:t>Signed off</w:t>
            </w:r>
            <w:r w:rsidRPr="00A730C4">
              <w:rPr>
                <w:rFonts w:ascii="Verdana" w:eastAsia="Times New Roman" w:hAnsi="Verdana" w:cs="Times New Roman"/>
                <w:kern w:val="0"/>
                <w:lang w:eastAsia="en-GB"/>
                <w14:ligatures w14:val="none"/>
              </w:rPr>
              <w:t> </w:t>
            </w:r>
          </w:p>
        </w:tc>
        <w:tc>
          <w:tcPr>
            <w:tcW w:w="2895" w:type="dxa"/>
            <w:gridSpan w:val="2"/>
            <w:tcBorders>
              <w:top w:val="single" w:sz="6" w:space="0" w:color="000000"/>
              <w:left w:val="single" w:sz="6" w:space="0" w:color="000000"/>
              <w:bottom w:val="single" w:sz="12" w:space="0" w:color="000000"/>
              <w:right w:val="single" w:sz="6" w:space="0" w:color="000000"/>
            </w:tcBorders>
            <w:shd w:val="clear" w:color="auto" w:fill="D0CECE"/>
            <w:hideMark/>
          </w:tcPr>
          <w:p w14:paraId="1704D532" w14:textId="77777777" w:rsidR="00A730C4" w:rsidRPr="00A730C4" w:rsidRDefault="00A730C4" w:rsidP="00A730C4">
            <w:pPr>
              <w:spacing w:after="0" w:line="240" w:lineRule="auto"/>
              <w:ind w:left="165"/>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b/>
                <w:bCs/>
                <w:i/>
                <w:iCs/>
                <w:color w:val="000000"/>
                <w:kern w:val="0"/>
                <w:lang w:eastAsia="en-GB"/>
                <w14:ligatures w14:val="none"/>
              </w:rPr>
              <w:t>SUSU USE ONLY</w:t>
            </w:r>
            <w:r w:rsidRPr="00A730C4">
              <w:rPr>
                <w:rFonts w:ascii="Verdana" w:eastAsia="Times New Roman" w:hAnsi="Verdana" w:cs="Times New Roman"/>
                <w:color w:val="000000"/>
                <w:kern w:val="0"/>
                <w:lang w:eastAsia="en-GB"/>
                <w14:ligatures w14:val="none"/>
              </w:rPr>
              <w:t> </w:t>
            </w:r>
          </w:p>
          <w:p w14:paraId="2F739796" w14:textId="77777777" w:rsidR="00A730C4" w:rsidRPr="00A730C4" w:rsidRDefault="00A730C4" w:rsidP="00A730C4">
            <w:pPr>
              <w:spacing w:after="0" w:line="240" w:lineRule="auto"/>
              <w:ind w:left="165"/>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r>
      <w:tr w:rsidR="00A730C4" w:rsidRPr="00A730C4" w14:paraId="19A6947C" w14:textId="77777777">
        <w:trPr>
          <w:trHeight w:val="285"/>
        </w:trPr>
        <w:tc>
          <w:tcPr>
            <w:tcW w:w="3225" w:type="dxa"/>
            <w:tcBorders>
              <w:top w:val="single" w:sz="6" w:space="0" w:color="000000"/>
              <w:left w:val="single" w:sz="6" w:space="0" w:color="000000"/>
              <w:bottom w:val="single" w:sz="6" w:space="0" w:color="000000"/>
              <w:right w:val="single" w:sz="12" w:space="0" w:color="000000"/>
            </w:tcBorders>
            <w:hideMark/>
          </w:tcPr>
          <w:p w14:paraId="7559106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b/>
                <w:bCs/>
                <w:kern w:val="0"/>
                <w:lang w:eastAsia="en-GB"/>
                <w14:ligatures w14:val="none"/>
              </w:rPr>
              <w:t>Description of event/activity </w:t>
            </w:r>
            <w:r w:rsidRPr="00A730C4">
              <w:rPr>
                <w:rFonts w:ascii="Verdana" w:eastAsia="Times New Roman" w:hAnsi="Verdana" w:cs="Times New Roman"/>
                <w:kern w:val="0"/>
                <w:lang w:eastAsia="en-GB"/>
                <w14:ligatures w14:val="none"/>
              </w:rPr>
              <w:t> </w:t>
            </w:r>
          </w:p>
        </w:tc>
        <w:tc>
          <w:tcPr>
            <w:tcW w:w="10380" w:type="dxa"/>
            <w:gridSpan w:val="4"/>
            <w:tcBorders>
              <w:top w:val="single" w:sz="12" w:space="0" w:color="000000"/>
              <w:left w:val="single" w:sz="12" w:space="0" w:color="000000"/>
              <w:bottom w:val="single" w:sz="12" w:space="0" w:color="000000"/>
              <w:right w:val="single" w:sz="12" w:space="0" w:color="000000"/>
            </w:tcBorders>
            <w:hideMark/>
          </w:tcPr>
          <w:p w14:paraId="74D7E62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kern w:val="0"/>
                <w:lang w:eastAsia="en-GB"/>
                <w14:ligatures w14:val="none"/>
              </w:rPr>
              <w:t>*We may collaborate with other societies, such as the Yoga Society or Zumba Society, to run occasional one-off joint classes. These would be standalone events rather than regular sessions and are not yet confirmed. </w:t>
            </w:r>
          </w:p>
        </w:tc>
      </w:tr>
    </w:tbl>
    <w:p w14:paraId="269B12D2" w14:textId="77777777" w:rsidR="00A730C4" w:rsidRPr="00A730C4" w:rsidRDefault="00A730C4" w:rsidP="00A730C4">
      <w:pPr>
        <w:spacing w:after="0" w:line="240" w:lineRule="auto"/>
        <w:textAlignment w:val="baseline"/>
        <w:rPr>
          <w:rFonts w:ascii="Segoe UI" w:eastAsia="Times New Roman" w:hAnsi="Segoe UI" w:cs="Segoe UI"/>
          <w:kern w:val="0"/>
          <w:sz w:val="18"/>
          <w:szCs w:val="18"/>
          <w:lang w:eastAsia="en-GB"/>
          <w14:ligatures w14:val="none"/>
        </w:rPr>
      </w:pPr>
      <w:r w:rsidRPr="00A730C4">
        <w:rPr>
          <w:rFonts w:ascii="Georgia" w:eastAsia="Times New Roman" w:hAnsi="Georgia" w:cs="Segoe UI"/>
          <w:kern w:val="0"/>
          <w:sz w:val="2"/>
          <w:szCs w:val="2"/>
          <w:lang w:eastAsia="en-GB"/>
          <w14:ligatures w14:val="none"/>
        </w:rPr>
        <w:t> </w:t>
      </w:r>
    </w:p>
    <w:p w14:paraId="262DB77D" w14:textId="77777777" w:rsidR="00A730C4" w:rsidRPr="00A730C4" w:rsidRDefault="00A730C4" w:rsidP="00A730C4">
      <w:pPr>
        <w:spacing w:after="0" w:line="240" w:lineRule="auto"/>
        <w:textAlignment w:val="baseline"/>
        <w:rPr>
          <w:rFonts w:ascii="Segoe UI" w:eastAsia="Times New Roman" w:hAnsi="Segoe UI" w:cs="Segoe UI"/>
          <w:kern w:val="0"/>
          <w:sz w:val="18"/>
          <w:szCs w:val="18"/>
          <w:lang w:eastAsia="en-GB"/>
          <w14:ligatures w14:val="none"/>
        </w:rPr>
      </w:pPr>
      <w:r w:rsidRPr="00A730C4">
        <w:rPr>
          <w:rFonts w:ascii="Calibri" w:eastAsia="Times New Roman" w:hAnsi="Calibri" w:cs="Calibri"/>
          <w:kern w:val="0"/>
          <w:lang w:eastAsia="en-GB"/>
          <w14:ligatures w14:val="non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9"/>
        <w:gridCol w:w="863"/>
        <w:gridCol w:w="836"/>
        <w:gridCol w:w="745"/>
        <w:gridCol w:w="538"/>
        <w:gridCol w:w="460"/>
        <w:gridCol w:w="1207"/>
        <w:gridCol w:w="745"/>
        <w:gridCol w:w="538"/>
        <w:gridCol w:w="460"/>
        <w:gridCol w:w="1306"/>
        <w:gridCol w:w="18"/>
      </w:tblGrid>
      <w:tr w:rsidR="00A730C4" w:rsidRPr="00A730C4" w14:paraId="68797B3F" w14:textId="77777777">
        <w:tc>
          <w:tcPr>
            <w:tcW w:w="13950" w:type="dxa"/>
            <w:gridSpan w:val="12"/>
            <w:tcBorders>
              <w:top w:val="single" w:sz="6" w:space="0" w:color="000000"/>
              <w:left w:val="single" w:sz="6" w:space="0" w:color="000000"/>
              <w:bottom w:val="single" w:sz="6" w:space="0" w:color="000000"/>
              <w:right w:val="single" w:sz="6" w:space="0" w:color="000000"/>
            </w:tcBorders>
            <w:shd w:val="clear" w:color="auto" w:fill="F2F2F2"/>
            <w:hideMark/>
          </w:tcPr>
          <w:p w14:paraId="42E50EE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i/>
                <w:iCs/>
                <w:kern w:val="0"/>
                <w:sz w:val="24"/>
                <w:szCs w:val="24"/>
                <w:lang w:eastAsia="en-GB"/>
                <w14:ligatures w14:val="none"/>
              </w:rPr>
              <w:t>PART A </w:t>
            </w:r>
            <w:r w:rsidRPr="00A730C4">
              <w:rPr>
                <w:rFonts w:ascii="Lucida Sans" w:eastAsia="Times New Roman" w:hAnsi="Lucida Sans" w:cs="Times New Roman"/>
                <w:kern w:val="0"/>
                <w:sz w:val="24"/>
                <w:szCs w:val="24"/>
                <w:lang w:eastAsia="en-GB"/>
                <w14:ligatures w14:val="none"/>
              </w:rPr>
              <w:t> </w:t>
            </w:r>
          </w:p>
        </w:tc>
      </w:tr>
      <w:tr w:rsidR="00A730C4" w:rsidRPr="00A730C4" w14:paraId="37AA4BF1" w14:textId="77777777">
        <w:tc>
          <w:tcPr>
            <w:tcW w:w="4380"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177A1D1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(1) Risk identification</w:t>
            </w:r>
            <w:r w:rsidRPr="00A730C4">
              <w:rPr>
                <w:rFonts w:ascii="Lucida Sans" w:eastAsia="Times New Roman" w:hAnsi="Lucida Sans" w:cs="Times New Roman"/>
                <w:kern w:val="0"/>
                <w:lang w:eastAsia="en-GB"/>
                <w14:ligatures w14:val="none"/>
              </w:rPr>
              <w:t> </w:t>
            </w:r>
          </w:p>
        </w:tc>
        <w:tc>
          <w:tcPr>
            <w:tcW w:w="4305" w:type="dxa"/>
            <w:gridSpan w:val="4"/>
            <w:tcBorders>
              <w:top w:val="single" w:sz="6" w:space="0" w:color="000000"/>
              <w:left w:val="single" w:sz="6" w:space="0" w:color="000000"/>
              <w:bottom w:val="single" w:sz="6" w:space="0" w:color="000000"/>
              <w:right w:val="single" w:sz="6" w:space="0" w:color="000000"/>
            </w:tcBorders>
            <w:shd w:val="clear" w:color="auto" w:fill="F2F2F2"/>
            <w:hideMark/>
          </w:tcPr>
          <w:p w14:paraId="42BAE93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(2) Risk assessment</w:t>
            </w:r>
            <w:r w:rsidRPr="00A730C4">
              <w:rPr>
                <w:rFonts w:ascii="Lucida Sans" w:eastAsia="Times New Roman" w:hAnsi="Lucida Sans" w:cs="Times New Roman"/>
                <w:kern w:val="0"/>
                <w:lang w:eastAsia="en-GB"/>
                <w14:ligatures w14:val="none"/>
              </w:rPr>
              <w:t> </w:t>
            </w:r>
          </w:p>
        </w:tc>
        <w:tc>
          <w:tcPr>
            <w:tcW w:w="5235" w:type="dxa"/>
            <w:gridSpan w:val="5"/>
            <w:tcBorders>
              <w:top w:val="single" w:sz="6" w:space="0" w:color="000000"/>
              <w:left w:val="single" w:sz="6" w:space="0" w:color="000000"/>
              <w:bottom w:val="single" w:sz="6" w:space="0" w:color="000000"/>
              <w:right w:val="single" w:sz="6" w:space="0" w:color="000000"/>
            </w:tcBorders>
            <w:shd w:val="clear" w:color="auto" w:fill="F2F2F2"/>
            <w:hideMark/>
          </w:tcPr>
          <w:p w14:paraId="17912E4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(3) Risk management</w:t>
            </w:r>
            <w:r w:rsidRPr="00A730C4">
              <w:rPr>
                <w:rFonts w:ascii="Lucida Sans" w:eastAsia="Times New Roman" w:hAnsi="Lucida Sans" w:cs="Times New Roman"/>
                <w:kern w:val="0"/>
                <w:lang w:eastAsia="en-GB"/>
                <w14:ligatures w14:val="none"/>
              </w:rPr>
              <w:t> </w:t>
            </w:r>
          </w:p>
        </w:tc>
      </w:tr>
      <w:tr w:rsidR="00A730C4" w:rsidRPr="00A730C4" w14:paraId="7E948702" w14:textId="77777777">
        <w:tc>
          <w:tcPr>
            <w:tcW w:w="1455"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1B301BB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Hazard</w:t>
            </w:r>
            <w:r w:rsidRPr="00A730C4">
              <w:rPr>
                <w:rFonts w:ascii="Lucida Sans" w:eastAsia="Times New Roman" w:hAnsi="Lucida Sans" w:cs="Times New Roman"/>
                <w:kern w:val="0"/>
                <w:lang w:eastAsia="en-GB"/>
                <w14:ligatures w14:val="none"/>
              </w:rPr>
              <w:t> </w:t>
            </w:r>
          </w:p>
        </w:tc>
        <w:tc>
          <w:tcPr>
            <w:tcW w:w="1575"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1FA41A0B"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Potential Consequences</w:t>
            </w:r>
            <w:r w:rsidRPr="00A730C4">
              <w:rPr>
                <w:rFonts w:ascii="Lucida Sans" w:eastAsia="Times New Roman" w:hAnsi="Lucida Sans" w:cs="Times New Roman"/>
                <w:kern w:val="0"/>
                <w:lang w:eastAsia="en-GB"/>
                <w14:ligatures w14:val="none"/>
              </w:rPr>
              <w:t> </w:t>
            </w:r>
          </w:p>
          <w:p w14:paraId="7587D44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F2F2F2"/>
            <w:hideMark/>
          </w:tcPr>
          <w:p w14:paraId="76E8E35E"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Who might be harmed</w:t>
            </w:r>
            <w:r w:rsidRPr="00A730C4">
              <w:rPr>
                <w:rFonts w:ascii="Lucida Sans" w:eastAsia="Times New Roman" w:hAnsi="Lucida Sans" w:cs="Times New Roman"/>
                <w:kern w:val="0"/>
                <w:lang w:eastAsia="en-GB"/>
                <w14:ligatures w14:val="none"/>
              </w:rPr>
              <w:t> </w:t>
            </w:r>
          </w:p>
          <w:p w14:paraId="5F6772F9"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lang w:eastAsia="en-GB"/>
                <w14:ligatures w14:val="none"/>
              </w:rPr>
              <w:t> </w:t>
            </w:r>
          </w:p>
          <w:p w14:paraId="1EB2B4F8"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(user; those nearby; those in the vicinity; members of the public)</w:t>
            </w:r>
            <w:r w:rsidRPr="00A730C4">
              <w:rPr>
                <w:rFonts w:ascii="Lucida Sans" w:eastAsia="Times New Roman" w:hAnsi="Lucida Sans" w:cs="Times New Roman"/>
                <w:kern w:val="0"/>
                <w:lang w:eastAsia="en-GB"/>
                <w14:ligatures w14:val="none"/>
              </w:rPr>
              <w:t> </w:t>
            </w:r>
          </w:p>
          <w:p w14:paraId="48D540E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1035"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382770E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Inherent</w:t>
            </w:r>
            <w:r w:rsidRPr="00A730C4">
              <w:rPr>
                <w:rFonts w:ascii="Lucida Sans" w:eastAsia="Times New Roman" w:hAnsi="Lucida Sans" w:cs="Times New Roman"/>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2F2F2"/>
            <w:hideMark/>
          </w:tcPr>
          <w:p w14:paraId="5C22197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14:paraId="2338C1A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Residual</w:t>
            </w:r>
            <w:r w:rsidRPr="00A730C4">
              <w:rPr>
                <w:rFonts w:ascii="Lucida Sans" w:eastAsia="Times New Roman" w:hAnsi="Lucida Sans" w:cs="Times New Roman"/>
                <w:kern w:val="0"/>
                <w:lang w:eastAsia="en-GB"/>
                <w14:ligatures w14:val="none"/>
              </w:rPr>
              <w:t> </w:t>
            </w:r>
          </w:p>
        </w:tc>
        <w:tc>
          <w:tcPr>
            <w:tcW w:w="4200" w:type="dxa"/>
            <w:gridSpan w:val="2"/>
            <w:tcBorders>
              <w:top w:val="single" w:sz="6" w:space="0" w:color="000000"/>
              <w:left w:val="single" w:sz="6" w:space="0" w:color="000000"/>
              <w:bottom w:val="single" w:sz="6" w:space="0" w:color="000000"/>
              <w:right w:val="single" w:sz="6" w:space="0" w:color="000000"/>
            </w:tcBorders>
            <w:shd w:val="clear" w:color="auto" w:fill="F2F2F2"/>
            <w:hideMark/>
          </w:tcPr>
          <w:p w14:paraId="5369029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Further controls (use the risk hierarchy)</w:t>
            </w:r>
            <w:r w:rsidRPr="00A730C4">
              <w:rPr>
                <w:rFonts w:ascii="Lucida Sans" w:eastAsia="Times New Roman" w:hAnsi="Lucida Sans" w:cs="Times New Roman"/>
                <w:kern w:val="0"/>
                <w:lang w:eastAsia="en-GB"/>
                <w14:ligatures w14:val="none"/>
              </w:rPr>
              <w:t> </w:t>
            </w:r>
          </w:p>
        </w:tc>
      </w:tr>
      <w:tr w:rsidR="00A730C4" w:rsidRPr="00A730C4" w14:paraId="14461B33"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0C4E1E"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1D8813"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FA1D10"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p>
        </w:tc>
        <w:tc>
          <w:tcPr>
            <w:tcW w:w="360" w:type="dxa"/>
            <w:tcBorders>
              <w:top w:val="single" w:sz="6" w:space="0" w:color="000000"/>
              <w:left w:val="single" w:sz="6" w:space="0" w:color="000000"/>
              <w:bottom w:val="single" w:sz="6" w:space="0" w:color="000000"/>
              <w:right w:val="single" w:sz="6" w:space="0" w:color="000000"/>
            </w:tcBorders>
            <w:shd w:val="clear" w:color="auto" w:fill="F2F2F2"/>
            <w:hideMark/>
          </w:tcPr>
          <w:p w14:paraId="1B39D8B0" w14:textId="77777777" w:rsidR="00A730C4" w:rsidRPr="00A730C4" w:rsidRDefault="00A730C4" w:rsidP="00A730C4">
            <w:pPr>
              <w:spacing w:after="0" w:line="240" w:lineRule="auto"/>
              <w:ind w:left="105" w:right="105"/>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Likelihood</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2F2F2"/>
            <w:hideMark/>
          </w:tcPr>
          <w:p w14:paraId="153AA4AB" w14:textId="77777777" w:rsidR="00A730C4" w:rsidRPr="00A730C4" w:rsidRDefault="00A730C4" w:rsidP="00A730C4">
            <w:pPr>
              <w:spacing w:after="0" w:line="240" w:lineRule="auto"/>
              <w:ind w:left="105" w:right="105"/>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Impact</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2F2F2"/>
            <w:hideMark/>
          </w:tcPr>
          <w:p w14:paraId="05CBE79A" w14:textId="77777777" w:rsidR="00A730C4" w:rsidRPr="00A730C4" w:rsidRDefault="00A730C4" w:rsidP="00A730C4">
            <w:pPr>
              <w:spacing w:after="0" w:line="240" w:lineRule="auto"/>
              <w:ind w:left="105" w:right="105"/>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Score</w:t>
            </w:r>
            <w:r w:rsidRPr="00A730C4">
              <w:rPr>
                <w:rFonts w:ascii="Lucida Sans" w:eastAsia="Times New Roman" w:hAnsi="Lucida Sans" w:cs="Times New Roman"/>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2F2F2"/>
            <w:hideMark/>
          </w:tcPr>
          <w:p w14:paraId="7A80AA4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Control measures (use the risk hierarchy)</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2F2F2"/>
            <w:hideMark/>
          </w:tcPr>
          <w:p w14:paraId="35105901" w14:textId="77777777" w:rsidR="00A730C4" w:rsidRPr="00A730C4" w:rsidRDefault="00A730C4" w:rsidP="00A730C4">
            <w:pPr>
              <w:spacing w:after="0" w:line="240" w:lineRule="auto"/>
              <w:ind w:left="105" w:right="105"/>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Likelihood</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2F2F2"/>
            <w:hideMark/>
          </w:tcPr>
          <w:p w14:paraId="4F3349AA" w14:textId="77777777" w:rsidR="00A730C4" w:rsidRPr="00A730C4" w:rsidRDefault="00A730C4" w:rsidP="00A730C4">
            <w:pPr>
              <w:spacing w:after="0" w:line="240" w:lineRule="auto"/>
              <w:ind w:left="105" w:right="105"/>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Impact</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2F2F2"/>
            <w:hideMark/>
          </w:tcPr>
          <w:p w14:paraId="7D9DD17A" w14:textId="77777777" w:rsidR="00A730C4" w:rsidRPr="00A730C4" w:rsidRDefault="00A730C4" w:rsidP="00A730C4">
            <w:pPr>
              <w:spacing w:after="0" w:line="240" w:lineRule="auto"/>
              <w:ind w:left="105" w:right="105"/>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Score</w:t>
            </w:r>
            <w:r w:rsidRPr="00A730C4">
              <w:rPr>
                <w:rFonts w:ascii="Lucida Sans" w:eastAsia="Times New Roman" w:hAnsi="Lucida Sans" w:cs="Times New Roman"/>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2F2F2"/>
            <w:hideMark/>
          </w:tcPr>
          <w:p w14:paraId="2A7A238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0" w:type="auto"/>
            <w:vAlign w:val="center"/>
            <w:hideMark/>
          </w:tcPr>
          <w:p w14:paraId="2AB24677"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49E552BD" w14:textId="77777777">
        <w:trPr>
          <w:trHeight w:val="300"/>
        </w:trPr>
        <w:tc>
          <w:tcPr>
            <w:tcW w:w="13950" w:type="dxa"/>
            <w:gridSpan w:val="12"/>
            <w:tcBorders>
              <w:top w:val="single" w:sz="6" w:space="0" w:color="000000"/>
              <w:left w:val="single" w:sz="6" w:space="0" w:color="000000"/>
              <w:bottom w:val="single" w:sz="6" w:space="0" w:color="000000"/>
              <w:right w:val="single" w:sz="6" w:space="0" w:color="000000"/>
            </w:tcBorders>
            <w:shd w:val="clear" w:color="auto" w:fill="C6D9F1"/>
            <w:hideMark/>
          </w:tcPr>
          <w:p w14:paraId="608E307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sz w:val="28"/>
                <w:szCs w:val="28"/>
                <w:lang w:eastAsia="en-GB"/>
                <w14:ligatures w14:val="none"/>
              </w:rPr>
              <w:t>General Considerations (including group meetings)</w:t>
            </w:r>
            <w:r w:rsidRPr="00A730C4">
              <w:rPr>
                <w:rFonts w:ascii="Calibri" w:eastAsia="Times New Roman" w:hAnsi="Calibri" w:cs="Calibri"/>
                <w:kern w:val="0"/>
                <w:sz w:val="28"/>
                <w:szCs w:val="28"/>
                <w:lang w:eastAsia="en-GB"/>
                <w14:ligatures w14:val="none"/>
              </w:rPr>
              <w:t> </w:t>
            </w:r>
          </w:p>
        </w:tc>
      </w:tr>
      <w:tr w:rsidR="00A730C4" w:rsidRPr="00A730C4" w14:paraId="398C333A" w14:textId="77777777">
        <w:trPr>
          <w:trHeight w:val="300"/>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7DA407E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Slips, trips and falls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18CF402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Physical injury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61DD8E2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xml:space="preserve">Event organisers and </w:t>
            </w:r>
            <w:r w:rsidRPr="00A730C4">
              <w:rPr>
                <w:rFonts w:ascii="Calibri" w:eastAsia="Times New Roman" w:hAnsi="Calibri" w:cs="Calibri"/>
                <w:kern w:val="0"/>
                <w:lang w:eastAsia="en-GB"/>
                <w14:ligatures w14:val="none"/>
              </w:rPr>
              <w:lastRenderedPageBreak/>
              <w:t>attendees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0BA37AE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lastRenderedPageBreak/>
              <w:t>2</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19AE0E9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3</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5726C3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6</w:t>
            </w:r>
            <w:r w:rsidRPr="00A730C4">
              <w:rPr>
                <w:rFonts w:ascii="Calibri" w:eastAsia="Times New Roman" w:hAnsi="Calibri" w:cs="Calibri"/>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51ADED5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All boxes and equipment to be stored away from </w:t>
            </w:r>
            <w:r w:rsidRPr="00A730C4">
              <w:rPr>
                <w:rFonts w:ascii="Calibri" w:eastAsia="Times New Roman" w:hAnsi="Calibri" w:cs="Calibri"/>
                <w:color w:val="000000"/>
                <w:kern w:val="0"/>
                <w:lang w:eastAsia="en-GB"/>
                <w14:ligatures w14:val="none"/>
              </w:rPr>
              <w:lastRenderedPageBreak/>
              <w:t>main meeting area, e.g. stored under tables. </w:t>
            </w:r>
          </w:p>
          <w:p w14:paraId="187621E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6FE8C5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Any cables to be organised as best as possible, e.g. cable ties to be used if necessary. </w:t>
            </w:r>
          </w:p>
          <w:p w14:paraId="6E5A595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1B215A5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Floors to be kept clear and dry, and visual checks to be maintained throughout the meeting by organisers.  </w:t>
            </w:r>
          </w:p>
          <w:p w14:paraId="69943E7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772DE45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Extra vigilance will be paid to make sure that any spilled food products/objects are cleaned up quickly and efficiently in the area. </w:t>
            </w:r>
          </w:p>
          <w:p w14:paraId="369D36B8" w14:textId="77777777" w:rsidR="00A730C4" w:rsidRPr="00A730C4" w:rsidRDefault="00A730C4" w:rsidP="00A730C4">
            <w:pPr>
              <w:spacing w:after="0" w:line="240" w:lineRule="auto"/>
              <w:ind w:left="360" w:hanging="36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849005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Report any trip hazards to facilities teams/venue staff asap. If cannot be removed, mark off with hazard signs. </w:t>
            </w:r>
          </w:p>
          <w:p w14:paraId="339EFF1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5AD0E5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lastRenderedPageBreak/>
              <w:t>1</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B0CED0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3</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9EE57C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3</w:t>
            </w:r>
            <w:r w:rsidRPr="00A730C4">
              <w:rPr>
                <w:rFonts w:ascii="Calibri" w:eastAsia="Times New Roman" w:hAnsi="Calibri" w:cs="Calibri"/>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17AB0BA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If the injury is serious and participant in a lot of pain </w:t>
            </w:r>
            <w:r w:rsidRPr="00A730C4">
              <w:rPr>
                <w:rFonts w:ascii="Calibri" w:eastAsia="Times New Roman" w:hAnsi="Calibri" w:cs="Calibri"/>
                <w:color w:val="000000"/>
                <w:kern w:val="0"/>
                <w:lang w:eastAsia="en-GB"/>
                <w14:ligatures w14:val="none"/>
              </w:rPr>
              <w:lastRenderedPageBreak/>
              <w:t>or discomfort, seek medical attention immediately. </w:t>
            </w:r>
          </w:p>
          <w:p w14:paraId="17EB81C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0DF77C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Call 999 in an emergency. </w:t>
            </w:r>
          </w:p>
          <w:p w14:paraId="5802F31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435C05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Any incidents need to be reported as soon as possible, ensuring duty manager/health and safety officers have been informed. </w:t>
            </w:r>
          </w:p>
          <w:p w14:paraId="1D204F1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7B866FB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7"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6F784A7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0" w:type="auto"/>
            <w:vAlign w:val="center"/>
            <w:hideMark/>
          </w:tcPr>
          <w:p w14:paraId="74CEB895"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3FFFC860"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5295FEB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lastRenderedPageBreak/>
              <w:t>Fire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5F5A0A6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Smoke inhalation, burns. Risk of extreme harm. </w:t>
            </w:r>
          </w:p>
          <w:p w14:paraId="1C4EBDC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13D4693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All participants and organisers, any staff and spectators  </w:t>
            </w:r>
            <w:r w:rsidRPr="00A730C4">
              <w:rPr>
                <w:rFonts w:ascii="Calibri" w:eastAsia="Times New Roman" w:hAnsi="Calibri" w:cs="Calibri"/>
                <w:kern w:val="0"/>
                <w:lang w:eastAsia="en-GB"/>
                <w14:ligatures w14:val="none"/>
              </w:rPr>
              <w:t>  </w:t>
            </w:r>
          </w:p>
          <w:p w14:paraId="56D64E7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768CBDA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2</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1054F07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5</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2599A04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10</w:t>
            </w:r>
            <w:r w:rsidRPr="00A730C4">
              <w:rPr>
                <w:rFonts w:ascii="Lucida Sans" w:eastAsia="Times New Roman" w:hAnsi="Lucida Sans" w:cs="Times New Roman"/>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11A6B39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Those leading the session must ensure they are aware of and fully understand the venue or location’s fire procedures.  </w:t>
            </w:r>
          </w:p>
          <w:p w14:paraId="43445BA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307C1D0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Those leading must make sure that all exit routes are clearly highlighted and report any issues immediately to the venue.  </w:t>
            </w:r>
          </w:p>
          <w:p w14:paraId="2472AB2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5E1DAD1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Highlight to all the participants the nearest emergency exit routes at the start of a session, and the importance of leaving calmly in case of an emergency.  </w:t>
            </w:r>
          </w:p>
          <w:p w14:paraId="33856F9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115FA5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Avoid build-up of debris in the activity area. </w:t>
            </w:r>
          </w:p>
          <w:p w14:paraId="6331042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A799A1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Consider accessibility </w:t>
            </w:r>
            <w:r w:rsidRPr="00A730C4">
              <w:rPr>
                <w:rFonts w:ascii="Calibri" w:eastAsia="Times New Roman" w:hAnsi="Calibri" w:cs="Calibri"/>
                <w:color w:val="000000"/>
                <w:kern w:val="0"/>
                <w:lang w:eastAsia="en-GB"/>
                <w14:ligatures w14:val="none"/>
              </w:rPr>
              <w:lastRenderedPageBreak/>
              <w:t>requirements. </w:t>
            </w:r>
          </w:p>
          <w:p w14:paraId="56188412" w14:textId="77777777" w:rsidR="00A730C4" w:rsidRPr="00A730C4" w:rsidRDefault="00A730C4" w:rsidP="00A730C4">
            <w:pPr>
              <w:spacing w:after="0" w:line="240" w:lineRule="auto"/>
              <w:ind w:left="48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58F971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lastRenderedPageBreak/>
              <w:t>1</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0A3D3B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5</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7FE4AE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5</w:t>
            </w:r>
            <w:r w:rsidRPr="00A730C4">
              <w:rPr>
                <w:rFonts w:ascii="Lucida Sans" w:eastAsia="Times New Roman" w:hAnsi="Lucida Sans" w:cs="Times New Roman"/>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518C72E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In case of an emergency, please pull nearest fire alarm and ensure all participants leave the venue calmly and safely.  </w:t>
            </w:r>
          </w:p>
          <w:p w14:paraId="14220DB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79743B7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Once in a safe position to do so, call the emergency services on 999.  </w:t>
            </w:r>
          </w:p>
          <w:p w14:paraId="7B19D08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Any incidents need to be reported as soon as possible ensuring duty manager/health and safety officers have been informed. </w:t>
            </w:r>
          </w:p>
          <w:p w14:paraId="2861501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8"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3849563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0" w:type="auto"/>
            <w:vAlign w:val="center"/>
            <w:hideMark/>
          </w:tcPr>
          <w:p w14:paraId="707E7FF5"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687E3E91" w14:textId="77777777">
        <w:trPr>
          <w:trHeight w:val="300"/>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52B6D3C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Manual handling, including setting up of equipment. E.g. table and chairs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4AE76F6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Bruising or broken bones from tripping over table and chairs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2BA8C04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Meeting organisers and attendees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03E4DD5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2</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E0C87B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3</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1BF059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6</w:t>
            </w:r>
            <w:r w:rsidRPr="00A730C4">
              <w:rPr>
                <w:rFonts w:ascii="Calibri" w:eastAsia="Times New Roman" w:hAnsi="Calibri" w:cs="Calibri"/>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58456B3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Follow manual handling guidelines. </w:t>
            </w:r>
          </w:p>
          <w:p w14:paraId="7A2EC0C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6EA7253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Ensure that at least 2 people carry tables or other bulky items. </w:t>
            </w:r>
          </w:p>
          <w:p w14:paraId="1D4B26A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7171B7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Setting up tables will be done by organisers. </w:t>
            </w:r>
          </w:p>
          <w:p w14:paraId="7C8506D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1664F7F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Work in teams when handling other large and bulky items. </w:t>
            </w:r>
          </w:p>
          <w:p w14:paraId="3A89BB0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50D92F3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Request tools to support with the moving of heavy objects from SUSU Facilities/venue. E.g. hand truck, dolly, skates. </w:t>
            </w:r>
          </w:p>
          <w:p w14:paraId="36F5673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7F8563B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xml:space="preserve">Make sure anyone with any pre-existing conditions isn’t doing any unnecessary lifting and they are </w:t>
            </w:r>
            <w:r w:rsidRPr="00A730C4">
              <w:rPr>
                <w:rFonts w:ascii="Calibri" w:eastAsia="Times New Roman" w:hAnsi="Calibri" w:cs="Calibri"/>
                <w:kern w:val="0"/>
                <w:lang w:eastAsia="en-GB"/>
                <w14:ligatures w14:val="none"/>
              </w:rPr>
              <w:lastRenderedPageBreak/>
              <w:t>comfortable. </w:t>
            </w:r>
          </w:p>
          <w:p w14:paraId="3B4F99A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7C5A53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lastRenderedPageBreak/>
              <w:t>1</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45FB56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3</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16BFE20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3</w:t>
            </w:r>
            <w:r w:rsidRPr="00A730C4">
              <w:rPr>
                <w:rFonts w:ascii="Calibri" w:eastAsia="Times New Roman" w:hAnsi="Calibri" w:cs="Calibri"/>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5A4FE34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Seek assistance from facilities staff/venue staff if needed. </w:t>
            </w:r>
          </w:p>
          <w:p w14:paraId="45CE79A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1D1EB0C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Seek medical attention from SUSU/venue Reception if in need. </w:t>
            </w:r>
          </w:p>
          <w:p w14:paraId="3D6F737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77AE760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Contact emergency services if needed. </w:t>
            </w:r>
          </w:p>
          <w:p w14:paraId="7AF2A86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A3485A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All incidents are to be reported on the as soon as possible ensuring the duty manager/health and safety officer have been informed.  </w:t>
            </w:r>
          </w:p>
          <w:p w14:paraId="5BF88E6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97C798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9"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tc>
        <w:tc>
          <w:tcPr>
            <w:tcW w:w="0" w:type="auto"/>
            <w:vAlign w:val="center"/>
            <w:hideMark/>
          </w:tcPr>
          <w:p w14:paraId="674F4E5D"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41B79617" w14:textId="77777777">
        <w:trPr>
          <w:trHeight w:val="300"/>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4E33396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Overcrowding / Inadequate Meeting Space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1E2D565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Physical injury, distress, exclusion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4C563D7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Event organisers and attendees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2380F3B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2</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2512AC7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3</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8701EA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6</w:t>
            </w:r>
            <w:r w:rsidRPr="00A730C4">
              <w:rPr>
                <w:rFonts w:ascii="Calibri" w:eastAsia="Times New Roman" w:hAnsi="Calibri" w:cs="Calibri"/>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60551EC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Do not push/shove. </w:t>
            </w:r>
          </w:p>
          <w:p w14:paraId="3C8A628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If large crowds form, request barriers from SUSU facilities team or external venue to assist with crowd management. </w:t>
            </w:r>
          </w:p>
          <w:p w14:paraId="23F3A62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Committee checks on space, lighting, access, tech available, etc. </w:t>
            </w:r>
          </w:p>
          <w:p w14:paraId="5539BAF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22C7B58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Use ticketing system (SUSU Box Office) for regular sessions/meetings to avoid exceeding venue capacity. </w:t>
            </w:r>
          </w:p>
          <w:p w14:paraId="628B132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0C6A40E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xml:space="preserve">Ensure space meets needs of members e.g. considering location &amp; accessibility of space (use </w:t>
            </w:r>
            <w:hyperlink r:id="rId10" w:tgtFrame="_blank" w:history="1">
              <w:proofErr w:type="spellStart"/>
              <w:r w:rsidRPr="00A730C4">
                <w:rPr>
                  <w:rFonts w:ascii="Calibri" w:eastAsia="Times New Roman" w:hAnsi="Calibri" w:cs="Calibri"/>
                  <w:color w:val="0563C1"/>
                  <w:kern w:val="0"/>
                  <w:u w:val="single"/>
                  <w:lang w:eastAsia="en-GB"/>
                  <w14:ligatures w14:val="none"/>
                </w:rPr>
                <w:t>AcessAble</w:t>
              </w:r>
              <w:proofErr w:type="spellEnd"/>
            </w:hyperlink>
            <w:r w:rsidRPr="00A730C4">
              <w:rPr>
                <w:rFonts w:ascii="Calibri" w:eastAsia="Times New Roman" w:hAnsi="Calibri" w:cs="Calibri"/>
                <w:kern w:val="0"/>
                <w:lang w:eastAsia="en-GB"/>
                <w14:ligatures w14:val="none"/>
              </w:rPr>
              <w:t xml:space="preserve"> database to check </w:t>
            </w:r>
            <w:r w:rsidRPr="00A730C4">
              <w:rPr>
                <w:rFonts w:ascii="Calibri" w:eastAsia="Times New Roman" w:hAnsi="Calibri" w:cs="Calibri"/>
                <w:kern w:val="0"/>
                <w:lang w:eastAsia="en-GB"/>
                <w14:ligatures w14:val="none"/>
              </w:rPr>
              <w:lastRenderedPageBreak/>
              <w:t>accessibility information of venues). </w:t>
            </w:r>
          </w:p>
          <w:p w14:paraId="63484B7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6784BA0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If an open activity, committee will consider all accessibility requirements and ensure that the area chosen is as accessible as possible. </w:t>
            </w:r>
          </w:p>
          <w:p w14:paraId="69E15A2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054DAD6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Committee to consult members on needs and make reasonable adjustments where possible </w:t>
            </w:r>
          </w:p>
          <w:p w14:paraId="1001B9E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2D44E3C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Provide remote meeting options for members where possible. </w:t>
            </w:r>
          </w:p>
          <w:p w14:paraId="46E3FB0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3210C7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lastRenderedPageBreak/>
              <w:t>1</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15E6EB9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3</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6E8136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3</w:t>
            </w:r>
            <w:r w:rsidRPr="00A730C4">
              <w:rPr>
                <w:rFonts w:ascii="Calibri" w:eastAsia="Times New Roman" w:hAnsi="Calibri" w:cs="Calibri"/>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203E6989" w14:textId="77777777" w:rsidR="00A730C4" w:rsidRPr="00A730C4" w:rsidRDefault="00A730C4" w:rsidP="00A730C4">
            <w:pPr>
              <w:spacing w:after="0" w:line="240" w:lineRule="auto"/>
              <w:ind w:left="360" w:hanging="36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Seek medical attention if problem arises. </w:t>
            </w:r>
          </w:p>
          <w:p w14:paraId="156368F1" w14:textId="77777777" w:rsidR="00A730C4" w:rsidRPr="00A730C4" w:rsidRDefault="00A730C4" w:rsidP="00A730C4">
            <w:pPr>
              <w:spacing w:after="0" w:line="240" w:lineRule="auto"/>
              <w:ind w:left="360" w:hanging="36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21BD938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xml:space="preserve">Liaise with SUSU reception/Activities Team and </w:t>
            </w:r>
            <w:proofErr w:type="spellStart"/>
            <w:r w:rsidRPr="00A730C4">
              <w:rPr>
                <w:rFonts w:ascii="Calibri" w:eastAsia="Times New Roman" w:hAnsi="Calibri" w:cs="Calibri"/>
                <w:kern w:val="0"/>
                <w:lang w:eastAsia="en-GB"/>
                <w14:ligatures w14:val="none"/>
              </w:rPr>
              <w:t>UoS</w:t>
            </w:r>
            <w:proofErr w:type="spellEnd"/>
            <w:r w:rsidRPr="00A730C4">
              <w:rPr>
                <w:rFonts w:ascii="Calibri" w:eastAsia="Times New Roman" w:hAnsi="Calibri" w:cs="Calibri"/>
                <w:kern w:val="0"/>
                <w:lang w:eastAsia="en-GB"/>
                <w14:ligatures w14:val="none"/>
              </w:rPr>
              <w:t xml:space="preserve"> Room Booking team on available spaces for meetings. </w:t>
            </w:r>
          </w:p>
          <w:p w14:paraId="00D29CA9" w14:textId="77777777" w:rsidR="00A730C4" w:rsidRPr="00A730C4" w:rsidRDefault="00A730C4" w:rsidP="00A730C4">
            <w:pPr>
              <w:spacing w:after="0" w:line="240" w:lineRule="auto"/>
              <w:ind w:left="360" w:hanging="36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2AD0AC5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Postpone meetings where space cannot be found. </w:t>
            </w:r>
          </w:p>
          <w:p w14:paraId="2270D1F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5D32AFFA" w14:textId="77777777" w:rsidR="00A730C4" w:rsidRPr="00A730C4" w:rsidRDefault="00A730C4" w:rsidP="00A730C4">
            <w:pPr>
              <w:spacing w:after="0" w:line="240" w:lineRule="auto"/>
              <w:ind w:left="360" w:hanging="36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Welfare Officer to complete WIDE training. </w:t>
            </w:r>
          </w:p>
          <w:p w14:paraId="7C95EC7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1E9D5CE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All incidents are to be reported on the as soon as possible ensuring the duty manager/health and safety officer have been informed.  </w:t>
            </w:r>
          </w:p>
          <w:p w14:paraId="16021BC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9F17A6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11"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6FF2006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FF"/>
                <w:kern w:val="0"/>
                <w:lang w:eastAsia="en-GB"/>
                <w14:ligatures w14:val="none"/>
              </w:rPr>
              <w:t> </w:t>
            </w:r>
          </w:p>
        </w:tc>
        <w:tc>
          <w:tcPr>
            <w:tcW w:w="0" w:type="auto"/>
            <w:vAlign w:val="center"/>
            <w:hideMark/>
          </w:tcPr>
          <w:p w14:paraId="3206960F"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2B668285"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3B05C5A0"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Electronics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677B59B9"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Eye strain, electric shock, burns, injury due to trip hazards, causing fire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022DFCCE"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Event organisers and attendees </w:t>
            </w:r>
          </w:p>
          <w:p w14:paraId="39482235"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1F552E04"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2 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21D30302"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4 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7271601"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8 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7183F9A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Ensure regular breaks (ideally every 20mins) when using screens. </w:t>
            </w:r>
          </w:p>
          <w:p w14:paraId="6F0C8A7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F284C7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Ensure screen is set up to avoid glare, is at eye height </w:t>
            </w:r>
            <w:r w:rsidRPr="00A730C4">
              <w:rPr>
                <w:rFonts w:ascii="Calibri" w:eastAsia="Times New Roman" w:hAnsi="Calibri" w:cs="Calibri"/>
                <w:color w:val="000000"/>
                <w:kern w:val="0"/>
                <w:lang w:eastAsia="en-GB"/>
                <w14:ligatures w14:val="none"/>
              </w:rPr>
              <w:lastRenderedPageBreak/>
              <w:t>where possible. </w:t>
            </w:r>
          </w:p>
          <w:p w14:paraId="5809963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2D3BB6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Ensure no liquids are placed near electrical equipment. </w:t>
            </w:r>
          </w:p>
          <w:p w14:paraId="0FC943F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3740797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Ensure all leads are secured with cable ties/mats, etc. </w:t>
            </w:r>
          </w:p>
          <w:p w14:paraId="3F8110A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55683CD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For external venues, pre-check equipment and last PAT testing dates. </w:t>
            </w:r>
            <w:r w:rsidRPr="00A730C4">
              <w:rPr>
                <w:rFonts w:ascii="Calibri" w:eastAsia="Times New Roman" w:hAnsi="Calibri" w:cs="Calibri"/>
                <w:color w:val="000000"/>
                <w:kern w:val="0"/>
                <w:lang w:eastAsia="en-GB"/>
                <w14:ligatures w14:val="none"/>
              </w:rPr>
              <w:br/>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1AF20495"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1 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1A675C2"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4 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A008511"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4 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00FDC51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Request support and advice from SUSU IT/Tech teams e.g. via Activities Team. </w:t>
            </w:r>
          </w:p>
          <w:p w14:paraId="227F4DE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8DBD65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Seek medical attention as required. </w:t>
            </w:r>
          </w:p>
          <w:p w14:paraId="74BA4A3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9BD0AB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12" w:tgtFrame="_blank" w:history="1">
              <w:r w:rsidRPr="00A730C4">
                <w:rPr>
                  <w:rFonts w:ascii="Calibri" w:eastAsia="Times New Roman" w:hAnsi="Calibri" w:cs="Calibri"/>
                  <w:color w:val="0563C1"/>
                  <w:kern w:val="0"/>
                  <w:u w:val="single"/>
                  <w:lang w:eastAsia="en-GB"/>
                  <w14:ligatures w14:val="none"/>
                </w:rPr>
                <w:t xml:space="preserve">SUSU incident </w:t>
              </w:r>
              <w:r w:rsidRPr="00A730C4">
                <w:rPr>
                  <w:rFonts w:ascii="Calibri" w:eastAsia="Times New Roman" w:hAnsi="Calibri" w:cs="Calibri"/>
                  <w:color w:val="0563C1"/>
                  <w:kern w:val="0"/>
                  <w:u w:val="single"/>
                  <w:lang w:eastAsia="en-GB"/>
                  <w14:ligatures w14:val="none"/>
                </w:rPr>
                <w:lastRenderedPageBreak/>
                <w:t>reporting guide</w:t>
              </w:r>
            </w:hyperlink>
            <w:r w:rsidRPr="00A730C4">
              <w:rPr>
                <w:rFonts w:ascii="Calibri" w:eastAsia="Times New Roman" w:hAnsi="Calibri" w:cs="Calibri"/>
                <w:kern w:val="0"/>
                <w:lang w:eastAsia="en-GB"/>
                <w14:ligatures w14:val="none"/>
              </w:rPr>
              <w:t> </w:t>
            </w:r>
          </w:p>
          <w:p w14:paraId="544FCBB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0" w:type="auto"/>
            <w:vAlign w:val="center"/>
            <w:hideMark/>
          </w:tcPr>
          <w:p w14:paraId="14480EA5"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7DDE0B63"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16A9F31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Reputational Risk: </w:t>
            </w:r>
          </w:p>
          <w:p w14:paraId="10DFC43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For the club or society, as well as to SUSU and the University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7376A24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Incidents causing reputational damage to the group, Southampton University Students’ Union or Southampton University itself.  </w:t>
            </w:r>
          </w:p>
          <w:p w14:paraId="293B8DA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CB5104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This could be controversial posts, conduct during a </w:t>
            </w:r>
            <w:r w:rsidRPr="00A730C4">
              <w:rPr>
                <w:rFonts w:ascii="Calibri" w:eastAsia="Times New Roman" w:hAnsi="Calibri" w:cs="Calibri"/>
                <w:color w:val="000000"/>
                <w:kern w:val="0"/>
                <w:lang w:eastAsia="en-GB"/>
                <w14:ligatures w14:val="none"/>
              </w:rPr>
              <w:lastRenderedPageBreak/>
              <w:t>game, conduct during social, or anything else that brings the clubs/societies, SUSU or the University’s name into disrepute.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793DABB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The club, SUSU or the University’s reputation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4DF1492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C8FFD2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1</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AEFFD3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63D2E3D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Ensuring all parts of this risk assessment are adhered to.  </w:t>
            </w:r>
          </w:p>
          <w:p w14:paraId="2C7C022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C6C6C5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Ensuring all members are reminded that they are representing the club/society, SUSU and the University, often in branded clothing.  </w:t>
            </w:r>
          </w:p>
          <w:p w14:paraId="5684FFF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75CE06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Members are reminded that they </w:t>
            </w:r>
            <w:r w:rsidRPr="00A730C4">
              <w:rPr>
                <w:rFonts w:ascii="Calibri" w:eastAsia="Times New Roman" w:hAnsi="Calibri" w:cs="Calibri"/>
                <w:color w:val="000000"/>
                <w:kern w:val="0"/>
                <w:lang w:eastAsia="en-GB"/>
                <w14:ligatures w14:val="none"/>
              </w:rPr>
              <w:lastRenderedPageBreak/>
              <w:t>need to adhere to SUSU’s Code of Conduct. </w:t>
            </w:r>
          </w:p>
          <w:p w14:paraId="5119AD4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Consider risks at activities as well as digital presence (e.g. social media posts)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611A53A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lastRenderedPageBreak/>
              <w:t>1</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A0881C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1</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36804D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1</w:t>
            </w:r>
            <w:r w:rsidRPr="00A730C4">
              <w:rPr>
                <w:rFonts w:ascii="Calibri" w:eastAsia="Times New Roman" w:hAnsi="Calibri" w:cs="Calibri"/>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088E798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Ensure that any incidents involving public or others are recorded and addressed. </w:t>
            </w:r>
          </w:p>
          <w:p w14:paraId="5CD83C0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E84B80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13"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7494E7A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0" w:type="auto"/>
            <w:vAlign w:val="center"/>
            <w:hideMark/>
          </w:tcPr>
          <w:p w14:paraId="0F88602B"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29A0452C"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4A67D6E4"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Costumes/Fancy Dress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0CABC179"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Props/costumes causing injury or offence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3429EDDD"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Participants, </w:t>
            </w:r>
          </w:p>
          <w:p w14:paraId="479705E3"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 of the public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07C99DB3"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2</w:t>
            </w:r>
            <w:r w:rsidRPr="00A730C4">
              <w:rPr>
                <w:rFonts w:ascii="Lucida Sans" w:eastAsia="Times New Roman" w:hAnsi="Lucida Sans" w:cs="Times New Roman"/>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CB39366"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1</w:t>
            </w:r>
            <w:r w:rsidRPr="00A730C4">
              <w:rPr>
                <w:rFonts w:ascii="Lucida Sans" w:eastAsia="Times New Roman" w:hAnsi="Lucida Sans" w:cs="Times New Roman"/>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02A92CF"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2</w:t>
            </w:r>
            <w:r w:rsidRPr="00A730C4">
              <w:rPr>
                <w:rFonts w:ascii="Lucida Sans" w:eastAsia="Times New Roman" w:hAnsi="Lucida Sans" w:cs="Times New Roman"/>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2C4EF87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Ask members to only bring small items and use sensibly.  </w:t>
            </w:r>
          </w:p>
          <w:p w14:paraId="6C9F1BB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EF7FD1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 of the society are responsible for their own possessions and the use of them. </w:t>
            </w:r>
          </w:p>
          <w:p w14:paraId="7AB48C7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7B7D341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Choose a theme unlikely to cause offence.  </w:t>
            </w:r>
          </w:p>
          <w:p w14:paraId="0D43B98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Any participant wearing items deemed offensive asked to remove these.  </w:t>
            </w:r>
          </w:p>
          <w:p w14:paraId="7A308CC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3394FB3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 xml:space="preserve">Society to follow and share with members Code of Conduct/SUSU </w:t>
            </w:r>
            <w:hyperlink r:id="rId14" w:tgtFrame="_blank" w:history="1">
              <w:r w:rsidRPr="00A730C4">
                <w:rPr>
                  <w:rFonts w:ascii="Calibri" w:eastAsia="Times New Roman" w:hAnsi="Calibri" w:cs="Calibri"/>
                  <w:color w:val="0000FF"/>
                  <w:kern w:val="0"/>
                  <w:u w:val="single"/>
                  <w:lang w:eastAsia="en-GB"/>
                  <w14:ligatures w14:val="none"/>
                </w:rPr>
                <w:t>Expect Respect policy.</w:t>
              </w:r>
            </w:hyperlink>
            <w:r w:rsidRPr="00A730C4">
              <w:rPr>
                <w:rFonts w:ascii="Calibri" w:eastAsia="Times New Roman" w:hAnsi="Calibri" w:cs="Calibri"/>
                <w:color w:val="0000FF"/>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575656F"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lastRenderedPageBreak/>
              <w:t>1</w:t>
            </w:r>
            <w:r w:rsidRPr="00A730C4">
              <w:rPr>
                <w:rFonts w:ascii="Lucida Sans" w:eastAsia="Times New Roman" w:hAnsi="Lucida Sans" w:cs="Times New Roman"/>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3C13CF9"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1</w:t>
            </w:r>
            <w:r w:rsidRPr="00A730C4">
              <w:rPr>
                <w:rFonts w:ascii="Lucida Sans" w:eastAsia="Times New Roman" w:hAnsi="Lucida Sans" w:cs="Times New Roman"/>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174CFACB"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1</w:t>
            </w:r>
            <w:r w:rsidRPr="00A730C4">
              <w:rPr>
                <w:rFonts w:ascii="Lucida Sans" w:eastAsia="Times New Roman" w:hAnsi="Lucida Sans" w:cs="Times New Roman"/>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7F3E0B8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SUSU </w:t>
            </w:r>
            <w:hyperlink r:id="rId15" w:tgtFrame="_blank" w:history="1">
              <w:r w:rsidRPr="00A730C4">
                <w:rPr>
                  <w:rFonts w:ascii="Calibri" w:eastAsia="Times New Roman" w:hAnsi="Calibri" w:cs="Calibri"/>
                  <w:color w:val="0000FF"/>
                  <w:kern w:val="0"/>
                  <w:u w:val="single"/>
                  <w:lang w:eastAsia="en-GB"/>
                  <w14:ligatures w14:val="none"/>
                </w:rPr>
                <w:t>Expect Respect policy</w:t>
              </w:r>
            </w:hyperlink>
            <w:r w:rsidRPr="00A730C4">
              <w:rPr>
                <w:rFonts w:ascii="Calibri" w:eastAsia="Times New Roman" w:hAnsi="Calibri" w:cs="Calibri"/>
                <w:color w:val="000000"/>
                <w:kern w:val="0"/>
                <w:lang w:eastAsia="en-GB"/>
                <w14:ligatures w14:val="none"/>
              </w:rPr>
              <w:t xml:space="preserve"> to be followed. </w:t>
            </w:r>
          </w:p>
          <w:p w14:paraId="0A4CDBF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1A0375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Committee WIDE training. </w:t>
            </w:r>
          </w:p>
          <w:p w14:paraId="3A7750C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E61E1A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Ensure that any incidents involving public or others are recorded and addressed. </w:t>
            </w:r>
          </w:p>
          <w:p w14:paraId="5C1A2F2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738F346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16"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57D9E8F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5DCC647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0" w:type="auto"/>
            <w:vAlign w:val="center"/>
            <w:hideMark/>
          </w:tcPr>
          <w:p w14:paraId="0536FD4E"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0436269D"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048A666E"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Alcohol consumption</w:t>
            </w:r>
            <w:r w:rsidRPr="00A730C4">
              <w:rPr>
                <w:rFonts w:ascii="Calibri" w:eastAsia="Times New Roman" w:hAnsi="Calibri" w:cs="Calibri"/>
                <w:b/>
                <w:bCs/>
                <w:color w:val="000000"/>
                <w:kern w:val="0"/>
                <w:lang w:eastAsia="en-GB"/>
                <w14:ligatures w14:val="none"/>
              </w:rPr>
              <w:t> </w:t>
            </w:r>
            <w:r w:rsidRPr="00A730C4">
              <w:rPr>
                <w:rFonts w:ascii="Calibri" w:eastAsia="Times New Roman" w:hAnsi="Calibri" w:cs="Calibri"/>
                <w:color w:val="000000"/>
                <w:kern w:val="0"/>
                <w:lang w:eastAsia="en-GB"/>
                <w14:ligatures w14:val="none"/>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4C883B57"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Peer pressure/coercion, alcohol poisoning, spiking, increased risk to personal safety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215946FC"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Event organisers, event attendees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7904E4DF"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2</w:t>
            </w:r>
            <w:r w:rsidRPr="00A730C4">
              <w:rPr>
                <w:rFonts w:ascii="Lucida Sans" w:eastAsia="Times New Roman" w:hAnsi="Lucida Sans" w:cs="Times New Roman"/>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BCD291C"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4</w:t>
            </w:r>
            <w:r w:rsidRPr="00A730C4">
              <w:rPr>
                <w:rFonts w:ascii="Lucida Sans" w:eastAsia="Times New Roman" w:hAnsi="Lucida Sans" w:cs="Times New Roman"/>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18AEF8CE"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8</w:t>
            </w:r>
            <w:r w:rsidRPr="00A730C4">
              <w:rPr>
                <w:rFonts w:ascii="Lucida Sans" w:eastAsia="Times New Roman" w:hAnsi="Lucida Sans" w:cs="Times New Roman"/>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0B8BC45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 are responsible for their individual safety though and are expected to act sensibly. </w:t>
            </w:r>
          </w:p>
          <w:p w14:paraId="0BF703D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1E5BDDC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Initiation behaviour not to be tolerated and drinking games to be discouraged. </w:t>
            </w:r>
          </w:p>
          <w:p w14:paraId="4556C58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CE4770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For socials at bars/pubs etc., bouncers will be present at most venues.  </w:t>
            </w:r>
          </w:p>
          <w:p w14:paraId="53B8119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57881FA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Bar Security staff will need to be </w:t>
            </w:r>
            <w:proofErr w:type="gramStart"/>
            <w:r w:rsidRPr="00A730C4">
              <w:rPr>
                <w:rFonts w:ascii="Calibri" w:eastAsia="Times New Roman" w:hAnsi="Calibri" w:cs="Calibri"/>
                <w:color w:val="000000"/>
                <w:kern w:val="0"/>
                <w:lang w:eastAsia="en-GB"/>
                <w14:ligatures w14:val="none"/>
              </w:rPr>
              <w:t>alerted</w:t>
            </w:r>
            <w:proofErr w:type="gramEnd"/>
            <w:r w:rsidRPr="00A730C4">
              <w:rPr>
                <w:rFonts w:ascii="Calibri" w:eastAsia="Times New Roman" w:hAnsi="Calibri" w:cs="Calibri"/>
                <w:color w:val="000000"/>
                <w:kern w:val="0"/>
                <w:lang w:eastAsia="en-GB"/>
                <w14:ligatures w14:val="none"/>
              </w:rPr>
              <w:t xml:space="preserve"> and emergency services called as required.  </w:t>
            </w:r>
          </w:p>
          <w:p w14:paraId="1C333A4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744FDC9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Where possible the consumption </w:t>
            </w:r>
            <w:r w:rsidRPr="00A730C4">
              <w:rPr>
                <w:rFonts w:ascii="Calibri" w:eastAsia="Times New Roman" w:hAnsi="Calibri" w:cs="Calibri"/>
                <w:color w:val="000000"/>
                <w:kern w:val="0"/>
                <w:lang w:eastAsia="en-GB"/>
                <w14:ligatures w14:val="none"/>
              </w:rPr>
              <w:lastRenderedPageBreak/>
              <w:t>of alcohol will take place at licensed premises. The conditions on the license will be adhered to and alcohol will not be served to customers who have drunk to excess </w:t>
            </w:r>
          </w:p>
          <w:p w14:paraId="36CE26B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1DAFBAD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Committee to select ‘student friendly’ bars/clubs and contact them in advance to inform them of the event. </w:t>
            </w:r>
          </w:p>
          <w:p w14:paraId="79A039D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12D929C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Committee to advise and remind members to always watch their own drinks. </w:t>
            </w:r>
          </w:p>
          <w:p w14:paraId="30259F2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E5844E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Society to follow and share with members Code of conduct/SUSU </w:t>
            </w:r>
            <w:hyperlink r:id="rId17" w:tgtFrame="_blank" w:history="1">
              <w:r w:rsidRPr="00A730C4">
                <w:rPr>
                  <w:rFonts w:ascii="Calibri" w:eastAsia="Times New Roman" w:hAnsi="Calibri" w:cs="Calibri"/>
                  <w:color w:val="0000FF"/>
                  <w:kern w:val="0"/>
                  <w:u w:val="single"/>
                  <w:lang w:eastAsia="en-GB"/>
                  <w14:ligatures w14:val="none"/>
                </w:rPr>
                <w:t>Expect Respect policy.</w:t>
              </w:r>
            </w:hyperlink>
            <w:r w:rsidRPr="00A730C4">
              <w:rPr>
                <w:rFonts w:ascii="Calibri" w:eastAsia="Times New Roman" w:hAnsi="Calibri" w:cs="Calibri"/>
                <w:color w:val="0000FF"/>
                <w:kern w:val="0"/>
                <w:lang w:eastAsia="en-GB"/>
                <w14:ligatures w14:val="none"/>
              </w:rPr>
              <w:t> </w:t>
            </w:r>
          </w:p>
          <w:p w14:paraId="0B59588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FF"/>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DA5BC08"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lastRenderedPageBreak/>
              <w:t>1</w:t>
            </w:r>
            <w:r w:rsidRPr="00A730C4">
              <w:rPr>
                <w:rFonts w:ascii="Lucida Sans" w:eastAsia="Times New Roman" w:hAnsi="Lucida Sans" w:cs="Times New Roman"/>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A2B7751"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3</w:t>
            </w:r>
            <w:r w:rsidRPr="00A730C4">
              <w:rPr>
                <w:rFonts w:ascii="Lucida Sans" w:eastAsia="Times New Roman" w:hAnsi="Lucida Sans" w:cs="Times New Roman"/>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08D345E"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3</w:t>
            </w:r>
            <w:r w:rsidRPr="00A730C4">
              <w:rPr>
                <w:rFonts w:ascii="Lucida Sans" w:eastAsia="Times New Roman" w:hAnsi="Lucida Sans" w:cs="Times New Roman"/>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541EE11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For anyone who is too inebriated it will be suggested to them that they should return home rather than continue on the social. Taxis will be called if required (look at SUSU Safety Bus, Radio Taxis options). </w:t>
            </w:r>
          </w:p>
          <w:p w14:paraId="3FAE6BF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1702A6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18"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6716DB0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FF"/>
                <w:kern w:val="0"/>
                <w:lang w:eastAsia="en-GB"/>
                <w14:ligatures w14:val="none"/>
              </w:rPr>
              <w:t> </w:t>
            </w:r>
          </w:p>
          <w:p w14:paraId="72DD64D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3271BED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Call emergency services as required 111/999. </w:t>
            </w:r>
          </w:p>
          <w:p w14:paraId="50B3A70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171CB99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Welfare Officer to complete WIDE training. </w:t>
            </w:r>
          </w:p>
        </w:tc>
        <w:tc>
          <w:tcPr>
            <w:tcW w:w="0" w:type="auto"/>
            <w:vAlign w:val="center"/>
            <w:hideMark/>
          </w:tcPr>
          <w:p w14:paraId="44080F0C"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3A0924D3"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2C74140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Spiked Drinks/Alcohol Poisoning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7C32075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Illness, loss of consciousness, loss of self- control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2650A5E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Event organisers, event attendees,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7EF8FD7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120655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5</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2DCB3E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10</w:t>
            </w:r>
            <w:r w:rsidRPr="00A730C4">
              <w:rPr>
                <w:rFonts w:ascii="Calibri" w:eastAsia="Times New Roman" w:hAnsi="Calibri" w:cs="Calibri"/>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27EEF4C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Committee to supervise meetings/socials and attend each venue. Ideally, they will not drink to excess during the event. </w:t>
            </w:r>
          </w:p>
          <w:p w14:paraId="1530FE7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139EC6F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Bouncers/trained staff in pubs should watch for excessive drinking and watch people who are believed to have consumed a lot of alcohol.  </w:t>
            </w:r>
          </w:p>
          <w:p w14:paraId="4D44B4B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5FD6DF3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Report any suspicious/unusual behaviour to staff. </w:t>
            </w:r>
          </w:p>
          <w:p w14:paraId="513F684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88F3C7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Participants encouraged to stay with a nominated ‘buddy’ where possible. </w:t>
            </w:r>
          </w:p>
          <w:p w14:paraId="7A0F533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38F7F80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The organisers have confirmed the premise is licensed. </w:t>
            </w:r>
            <w:r w:rsidRPr="00A730C4">
              <w:rPr>
                <w:rFonts w:ascii="Calibri" w:eastAsia="Times New Roman" w:hAnsi="Calibri" w:cs="Calibri"/>
                <w:b/>
                <w:bCs/>
                <w:color w:val="000000"/>
                <w:kern w:val="0"/>
                <w:lang w:eastAsia="en-GB"/>
                <w14:ligatures w14:val="none"/>
              </w:rPr>
              <w:t>Action organizers (Part B).</w:t>
            </w:r>
            <w:r w:rsidRPr="00A730C4">
              <w:rPr>
                <w:rFonts w:ascii="Calibri" w:eastAsia="Times New Roman" w:hAnsi="Calibri" w:cs="Calibri"/>
                <w:color w:val="000000"/>
                <w:kern w:val="0"/>
                <w:lang w:eastAsia="en-GB"/>
                <w14:ligatures w14:val="none"/>
              </w:rPr>
              <w:t> </w:t>
            </w:r>
          </w:p>
          <w:p w14:paraId="1BF26A5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 </w:t>
            </w:r>
          </w:p>
          <w:p w14:paraId="3DE5C6D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The consumption of alcohol will take place at licensed premises. The conditions on the license will be adhered to and alcohol will not be served to customers who have drunk to excess. </w:t>
            </w:r>
          </w:p>
          <w:p w14:paraId="330949D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663B2D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Members/participants are advised to watch their own drinks. </w:t>
            </w:r>
          </w:p>
          <w:p w14:paraId="39D1099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368FE9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u w:val="single"/>
                <w:lang w:eastAsia="en-GB"/>
                <w14:ligatures w14:val="none"/>
              </w:rPr>
              <w:t>Games involving binge drinking or the consumption of excessive amounts of alcohol are not to be undertaken.- Society to follow Code of conduct/</w:t>
            </w:r>
            <w:hyperlink r:id="rId19" w:tgtFrame="_blank" w:history="1">
              <w:r w:rsidRPr="00A730C4">
                <w:rPr>
                  <w:rFonts w:ascii="Calibri" w:eastAsia="Times New Roman" w:hAnsi="Calibri" w:cs="Calibri"/>
                  <w:b/>
                  <w:bCs/>
                  <w:color w:val="0563C1"/>
                  <w:kern w:val="0"/>
                  <w:u w:val="single"/>
                  <w:lang w:eastAsia="en-GB"/>
                  <w14:ligatures w14:val="none"/>
                </w:rPr>
                <w:t>Expect Respect policy</w:t>
              </w:r>
            </w:hyperlink>
            <w:r w:rsidRPr="00A730C4">
              <w:rPr>
                <w:rFonts w:ascii="Calibri" w:eastAsia="Times New Roman" w:hAnsi="Calibri" w:cs="Calibri"/>
                <w:b/>
                <w:bCs/>
                <w:color w:val="000000"/>
                <w:kern w:val="0"/>
                <w:u w:val="single"/>
                <w:lang w:eastAsia="en-GB"/>
                <w14:ligatures w14:val="none"/>
              </w:rPr>
              <w:t> </w:t>
            </w:r>
            <w:r w:rsidRPr="00A730C4">
              <w:rPr>
                <w:rFonts w:ascii="Calibri" w:eastAsia="Times New Roman" w:hAnsi="Calibri" w:cs="Calibri"/>
                <w:color w:val="000000"/>
                <w:kern w:val="0"/>
                <w:lang w:eastAsia="en-GB"/>
                <w14:ligatures w14:val="none"/>
              </w:rPr>
              <w:t> </w:t>
            </w:r>
          </w:p>
          <w:p w14:paraId="0DFC4E9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2360896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lastRenderedPageBreak/>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983AF8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BF26F1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6</w:t>
            </w:r>
            <w:r w:rsidRPr="00A730C4">
              <w:rPr>
                <w:rFonts w:ascii="Calibri" w:eastAsia="Times New Roman" w:hAnsi="Calibri" w:cs="Calibri"/>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7E9DA2E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 are responsible for their individual safety and are expected to act sensibly when walking around.  </w:t>
            </w:r>
          </w:p>
          <w:p w14:paraId="007F129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For anyone who is too inebriated it will be suggested to them that they should return home rather than continue on the social. Taxis will be called if required (look at SUSU Safety Bus, Radio Taxis options). </w:t>
            </w:r>
          </w:p>
          <w:p w14:paraId="25F91E2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107465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If they need to go to the hospital they will also be accompanied there.  </w:t>
            </w:r>
          </w:p>
          <w:p w14:paraId="6F2354F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397F243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Participants advised to avoid leaving drinks unattended and if you think anything has been added to a drink; report it; try and retain the drink for testing. </w:t>
            </w:r>
          </w:p>
          <w:p w14:paraId="5D9CB9A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 </w:t>
            </w:r>
          </w:p>
          <w:p w14:paraId="608A2E0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All incidents are to be reported on the as soon as possible ensuring the duty manager/health and safety officer have been informed. </w:t>
            </w:r>
          </w:p>
          <w:p w14:paraId="30159D6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843B1A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20"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680474C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0E01710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0" w:type="auto"/>
            <w:vAlign w:val="center"/>
            <w:hideMark/>
          </w:tcPr>
          <w:p w14:paraId="6859045C"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570BE209"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0BD67F9B"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Travel by foot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3EEA25B1"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Disturbance to </w:t>
            </w:r>
            <w:r w:rsidRPr="00A730C4">
              <w:rPr>
                <w:rFonts w:ascii="Calibri" w:eastAsia="Times New Roman" w:hAnsi="Calibri" w:cs="Calibri"/>
                <w:color w:val="000000"/>
                <w:kern w:val="0"/>
                <w:lang w:eastAsia="en-GB"/>
                <w14:ligatures w14:val="none"/>
              </w:rPr>
              <w:lastRenderedPageBreak/>
              <w:t>neighbourhood, participants getting lost, increased risk to personal safety, vehicle collision causing serious injury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37B4BC9C"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Event organiser</w:t>
            </w:r>
            <w:r w:rsidRPr="00A730C4">
              <w:rPr>
                <w:rFonts w:ascii="Calibri" w:eastAsia="Times New Roman" w:hAnsi="Calibri" w:cs="Calibri"/>
                <w:color w:val="000000"/>
                <w:kern w:val="0"/>
                <w:lang w:eastAsia="en-GB"/>
                <w14:ligatures w14:val="none"/>
              </w:rPr>
              <w:lastRenderedPageBreak/>
              <w:t>s, event attendees, Members of the public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2BB48730"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lastRenderedPageBreak/>
              <w:t>4</w:t>
            </w:r>
            <w:r w:rsidRPr="00A730C4">
              <w:rPr>
                <w:rFonts w:ascii="Lucida Sans" w:eastAsia="Times New Roman" w:hAnsi="Lucida Sans" w:cs="Times New Roman"/>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7B30019"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3</w:t>
            </w:r>
            <w:r w:rsidRPr="00A730C4">
              <w:rPr>
                <w:rFonts w:ascii="Lucida Sans" w:eastAsia="Times New Roman" w:hAnsi="Lucida Sans" w:cs="Times New Roman"/>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91799BF"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12</w:t>
            </w:r>
            <w:r w:rsidRPr="00A730C4">
              <w:rPr>
                <w:rFonts w:ascii="Lucida Sans" w:eastAsia="Times New Roman" w:hAnsi="Lucida Sans" w:cs="Times New Roman"/>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597205F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Members are </w:t>
            </w:r>
            <w:r w:rsidRPr="00A730C4">
              <w:rPr>
                <w:rFonts w:ascii="Calibri" w:eastAsia="Times New Roman" w:hAnsi="Calibri" w:cs="Calibri"/>
                <w:color w:val="000000"/>
                <w:kern w:val="0"/>
                <w:lang w:eastAsia="en-GB"/>
                <w14:ligatures w14:val="none"/>
              </w:rPr>
              <w:lastRenderedPageBreak/>
              <w:t>responsible for their individual safety and are expected to act sensibly. </w:t>
            </w:r>
          </w:p>
          <w:p w14:paraId="065C66F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1E70A7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Local venues known to </w:t>
            </w:r>
            <w:proofErr w:type="spellStart"/>
            <w:r w:rsidRPr="00A730C4">
              <w:rPr>
                <w:rFonts w:ascii="Calibri" w:eastAsia="Times New Roman" w:hAnsi="Calibri" w:cs="Calibri"/>
                <w:color w:val="000000"/>
                <w:kern w:val="0"/>
                <w:lang w:eastAsia="en-GB"/>
                <w14:ligatures w14:val="none"/>
              </w:rPr>
              <w:t>UoS</w:t>
            </w:r>
            <w:proofErr w:type="spellEnd"/>
            <w:r w:rsidRPr="00A730C4">
              <w:rPr>
                <w:rFonts w:ascii="Calibri" w:eastAsia="Times New Roman" w:hAnsi="Calibri" w:cs="Calibri"/>
                <w:color w:val="000000"/>
                <w:kern w:val="0"/>
                <w:lang w:eastAsia="en-GB"/>
                <w14:ligatures w14:val="none"/>
              </w:rPr>
              <w:t xml:space="preserve"> students chosen. </w:t>
            </w:r>
          </w:p>
          <w:p w14:paraId="37885C6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54EB77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Event organisers will be available to direct people between venues. </w:t>
            </w:r>
          </w:p>
          <w:p w14:paraId="37E0F8F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CBCFAE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Attendees will be encouraged to identify a ‘buddy’, this will make it easier for people to stay together. </w:t>
            </w:r>
          </w:p>
          <w:p w14:paraId="08F2F0A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B05E92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They will be encouraged (but not expected) to look out for one another and check in throughout the night where possible.  </w:t>
            </w:r>
          </w:p>
          <w:p w14:paraId="5CCDDAB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04BEFF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Avoid large groups of people totally blocking the </w:t>
            </w:r>
            <w:r w:rsidRPr="00A730C4">
              <w:rPr>
                <w:rFonts w:ascii="Calibri" w:eastAsia="Times New Roman" w:hAnsi="Calibri" w:cs="Calibri"/>
                <w:color w:val="000000"/>
                <w:kern w:val="0"/>
                <w:lang w:eastAsia="en-GB"/>
                <w14:ligatures w14:val="none"/>
              </w:rPr>
              <w:lastRenderedPageBreak/>
              <w:t xml:space="preserve">pavement or spilling </w:t>
            </w:r>
            <w:proofErr w:type="gramStart"/>
            <w:r w:rsidRPr="00A730C4">
              <w:rPr>
                <w:rFonts w:ascii="Calibri" w:eastAsia="Times New Roman" w:hAnsi="Calibri" w:cs="Calibri"/>
                <w:color w:val="000000"/>
                <w:kern w:val="0"/>
                <w:lang w:eastAsia="en-GB"/>
                <w14:ligatures w14:val="none"/>
              </w:rPr>
              <w:t>in to</w:t>
            </w:r>
            <w:proofErr w:type="gramEnd"/>
            <w:r w:rsidRPr="00A730C4">
              <w:rPr>
                <w:rFonts w:ascii="Calibri" w:eastAsia="Times New Roman" w:hAnsi="Calibri" w:cs="Calibri"/>
                <w:color w:val="000000"/>
                <w:kern w:val="0"/>
                <w:lang w:eastAsia="en-GB"/>
                <w14:ligatures w14:val="none"/>
              </w:rPr>
              <w:t xml:space="preserve"> the road.  </w:t>
            </w:r>
          </w:p>
          <w:p w14:paraId="5C411ED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948BE4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Anybody in the group who is very drunk or appears unwell and therefore not safe should be encouraged to go home ideally with someone else. If required a taxi will be called for them (ideally SUSU Safety Bus will be used, or Radio Taxis).  </w:t>
            </w:r>
          </w:p>
          <w:p w14:paraId="06B7742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6F0641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Be considerate of other pedestrians and road users, keep disturbance and noise down.  </w:t>
            </w:r>
          </w:p>
          <w:p w14:paraId="0F3BE73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8214F25"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lastRenderedPageBreak/>
              <w:t>2</w:t>
            </w:r>
            <w:r w:rsidRPr="00A730C4">
              <w:rPr>
                <w:rFonts w:ascii="Lucida Sans" w:eastAsia="Times New Roman" w:hAnsi="Lucida Sans" w:cs="Times New Roman"/>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0E5FA17"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3</w:t>
            </w:r>
            <w:r w:rsidRPr="00A730C4">
              <w:rPr>
                <w:rFonts w:ascii="Lucida Sans" w:eastAsia="Times New Roman" w:hAnsi="Lucida Sans" w:cs="Times New Roman"/>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11B7E7F3"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6</w:t>
            </w:r>
            <w:r w:rsidRPr="00A730C4">
              <w:rPr>
                <w:rFonts w:ascii="Lucida Sans" w:eastAsia="Times New Roman" w:hAnsi="Lucida Sans" w:cs="Times New Roman"/>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574A137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Where possible </w:t>
            </w:r>
            <w:r w:rsidRPr="00A730C4">
              <w:rPr>
                <w:rFonts w:ascii="Calibri" w:eastAsia="Times New Roman" w:hAnsi="Calibri" w:cs="Calibri"/>
                <w:color w:val="000000"/>
                <w:kern w:val="0"/>
                <w:lang w:eastAsia="en-GB"/>
                <w14:ligatures w14:val="none"/>
              </w:rPr>
              <w:lastRenderedPageBreak/>
              <w:t>venues chosen for socials will be local/known to members and within a short distance from each other.  </w:t>
            </w:r>
          </w:p>
          <w:p w14:paraId="4FD9BEC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Contact emergency services as required 111/999 </w:t>
            </w:r>
          </w:p>
          <w:p w14:paraId="6F794BF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1B63EA8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Incidents are to be reported on the as soon as possible ensuring the duty manager/health and safety officer have been informed. </w:t>
            </w:r>
          </w:p>
          <w:p w14:paraId="6328B52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BBB566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21"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4CEEFCE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FF"/>
                <w:kern w:val="0"/>
                <w:lang w:eastAsia="en-GB"/>
                <w14:ligatures w14:val="none"/>
              </w:rPr>
              <w:t> </w:t>
            </w:r>
          </w:p>
        </w:tc>
        <w:tc>
          <w:tcPr>
            <w:tcW w:w="0" w:type="auto"/>
            <w:vAlign w:val="center"/>
            <w:hideMark/>
          </w:tcPr>
          <w:p w14:paraId="0768B59C"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0BCA4CCC" w14:textId="77777777">
        <w:trPr>
          <w:trHeight w:val="2370"/>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7DEB4E3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Travel by car, train, bus, plane when leaving the local area.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47251AE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Vehicle collision – causing anything from minor to severe injuries, as well as mental </w:t>
            </w:r>
            <w:r w:rsidRPr="00A730C4">
              <w:rPr>
                <w:rFonts w:ascii="Calibri" w:eastAsia="Times New Roman" w:hAnsi="Calibri" w:cs="Calibri"/>
                <w:color w:val="000000"/>
                <w:kern w:val="0"/>
                <w:lang w:eastAsia="en-GB"/>
                <w14:ligatures w14:val="none"/>
              </w:rPr>
              <w:lastRenderedPageBreak/>
              <w:t>health issues.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7585F84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Members, those driving, members of the public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2F93300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CA78EF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5</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32523B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10</w:t>
            </w:r>
            <w:r w:rsidRPr="00A730C4">
              <w:rPr>
                <w:rFonts w:ascii="Calibri" w:eastAsia="Times New Roman" w:hAnsi="Calibri" w:cs="Calibri"/>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42D869A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Group committee to check that drivers have the relevant licences and insurance for the mode of travel. This includes if they have </w:t>
            </w:r>
            <w:r w:rsidRPr="00A730C4">
              <w:rPr>
                <w:rFonts w:ascii="Calibri" w:eastAsia="Times New Roman" w:hAnsi="Calibri" w:cs="Calibri"/>
                <w:color w:val="000000"/>
                <w:kern w:val="0"/>
                <w:lang w:eastAsia="en-GB"/>
                <w14:ligatures w14:val="none"/>
              </w:rPr>
              <w:lastRenderedPageBreak/>
              <w:t>completed a SUSU minibus test.  </w:t>
            </w:r>
          </w:p>
          <w:p w14:paraId="035A897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 expected to drive or travel in a sensible manner, with those doing otherwise to face disciplinary action (from the club/society in the first instance). </w:t>
            </w:r>
          </w:p>
          <w:p w14:paraId="4358312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Can cause reputational issues, especially if driving SUSU branded vehicles. Importance of this to be reminded.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2962BBB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lastRenderedPageBreak/>
              <w:t>1</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BC798A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5</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337CAE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5</w:t>
            </w:r>
            <w:r w:rsidRPr="00A730C4">
              <w:rPr>
                <w:rFonts w:ascii="Calibri" w:eastAsia="Times New Roman" w:hAnsi="Calibri" w:cs="Calibri"/>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4E6F0AE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Contact emergency services as required 111/999. </w:t>
            </w:r>
          </w:p>
          <w:p w14:paraId="15013E3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Incidents are to be reported on the as soon as possible ensuring the </w:t>
            </w:r>
            <w:r w:rsidRPr="00A730C4">
              <w:rPr>
                <w:rFonts w:ascii="Calibri" w:eastAsia="Times New Roman" w:hAnsi="Calibri" w:cs="Calibri"/>
                <w:color w:val="000000"/>
                <w:kern w:val="0"/>
                <w:lang w:eastAsia="en-GB"/>
                <w14:ligatures w14:val="none"/>
              </w:rPr>
              <w:lastRenderedPageBreak/>
              <w:t>duty manager/health and safety officer have been informed. </w:t>
            </w:r>
          </w:p>
          <w:p w14:paraId="6BBCB41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22"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41550C8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0" w:type="auto"/>
            <w:vAlign w:val="center"/>
            <w:hideMark/>
          </w:tcPr>
          <w:p w14:paraId="76CF5A5B"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1101704F"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6AF0EBC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 getting lost or separated. Members leaving an event/activity alone or without notifying others. </w:t>
            </w:r>
          </w:p>
          <w:p w14:paraId="3791F79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75D3AAE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Getting lost, increased risk to personal safety. </w:t>
            </w:r>
          </w:p>
          <w:p w14:paraId="54512ED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497F124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Event organisers, event attendees,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2AECE04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C65876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E08FC7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9</w:t>
            </w:r>
            <w:r w:rsidRPr="00A730C4">
              <w:rPr>
                <w:rFonts w:ascii="Calibri" w:eastAsia="Times New Roman" w:hAnsi="Calibri" w:cs="Calibri"/>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79CA774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If a person leaves without warning all efforts will be made to locate them. Stress however that attendees are responsible for their individual safety. </w:t>
            </w:r>
          </w:p>
          <w:p w14:paraId="67500B3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4CBC84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Committee to supervise </w:t>
            </w:r>
            <w:r w:rsidRPr="00A730C4">
              <w:rPr>
                <w:rFonts w:ascii="Calibri" w:eastAsia="Times New Roman" w:hAnsi="Calibri" w:cs="Calibri"/>
                <w:color w:val="000000"/>
                <w:kern w:val="0"/>
                <w:lang w:eastAsia="en-GB"/>
                <w14:ligatures w14:val="none"/>
              </w:rPr>
              <w:lastRenderedPageBreak/>
              <w:t>meetings/socials and attend each venue. Ideally, they will not drink to excess during the event. </w:t>
            </w:r>
          </w:p>
          <w:p w14:paraId="18CE15B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3523FED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Venues chosen local and within a short distance from each other. </w:t>
            </w:r>
          </w:p>
          <w:p w14:paraId="40F49DD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 Will look to select venues known to </w:t>
            </w:r>
            <w:proofErr w:type="spellStart"/>
            <w:r w:rsidRPr="00A730C4">
              <w:rPr>
                <w:rFonts w:ascii="Calibri" w:eastAsia="Times New Roman" w:hAnsi="Calibri" w:cs="Calibri"/>
                <w:color w:val="000000"/>
                <w:kern w:val="0"/>
                <w:lang w:eastAsia="en-GB"/>
                <w14:ligatures w14:val="none"/>
              </w:rPr>
              <w:t>UoS</w:t>
            </w:r>
            <w:proofErr w:type="spellEnd"/>
            <w:r w:rsidRPr="00A730C4">
              <w:rPr>
                <w:rFonts w:ascii="Calibri" w:eastAsia="Times New Roman" w:hAnsi="Calibri" w:cs="Calibri"/>
                <w:color w:val="000000"/>
                <w:kern w:val="0"/>
                <w:lang w:eastAsia="en-GB"/>
                <w14:ligatures w14:val="none"/>
              </w:rPr>
              <w:t xml:space="preserve"> students and within student areas. </w:t>
            </w:r>
          </w:p>
          <w:p w14:paraId="035897E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8C92FD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lastRenderedPageBreak/>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93E508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6A3649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4</w:t>
            </w:r>
            <w:r w:rsidRPr="00A730C4">
              <w:rPr>
                <w:rFonts w:ascii="Calibri" w:eastAsia="Times New Roman" w:hAnsi="Calibri" w:cs="Calibri"/>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0557CFA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23"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14C4F8E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638C9BB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Call emergency services as required. </w:t>
            </w:r>
          </w:p>
        </w:tc>
        <w:tc>
          <w:tcPr>
            <w:tcW w:w="0" w:type="auto"/>
            <w:vAlign w:val="center"/>
            <w:hideMark/>
          </w:tcPr>
          <w:p w14:paraId="243E9C5D"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62A0306D" w14:textId="77777777">
        <w:trPr>
          <w:trHeight w:val="300"/>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7F3E35F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Medical emergency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10A9A94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 may sustain injury /become unwell  </w:t>
            </w:r>
          </w:p>
          <w:p w14:paraId="57CF497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642BAD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Pre-existing medical conditions, sickness, distress </w:t>
            </w:r>
          </w:p>
          <w:p w14:paraId="09079F8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0480DA5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Members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5E43ECB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1</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6EDD883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5</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3BF8E5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5</w:t>
            </w:r>
            <w:r w:rsidRPr="00A730C4">
              <w:rPr>
                <w:rFonts w:ascii="Calibri" w:eastAsia="Times New Roman" w:hAnsi="Calibri" w:cs="Calibri"/>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26C513F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Advise participants to bring their personal medication if it might be required. </w:t>
            </w:r>
          </w:p>
          <w:p w14:paraId="719B116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64F7FBE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xml:space="preserve">Members/Committee to carry out first aid if necessary and </w:t>
            </w:r>
            <w:r w:rsidRPr="00A730C4">
              <w:rPr>
                <w:rFonts w:ascii="Calibri" w:eastAsia="Times New Roman" w:hAnsi="Calibri" w:cs="Calibri"/>
                <w:kern w:val="0"/>
                <w:u w:val="single"/>
                <w:lang w:eastAsia="en-GB"/>
                <w14:ligatures w14:val="none"/>
              </w:rPr>
              <w:t>only if</w:t>
            </w:r>
            <w:r w:rsidRPr="00A730C4">
              <w:rPr>
                <w:rFonts w:ascii="Calibri" w:eastAsia="Times New Roman" w:hAnsi="Calibri" w:cs="Calibri"/>
                <w:kern w:val="0"/>
                <w:lang w:eastAsia="en-GB"/>
                <w14:ligatures w14:val="none"/>
              </w:rPr>
              <w:t xml:space="preserve"> qualified and confident to do so. </w:t>
            </w:r>
          </w:p>
          <w:p w14:paraId="1888AD0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4E61ED8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Contact emergency services as required 111/999. </w:t>
            </w:r>
          </w:p>
          <w:p w14:paraId="1DE16E8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lastRenderedPageBreak/>
              <w:t> </w:t>
            </w:r>
          </w:p>
          <w:p w14:paraId="6C59931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Contact SUSU Reception/venue staff for first aid support. </w:t>
            </w:r>
          </w:p>
          <w:p w14:paraId="436C009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215E8B3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Members can be referred to The Student Hub (02380 599 599, </w:t>
            </w:r>
            <w:hyperlink r:id="rId24" w:tgtFrame="_blank" w:history="1">
              <w:r w:rsidRPr="00A730C4">
                <w:rPr>
                  <w:rFonts w:ascii="Calibri" w:eastAsia="Times New Roman" w:hAnsi="Calibri" w:cs="Calibri"/>
                  <w:color w:val="0563C1"/>
                  <w:kern w:val="0"/>
                  <w:u w:val="single"/>
                  <w:lang w:eastAsia="en-GB"/>
                  <w14:ligatures w14:val="none"/>
                </w:rPr>
                <w:t>studenthub@soton.ac.uk</w:t>
              </w:r>
            </w:hyperlink>
            <w:r w:rsidRPr="00A730C4">
              <w:rPr>
                <w:rFonts w:ascii="Calibri" w:eastAsia="Times New Roman" w:hAnsi="Calibri" w:cs="Calibri"/>
                <w:color w:val="000000"/>
                <w:kern w:val="0"/>
                <w:lang w:eastAsia="en-GB"/>
                <w14:ligatures w14:val="none"/>
              </w:rPr>
              <w:t>) in case of distress. </w:t>
            </w:r>
          </w:p>
          <w:p w14:paraId="430FEDA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51D521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lastRenderedPageBreak/>
              <w:t>1</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60E2690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4</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68E458B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4</w:t>
            </w:r>
            <w:r w:rsidRPr="00A730C4">
              <w:rPr>
                <w:rFonts w:ascii="Calibri" w:eastAsia="Times New Roman" w:hAnsi="Calibri" w:cs="Calibri"/>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1B2BFAD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Incidents are to be reported on the as soon as possible ensuring the duty manager/health and safety officer have been informed. </w:t>
            </w:r>
          </w:p>
          <w:p w14:paraId="0141B5F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50EF55C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25"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08BA3C8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FF"/>
                <w:kern w:val="0"/>
                <w:lang w:eastAsia="en-GB"/>
                <w14:ligatures w14:val="none"/>
              </w:rPr>
              <w:t> </w:t>
            </w:r>
          </w:p>
        </w:tc>
        <w:tc>
          <w:tcPr>
            <w:tcW w:w="0" w:type="auto"/>
            <w:vAlign w:val="center"/>
            <w:hideMark/>
          </w:tcPr>
          <w:p w14:paraId="6BB039A4"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0F6FEC57"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366EBC8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Anti-social, violent, or offensive behaviour </w:t>
            </w:r>
          </w:p>
          <w:p w14:paraId="5142AB2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05ADE96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Disturbance to the neighbourhood, reputational damage, injury and distress as a result of violence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7BDF677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Event organisers, event </w:t>
            </w:r>
            <w:proofErr w:type="gramStart"/>
            <w:r w:rsidRPr="00A730C4">
              <w:rPr>
                <w:rFonts w:ascii="Calibri" w:eastAsia="Times New Roman" w:hAnsi="Calibri" w:cs="Calibri"/>
                <w:color w:val="000000"/>
                <w:kern w:val="0"/>
                <w:lang w:eastAsia="en-GB"/>
                <w14:ligatures w14:val="none"/>
              </w:rPr>
              <w:t>attendees,  public</w:t>
            </w:r>
            <w:proofErr w:type="gramEnd"/>
            <w:r w:rsidRPr="00A730C4">
              <w:rPr>
                <w:rFonts w:ascii="Calibri" w:eastAsia="Times New Roman" w:hAnsi="Calibri" w:cs="Calibri"/>
                <w:color w:val="000000"/>
                <w:kern w:val="0"/>
                <w:lang w:eastAsia="en-GB"/>
                <w14:ligatures w14:val="none"/>
              </w:rPr>
              <w:t>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4490F44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2 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7F9377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5 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ED1B5F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10 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4E3F51A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Bouncers/security will be present at most licensed venues. </w:t>
            </w:r>
          </w:p>
          <w:p w14:paraId="6E2C23B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E624E1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Bar/venue security staff will need to be </w:t>
            </w:r>
            <w:proofErr w:type="gramStart"/>
            <w:r w:rsidRPr="00A730C4">
              <w:rPr>
                <w:rFonts w:ascii="Calibri" w:eastAsia="Times New Roman" w:hAnsi="Calibri" w:cs="Calibri"/>
                <w:color w:val="000000"/>
                <w:kern w:val="0"/>
                <w:lang w:eastAsia="en-GB"/>
                <w14:ligatures w14:val="none"/>
              </w:rPr>
              <w:t>alerted</w:t>
            </w:r>
            <w:proofErr w:type="gramEnd"/>
            <w:r w:rsidRPr="00A730C4">
              <w:rPr>
                <w:rFonts w:ascii="Calibri" w:eastAsia="Times New Roman" w:hAnsi="Calibri" w:cs="Calibri"/>
                <w:color w:val="000000"/>
                <w:kern w:val="0"/>
                <w:lang w:eastAsia="en-GB"/>
                <w14:ligatures w14:val="none"/>
              </w:rPr>
              <w:t xml:space="preserve"> and emergency services called as required. </w:t>
            </w:r>
          </w:p>
          <w:p w14:paraId="0C5992F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3677DF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Do not personally engage with any violent behaviour. Stay safe and move members away from the </w:t>
            </w:r>
            <w:proofErr w:type="gramStart"/>
            <w:r w:rsidRPr="00A730C4">
              <w:rPr>
                <w:rFonts w:ascii="Calibri" w:eastAsia="Times New Roman" w:hAnsi="Calibri" w:cs="Calibri"/>
                <w:color w:val="000000"/>
                <w:kern w:val="0"/>
                <w:lang w:eastAsia="en-GB"/>
                <w14:ligatures w14:val="none"/>
              </w:rPr>
              <w:t>situation</w:t>
            </w:r>
            <w:proofErr w:type="gramEnd"/>
            <w:r w:rsidRPr="00A730C4">
              <w:rPr>
                <w:rFonts w:ascii="Calibri" w:eastAsia="Times New Roman" w:hAnsi="Calibri" w:cs="Calibri"/>
                <w:color w:val="000000"/>
                <w:kern w:val="0"/>
                <w:lang w:eastAsia="en-GB"/>
                <w14:ligatures w14:val="none"/>
              </w:rPr>
              <w:t xml:space="preserve"> if possible, inform the bar </w:t>
            </w:r>
            <w:r w:rsidRPr="00A730C4">
              <w:rPr>
                <w:rFonts w:ascii="Calibri" w:eastAsia="Times New Roman" w:hAnsi="Calibri" w:cs="Calibri"/>
                <w:color w:val="000000"/>
                <w:kern w:val="0"/>
                <w:lang w:eastAsia="en-GB"/>
                <w14:ligatures w14:val="none"/>
              </w:rPr>
              <w:lastRenderedPageBreak/>
              <w:t>staff/police if necessary. </w:t>
            </w:r>
          </w:p>
          <w:p w14:paraId="145973E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6C1589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The consumption of alcohol will take place at licensed premises. The conditions on the license will be adhered to and alcohol will not be served to customers who have drunk to excess. </w:t>
            </w:r>
          </w:p>
          <w:p w14:paraId="026F63C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652BBF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Committee to select ‘student friendly’ bars/clubs and contact them in advance to inform them of the event. </w:t>
            </w:r>
          </w:p>
          <w:p w14:paraId="2F024FF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Society to follow and share with members Code of conduct/SUSU </w:t>
            </w:r>
            <w:hyperlink r:id="rId26" w:tgtFrame="_blank" w:history="1">
              <w:r w:rsidRPr="00A730C4">
                <w:rPr>
                  <w:rFonts w:ascii="Calibri" w:eastAsia="Times New Roman" w:hAnsi="Calibri" w:cs="Calibri"/>
                  <w:color w:val="0563C1"/>
                  <w:kern w:val="0"/>
                  <w:u w:val="single"/>
                  <w:lang w:eastAsia="en-GB"/>
                  <w14:ligatures w14:val="none"/>
                </w:rPr>
                <w:t>Expect Respect policy.</w:t>
              </w:r>
            </w:hyperlink>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6C3C2D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1 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1F17960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3 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66E4594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5 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61421E9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If the situation becomes very serious and results in the participant being </w:t>
            </w:r>
            <w:proofErr w:type="gramStart"/>
            <w:r w:rsidRPr="00A730C4">
              <w:rPr>
                <w:rFonts w:ascii="Calibri" w:eastAsia="Times New Roman" w:hAnsi="Calibri" w:cs="Calibri"/>
                <w:color w:val="000000"/>
                <w:kern w:val="0"/>
                <w:lang w:eastAsia="en-GB"/>
                <w14:ligatures w14:val="none"/>
              </w:rPr>
              <w:t>arrested</w:t>
            </w:r>
            <w:proofErr w:type="gramEnd"/>
            <w:r w:rsidRPr="00A730C4">
              <w:rPr>
                <w:rFonts w:ascii="Calibri" w:eastAsia="Times New Roman" w:hAnsi="Calibri" w:cs="Calibri"/>
                <w:color w:val="000000"/>
                <w:kern w:val="0"/>
                <w:lang w:eastAsia="en-GB"/>
                <w14:ligatures w14:val="none"/>
              </w:rPr>
              <w:t xml:space="preserve"> then it will be made clear that they cannot be accompanied to the police station.  </w:t>
            </w:r>
          </w:p>
          <w:p w14:paraId="409BAF7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FA8303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27"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624DA33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577B3F8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FF"/>
                <w:kern w:val="0"/>
                <w:lang w:eastAsia="en-GB"/>
                <w14:ligatures w14:val="none"/>
              </w:rPr>
              <w:t> </w:t>
            </w:r>
          </w:p>
          <w:p w14:paraId="2E413A5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Call emergency services as required. </w:t>
            </w:r>
          </w:p>
        </w:tc>
        <w:tc>
          <w:tcPr>
            <w:tcW w:w="0" w:type="auto"/>
            <w:vAlign w:val="center"/>
            <w:hideMark/>
          </w:tcPr>
          <w:p w14:paraId="17681810"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148AE9AF"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53CA86D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Adverse weather </w:t>
            </w:r>
          </w:p>
          <w:p w14:paraId="1BA4D48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1D793B3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Hypo- or hyperthermia, illness, injury, </w:t>
            </w:r>
            <w:r w:rsidRPr="00A730C4">
              <w:rPr>
                <w:rFonts w:ascii="Calibri" w:eastAsia="Times New Roman" w:hAnsi="Calibri" w:cs="Calibri"/>
                <w:color w:val="000000"/>
                <w:kern w:val="0"/>
                <w:lang w:eastAsia="en-GB"/>
                <w14:ligatures w14:val="none"/>
              </w:rPr>
              <w:lastRenderedPageBreak/>
              <w:t>slipping, burns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4EE2A65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 xml:space="preserve">Event organisers, event </w:t>
            </w:r>
            <w:proofErr w:type="gramStart"/>
            <w:r w:rsidRPr="00A730C4">
              <w:rPr>
                <w:rFonts w:ascii="Calibri" w:eastAsia="Times New Roman" w:hAnsi="Calibri" w:cs="Calibri"/>
                <w:color w:val="000000"/>
                <w:kern w:val="0"/>
                <w:lang w:eastAsia="en-GB"/>
                <w14:ligatures w14:val="none"/>
              </w:rPr>
              <w:t>attendees,   </w:t>
            </w:r>
            <w:proofErr w:type="gramEnd"/>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681367B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B7F903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4</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7CD07B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12</w:t>
            </w:r>
            <w:r w:rsidRPr="00A730C4">
              <w:rPr>
                <w:rFonts w:ascii="Calibri" w:eastAsia="Times New Roman" w:hAnsi="Calibri" w:cs="Calibri"/>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0FADE0F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Lead organiser to check the weather are suitable for </w:t>
            </w:r>
            <w:r w:rsidRPr="00A730C4">
              <w:rPr>
                <w:rFonts w:ascii="Calibri" w:eastAsia="Times New Roman" w:hAnsi="Calibri" w:cs="Calibri"/>
                <w:color w:val="000000"/>
                <w:kern w:val="0"/>
                <w:lang w:eastAsia="en-GB"/>
                <w14:ligatures w14:val="none"/>
              </w:rPr>
              <w:lastRenderedPageBreak/>
              <w:t>activities on the day. </w:t>
            </w:r>
          </w:p>
          <w:p w14:paraId="1C9CCD6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681E36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Warn those attending to prepare by wearing appropriate clothing and footwear e.g. via social media posts, email invites. </w:t>
            </w:r>
          </w:p>
          <w:p w14:paraId="7FFDDC9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90404C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In the case of hot weather organisers to advice participants to bring/wear appropriate level sunscreen, and to hydrate (especially if drinking alcohol). </w:t>
            </w:r>
          </w:p>
          <w:p w14:paraId="3A37955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169F98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996D40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lastRenderedPageBreak/>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A5234B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EBE348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4</w:t>
            </w:r>
            <w:r w:rsidRPr="00A730C4">
              <w:rPr>
                <w:rFonts w:ascii="Calibri" w:eastAsia="Times New Roman" w:hAnsi="Calibri" w:cs="Calibri"/>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31F271F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If adverse weather is too extreme to be controlled, the event </w:t>
            </w:r>
            <w:r w:rsidRPr="00A730C4">
              <w:rPr>
                <w:rFonts w:ascii="Calibri" w:eastAsia="Times New Roman" w:hAnsi="Calibri" w:cs="Calibri"/>
                <w:color w:val="000000"/>
                <w:kern w:val="0"/>
                <w:lang w:eastAsia="en-GB"/>
                <w14:ligatures w14:val="none"/>
              </w:rPr>
              <w:lastRenderedPageBreak/>
              <w:t>should ultimately be cancelled or postponed to a different date. </w:t>
            </w:r>
          </w:p>
          <w:p w14:paraId="3D0AF6C9" w14:textId="77777777" w:rsidR="00A730C4" w:rsidRPr="00A730C4" w:rsidRDefault="00A730C4" w:rsidP="00A730C4">
            <w:pPr>
              <w:spacing w:after="0" w:line="240" w:lineRule="auto"/>
              <w:ind w:left="360" w:hanging="36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Contact emergency services if needed. </w:t>
            </w:r>
          </w:p>
          <w:p w14:paraId="68AA3FA1" w14:textId="77777777" w:rsidR="00A730C4" w:rsidRPr="00A730C4" w:rsidRDefault="00A730C4" w:rsidP="00A730C4">
            <w:pPr>
              <w:spacing w:after="0" w:line="240" w:lineRule="auto"/>
              <w:ind w:left="360" w:hanging="36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6657EFA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All incidents are to be reported on the as soon as possible ensuring the duty manager/health and safety officer have been informed.  </w:t>
            </w:r>
          </w:p>
          <w:p w14:paraId="5692F18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28"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5E47AF0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FF"/>
                <w:kern w:val="0"/>
                <w:lang w:eastAsia="en-GB"/>
                <w14:ligatures w14:val="none"/>
              </w:rPr>
              <w:t> </w:t>
            </w:r>
          </w:p>
        </w:tc>
        <w:tc>
          <w:tcPr>
            <w:tcW w:w="0" w:type="auto"/>
            <w:vAlign w:val="center"/>
            <w:hideMark/>
          </w:tcPr>
          <w:p w14:paraId="7F12EFEA"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5072BF75" w14:textId="77777777">
        <w:trPr>
          <w:trHeight w:val="495"/>
        </w:trPr>
        <w:tc>
          <w:tcPr>
            <w:tcW w:w="13905" w:type="dxa"/>
            <w:gridSpan w:val="11"/>
            <w:tcBorders>
              <w:top w:val="single" w:sz="6" w:space="0" w:color="000000"/>
              <w:left w:val="single" w:sz="6" w:space="0" w:color="000000"/>
              <w:bottom w:val="single" w:sz="6" w:space="0" w:color="000000"/>
              <w:right w:val="single" w:sz="6" w:space="0" w:color="000000"/>
            </w:tcBorders>
            <w:shd w:val="clear" w:color="auto" w:fill="B4C6E7"/>
            <w:hideMark/>
          </w:tcPr>
          <w:p w14:paraId="303393D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sz w:val="28"/>
                <w:szCs w:val="28"/>
                <w:lang w:eastAsia="en-GB"/>
                <w14:ligatures w14:val="none"/>
              </w:rPr>
              <w:t xml:space="preserve">Fundraising Events &amp; Cash Handling - </w:t>
            </w:r>
            <w:r w:rsidRPr="00A730C4">
              <w:rPr>
                <w:rFonts w:ascii="Calibri" w:eastAsia="Times New Roman" w:hAnsi="Calibri" w:cs="Calibri"/>
                <w:i/>
                <w:iCs/>
                <w:kern w:val="0"/>
                <w:sz w:val="28"/>
                <w:szCs w:val="28"/>
                <w:lang w:eastAsia="en-GB"/>
                <w14:ligatures w14:val="none"/>
              </w:rPr>
              <w:t>For own society or a charity</w:t>
            </w:r>
            <w:r w:rsidRPr="00A730C4">
              <w:rPr>
                <w:rFonts w:ascii="Calibri" w:eastAsia="Times New Roman" w:hAnsi="Calibri" w:cs="Calibri"/>
                <w:kern w:val="0"/>
                <w:sz w:val="28"/>
                <w:szCs w:val="28"/>
                <w:lang w:eastAsia="en-GB"/>
                <w14:ligatures w14:val="none"/>
              </w:rPr>
              <w:t> </w:t>
            </w:r>
          </w:p>
        </w:tc>
        <w:tc>
          <w:tcPr>
            <w:tcW w:w="0" w:type="auto"/>
            <w:vAlign w:val="center"/>
            <w:hideMark/>
          </w:tcPr>
          <w:p w14:paraId="45BBCB4A"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7D5F24B6"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5D27C2B8"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Fundraising for own society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5965F72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Financial loss, reputational damage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37C7FCCC"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 Participants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0E39DF3A"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D3561A0"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63EF21BF"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6</w:t>
            </w:r>
            <w:r w:rsidRPr="00A730C4">
              <w:rPr>
                <w:rFonts w:ascii="Calibri" w:eastAsia="Times New Roman" w:hAnsi="Calibri" w:cs="Calibri"/>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67EE886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No cash transactions. </w:t>
            </w:r>
          </w:p>
          <w:p w14:paraId="44F4E15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174B5D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Card Machines cannot be borrowed for non-charity fundraising.  </w:t>
            </w:r>
          </w:p>
          <w:p w14:paraId="7570FC0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All fundraising to be </w:t>
            </w:r>
            <w:r w:rsidRPr="00A730C4">
              <w:rPr>
                <w:rFonts w:ascii="Calibri" w:eastAsia="Times New Roman" w:hAnsi="Calibri" w:cs="Calibri"/>
                <w:color w:val="000000"/>
                <w:kern w:val="0"/>
                <w:lang w:eastAsia="en-GB"/>
                <w14:ligatures w14:val="none"/>
              </w:rPr>
              <w:lastRenderedPageBreak/>
              <w:t>completed via QR code to a GoFundMe or similar platform. </w:t>
            </w:r>
          </w:p>
          <w:p w14:paraId="0A8098B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26F8E8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Clearly state the purpose of fundraising activity on fundraising platform used. </w:t>
            </w:r>
          </w:p>
          <w:p w14:paraId="0CBAC588" w14:textId="77777777" w:rsidR="00A730C4" w:rsidRPr="00A730C4" w:rsidRDefault="00A730C4" w:rsidP="00A730C4">
            <w:pPr>
              <w:spacing w:after="0" w:line="240" w:lineRule="auto"/>
              <w:ind w:left="72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4389DA4"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lastRenderedPageBreak/>
              <w:t>1</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B0485FE"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79541B5"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74068DD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29"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3A7BC606"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r w:rsidRPr="00A730C4">
              <w:rPr>
                <w:rFonts w:ascii="Calibri" w:eastAsia="Times New Roman" w:hAnsi="Calibri" w:cs="Calibri"/>
                <w:kern w:val="0"/>
                <w:lang w:eastAsia="en-GB"/>
                <w14:ligatures w14:val="none"/>
              </w:rPr>
              <w:br/>
              <w:t> </w:t>
            </w:r>
          </w:p>
        </w:tc>
        <w:tc>
          <w:tcPr>
            <w:tcW w:w="0" w:type="auto"/>
            <w:vAlign w:val="center"/>
            <w:hideMark/>
          </w:tcPr>
          <w:p w14:paraId="39689D16"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0819209A"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46106482"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Fundraising for charity </w:t>
            </w:r>
          </w:p>
          <w:p w14:paraId="7DECBBF2"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7DF3224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Financial Loss, reputational damage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737614D1"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 participants, charity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140983D9"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C13E14A"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1B6BC56"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6</w:t>
            </w:r>
            <w:r w:rsidRPr="00A730C4">
              <w:rPr>
                <w:rFonts w:ascii="Calibri" w:eastAsia="Times New Roman" w:hAnsi="Calibri" w:cs="Calibri"/>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4A63EAA9"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Southampton RAG procedures will be followed:  </w:t>
            </w:r>
          </w:p>
          <w:p w14:paraId="762E30C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5133FC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Charity Event form completed for each fundraising event, and RAG approval will be given. </w:t>
            </w:r>
          </w:p>
          <w:p w14:paraId="2E819EC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3DB47BE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For bake sales: all food hygiene certificates and individual event risk assessment to be approved by the Activities Team. </w:t>
            </w:r>
          </w:p>
          <w:p w14:paraId="5002175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7B458CC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Request card machines from SUSU </w:t>
            </w:r>
            <w:r w:rsidRPr="00A730C4">
              <w:rPr>
                <w:rFonts w:ascii="Calibri" w:eastAsia="Times New Roman" w:hAnsi="Calibri" w:cs="Calibri"/>
                <w:color w:val="000000"/>
                <w:kern w:val="0"/>
                <w:lang w:eastAsia="en-GB"/>
                <w14:ligatures w14:val="none"/>
              </w:rPr>
              <w:lastRenderedPageBreak/>
              <w:t>RAG if needed. </w:t>
            </w:r>
          </w:p>
          <w:p w14:paraId="3636FFB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76FD03B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Agree time for payment to the charity with SUSU Activities Team. </w:t>
            </w:r>
          </w:p>
          <w:p w14:paraId="638392F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9A8E1E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Clearly state purpose of fundraising activity in event promotion and signage. Include the registered charity number if possible. </w:t>
            </w:r>
          </w:p>
          <w:p w14:paraId="6EEFE15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3A3BE51"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lastRenderedPageBreak/>
              <w:t>1</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BC8CD78"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217F363C"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285053C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No cash to be accepted at all.  </w:t>
            </w:r>
          </w:p>
          <w:p w14:paraId="2CAA7A5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3244A4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No card machines to be left unattended. </w:t>
            </w:r>
          </w:p>
          <w:p w14:paraId="4242442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033CAAF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No volunteers to be left alone with the card machine. </w:t>
            </w:r>
          </w:p>
          <w:p w14:paraId="49786F3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C4EAF5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In the event of theft, committee members will:  </w:t>
            </w:r>
          </w:p>
          <w:p w14:paraId="61A9E68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Highlight the incident to any community police officers in the area/report to 111. </w:t>
            </w:r>
          </w:p>
          <w:p w14:paraId="4DFE039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4DD82D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30"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60F04B2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lastRenderedPageBreak/>
              <w:t> </w:t>
            </w:r>
          </w:p>
          <w:p w14:paraId="7D806FC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0" w:type="auto"/>
            <w:vAlign w:val="center"/>
            <w:hideMark/>
          </w:tcPr>
          <w:p w14:paraId="434D5094"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0DE95AD6"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47045776"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Events involving Food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0C9C277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Allergies  </w:t>
            </w:r>
          </w:p>
          <w:p w14:paraId="5DA261F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3994E58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Food poisoning </w:t>
            </w:r>
          </w:p>
          <w:p w14:paraId="2036004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52B558E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Choking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122100E5"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All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172C1CA6"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1253BC69"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5</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16FD326"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15</w:t>
            </w:r>
            <w:r w:rsidRPr="00A730C4">
              <w:rPr>
                <w:rFonts w:ascii="Calibri" w:eastAsia="Times New Roman" w:hAnsi="Calibri" w:cs="Calibri"/>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2A042BD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An additional event risk assessment needs to be carried out for gatherings involving members making and/or serving food.</w:t>
            </w:r>
            <w:r w:rsidRPr="00A730C4">
              <w:rPr>
                <w:rFonts w:ascii="Calibri" w:eastAsia="Times New Roman" w:hAnsi="Calibri" w:cs="Calibri"/>
                <w:color w:val="000000"/>
                <w:kern w:val="0"/>
                <w:lang w:eastAsia="en-GB"/>
                <w14:ligatures w14:val="none"/>
              </w:rPr>
              <w:t> </w:t>
            </w:r>
          </w:p>
          <w:p w14:paraId="7D12216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3B977D6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 xml:space="preserve">An additional event risk assessment needs to be carried out for events with hired catering services. </w:t>
            </w:r>
            <w:r w:rsidRPr="00A730C4">
              <w:rPr>
                <w:rFonts w:ascii="Calibri" w:eastAsia="Times New Roman" w:hAnsi="Calibri" w:cs="Calibri"/>
                <w:b/>
                <w:bCs/>
                <w:color w:val="000000"/>
                <w:kern w:val="0"/>
                <w:lang w:eastAsia="en-GB"/>
                <w14:ligatures w14:val="none"/>
              </w:rPr>
              <w:lastRenderedPageBreak/>
              <w:t xml:space="preserve">Further guidance on food provision can be found </w:t>
            </w:r>
            <w:hyperlink r:id="rId31" w:tgtFrame="_blank" w:history="1">
              <w:r w:rsidRPr="00A730C4">
                <w:rPr>
                  <w:rFonts w:ascii="Calibri" w:eastAsia="Times New Roman" w:hAnsi="Calibri" w:cs="Calibri"/>
                  <w:b/>
                  <w:bCs/>
                  <w:color w:val="000000"/>
                  <w:kern w:val="0"/>
                  <w:u w:val="single"/>
                  <w:lang w:eastAsia="en-GB"/>
                  <w14:ligatures w14:val="none"/>
                </w:rPr>
                <w:t>here</w:t>
              </w:r>
            </w:hyperlink>
            <w:r w:rsidRPr="00A730C4">
              <w:rPr>
                <w:rFonts w:ascii="Calibri" w:eastAsia="Times New Roman" w:hAnsi="Calibri" w:cs="Calibri"/>
                <w:color w:val="000000"/>
                <w:kern w:val="0"/>
                <w:lang w:eastAsia="en-GB"/>
                <w14:ligatures w14:val="none"/>
              </w:rPr>
              <w:t> </w:t>
            </w:r>
          </w:p>
          <w:p w14:paraId="3DB19E8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21B3B9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Only order/buy food at establishments with appropriate food hygiene (EHO) rating. </w:t>
            </w:r>
          </w:p>
          <w:p w14:paraId="49C90F0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1535CB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Food to only be provided/eaten when other activities are stopped. </w:t>
            </w:r>
          </w:p>
          <w:p w14:paraId="361876A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38DAC6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Follow good food hygiene practices - no handling food when ill, tie back hair, wash hands regularly using warm water and soap, refrigerate necessary products. </w:t>
            </w:r>
          </w:p>
          <w:p w14:paraId="4D1BD84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404565C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xml:space="preserve">For store-bought items/snacks, keep packaging to hand for ingredient and allergen </w:t>
            </w:r>
            <w:r w:rsidRPr="00A730C4">
              <w:rPr>
                <w:rFonts w:ascii="Calibri" w:eastAsia="Times New Roman" w:hAnsi="Calibri" w:cs="Calibri"/>
                <w:kern w:val="0"/>
                <w:lang w:eastAsia="en-GB"/>
                <w14:ligatures w14:val="none"/>
              </w:rPr>
              <w:lastRenderedPageBreak/>
              <w:t>information. </w:t>
            </w:r>
            <w:r w:rsidRPr="00A730C4">
              <w:rPr>
                <w:rFonts w:ascii="Calibri" w:eastAsia="Times New Roman" w:hAnsi="Calibri" w:cs="Calibri"/>
                <w:kern w:val="0"/>
                <w:lang w:eastAsia="en-GB"/>
                <w14:ligatures w14:val="none"/>
              </w:rPr>
              <w:b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15F37EC"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lastRenderedPageBreak/>
              <w:t>1</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CF13963"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5</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D33974E"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5</w:t>
            </w:r>
            <w:r w:rsidRPr="00A730C4">
              <w:rPr>
                <w:rFonts w:ascii="Calibri" w:eastAsia="Times New Roman" w:hAnsi="Calibri" w:cs="Calibri"/>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4F406D6B"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SUSU food hygiene level 2 course available for completion- requests made to Activities Team. </w:t>
            </w:r>
          </w:p>
          <w:p w14:paraId="75B272CA"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59EAB62D"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Call for first aid/emergency services a </w:t>
            </w:r>
            <w:proofErr w:type="gramStart"/>
            <w:r w:rsidRPr="00A730C4">
              <w:rPr>
                <w:rFonts w:ascii="Calibri" w:eastAsia="Times New Roman" w:hAnsi="Calibri" w:cs="Calibri"/>
                <w:color w:val="000000"/>
                <w:kern w:val="0"/>
                <w:lang w:eastAsia="en-GB"/>
                <w14:ligatures w14:val="none"/>
              </w:rPr>
              <w:t>required .</w:t>
            </w:r>
            <w:proofErr w:type="gramEnd"/>
            <w:r w:rsidRPr="00A730C4">
              <w:rPr>
                <w:rFonts w:ascii="Calibri" w:eastAsia="Times New Roman" w:hAnsi="Calibri" w:cs="Calibri"/>
                <w:color w:val="000000"/>
                <w:kern w:val="0"/>
                <w:lang w:eastAsia="en-GB"/>
                <w14:ligatures w14:val="none"/>
              </w:rPr>
              <w:t> </w:t>
            </w:r>
          </w:p>
          <w:p w14:paraId="1C5BD3DC"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09DB6DE6"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Report incidents via SUSU incident report procedure. </w:t>
            </w:r>
          </w:p>
        </w:tc>
        <w:tc>
          <w:tcPr>
            <w:tcW w:w="0" w:type="auto"/>
            <w:vAlign w:val="center"/>
            <w:hideMark/>
          </w:tcPr>
          <w:p w14:paraId="4213D544"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7ADE5E64" w14:textId="77777777">
        <w:trPr>
          <w:trHeight w:val="300"/>
        </w:trPr>
        <w:tc>
          <w:tcPr>
            <w:tcW w:w="13950" w:type="dxa"/>
            <w:gridSpan w:val="12"/>
            <w:tcBorders>
              <w:top w:val="single" w:sz="6" w:space="0" w:color="000000"/>
              <w:left w:val="single" w:sz="6" w:space="0" w:color="000000"/>
              <w:bottom w:val="single" w:sz="6" w:space="0" w:color="000000"/>
              <w:right w:val="single" w:sz="6" w:space="0" w:color="000000"/>
            </w:tcBorders>
            <w:shd w:val="clear" w:color="auto" w:fill="C6D9F1"/>
            <w:hideMark/>
          </w:tcPr>
          <w:p w14:paraId="4C4E820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sz w:val="28"/>
                <w:szCs w:val="28"/>
                <w:lang w:eastAsia="en-GB"/>
                <w14:ligatures w14:val="none"/>
              </w:rPr>
              <w:lastRenderedPageBreak/>
              <w:t>Demonstration / Strike / Awareness Raising / Debating Activity </w:t>
            </w:r>
            <w:r w:rsidRPr="00A730C4">
              <w:rPr>
                <w:rFonts w:ascii="Calibri" w:eastAsia="Times New Roman" w:hAnsi="Calibri" w:cs="Calibri"/>
                <w:kern w:val="0"/>
                <w:sz w:val="28"/>
                <w:szCs w:val="28"/>
                <w:lang w:eastAsia="en-GB"/>
                <w14:ligatures w14:val="none"/>
              </w:rPr>
              <w:t> </w:t>
            </w:r>
          </w:p>
        </w:tc>
      </w:tr>
      <w:tr w:rsidR="00A730C4" w:rsidRPr="00A730C4" w14:paraId="7ED698B1" w14:textId="77777777">
        <w:trPr>
          <w:trHeight w:val="300"/>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3FD8101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Overcrowding </w:t>
            </w:r>
            <w:r w:rsidRPr="00A730C4">
              <w:rPr>
                <w:rFonts w:ascii="Calibri" w:eastAsia="Times New Roman" w:hAnsi="Calibri" w:cs="Calibri"/>
                <w:kern w:val="0"/>
                <w:lang w:eastAsia="en-GB"/>
                <w14:ligatures w14:val="none"/>
              </w:rPr>
              <w:br/>
              <w:t>due to nature of demonstration event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5EEE6CF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Physical injury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7BD7306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Event organisers and attendees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0969804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2</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2F6A933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3</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269F392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6</w:t>
            </w:r>
            <w:r w:rsidRPr="00A730C4">
              <w:rPr>
                <w:rFonts w:ascii="Calibri" w:eastAsia="Times New Roman" w:hAnsi="Calibri" w:cs="Calibri"/>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4560EE5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Do not push/shove. </w:t>
            </w:r>
          </w:p>
          <w:p w14:paraId="32A3DFD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53CEEDF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If large crowds form, barriers can be requested by SUSU facilities team (if available on the day) to assist with crowd management. </w:t>
            </w:r>
          </w:p>
          <w:p w14:paraId="448C9CD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616991B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Book during quieter times when less activities taking place on Redbrick/book all available space. </w:t>
            </w:r>
          </w:p>
          <w:p w14:paraId="2A08CAE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2E5C4E6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Inform other bookings on the Redbrick/in the area of the event. </w:t>
            </w:r>
          </w:p>
          <w:p w14:paraId="263829B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53A4638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xml:space="preserve">With support from a SUSU Activities Coordinator, inform </w:t>
            </w:r>
            <w:proofErr w:type="spellStart"/>
            <w:r w:rsidRPr="00A730C4">
              <w:rPr>
                <w:rFonts w:ascii="Calibri" w:eastAsia="Times New Roman" w:hAnsi="Calibri" w:cs="Calibri"/>
                <w:kern w:val="0"/>
                <w:lang w:eastAsia="en-GB"/>
                <w14:ligatures w14:val="none"/>
              </w:rPr>
              <w:t>UoS</w:t>
            </w:r>
            <w:proofErr w:type="spellEnd"/>
            <w:r w:rsidRPr="00A730C4">
              <w:rPr>
                <w:rFonts w:ascii="Calibri" w:eastAsia="Times New Roman" w:hAnsi="Calibri" w:cs="Calibri"/>
                <w:kern w:val="0"/>
                <w:lang w:eastAsia="en-GB"/>
                <w14:ligatures w14:val="none"/>
              </w:rPr>
              <w:t xml:space="preserve"> Security Team of the event and any potential security </w:t>
            </w:r>
            <w:r w:rsidRPr="00A730C4">
              <w:rPr>
                <w:rFonts w:ascii="Calibri" w:eastAsia="Times New Roman" w:hAnsi="Calibri" w:cs="Calibri"/>
                <w:kern w:val="0"/>
                <w:lang w:eastAsia="en-GB"/>
                <w14:ligatures w14:val="none"/>
              </w:rPr>
              <w:lastRenderedPageBreak/>
              <w:t>needs on the day. </w:t>
            </w:r>
          </w:p>
          <w:p w14:paraId="648C533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766259B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xml:space="preserve">To contact the Security Team on campus 3311, off campus 02380 593311. </w:t>
            </w:r>
            <w:hyperlink r:id="rId32" w:tgtFrame="_blank" w:history="1">
              <w:r w:rsidRPr="00A730C4">
                <w:rPr>
                  <w:rFonts w:ascii="Calibri" w:eastAsia="Times New Roman" w:hAnsi="Calibri" w:cs="Calibri"/>
                  <w:color w:val="0000FF"/>
                  <w:kern w:val="0"/>
                  <w:u w:val="single"/>
                  <w:lang w:eastAsia="en-GB"/>
                  <w14:ligatures w14:val="none"/>
                </w:rPr>
                <w:t>unisecurity@soton.ac.uk</w:t>
              </w:r>
            </w:hyperlink>
            <w:r w:rsidRPr="00A730C4">
              <w:rPr>
                <w:rFonts w:ascii="Calibri" w:eastAsia="Times New Roman" w:hAnsi="Calibri" w:cs="Calibri"/>
                <w:kern w:val="0"/>
                <w:lang w:eastAsia="en-GB"/>
                <w14:ligatures w14:val="none"/>
              </w:rPr>
              <w:t> </w:t>
            </w:r>
          </w:p>
          <w:p w14:paraId="3619E7A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1AD7CD0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lastRenderedPageBreak/>
              <w:t>1</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63E2431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3</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A349B4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3</w:t>
            </w:r>
            <w:r w:rsidRPr="00A730C4">
              <w:rPr>
                <w:rFonts w:ascii="Calibri" w:eastAsia="Times New Roman" w:hAnsi="Calibri" w:cs="Calibri"/>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4F34D48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Seek medical attention if problem arises. </w:t>
            </w:r>
          </w:p>
          <w:p w14:paraId="38CAC0B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5550461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Security Team may inform the police of the event if required (e.g. marches). </w:t>
            </w:r>
          </w:p>
          <w:p w14:paraId="039D7B6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4B940E3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33"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09F207C2"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52064A9"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6C2704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Call emergency services as required. </w:t>
            </w:r>
          </w:p>
          <w:p w14:paraId="4C5B09B2"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5B8FD5B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3805D3F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0" w:type="auto"/>
            <w:vAlign w:val="center"/>
            <w:hideMark/>
          </w:tcPr>
          <w:p w14:paraId="52A0D34A"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4143FA2B"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09ACC43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Anti-social, Violent or offensive behaviour </w:t>
            </w:r>
            <w:r w:rsidRPr="00A730C4">
              <w:rPr>
                <w:rFonts w:ascii="Calibri" w:eastAsia="Times New Roman" w:hAnsi="Calibri" w:cs="Calibri"/>
                <w:kern w:val="0"/>
                <w:lang w:eastAsia="en-GB"/>
                <w14:ligatures w14:val="none"/>
              </w:rPr>
              <w:t>due to nature of demonstration event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43EFA2C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Distress, Physical Injury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5B44ACB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Event organisers, event attendees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74A2F56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2AADFD4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5</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6FD9C2B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10</w:t>
            </w:r>
            <w:r w:rsidRPr="00A730C4">
              <w:rPr>
                <w:rFonts w:ascii="Calibri" w:eastAsia="Times New Roman" w:hAnsi="Calibri" w:cs="Calibri"/>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100EC17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No alcohol served/consumed as part of demonstration/protest events. </w:t>
            </w:r>
          </w:p>
          <w:p w14:paraId="2121B37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24EE10D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Society to follow and share with members Code of Conduct/SUSU </w:t>
            </w:r>
            <w:hyperlink r:id="rId34" w:tgtFrame="_blank" w:history="1">
              <w:r w:rsidRPr="00A730C4">
                <w:rPr>
                  <w:rFonts w:ascii="Calibri" w:eastAsia="Times New Roman" w:hAnsi="Calibri" w:cs="Calibri"/>
                  <w:color w:val="0563C1"/>
                  <w:kern w:val="0"/>
                  <w:u w:val="single"/>
                  <w:lang w:eastAsia="en-GB"/>
                  <w14:ligatures w14:val="none"/>
                </w:rPr>
                <w:t>Expect Respect policy.</w:t>
              </w:r>
            </w:hyperlink>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C095F6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1</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6E9CBA1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D9C0AD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365928D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If the situation becomes very serious and results in the participant being </w:t>
            </w:r>
            <w:proofErr w:type="gramStart"/>
            <w:r w:rsidRPr="00A730C4">
              <w:rPr>
                <w:rFonts w:ascii="Calibri" w:eastAsia="Times New Roman" w:hAnsi="Calibri" w:cs="Calibri"/>
                <w:color w:val="000000"/>
                <w:kern w:val="0"/>
                <w:lang w:eastAsia="en-GB"/>
                <w14:ligatures w14:val="none"/>
              </w:rPr>
              <w:t>arrested</w:t>
            </w:r>
            <w:proofErr w:type="gramEnd"/>
            <w:r w:rsidRPr="00A730C4">
              <w:rPr>
                <w:rFonts w:ascii="Calibri" w:eastAsia="Times New Roman" w:hAnsi="Calibri" w:cs="Calibri"/>
                <w:color w:val="000000"/>
                <w:kern w:val="0"/>
                <w:lang w:eastAsia="en-GB"/>
                <w14:ligatures w14:val="none"/>
              </w:rPr>
              <w:t xml:space="preserve"> then it will be made clear that they cannot be accompanied to the police station.  </w:t>
            </w:r>
          </w:p>
          <w:p w14:paraId="158052D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35"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76F6C55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73FC8BA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Call emergency services as required. </w:t>
            </w:r>
          </w:p>
        </w:tc>
        <w:tc>
          <w:tcPr>
            <w:tcW w:w="0" w:type="auto"/>
            <w:vAlign w:val="center"/>
            <w:hideMark/>
          </w:tcPr>
          <w:p w14:paraId="3A85FCE7"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2DC74221"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67E10BB3"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Disturbance to public, students and staff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3F8AC83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Conflict, noise pollution, crowds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4A2EC46F"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Event organisers and attendees, general public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7F32BED8"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8D07395"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FEEF292"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4</w:t>
            </w:r>
            <w:r w:rsidRPr="00A730C4">
              <w:rPr>
                <w:rFonts w:ascii="Calibri" w:eastAsia="Times New Roman" w:hAnsi="Calibri" w:cs="Calibri"/>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1CDCA3E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Protest/demonstration events should be planned on </w:t>
            </w:r>
            <w:proofErr w:type="gramStart"/>
            <w:r w:rsidRPr="00A730C4">
              <w:rPr>
                <w:rFonts w:ascii="Calibri" w:eastAsia="Times New Roman" w:hAnsi="Calibri" w:cs="Calibri"/>
                <w:color w:val="000000"/>
                <w:kern w:val="0"/>
                <w:lang w:eastAsia="en-GB"/>
                <w14:ligatures w14:val="none"/>
              </w:rPr>
              <w:t>University</w:t>
            </w:r>
            <w:proofErr w:type="gramEnd"/>
            <w:r w:rsidRPr="00A730C4">
              <w:rPr>
                <w:rFonts w:ascii="Calibri" w:eastAsia="Times New Roman" w:hAnsi="Calibri" w:cs="Calibri"/>
                <w:color w:val="000000"/>
                <w:kern w:val="0"/>
                <w:lang w:eastAsia="en-GB"/>
                <w14:ligatures w14:val="none"/>
              </w:rPr>
              <w:t xml:space="preserve"> grounds (primarily Redbrick) avoiding residential </w:t>
            </w:r>
            <w:r w:rsidRPr="00A730C4">
              <w:rPr>
                <w:rFonts w:ascii="Calibri" w:eastAsia="Times New Roman" w:hAnsi="Calibri" w:cs="Calibri"/>
                <w:color w:val="000000"/>
                <w:kern w:val="0"/>
                <w:lang w:eastAsia="en-GB"/>
                <w14:ligatures w14:val="none"/>
              </w:rPr>
              <w:lastRenderedPageBreak/>
              <w:t>areas. </w:t>
            </w:r>
            <w:r w:rsidRPr="00A730C4">
              <w:rPr>
                <w:rFonts w:ascii="Calibri" w:eastAsia="Times New Roman" w:hAnsi="Calibri" w:cs="Calibri"/>
                <w:color w:val="000000"/>
                <w:kern w:val="0"/>
                <w:lang w:eastAsia="en-GB"/>
                <w14:ligatures w14:val="none"/>
              </w:rPr>
              <w:br/>
            </w:r>
            <w:r w:rsidRPr="00A730C4">
              <w:rPr>
                <w:rFonts w:ascii="Calibri" w:eastAsia="Times New Roman" w:hAnsi="Calibri" w:cs="Calibri"/>
                <w:kern w:val="0"/>
                <w:lang w:eastAsia="en-GB"/>
                <w14:ligatures w14:val="none"/>
              </w:rPr>
              <w:t> </w:t>
            </w:r>
            <w:r w:rsidRPr="00A730C4">
              <w:rPr>
                <w:rFonts w:ascii="Calibri" w:eastAsia="Times New Roman" w:hAnsi="Calibri" w:cs="Calibri"/>
                <w:kern w:val="0"/>
                <w:lang w:eastAsia="en-GB"/>
                <w14:ligatures w14:val="none"/>
              </w:rPr>
              <w:br/>
            </w:r>
            <w:proofErr w:type="spellStart"/>
            <w:r w:rsidRPr="00A730C4">
              <w:rPr>
                <w:rFonts w:ascii="Calibri" w:eastAsia="Times New Roman" w:hAnsi="Calibri" w:cs="Calibri"/>
                <w:color w:val="000000"/>
                <w:kern w:val="0"/>
                <w:lang w:eastAsia="en-GB"/>
                <w14:ligatures w14:val="none"/>
              </w:rPr>
              <w:t>UoS</w:t>
            </w:r>
            <w:proofErr w:type="spellEnd"/>
            <w:r w:rsidRPr="00A730C4">
              <w:rPr>
                <w:rFonts w:ascii="Calibri" w:eastAsia="Times New Roman" w:hAnsi="Calibri" w:cs="Calibri"/>
                <w:color w:val="000000"/>
                <w:kern w:val="0"/>
                <w:lang w:eastAsia="en-GB"/>
                <w14:ligatures w14:val="none"/>
              </w:rPr>
              <w:t xml:space="preserve"> Security Teams informed of the event. </w:t>
            </w:r>
            <w:r w:rsidRPr="00A730C4">
              <w:rPr>
                <w:rFonts w:ascii="Calibri" w:eastAsia="Times New Roman" w:hAnsi="Calibri" w:cs="Calibri"/>
                <w:color w:val="000000"/>
                <w:kern w:val="0"/>
                <w:lang w:eastAsia="en-GB"/>
                <w14:ligatures w14:val="none"/>
              </w:rPr>
              <w:br/>
            </w:r>
            <w:r w:rsidRPr="00A730C4">
              <w:rPr>
                <w:rFonts w:ascii="Calibri" w:eastAsia="Times New Roman" w:hAnsi="Calibri" w:cs="Calibri"/>
                <w:kern w:val="0"/>
                <w:lang w:eastAsia="en-GB"/>
                <w14:ligatures w14:val="none"/>
              </w:rPr>
              <w:t> </w:t>
            </w:r>
            <w:r w:rsidRPr="00A730C4">
              <w:rPr>
                <w:rFonts w:ascii="Calibri" w:eastAsia="Times New Roman" w:hAnsi="Calibri" w:cs="Calibri"/>
                <w:kern w:val="0"/>
                <w:lang w:eastAsia="en-GB"/>
                <w14:ligatures w14:val="none"/>
              </w:rPr>
              <w:br/>
            </w:r>
            <w:r w:rsidRPr="00A730C4">
              <w:rPr>
                <w:rFonts w:ascii="Calibri" w:eastAsia="Times New Roman" w:hAnsi="Calibri" w:cs="Calibri"/>
                <w:color w:val="000000"/>
                <w:kern w:val="0"/>
                <w:lang w:eastAsia="en-GB"/>
                <w14:ligatures w14:val="none"/>
              </w:rPr>
              <w:t>Everybody will be encouraged to stay together as a group. </w:t>
            </w:r>
            <w:r w:rsidRPr="00A730C4">
              <w:rPr>
                <w:rFonts w:ascii="Calibri" w:eastAsia="Times New Roman" w:hAnsi="Calibri" w:cs="Calibri"/>
                <w:color w:val="000000"/>
                <w:kern w:val="0"/>
                <w:lang w:eastAsia="en-GB"/>
                <w14:ligatures w14:val="none"/>
              </w:rPr>
              <w:br/>
            </w:r>
            <w:r w:rsidRPr="00A730C4">
              <w:rPr>
                <w:rFonts w:ascii="Calibri" w:eastAsia="Times New Roman" w:hAnsi="Calibri" w:cs="Calibri"/>
                <w:kern w:val="0"/>
                <w:lang w:eastAsia="en-GB"/>
                <w14:ligatures w14:val="none"/>
              </w:rPr>
              <w:t> </w:t>
            </w:r>
          </w:p>
          <w:p w14:paraId="5788BF1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Shouting, chants, whistles etc. will be kept to a minimum around busy university buildings and residential areas. </w:t>
            </w:r>
            <w:r w:rsidRPr="00A730C4">
              <w:rPr>
                <w:rFonts w:ascii="Calibri" w:eastAsia="Times New Roman" w:hAnsi="Calibri" w:cs="Calibri"/>
                <w:color w:val="000000"/>
                <w:kern w:val="0"/>
                <w:lang w:eastAsia="en-GB"/>
                <w14:ligatures w14:val="none"/>
              </w:rPr>
              <w:br/>
            </w:r>
            <w:r w:rsidRPr="00A730C4">
              <w:rPr>
                <w:rFonts w:ascii="Calibri" w:eastAsia="Times New Roman" w:hAnsi="Calibri" w:cs="Calibri"/>
                <w:kern w:val="0"/>
                <w:lang w:eastAsia="en-GB"/>
                <w14:ligatures w14:val="none"/>
              </w:rPr>
              <w:t> </w:t>
            </w:r>
            <w:r w:rsidRPr="00A730C4">
              <w:rPr>
                <w:rFonts w:ascii="Calibri" w:eastAsia="Times New Roman" w:hAnsi="Calibri" w:cs="Calibri"/>
                <w:kern w:val="0"/>
                <w:lang w:eastAsia="en-GB"/>
                <w14:ligatures w14:val="none"/>
              </w:rPr>
              <w:br/>
            </w:r>
            <w:r w:rsidRPr="00A730C4">
              <w:rPr>
                <w:rFonts w:ascii="Calibri" w:eastAsia="Times New Roman" w:hAnsi="Calibri" w:cs="Calibri"/>
                <w:color w:val="000000"/>
                <w:kern w:val="0"/>
                <w:lang w:eastAsia="en-GB"/>
                <w14:ligatures w14:val="none"/>
              </w:rPr>
              <w:t>If applicable, book space during quieter times when less activities taking place in local lecture theatres (lunch, Wednesday afternoons). </w:t>
            </w:r>
          </w:p>
          <w:p w14:paraId="3417BDF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DDF295D"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lastRenderedPageBreak/>
              <w:t>1</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5428198"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23726F86"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782D303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With support from a SUSU Activities Coordinator, inform </w:t>
            </w:r>
            <w:proofErr w:type="spellStart"/>
            <w:r w:rsidRPr="00A730C4">
              <w:rPr>
                <w:rFonts w:ascii="Calibri" w:eastAsia="Times New Roman" w:hAnsi="Calibri" w:cs="Calibri"/>
                <w:color w:val="000000"/>
                <w:kern w:val="0"/>
                <w:lang w:eastAsia="en-GB"/>
                <w14:ligatures w14:val="none"/>
              </w:rPr>
              <w:t>UoS</w:t>
            </w:r>
            <w:proofErr w:type="spellEnd"/>
            <w:r w:rsidRPr="00A730C4">
              <w:rPr>
                <w:rFonts w:ascii="Calibri" w:eastAsia="Times New Roman" w:hAnsi="Calibri" w:cs="Calibri"/>
                <w:color w:val="000000"/>
                <w:kern w:val="0"/>
                <w:lang w:eastAsia="en-GB"/>
                <w14:ligatures w14:val="none"/>
              </w:rPr>
              <w:t xml:space="preserve"> Security Team of the event. </w:t>
            </w:r>
          </w:p>
          <w:p w14:paraId="789F5AD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University Security 24 hours – on campus 3311, </w:t>
            </w:r>
            <w:r w:rsidRPr="00A730C4">
              <w:rPr>
                <w:rFonts w:ascii="Calibri" w:eastAsia="Times New Roman" w:hAnsi="Calibri" w:cs="Calibri"/>
                <w:color w:val="000000"/>
                <w:kern w:val="0"/>
                <w:lang w:eastAsia="en-GB"/>
                <w14:ligatures w14:val="none"/>
              </w:rPr>
              <w:lastRenderedPageBreak/>
              <w:t xml:space="preserve">off campus 02380 593311. </w:t>
            </w:r>
            <w:hyperlink r:id="rId36" w:tgtFrame="_blank" w:history="1">
              <w:r w:rsidRPr="00A730C4">
                <w:rPr>
                  <w:rFonts w:ascii="Calibri" w:eastAsia="Times New Roman" w:hAnsi="Calibri" w:cs="Calibri"/>
                  <w:color w:val="0000FF"/>
                  <w:kern w:val="0"/>
                  <w:u w:val="single"/>
                  <w:lang w:eastAsia="en-GB"/>
                  <w14:ligatures w14:val="none"/>
                </w:rPr>
                <w:t>unisecurity@soton.ac.uk</w:t>
              </w:r>
            </w:hyperlink>
            <w:r w:rsidRPr="00A730C4">
              <w:rPr>
                <w:rFonts w:ascii="Calibri" w:eastAsia="Times New Roman" w:hAnsi="Calibri" w:cs="Calibri"/>
                <w:kern w:val="0"/>
                <w:lang w:eastAsia="en-GB"/>
                <w14:ligatures w14:val="none"/>
              </w:rPr>
              <w:t> </w:t>
            </w:r>
            <w:r w:rsidRPr="00A730C4">
              <w:rPr>
                <w:rFonts w:ascii="Calibri" w:eastAsia="Times New Roman" w:hAnsi="Calibri" w:cs="Calibri"/>
                <w:kern w:val="0"/>
                <w:lang w:eastAsia="en-GB"/>
                <w14:ligatures w14:val="none"/>
              </w:rPr>
              <w:br/>
              <w:t> </w:t>
            </w:r>
            <w:r w:rsidRPr="00A730C4">
              <w:rPr>
                <w:rFonts w:ascii="Calibri" w:eastAsia="Times New Roman" w:hAnsi="Calibri" w:cs="Calibri"/>
                <w:kern w:val="0"/>
                <w:lang w:eastAsia="en-GB"/>
                <w14:ligatures w14:val="none"/>
              </w:rPr>
              <w:br/>
            </w:r>
            <w:r w:rsidRPr="00A730C4">
              <w:rPr>
                <w:rFonts w:ascii="Calibri" w:eastAsia="Times New Roman" w:hAnsi="Calibri" w:cs="Calibri"/>
                <w:color w:val="000000"/>
                <w:kern w:val="0"/>
                <w:lang w:eastAsia="en-GB"/>
                <w14:ligatures w14:val="none"/>
              </w:rPr>
              <w:t xml:space="preserve">Inform </w:t>
            </w:r>
            <w:proofErr w:type="spellStart"/>
            <w:r w:rsidRPr="00A730C4">
              <w:rPr>
                <w:rFonts w:ascii="Calibri" w:eastAsia="Times New Roman" w:hAnsi="Calibri" w:cs="Calibri"/>
                <w:color w:val="000000"/>
                <w:kern w:val="0"/>
                <w:lang w:eastAsia="en-GB"/>
                <w14:ligatures w14:val="none"/>
              </w:rPr>
              <w:t>UoS</w:t>
            </w:r>
            <w:proofErr w:type="spellEnd"/>
            <w:r w:rsidRPr="00A730C4">
              <w:rPr>
                <w:rFonts w:ascii="Calibri" w:eastAsia="Times New Roman" w:hAnsi="Calibri" w:cs="Calibri"/>
                <w:color w:val="000000"/>
                <w:kern w:val="0"/>
                <w:lang w:eastAsia="en-GB"/>
                <w14:ligatures w14:val="none"/>
              </w:rPr>
              <w:t>/SUSU teams of the event- Comms teams can brief others via SUSSED or social media posts. </w:t>
            </w:r>
          </w:p>
          <w:p w14:paraId="146DA2A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4D04EC4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37"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50EA42C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0" w:type="auto"/>
            <w:vAlign w:val="center"/>
            <w:hideMark/>
          </w:tcPr>
          <w:p w14:paraId="4611A3D7"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75139FA4" w14:textId="77777777">
        <w:trPr>
          <w:trHeight w:val="300"/>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5040A95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Counter protest, discrimination against the demonstration/Campaign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5BADD8D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xml:space="preserve">Distress due to threatening/ aggressive behaviour, injury due to </w:t>
            </w:r>
            <w:r w:rsidRPr="00A730C4">
              <w:rPr>
                <w:rFonts w:ascii="Calibri" w:eastAsia="Times New Roman" w:hAnsi="Calibri" w:cs="Calibri"/>
                <w:kern w:val="0"/>
                <w:lang w:eastAsia="en-GB"/>
                <w14:ligatures w14:val="none"/>
              </w:rPr>
              <w:lastRenderedPageBreak/>
              <w:t>assault/violence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376435E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lastRenderedPageBreak/>
              <w:t>Event organisers and attendees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1A73ABB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2</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628E6C8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4</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CE779D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8</w:t>
            </w:r>
            <w:r w:rsidRPr="00A730C4">
              <w:rPr>
                <w:rFonts w:ascii="Calibri" w:eastAsia="Times New Roman" w:hAnsi="Calibri" w:cs="Calibri"/>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27395F4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Event planned for Highfield campus - a route well signposted and known for students. </w:t>
            </w:r>
          </w:p>
          <w:p w14:paraId="5F08250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5680F39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lastRenderedPageBreak/>
              <w:t>Leaders to advise all participants to not engage/respond to any counter protests or aggressive behaviour. </w:t>
            </w:r>
          </w:p>
          <w:p w14:paraId="2C0D488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14A48C7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If safe to do so, encourage group to move on and remove themselves from situation. </w:t>
            </w:r>
          </w:p>
          <w:p w14:paraId="07AD326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1A747C3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The event will be ended and students advised to return to campus if this continues. </w:t>
            </w:r>
          </w:p>
          <w:p w14:paraId="01CDB35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4B66631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Prior information about event and what to expect given out so participants know what to expect, e.g. via Facebook/social media posts. </w:t>
            </w:r>
          </w:p>
          <w:p w14:paraId="31F3D8E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72D3D55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xml:space="preserve">Participants made aware they could join and </w:t>
            </w:r>
            <w:r w:rsidRPr="00A730C4">
              <w:rPr>
                <w:rFonts w:ascii="Calibri" w:eastAsia="Times New Roman" w:hAnsi="Calibri" w:cs="Calibri"/>
                <w:kern w:val="0"/>
                <w:lang w:eastAsia="en-GB"/>
                <w14:ligatures w14:val="none"/>
              </w:rPr>
              <w:lastRenderedPageBreak/>
              <w:t>leave the event at any time.   </w:t>
            </w:r>
          </w:p>
          <w:p w14:paraId="43ACBE9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5518085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Ensure that people are aware that this is an open space for discussion to discourage protest.  </w:t>
            </w:r>
          </w:p>
          <w:p w14:paraId="16058E0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6E26B63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lastRenderedPageBreak/>
              <w:t>1</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E29A96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4</w:t>
            </w:r>
            <w:r w:rsidRPr="00A730C4">
              <w:rPr>
                <w:rFonts w:ascii="Calibri" w:eastAsia="Times New Roman" w:hAnsi="Calibri" w:cs="Calibri"/>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F55E38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kern w:val="0"/>
                <w:lang w:eastAsia="en-GB"/>
                <w14:ligatures w14:val="none"/>
              </w:rPr>
              <w:t>4</w:t>
            </w:r>
            <w:r w:rsidRPr="00A730C4">
              <w:rPr>
                <w:rFonts w:ascii="Calibri" w:eastAsia="Times New Roman" w:hAnsi="Calibri" w:cs="Calibri"/>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1D07D5C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Event organisers to call University Security if necessary. </w:t>
            </w:r>
          </w:p>
          <w:p w14:paraId="50A1958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61F137A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xml:space="preserve">Emergency contact number for </w:t>
            </w:r>
            <w:r w:rsidRPr="00A730C4">
              <w:rPr>
                <w:rFonts w:ascii="Calibri" w:eastAsia="Times New Roman" w:hAnsi="Calibri" w:cs="Calibri"/>
                <w:kern w:val="0"/>
                <w:lang w:eastAsia="en-GB"/>
                <w14:ligatures w14:val="none"/>
              </w:rPr>
              <w:t>Campus Security: </w:t>
            </w:r>
            <w:r w:rsidRPr="00A730C4">
              <w:rPr>
                <w:rFonts w:ascii="Calibri" w:eastAsia="Times New Roman" w:hAnsi="Calibri" w:cs="Calibri"/>
                <w:kern w:val="0"/>
                <w:lang w:eastAsia="en-GB"/>
                <w14:ligatures w14:val="none"/>
              </w:rPr>
              <w:br/>
              <w:t>Tel: +44 (0)23 8059 3311 </w:t>
            </w:r>
          </w:p>
          <w:p w14:paraId="7DF0C79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(Ext: 3311)  </w:t>
            </w:r>
          </w:p>
          <w:p w14:paraId="19253E4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44D3D90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Building 32, University Road Highfield Campus.  </w:t>
            </w:r>
          </w:p>
          <w:p w14:paraId="0E39BF3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Arial" w:eastAsia="Times New Roman" w:hAnsi="Arial" w:cs="Arial"/>
                <w:kern w:val="0"/>
                <w:sz w:val="20"/>
                <w:szCs w:val="20"/>
                <w:lang w:eastAsia="en-GB"/>
                <w14:ligatures w14:val="none"/>
              </w:rPr>
              <w:t> </w:t>
            </w:r>
          </w:p>
          <w:p w14:paraId="586909A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xml:space="preserve">Any incidents will be reported via </w:t>
            </w:r>
            <w:proofErr w:type="spellStart"/>
            <w:r w:rsidRPr="00A730C4">
              <w:rPr>
                <w:rFonts w:ascii="Calibri" w:eastAsia="Times New Roman" w:hAnsi="Calibri" w:cs="Calibri"/>
                <w:kern w:val="0"/>
                <w:lang w:eastAsia="en-GB"/>
                <w14:ligatures w14:val="none"/>
              </w:rPr>
              <w:t>UoS</w:t>
            </w:r>
            <w:proofErr w:type="spellEnd"/>
            <w:r w:rsidRPr="00A730C4">
              <w:rPr>
                <w:rFonts w:ascii="Calibri" w:eastAsia="Times New Roman" w:hAnsi="Calibri" w:cs="Calibri"/>
                <w:kern w:val="0"/>
                <w:lang w:eastAsia="en-GB"/>
                <w14:ligatures w14:val="none"/>
              </w:rPr>
              <w:t xml:space="preserve"> reporting tools  </w:t>
            </w:r>
          </w:p>
          <w:p w14:paraId="50A51F3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Contact emergency services if needed  </w:t>
            </w:r>
          </w:p>
          <w:p w14:paraId="69AC6ED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17259F8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Organisers will, following the event, share relevant information on support/signpost via social media channels etc.  </w:t>
            </w:r>
          </w:p>
          <w:p w14:paraId="1965BAF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6EC23CB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Follow </w:t>
            </w:r>
            <w:hyperlink r:id="rId38" w:tgtFrame="_blank" w:history="1">
              <w:r w:rsidRPr="00A730C4">
                <w:rPr>
                  <w:rFonts w:ascii="Calibri" w:eastAsia="Times New Roman" w:hAnsi="Calibri" w:cs="Calibri"/>
                  <w:color w:val="0563C1"/>
                  <w:kern w:val="0"/>
                  <w:u w:val="single"/>
                  <w:lang w:eastAsia="en-GB"/>
                  <w14:ligatures w14:val="none"/>
                </w:rPr>
                <w:t>SUSU incident reporting guide</w:t>
              </w:r>
            </w:hyperlink>
            <w:r w:rsidRPr="00A730C4">
              <w:rPr>
                <w:rFonts w:ascii="Calibri" w:eastAsia="Times New Roman" w:hAnsi="Calibri" w:cs="Calibri"/>
                <w:kern w:val="0"/>
                <w:lang w:eastAsia="en-GB"/>
                <w14:ligatures w14:val="none"/>
              </w:rPr>
              <w:t> </w:t>
            </w:r>
          </w:p>
          <w:p w14:paraId="2C9F3D8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0" w:type="auto"/>
            <w:vAlign w:val="center"/>
            <w:hideMark/>
          </w:tcPr>
          <w:p w14:paraId="740814D2"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0EE3F744" w14:textId="77777777">
        <w:trPr>
          <w:trHeight w:val="28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0CE0516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Talks/debates </w:t>
            </w:r>
          </w:p>
          <w:p w14:paraId="149F11B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subjects that could be sensitive or personal to some members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35776FA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The audience feels negative emotions around the topic or becomes distressed by images or events shown/discussed.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420308C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09755D9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2</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695324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54B6399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6</w:t>
            </w:r>
            <w:r w:rsidRPr="00A730C4">
              <w:rPr>
                <w:rFonts w:ascii="Calibri" w:eastAsia="Times New Roman" w:hAnsi="Calibri" w:cs="Calibri"/>
                <w:color w:val="000000"/>
                <w:kern w:val="0"/>
                <w:lang w:eastAsia="en-GB"/>
                <w14:ligatures w14:val="none"/>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6DCB21A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Prior information about event and what to expect given out so participants know what to expect. </w:t>
            </w:r>
          </w:p>
          <w:p w14:paraId="24D6E36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62DFABD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 xml:space="preserve">If inviting external speakers, follow </w:t>
            </w:r>
            <w:proofErr w:type="spellStart"/>
            <w:r w:rsidRPr="00A730C4">
              <w:rPr>
                <w:rFonts w:ascii="Calibri" w:eastAsia="Times New Roman" w:hAnsi="Calibri" w:cs="Calibri"/>
                <w:b/>
                <w:bCs/>
                <w:color w:val="000000"/>
                <w:kern w:val="0"/>
                <w:lang w:eastAsia="en-GB"/>
                <w14:ligatures w14:val="none"/>
              </w:rPr>
              <w:t>UoS</w:t>
            </w:r>
            <w:proofErr w:type="spellEnd"/>
            <w:r w:rsidRPr="00A730C4">
              <w:rPr>
                <w:rFonts w:ascii="Calibri" w:eastAsia="Times New Roman" w:hAnsi="Calibri" w:cs="Calibri"/>
                <w:b/>
                <w:bCs/>
                <w:color w:val="000000"/>
                <w:kern w:val="0"/>
                <w:lang w:eastAsia="en-GB"/>
                <w14:ligatures w14:val="none"/>
              </w:rPr>
              <w:t xml:space="preserve"> Code of Practice to Secure Freedom of Speech within the Law. </w:t>
            </w:r>
            <w:r w:rsidRPr="00A730C4">
              <w:rPr>
                <w:rFonts w:ascii="Calibri" w:eastAsia="Times New Roman" w:hAnsi="Calibri" w:cs="Calibri"/>
                <w:color w:val="000000"/>
                <w:kern w:val="0"/>
                <w:lang w:eastAsia="en-GB"/>
                <w14:ligatures w14:val="none"/>
              </w:rPr>
              <w:t> </w:t>
            </w:r>
          </w:p>
          <w:p w14:paraId="39CFDF0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76ACB2F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Do not confirm</w:t>
            </w:r>
            <w:r w:rsidRPr="00A730C4">
              <w:rPr>
                <w:rFonts w:ascii="Calibri" w:eastAsia="Times New Roman" w:hAnsi="Calibri" w:cs="Calibri"/>
                <w:b/>
                <w:bCs/>
                <w:color w:val="000000"/>
                <w:kern w:val="0"/>
                <w:lang w:eastAsia="en-GB"/>
                <w14:ligatures w14:val="none"/>
              </w:rPr>
              <w:t xml:space="preserve"> </w:t>
            </w:r>
            <w:r w:rsidRPr="00A730C4">
              <w:rPr>
                <w:rFonts w:ascii="Calibri" w:eastAsia="Times New Roman" w:hAnsi="Calibri" w:cs="Calibri"/>
                <w:color w:val="000000"/>
                <w:kern w:val="0"/>
                <w:lang w:eastAsia="en-GB"/>
                <w14:ligatures w14:val="none"/>
              </w:rPr>
              <w:t xml:space="preserve">speaker’s attendance before final confirmation from </w:t>
            </w:r>
            <w:proofErr w:type="spellStart"/>
            <w:r w:rsidRPr="00A730C4">
              <w:rPr>
                <w:rFonts w:ascii="Calibri" w:eastAsia="Times New Roman" w:hAnsi="Calibri" w:cs="Calibri"/>
                <w:color w:val="000000"/>
                <w:kern w:val="0"/>
                <w:lang w:eastAsia="en-GB"/>
                <w14:ligatures w14:val="none"/>
              </w:rPr>
              <w:t>UoS</w:t>
            </w:r>
            <w:proofErr w:type="spellEnd"/>
            <w:r w:rsidRPr="00A730C4">
              <w:rPr>
                <w:rFonts w:ascii="Calibri" w:eastAsia="Times New Roman" w:hAnsi="Calibri" w:cs="Calibri"/>
                <w:color w:val="000000"/>
                <w:kern w:val="0"/>
                <w:lang w:eastAsia="en-GB"/>
                <w14:ligatures w14:val="none"/>
              </w:rPr>
              <w:t xml:space="preserve"> Legal Services &amp; SUSU Activities Team is given. More </w:t>
            </w:r>
            <w:r w:rsidRPr="00A730C4">
              <w:rPr>
                <w:rFonts w:ascii="Calibri" w:eastAsia="Times New Roman" w:hAnsi="Calibri" w:cs="Calibri"/>
                <w:color w:val="000000"/>
                <w:kern w:val="0"/>
                <w:lang w:eastAsia="en-GB"/>
                <w14:ligatures w14:val="none"/>
              </w:rPr>
              <w:lastRenderedPageBreak/>
              <w:t xml:space="preserve">info on the process for inviting external speakers can be found </w:t>
            </w:r>
            <w:hyperlink r:id="rId39" w:tgtFrame="_blank" w:history="1">
              <w:r w:rsidRPr="00A730C4">
                <w:rPr>
                  <w:rFonts w:ascii="Calibri" w:eastAsia="Times New Roman" w:hAnsi="Calibri" w:cs="Calibri"/>
                  <w:color w:val="0563C1"/>
                  <w:kern w:val="0"/>
                  <w:u w:val="single"/>
                  <w:lang w:eastAsia="en-GB"/>
                  <w14:ligatures w14:val="none"/>
                </w:rPr>
                <w:t>here.</w:t>
              </w:r>
            </w:hyperlink>
            <w:r w:rsidRPr="00A730C4">
              <w:rPr>
                <w:rFonts w:ascii="Calibri" w:eastAsia="Times New Roman" w:hAnsi="Calibri" w:cs="Calibri"/>
                <w:color w:val="000000"/>
                <w:kern w:val="0"/>
                <w:lang w:eastAsia="en-GB"/>
                <w14:ligatures w14:val="none"/>
              </w:rPr>
              <w:t> </w:t>
            </w:r>
          </w:p>
          <w:p w14:paraId="5A598A6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381ED2B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Be aware this process can take time, so be sure to give plenty of notice. </w:t>
            </w:r>
          </w:p>
          <w:p w14:paraId="11861BF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p w14:paraId="60EB544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 made aware they could leave the event at any time.   </w:t>
            </w:r>
          </w:p>
          <w:p w14:paraId="3F0E070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1831924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Members referred to The Student Hub (</w:t>
            </w:r>
            <w:r w:rsidRPr="00A730C4">
              <w:rPr>
                <w:rFonts w:ascii="Calibri" w:eastAsia="Times New Roman" w:hAnsi="Calibri" w:cs="Calibri"/>
                <w:kern w:val="0"/>
                <w:lang w:eastAsia="en-GB"/>
                <w14:ligatures w14:val="none"/>
              </w:rPr>
              <w:t xml:space="preserve">02380 599 599, </w:t>
            </w:r>
            <w:hyperlink r:id="rId40" w:tgtFrame="_blank" w:history="1">
              <w:r w:rsidRPr="00A730C4">
                <w:rPr>
                  <w:rFonts w:ascii="Calibri" w:eastAsia="Times New Roman" w:hAnsi="Calibri" w:cs="Calibri"/>
                  <w:color w:val="0563C1"/>
                  <w:kern w:val="0"/>
                  <w:u w:val="single"/>
                  <w:lang w:eastAsia="en-GB"/>
                  <w14:ligatures w14:val="none"/>
                </w:rPr>
                <w:t>studenthub@soton.ac.uk</w:t>
              </w:r>
            </w:hyperlink>
            <w:r w:rsidRPr="00A730C4">
              <w:rPr>
                <w:rFonts w:ascii="Calibri" w:eastAsia="Times New Roman" w:hAnsi="Calibri" w:cs="Calibri"/>
                <w:kern w:val="0"/>
                <w:lang w:eastAsia="en-GB"/>
                <w14:ligatures w14:val="none"/>
              </w:rPr>
              <w:t>), and/</w:t>
            </w:r>
            <w:proofErr w:type="spellStart"/>
            <w:r w:rsidRPr="00A730C4">
              <w:rPr>
                <w:rFonts w:ascii="Calibri" w:eastAsia="Times New Roman" w:hAnsi="Calibri" w:cs="Calibri"/>
                <w:kern w:val="0"/>
                <w:lang w:eastAsia="en-GB"/>
                <w14:ligatures w14:val="none"/>
              </w:rPr>
              <w:t>ore</w:t>
            </w:r>
            <w:proofErr w:type="spellEnd"/>
            <w:r w:rsidRPr="00A730C4">
              <w:rPr>
                <w:rFonts w:ascii="Calibri" w:eastAsia="Times New Roman" w:hAnsi="Calibri" w:cs="Calibri"/>
                <w:kern w:val="0"/>
                <w:lang w:eastAsia="en-GB"/>
                <w14:ligatures w14:val="none"/>
              </w:rPr>
              <w:t xml:space="preserve"> </w:t>
            </w:r>
            <w:r w:rsidRPr="00A730C4">
              <w:rPr>
                <w:rFonts w:ascii="Calibri" w:eastAsia="Times New Roman" w:hAnsi="Calibri" w:cs="Calibri"/>
                <w:color w:val="000000"/>
                <w:kern w:val="0"/>
                <w:lang w:eastAsia="en-GB"/>
                <w14:ligatures w14:val="none"/>
              </w:rPr>
              <w:t>signpost to support organisations (e.g. via presentation slide, or by speakers/committee members). </w:t>
            </w:r>
          </w:p>
          <w:p w14:paraId="40C69B9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p w14:paraId="1E4BE73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SUSU reporting tool available. </w:t>
            </w:r>
          </w:p>
          <w:p w14:paraId="60F2106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16B4C8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lastRenderedPageBreak/>
              <w:t>1</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C64ABF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D260E6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3</w:t>
            </w:r>
            <w:r w:rsidRPr="00A730C4">
              <w:rPr>
                <w:rFonts w:ascii="Calibri" w:eastAsia="Times New Roman" w:hAnsi="Calibri" w:cs="Calibri"/>
                <w:color w:val="000000"/>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48035FE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Organisers will, following the event, share relevant information on support/signpost- Facebook/email/newsletter. </w:t>
            </w:r>
          </w:p>
          <w:p w14:paraId="4484177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Committee WIDE training. </w:t>
            </w:r>
          </w:p>
          <w:p w14:paraId="1A85CAB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Seek guidance from Activities/SUSU Advice Centre/</w:t>
            </w:r>
            <w:proofErr w:type="spellStart"/>
            <w:r w:rsidRPr="00A730C4">
              <w:rPr>
                <w:rFonts w:ascii="Calibri" w:eastAsia="Times New Roman" w:hAnsi="Calibri" w:cs="Calibri"/>
                <w:color w:val="000000"/>
                <w:kern w:val="0"/>
                <w:lang w:eastAsia="en-GB"/>
                <w14:ligatures w14:val="none"/>
              </w:rPr>
              <w:t>UoS</w:t>
            </w:r>
            <w:proofErr w:type="spellEnd"/>
            <w:r w:rsidRPr="00A730C4">
              <w:rPr>
                <w:rFonts w:ascii="Calibri" w:eastAsia="Times New Roman" w:hAnsi="Calibri" w:cs="Calibri"/>
                <w:color w:val="000000"/>
                <w:kern w:val="0"/>
                <w:lang w:eastAsia="en-GB"/>
                <w14:ligatures w14:val="none"/>
              </w:rPr>
              <w:t xml:space="preserve"> Student Hub as required. </w:t>
            </w:r>
          </w:p>
          <w:p w14:paraId="19BE79B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w:t>
            </w:r>
          </w:p>
        </w:tc>
        <w:tc>
          <w:tcPr>
            <w:tcW w:w="0" w:type="auto"/>
            <w:vAlign w:val="center"/>
            <w:hideMark/>
          </w:tcPr>
          <w:p w14:paraId="3B5033E7"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079D8106" w14:textId="77777777">
        <w:trPr>
          <w:trHeight w:val="184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5A91B71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lastRenderedPageBreak/>
              <w:t>Physical injury during dance/fitness classes (e.g., strains, sprains, slips) </w:t>
            </w:r>
          </w:p>
          <w:p w14:paraId="2329702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FF0000"/>
                <w:kern w:val="0"/>
                <w:lang w:eastAsia="en-GB"/>
                <w14:ligatures w14:val="none"/>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07BF711E" w14:textId="77777777" w:rsidR="00A730C4" w:rsidRPr="00A730C4" w:rsidRDefault="00A730C4" w:rsidP="00A730C4">
            <w:pPr>
              <w:spacing w:after="0" w:line="240" w:lineRule="auto"/>
              <w:ind w:left="15"/>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Minor to moderate injury from physical activity </w:t>
            </w:r>
          </w:p>
          <w:p w14:paraId="5663382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376F23F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Participants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3DC379B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lang w:eastAsia="en-GB"/>
                <w14:ligatures w14:val="none"/>
              </w:rPr>
              <w:t>2 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F22650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lang w:eastAsia="en-GB"/>
                <w14:ligatures w14:val="none"/>
              </w:rPr>
              <w:t>3 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3589E8A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lang w:eastAsia="en-GB"/>
                <w14:ligatures w14:val="none"/>
              </w:rPr>
              <w:t>6 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06AF09D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Sessions led by qualified instructors  </w:t>
            </w:r>
            <w:r w:rsidRPr="00A730C4">
              <w:rPr>
                <w:rFonts w:ascii="Calibri" w:eastAsia="Times New Roman" w:hAnsi="Calibri" w:cs="Calibri"/>
                <w:kern w:val="0"/>
                <w:lang w:eastAsia="en-GB"/>
                <w14:ligatures w14:val="none"/>
              </w:rPr>
              <w:br/>
              <w:t>- Warm-up and cool-down included  </w:t>
            </w:r>
            <w:r w:rsidRPr="00A730C4">
              <w:rPr>
                <w:rFonts w:ascii="Calibri" w:eastAsia="Times New Roman" w:hAnsi="Calibri" w:cs="Calibri"/>
                <w:kern w:val="0"/>
                <w:lang w:eastAsia="en-GB"/>
                <w14:ligatures w14:val="none"/>
              </w:rPr>
              <w:br/>
              <w:t>- Participants advised to work at own pace and stop if unwell  </w:t>
            </w:r>
            <w:r w:rsidRPr="00A730C4">
              <w:rPr>
                <w:rFonts w:ascii="Calibri" w:eastAsia="Times New Roman" w:hAnsi="Calibri" w:cs="Calibri"/>
                <w:kern w:val="0"/>
                <w:lang w:eastAsia="en-GB"/>
                <w14:ligatures w14:val="none"/>
              </w:rPr>
              <w:br/>
              <w:t>- First aider available or first aid kit onsite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41A29C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1</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AC227A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2</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578733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2</w:t>
            </w:r>
            <w:r w:rsidRPr="00A730C4">
              <w:rPr>
                <w:rFonts w:ascii="Lucida Sans" w:eastAsia="Times New Roman" w:hAnsi="Lucida Sans" w:cs="Times New Roman"/>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78E898FC" w14:textId="77777777" w:rsidR="00A730C4" w:rsidRPr="00A730C4" w:rsidRDefault="00A730C4" w:rsidP="00A730C4">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Event leads from both societies will be present throughout the session to monitor safety and provide support. </w:t>
            </w:r>
          </w:p>
          <w:p w14:paraId="0E41E87F" w14:textId="77777777" w:rsidR="00A730C4" w:rsidRPr="00A730C4" w:rsidRDefault="00A730C4" w:rsidP="00A730C4">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Participants will be reminded to wear suitable clothing and footwear for physical activity. </w:t>
            </w:r>
          </w:p>
          <w:p w14:paraId="118107D0" w14:textId="77777777" w:rsidR="00A730C4" w:rsidRPr="00A730C4" w:rsidRDefault="00A730C4" w:rsidP="00A730C4">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Attendance registers will be taken for accountability in case of an emergency. </w:t>
            </w:r>
          </w:p>
          <w:p w14:paraId="1E156878" w14:textId="77777777" w:rsidR="00A730C4" w:rsidRPr="00A730C4" w:rsidRDefault="00A730C4" w:rsidP="00A730C4">
            <w:pPr>
              <w:spacing w:beforeAutospacing="1" w:after="0" w:afterAutospacing="1"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Clear communication between societies before the event to confirm responsibilities (e.g., who is booking the instructor, providing equipment, and managing the venue). </w:t>
            </w:r>
          </w:p>
        </w:tc>
        <w:tc>
          <w:tcPr>
            <w:tcW w:w="0" w:type="auto"/>
            <w:vAlign w:val="center"/>
            <w:hideMark/>
          </w:tcPr>
          <w:p w14:paraId="36557605"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32169BA6" w14:textId="77777777">
        <w:trPr>
          <w:trHeight w:val="1845"/>
        </w:trPr>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14:paraId="406B898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lang w:eastAsia="en-GB"/>
                <w14:ligatures w14:val="none"/>
              </w:rPr>
              <w:t>Cinema Screenings</w:t>
            </w:r>
            <w:r w:rsidRPr="00A730C4">
              <w:rPr>
                <w:rFonts w:ascii="Calibri" w:eastAsia="Times New Roman" w:hAnsi="Calibri" w:cs="Calibri"/>
                <w:color w:val="000000"/>
                <w:kern w:val="0"/>
                <w:lang w:eastAsia="en-GB"/>
                <w14:ligatures w14:val="none"/>
              </w:rPr>
              <w:t xml:space="preserve"> Slips, trips, </w:t>
            </w:r>
            <w:r w:rsidRPr="00A730C4">
              <w:rPr>
                <w:rFonts w:ascii="Calibri" w:eastAsia="Times New Roman" w:hAnsi="Calibri" w:cs="Calibri"/>
                <w:kern w:val="0"/>
                <w:lang w:eastAsia="en-GB"/>
                <w14:ligatures w14:val="none"/>
              </w:rPr>
              <w:t xml:space="preserve">and falls (in darkened venue), </w:t>
            </w:r>
            <w:r w:rsidRPr="00A730C4">
              <w:rPr>
                <w:rFonts w:ascii="Calibri" w:eastAsia="Times New Roman" w:hAnsi="Calibri" w:cs="Calibri"/>
                <w:kern w:val="0"/>
                <w:lang w:eastAsia="en-GB"/>
                <w14:ligatures w14:val="none"/>
              </w:rPr>
              <w:lastRenderedPageBreak/>
              <w:t>Prolonged sitting </w:t>
            </w:r>
          </w:p>
          <w:p w14:paraId="78883C1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FF0000"/>
                <w:kern w:val="0"/>
                <w:lang w:eastAsia="en-GB"/>
                <w14:ligatures w14:val="none"/>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14:paraId="1D76FB3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lastRenderedPageBreak/>
              <w:t>Minor to moderate injuries (sprains, bruises, falls) </w:t>
            </w:r>
          </w:p>
          <w:p w14:paraId="7890C00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lastRenderedPageBreak/>
              <w:t>Discomfort </w:t>
            </w:r>
          </w:p>
          <w:p w14:paraId="6424A6B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hideMark/>
          </w:tcPr>
          <w:p w14:paraId="6D1C74D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Participants </w:t>
            </w:r>
          </w:p>
        </w:tc>
        <w:tc>
          <w:tcPr>
            <w:tcW w:w="360" w:type="dxa"/>
            <w:tcBorders>
              <w:top w:val="single" w:sz="6" w:space="0" w:color="000000"/>
              <w:left w:val="single" w:sz="6" w:space="0" w:color="000000"/>
              <w:bottom w:val="single" w:sz="6" w:space="0" w:color="000000"/>
              <w:right w:val="single" w:sz="6" w:space="0" w:color="000000"/>
            </w:tcBorders>
            <w:shd w:val="clear" w:color="auto" w:fill="FFFFFF"/>
            <w:hideMark/>
          </w:tcPr>
          <w:p w14:paraId="77BB95C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lang w:eastAsia="en-GB"/>
                <w14:ligatures w14:val="none"/>
              </w:rPr>
              <w:t>2 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26DD15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lang w:eastAsia="en-GB"/>
                <w14:ligatures w14:val="none"/>
              </w:rPr>
              <w:t>3 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A045BD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lang w:eastAsia="en-GB"/>
                <w14:ligatures w14:val="none"/>
              </w:rPr>
              <w:t>6 </w:t>
            </w:r>
          </w:p>
        </w:tc>
        <w:tc>
          <w:tcPr>
            <w:tcW w:w="3255" w:type="dxa"/>
            <w:tcBorders>
              <w:top w:val="single" w:sz="6" w:space="0" w:color="000000"/>
              <w:left w:val="single" w:sz="6" w:space="0" w:color="000000"/>
              <w:bottom w:val="single" w:sz="6" w:space="0" w:color="000000"/>
              <w:right w:val="single" w:sz="6" w:space="0" w:color="000000"/>
            </w:tcBorders>
            <w:shd w:val="clear" w:color="auto" w:fill="FFFFFF"/>
            <w:hideMark/>
          </w:tcPr>
          <w:p w14:paraId="1444C06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Adequate lighting before/after screening  </w:t>
            </w:r>
            <w:r w:rsidRPr="00A730C4">
              <w:rPr>
                <w:rFonts w:ascii="Calibri" w:eastAsia="Times New Roman" w:hAnsi="Calibri" w:cs="Calibri"/>
                <w:kern w:val="0"/>
                <w:lang w:eastAsia="en-GB"/>
                <w14:ligatures w14:val="none"/>
              </w:rPr>
              <w:br/>
              <w:t xml:space="preserve">- Clear signage to exits and </w:t>
            </w:r>
            <w:r w:rsidRPr="00A730C4">
              <w:rPr>
                <w:rFonts w:ascii="Calibri" w:eastAsia="Times New Roman" w:hAnsi="Calibri" w:cs="Calibri"/>
                <w:kern w:val="0"/>
                <w:lang w:eastAsia="en-GB"/>
                <w14:ligatures w14:val="none"/>
              </w:rPr>
              <w:lastRenderedPageBreak/>
              <w:t>toilets  </w:t>
            </w:r>
            <w:r w:rsidRPr="00A730C4">
              <w:rPr>
                <w:rFonts w:ascii="Calibri" w:eastAsia="Times New Roman" w:hAnsi="Calibri" w:cs="Calibri"/>
                <w:kern w:val="0"/>
                <w:lang w:eastAsia="en-GB"/>
                <w14:ligatures w14:val="none"/>
              </w:rPr>
              <w:br/>
              <w:t>- Cables secured and walkways kept clear </w:t>
            </w:r>
          </w:p>
          <w:p w14:paraId="2C95A27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Adequate seating provided  </w:t>
            </w:r>
            <w:r w:rsidRPr="00A730C4">
              <w:rPr>
                <w:rFonts w:ascii="Calibri" w:eastAsia="Times New Roman" w:hAnsi="Calibri" w:cs="Calibri"/>
                <w:kern w:val="0"/>
                <w:lang w:eastAsia="en-GB"/>
                <w14:ligatures w14:val="none"/>
              </w:rPr>
              <w:br/>
              <w:t>- Breaks scheduled for longer screenings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03862C1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lastRenderedPageBreak/>
              <w:t>1</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4D5609B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1</w:t>
            </w:r>
            <w:r w:rsidRPr="00A730C4">
              <w:rPr>
                <w:rFonts w:ascii="Lucida Sans" w:eastAsia="Times New Roman" w:hAnsi="Lucida Sans" w:cs="Times New Roman"/>
                <w:kern w:val="0"/>
                <w:lang w:eastAsia="en-GB"/>
                <w14:ligatures w14:val="none"/>
              </w:rPr>
              <w:t> </w:t>
            </w:r>
          </w:p>
        </w:tc>
        <w:tc>
          <w:tcPr>
            <w:tcW w:w="330" w:type="dxa"/>
            <w:tcBorders>
              <w:top w:val="single" w:sz="6" w:space="0" w:color="000000"/>
              <w:left w:val="single" w:sz="6" w:space="0" w:color="000000"/>
              <w:bottom w:val="single" w:sz="6" w:space="0" w:color="000000"/>
              <w:right w:val="single" w:sz="6" w:space="0" w:color="000000"/>
            </w:tcBorders>
            <w:shd w:val="clear" w:color="auto" w:fill="FFFFFF"/>
            <w:hideMark/>
          </w:tcPr>
          <w:p w14:paraId="78BF23B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kern w:val="0"/>
                <w:lang w:eastAsia="en-GB"/>
                <w14:ligatures w14:val="none"/>
              </w:rPr>
              <w:t>1</w:t>
            </w:r>
            <w:r w:rsidRPr="00A730C4">
              <w:rPr>
                <w:rFonts w:ascii="Lucida Sans" w:eastAsia="Times New Roman" w:hAnsi="Lucida Sans" w:cs="Times New Roman"/>
                <w:kern w:val="0"/>
                <w:lang w:eastAsia="en-GB"/>
                <w14:ligatures w14:val="none"/>
              </w:rPr>
              <w:t> </w:t>
            </w:r>
          </w:p>
        </w:tc>
        <w:tc>
          <w:tcPr>
            <w:tcW w:w="4155" w:type="dxa"/>
            <w:tcBorders>
              <w:top w:val="single" w:sz="6" w:space="0" w:color="000000"/>
              <w:left w:val="single" w:sz="6" w:space="0" w:color="000000"/>
              <w:bottom w:val="single" w:sz="6" w:space="0" w:color="000000"/>
              <w:right w:val="single" w:sz="6" w:space="0" w:color="000000"/>
            </w:tcBorders>
            <w:shd w:val="clear" w:color="auto" w:fill="FFFFFF"/>
            <w:hideMark/>
          </w:tcPr>
          <w:p w14:paraId="57C92D5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Inform attendees in advance of screening length </w:t>
            </w:r>
          </w:p>
        </w:tc>
        <w:tc>
          <w:tcPr>
            <w:tcW w:w="0" w:type="auto"/>
            <w:vAlign w:val="center"/>
            <w:hideMark/>
          </w:tcPr>
          <w:p w14:paraId="5BDC6B8B"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bl>
    <w:p w14:paraId="285DF537" w14:textId="77777777" w:rsidR="00A730C4" w:rsidRPr="00A730C4" w:rsidRDefault="00A730C4" w:rsidP="00A730C4">
      <w:pPr>
        <w:spacing w:after="0" w:line="240" w:lineRule="auto"/>
        <w:textAlignment w:val="baseline"/>
        <w:rPr>
          <w:rFonts w:ascii="Segoe UI" w:eastAsia="Times New Roman" w:hAnsi="Segoe UI" w:cs="Segoe UI"/>
          <w:kern w:val="0"/>
          <w:sz w:val="18"/>
          <w:szCs w:val="18"/>
          <w:lang w:eastAsia="en-GB"/>
          <w14:ligatures w14:val="none"/>
        </w:rPr>
      </w:pPr>
      <w:r w:rsidRPr="00A730C4">
        <w:rPr>
          <w:rFonts w:ascii="Calibri" w:eastAsia="Times New Roman" w:hAnsi="Calibri" w:cs="Calibri"/>
          <w:kern w:val="0"/>
          <w:lang w:eastAsia="en-GB"/>
          <w14:ligatures w14:val="none"/>
        </w:rPr>
        <w:t> </w:t>
      </w:r>
    </w:p>
    <w:p w14:paraId="37950484" w14:textId="77777777" w:rsidR="00A730C4" w:rsidRPr="00A730C4" w:rsidRDefault="00A730C4" w:rsidP="00A730C4">
      <w:pPr>
        <w:spacing w:after="0" w:line="240" w:lineRule="auto"/>
        <w:textAlignment w:val="baseline"/>
        <w:rPr>
          <w:rFonts w:ascii="Segoe UI" w:eastAsia="Times New Roman" w:hAnsi="Segoe UI" w:cs="Segoe UI"/>
          <w:kern w:val="0"/>
          <w:sz w:val="18"/>
          <w:szCs w:val="18"/>
          <w:lang w:eastAsia="en-GB"/>
          <w14:ligatures w14:val="none"/>
        </w:rPr>
      </w:pPr>
      <w:r w:rsidRPr="00A730C4">
        <w:rPr>
          <w:rFonts w:ascii="Calibri" w:eastAsia="Times New Roman" w:hAnsi="Calibri" w:cs="Calibri"/>
          <w:kern w:val="0"/>
          <w:lang w:eastAsia="en-GB"/>
          <w14:ligatures w14:val="none"/>
        </w:rPr>
        <w:t> </w:t>
      </w:r>
    </w:p>
    <w:p w14:paraId="6ADB0502" w14:textId="77777777" w:rsidR="00A730C4" w:rsidRPr="00A730C4" w:rsidRDefault="00A730C4" w:rsidP="00A730C4">
      <w:pPr>
        <w:spacing w:after="0" w:line="240" w:lineRule="auto"/>
        <w:textAlignment w:val="baseline"/>
        <w:rPr>
          <w:rFonts w:ascii="Segoe UI" w:eastAsia="Times New Roman" w:hAnsi="Segoe UI" w:cs="Segoe UI"/>
          <w:kern w:val="0"/>
          <w:sz w:val="18"/>
          <w:szCs w:val="18"/>
          <w:lang w:eastAsia="en-GB"/>
          <w14:ligatures w14:val="none"/>
        </w:rPr>
      </w:pPr>
      <w:r w:rsidRPr="00A730C4">
        <w:rPr>
          <w:rFonts w:ascii="Calibri" w:eastAsia="Times New Roman" w:hAnsi="Calibri" w:cs="Calibri"/>
          <w:kern w:val="0"/>
          <w:lang w:eastAsia="en-GB"/>
          <w14:ligatures w14:val="none"/>
        </w:rPr>
        <w:t> </w:t>
      </w: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
        <w:gridCol w:w="2849"/>
        <w:gridCol w:w="1283"/>
        <w:gridCol w:w="286"/>
        <w:gridCol w:w="1173"/>
        <w:gridCol w:w="1001"/>
        <w:gridCol w:w="560"/>
        <w:gridCol w:w="1247"/>
      </w:tblGrid>
      <w:tr w:rsidR="00A730C4" w:rsidRPr="00A730C4" w14:paraId="36C7E0E7" w14:textId="77777777" w:rsidTr="00A730C4">
        <w:trPr>
          <w:trHeight w:val="300"/>
        </w:trPr>
        <w:tc>
          <w:tcPr>
            <w:tcW w:w="8905" w:type="dxa"/>
            <w:gridSpan w:val="8"/>
            <w:tcBorders>
              <w:top w:val="single" w:sz="6" w:space="0" w:color="000000"/>
              <w:left w:val="single" w:sz="6" w:space="0" w:color="000000"/>
              <w:bottom w:val="single" w:sz="6" w:space="0" w:color="000000"/>
              <w:right w:val="single" w:sz="6" w:space="0" w:color="000000"/>
            </w:tcBorders>
            <w:shd w:val="clear" w:color="auto" w:fill="F2F2F2"/>
            <w:hideMark/>
          </w:tcPr>
          <w:p w14:paraId="6F5BFB6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i/>
                <w:iCs/>
                <w:kern w:val="0"/>
                <w:sz w:val="24"/>
                <w:szCs w:val="24"/>
                <w:lang w:eastAsia="en-GB"/>
                <w14:ligatures w14:val="none"/>
              </w:rPr>
              <w:t>PART B – Action Plan</w:t>
            </w:r>
            <w:r w:rsidRPr="00A730C4">
              <w:rPr>
                <w:rFonts w:ascii="Lucida Sans" w:eastAsia="Times New Roman" w:hAnsi="Lucida Sans" w:cs="Times New Roman"/>
                <w:kern w:val="0"/>
                <w:sz w:val="24"/>
                <w:szCs w:val="24"/>
                <w:lang w:eastAsia="en-GB"/>
                <w14:ligatures w14:val="none"/>
              </w:rPr>
              <w:t> </w:t>
            </w:r>
          </w:p>
        </w:tc>
      </w:tr>
      <w:tr w:rsidR="00A730C4" w:rsidRPr="00A730C4" w14:paraId="39A9076D" w14:textId="77777777" w:rsidTr="00A730C4">
        <w:tc>
          <w:tcPr>
            <w:tcW w:w="8905" w:type="dxa"/>
            <w:gridSpan w:val="8"/>
            <w:tcBorders>
              <w:top w:val="single" w:sz="6" w:space="0" w:color="000000"/>
              <w:left w:val="single" w:sz="6" w:space="0" w:color="000000"/>
              <w:bottom w:val="single" w:sz="6" w:space="0" w:color="000000"/>
              <w:right w:val="single" w:sz="6" w:space="0" w:color="000000"/>
            </w:tcBorders>
            <w:shd w:val="clear" w:color="auto" w:fill="FFFFFF"/>
            <w:hideMark/>
          </w:tcPr>
          <w:p w14:paraId="2D0BD2F7"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sz w:val="40"/>
                <w:szCs w:val="40"/>
                <w:lang w:eastAsia="en-GB"/>
                <w14:ligatures w14:val="none"/>
              </w:rPr>
              <w:t>Risk Assessment Action Plan</w:t>
            </w:r>
            <w:r w:rsidRPr="00A730C4">
              <w:rPr>
                <w:rFonts w:ascii="Lucida Sans" w:eastAsia="Times New Roman" w:hAnsi="Lucida Sans" w:cs="Times New Roman"/>
                <w:color w:val="000000"/>
                <w:kern w:val="0"/>
                <w:sz w:val="40"/>
                <w:szCs w:val="40"/>
                <w:lang w:eastAsia="en-GB"/>
                <w14:ligatures w14:val="none"/>
              </w:rPr>
              <w:t> </w:t>
            </w:r>
          </w:p>
        </w:tc>
      </w:tr>
      <w:tr w:rsidR="00A730C4" w:rsidRPr="00A730C4" w14:paraId="29C1B25F" w14:textId="77777777" w:rsidTr="00A730C4">
        <w:tc>
          <w:tcPr>
            <w:tcW w:w="506" w:type="dxa"/>
            <w:tcBorders>
              <w:top w:val="single" w:sz="6" w:space="0" w:color="000000"/>
              <w:left w:val="single" w:sz="6" w:space="0" w:color="000000"/>
              <w:bottom w:val="single" w:sz="6" w:space="0" w:color="000000"/>
              <w:right w:val="single" w:sz="6" w:space="0" w:color="000000"/>
            </w:tcBorders>
            <w:shd w:val="clear" w:color="auto" w:fill="E0E0E0"/>
            <w:hideMark/>
          </w:tcPr>
          <w:p w14:paraId="248EB532"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Part no.</w:t>
            </w:r>
            <w:r w:rsidRPr="00A730C4">
              <w:rPr>
                <w:rFonts w:ascii="Lucida Sans" w:eastAsia="Times New Roman" w:hAnsi="Lucida Sans" w:cs="Times New Roman"/>
                <w:color w:val="000000"/>
                <w:kern w:val="0"/>
                <w:lang w:eastAsia="en-GB"/>
                <w14:ligatures w14:val="none"/>
              </w:rPr>
              <w:t> </w:t>
            </w:r>
          </w:p>
        </w:tc>
        <w:tc>
          <w:tcPr>
            <w:tcW w:w="2849" w:type="dxa"/>
            <w:tcBorders>
              <w:top w:val="single" w:sz="6" w:space="0" w:color="000000"/>
              <w:left w:val="single" w:sz="6" w:space="0" w:color="000000"/>
              <w:bottom w:val="single" w:sz="6" w:space="0" w:color="000000"/>
              <w:right w:val="single" w:sz="6" w:space="0" w:color="000000"/>
            </w:tcBorders>
            <w:shd w:val="clear" w:color="auto" w:fill="E0E0E0"/>
            <w:hideMark/>
          </w:tcPr>
          <w:p w14:paraId="11C9F56A"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Action to be taken, incl. Cost</w:t>
            </w:r>
            <w:r w:rsidRPr="00A730C4">
              <w:rPr>
                <w:rFonts w:ascii="Lucida Sans" w:eastAsia="Times New Roman" w:hAnsi="Lucida Sans" w:cs="Times New Roman"/>
                <w:color w:val="000000"/>
                <w:kern w:val="0"/>
                <w:lang w:eastAsia="en-GB"/>
                <w14:ligatures w14:val="none"/>
              </w:rPr>
              <w:t> </w:t>
            </w:r>
          </w:p>
        </w:tc>
        <w:tc>
          <w:tcPr>
            <w:tcW w:w="1283" w:type="dxa"/>
            <w:tcBorders>
              <w:top w:val="single" w:sz="6" w:space="0" w:color="000000"/>
              <w:left w:val="single" w:sz="6" w:space="0" w:color="000000"/>
              <w:bottom w:val="single" w:sz="6" w:space="0" w:color="000000"/>
              <w:right w:val="single" w:sz="6" w:space="0" w:color="000000"/>
            </w:tcBorders>
            <w:shd w:val="clear" w:color="auto" w:fill="E0E0E0"/>
            <w:hideMark/>
          </w:tcPr>
          <w:p w14:paraId="0BD8AA78"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By whom</w:t>
            </w:r>
            <w:r w:rsidRPr="00A730C4">
              <w:rPr>
                <w:rFonts w:ascii="Lucida Sans" w:eastAsia="Times New Roman" w:hAnsi="Lucida Sans" w:cs="Times New Roman"/>
                <w:color w:val="000000"/>
                <w:kern w:val="0"/>
                <w:lang w:eastAsia="en-GB"/>
                <w14:ligatures w14:val="none"/>
              </w:rPr>
              <w:t> </w:t>
            </w:r>
          </w:p>
        </w:tc>
        <w:tc>
          <w:tcPr>
            <w:tcW w:w="1459" w:type="dxa"/>
            <w:gridSpan w:val="2"/>
            <w:tcBorders>
              <w:top w:val="single" w:sz="6" w:space="0" w:color="000000"/>
              <w:left w:val="single" w:sz="6" w:space="0" w:color="000000"/>
              <w:bottom w:val="single" w:sz="6" w:space="0" w:color="000000"/>
              <w:right w:val="single" w:sz="6" w:space="0" w:color="000000"/>
            </w:tcBorders>
            <w:shd w:val="clear" w:color="auto" w:fill="E0E0E0"/>
            <w:hideMark/>
          </w:tcPr>
          <w:p w14:paraId="12107199"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Target date</w:t>
            </w:r>
            <w:r w:rsidRPr="00A730C4">
              <w:rPr>
                <w:rFonts w:ascii="Lucida Sans" w:eastAsia="Times New Roman" w:hAnsi="Lucida Sans" w:cs="Times New Roman"/>
                <w:color w:val="000000"/>
                <w:kern w:val="0"/>
                <w:lang w:eastAsia="en-GB"/>
                <w14:ligatures w14:val="none"/>
              </w:rPr>
              <w:t> </w:t>
            </w:r>
          </w:p>
        </w:tc>
        <w:tc>
          <w:tcPr>
            <w:tcW w:w="1001" w:type="dxa"/>
            <w:tcBorders>
              <w:top w:val="single" w:sz="6" w:space="0" w:color="000000"/>
              <w:left w:val="single" w:sz="6" w:space="0" w:color="000000"/>
              <w:bottom w:val="single" w:sz="6" w:space="0" w:color="000000"/>
              <w:right w:val="single" w:sz="18" w:space="0" w:color="000000"/>
            </w:tcBorders>
            <w:shd w:val="clear" w:color="auto" w:fill="E0E0E0"/>
            <w:hideMark/>
          </w:tcPr>
          <w:p w14:paraId="1BE2B04F"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Review date</w:t>
            </w:r>
            <w:r w:rsidRPr="00A730C4">
              <w:rPr>
                <w:rFonts w:ascii="Lucida Sans" w:eastAsia="Times New Roman" w:hAnsi="Lucida Sans" w:cs="Times New Roman"/>
                <w:color w:val="000000"/>
                <w:kern w:val="0"/>
                <w:lang w:eastAsia="en-GB"/>
                <w14:ligatures w14:val="none"/>
              </w:rPr>
              <w:t> </w:t>
            </w:r>
          </w:p>
        </w:tc>
        <w:tc>
          <w:tcPr>
            <w:tcW w:w="1807" w:type="dxa"/>
            <w:gridSpan w:val="2"/>
            <w:tcBorders>
              <w:top w:val="single" w:sz="6" w:space="0" w:color="000000"/>
              <w:left w:val="single" w:sz="18" w:space="0" w:color="000000"/>
              <w:bottom w:val="single" w:sz="6" w:space="0" w:color="000000"/>
              <w:right w:val="single" w:sz="6" w:space="0" w:color="000000"/>
            </w:tcBorders>
            <w:shd w:val="clear" w:color="auto" w:fill="E0E0E0"/>
            <w:hideMark/>
          </w:tcPr>
          <w:p w14:paraId="6292833D"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b/>
                <w:bCs/>
                <w:color w:val="000000"/>
                <w:kern w:val="0"/>
                <w:lang w:eastAsia="en-GB"/>
                <w14:ligatures w14:val="none"/>
              </w:rPr>
              <w:t>Outcome at review date</w:t>
            </w:r>
            <w:r w:rsidRPr="00A730C4">
              <w:rPr>
                <w:rFonts w:ascii="Lucida Sans" w:eastAsia="Times New Roman" w:hAnsi="Lucida Sans" w:cs="Times New Roman"/>
                <w:color w:val="000000"/>
                <w:kern w:val="0"/>
                <w:lang w:eastAsia="en-GB"/>
                <w14:ligatures w14:val="none"/>
              </w:rPr>
              <w:t> </w:t>
            </w:r>
          </w:p>
        </w:tc>
      </w:tr>
      <w:tr w:rsidR="00A730C4" w:rsidRPr="00A730C4" w14:paraId="7A5827F9" w14:textId="77777777" w:rsidTr="00A730C4">
        <w:trPr>
          <w:trHeight w:val="285"/>
        </w:trPr>
        <w:tc>
          <w:tcPr>
            <w:tcW w:w="506" w:type="dxa"/>
            <w:tcBorders>
              <w:top w:val="single" w:sz="6" w:space="0" w:color="000000"/>
              <w:left w:val="single" w:sz="6" w:space="0" w:color="000000"/>
              <w:bottom w:val="single" w:sz="6" w:space="0" w:color="000000"/>
              <w:right w:val="single" w:sz="6" w:space="0" w:color="000000"/>
            </w:tcBorders>
            <w:shd w:val="clear" w:color="auto" w:fill="FFFFFF"/>
            <w:hideMark/>
          </w:tcPr>
          <w:p w14:paraId="06E4BFFB" w14:textId="77777777" w:rsidR="00A730C4" w:rsidRPr="00A730C4" w:rsidRDefault="00A730C4" w:rsidP="00A730C4">
            <w:pPr>
              <w:spacing w:after="0" w:line="240" w:lineRule="auto"/>
              <w:ind w:left="-30" w:right="-30"/>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color w:val="000000"/>
                <w:kern w:val="0"/>
                <w:lang w:eastAsia="en-GB"/>
                <w14:ligatures w14:val="none"/>
              </w:rPr>
              <w:t>1 </w:t>
            </w:r>
          </w:p>
        </w:tc>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10A5AF04"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Individual risk assessments for individual events with higher risk levels and anything not covered by generic assessment. This includes: </w:t>
            </w:r>
          </w:p>
          <w:p w14:paraId="3F37F416" w14:textId="77777777" w:rsidR="00A730C4" w:rsidRPr="00A730C4" w:rsidRDefault="00A730C4" w:rsidP="00A730C4">
            <w:pPr>
              <w:numPr>
                <w:ilvl w:val="0"/>
                <w:numId w:val="16"/>
              </w:numPr>
              <w:spacing w:after="0" w:line="240" w:lineRule="auto"/>
              <w:ind w:left="1080" w:firstLine="0"/>
              <w:textAlignment w:val="baseline"/>
              <w:rPr>
                <w:rFonts w:ascii="Calibri" w:eastAsia="Times New Roman" w:hAnsi="Calibri" w:cs="Calibri"/>
                <w:kern w:val="0"/>
                <w:lang w:eastAsia="en-GB"/>
                <w14:ligatures w14:val="none"/>
              </w:rPr>
            </w:pPr>
            <w:r w:rsidRPr="00A730C4">
              <w:rPr>
                <w:rFonts w:ascii="Calibri" w:eastAsia="Times New Roman" w:hAnsi="Calibri" w:cs="Calibri"/>
                <w:color w:val="000000"/>
                <w:kern w:val="0"/>
                <w:lang w:eastAsia="en-GB"/>
                <w14:ligatures w14:val="none"/>
              </w:rPr>
              <w:t>Trips and Tours </w:t>
            </w:r>
          </w:p>
          <w:p w14:paraId="609BBC58" w14:textId="77777777" w:rsidR="00A730C4" w:rsidRPr="00A730C4" w:rsidRDefault="00A730C4" w:rsidP="00A730C4">
            <w:pPr>
              <w:numPr>
                <w:ilvl w:val="0"/>
                <w:numId w:val="17"/>
              </w:numPr>
              <w:spacing w:after="0" w:line="240" w:lineRule="auto"/>
              <w:ind w:left="1080" w:firstLine="0"/>
              <w:textAlignment w:val="baseline"/>
              <w:rPr>
                <w:rFonts w:ascii="Calibri" w:eastAsia="Times New Roman" w:hAnsi="Calibri" w:cs="Calibri"/>
                <w:kern w:val="0"/>
                <w:lang w:eastAsia="en-GB"/>
                <w14:ligatures w14:val="none"/>
              </w:rPr>
            </w:pPr>
            <w:r w:rsidRPr="00A730C4">
              <w:rPr>
                <w:rFonts w:ascii="Calibri" w:eastAsia="Times New Roman" w:hAnsi="Calibri" w:cs="Calibri"/>
                <w:color w:val="000000"/>
                <w:kern w:val="0"/>
                <w:lang w:eastAsia="en-GB"/>
                <w14:ligatures w14:val="none"/>
              </w:rPr>
              <w:t>Fundraising events e.g. Bake Sales </w:t>
            </w:r>
          </w:p>
          <w:p w14:paraId="51955954" w14:textId="77777777" w:rsidR="00A730C4" w:rsidRPr="00A730C4" w:rsidRDefault="00A730C4" w:rsidP="00A730C4">
            <w:pPr>
              <w:numPr>
                <w:ilvl w:val="0"/>
                <w:numId w:val="18"/>
              </w:numPr>
              <w:spacing w:after="0" w:line="240" w:lineRule="auto"/>
              <w:ind w:left="1080" w:firstLine="0"/>
              <w:textAlignment w:val="baseline"/>
              <w:rPr>
                <w:rFonts w:ascii="Calibri" w:eastAsia="Times New Roman" w:hAnsi="Calibri" w:cs="Calibri"/>
                <w:kern w:val="0"/>
                <w:lang w:eastAsia="en-GB"/>
                <w14:ligatures w14:val="none"/>
              </w:rPr>
            </w:pPr>
            <w:r w:rsidRPr="00A730C4">
              <w:rPr>
                <w:rFonts w:ascii="Calibri" w:eastAsia="Times New Roman" w:hAnsi="Calibri" w:cs="Calibri"/>
                <w:color w:val="000000"/>
                <w:kern w:val="0"/>
                <w:lang w:eastAsia="en-GB"/>
                <w14:ligatures w14:val="none"/>
              </w:rPr>
              <w:t>External Speaker Events </w:t>
            </w:r>
          </w:p>
          <w:p w14:paraId="6990D1CA" w14:textId="77777777" w:rsidR="00A730C4" w:rsidRPr="00A730C4" w:rsidRDefault="00A730C4" w:rsidP="00A730C4">
            <w:pPr>
              <w:numPr>
                <w:ilvl w:val="0"/>
                <w:numId w:val="19"/>
              </w:numPr>
              <w:spacing w:after="0" w:line="240" w:lineRule="auto"/>
              <w:ind w:left="1080" w:firstLine="0"/>
              <w:textAlignment w:val="baseline"/>
              <w:rPr>
                <w:rFonts w:ascii="Calibri" w:eastAsia="Times New Roman" w:hAnsi="Calibri" w:cs="Calibri"/>
                <w:kern w:val="0"/>
                <w:lang w:eastAsia="en-GB"/>
                <w14:ligatures w14:val="none"/>
              </w:rPr>
            </w:pPr>
            <w:r w:rsidRPr="00A730C4">
              <w:rPr>
                <w:rFonts w:ascii="Calibri" w:eastAsia="Times New Roman" w:hAnsi="Calibri" w:cs="Calibri"/>
                <w:color w:val="000000"/>
                <w:kern w:val="0"/>
                <w:lang w:eastAsia="en-GB"/>
                <w14:ligatures w14:val="none"/>
              </w:rPr>
              <w:t>Events involving home-cooked/prepared food or external catering  </w:t>
            </w:r>
          </w:p>
          <w:p w14:paraId="73CD3042" w14:textId="77777777" w:rsidR="00A730C4" w:rsidRPr="00A730C4" w:rsidRDefault="00A730C4" w:rsidP="00A730C4">
            <w:pPr>
              <w:numPr>
                <w:ilvl w:val="0"/>
                <w:numId w:val="20"/>
              </w:numPr>
              <w:spacing w:after="0" w:line="240" w:lineRule="auto"/>
              <w:ind w:left="1080" w:firstLine="0"/>
              <w:textAlignment w:val="baseline"/>
              <w:rPr>
                <w:rFonts w:ascii="Calibri" w:eastAsia="Times New Roman" w:hAnsi="Calibri" w:cs="Calibri"/>
                <w:kern w:val="0"/>
                <w:lang w:eastAsia="en-GB"/>
                <w14:ligatures w14:val="none"/>
              </w:rPr>
            </w:pPr>
            <w:r w:rsidRPr="00A730C4">
              <w:rPr>
                <w:rFonts w:ascii="Calibri" w:eastAsia="Times New Roman" w:hAnsi="Calibri" w:cs="Calibri"/>
                <w:color w:val="000000"/>
                <w:kern w:val="0"/>
                <w:lang w:eastAsia="en-GB"/>
                <w14:ligatures w14:val="none"/>
              </w:rPr>
              <w:t xml:space="preserve">Other large or medium- to </w:t>
            </w:r>
            <w:proofErr w:type="gramStart"/>
            <w:r w:rsidRPr="00A730C4">
              <w:rPr>
                <w:rFonts w:ascii="Calibri" w:eastAsia="Times New Roman" w:hAnsi="Calibri" w:cs="Calibri"/>
                <w:color w:val="000000"/>
                <w:kern w:val="0"/>
                <w:lang w:eastAsia="en-GB"/>
                <w14:ligatures w14:val="none"/>
              </w:rPr>
              <w:t>high risk</w:t>
            </w:r>
            <w:proofErr w:type="gramEnd"/>
            <w:r w:rsidRPr="00A730C4">
              <w:rPr>
                <w:rFonts w:ascii="Calibri" w:eastAsia="Times New Roman" w:hAnsi="Calibri" w:cs="Calibri"/>
                <w:color w:val="000000"/>
                <w:kern w:val="0"/>
                <w:lang w:eastAsia="en-GB"/>
                <w14:ligatures w14:val="none"/>
              </w:rPr>
              <w:t xml:space="preserve"> events e.g. balls, club nights, pub crawls, sporting activities... </w:t>
            </w:r>
            <w:r w:rsidRPr="00A730C4">
              <w:rPr>
                <w:rFonts w:ascii="Calibri" w:eastAsia="Times New Roman" w:hAnsi="Calibri" w:cs="Calibri"/>
                <w:color w:val="000000"/>
                <w:kern w:val="0"/>
                <w:lang w:eastAsia="en-GB"/>
                <w14:ligatures w14:val="none"/>
              </w:rPr>
              <w:br/>
            </w:r>
            <w:r w:rsidRPr="00A730C4">
              <w:rPr>
                <w:rFonts w:ascii="Calibri" w:eastAsia="Times New Roman" w:hAnsi="Calibri" w:cs="Calibri"/>
                <w:kern w:val="0"/>
                <w:lang w:eastAsia="en-GB"/>
                <w14:ligatures w14:val="none"/>
              </w:rPr>
              <w:t> </w:t>
            </w:r>
            <w:r w:rsidRPr="00A730C4">
              <w:rPr>
                <w:rFonts w:ascii="Calibri" w:eastAsia="Times New Roman" w:hAnsi="Calibri" w:cs="Calibri"/>
                <w:kern w:val="0"/>
                <w:lang w:eastAsia="en-GB"/>
                <w14:ligatures w14:val="none"/>
              </w:rPr>
              <w:br/>
              <w:t>  </w:t>
            </w:r>
          </w:p>
        </w:tc>
        <w:tc>
          <w:tcPr>
            <w:tcW w:w="1283" w:type="dxa"/>
            <w:tcBorders>
              <w:top w:val="single" w:sz="6" w:space="0" w:color="000000"/>
              <w:left w:val="single" w:sz="6" w:space="0" w:color="000000"/>
              <w:bottom w:val="single" w:sz="6" w:space="0" w:color="000000"/>
              <w:right w:val="single" w:sz="6" w:space="0" w:color="000000"/>
            </w:tcBorders>
            <w:shd w:val="clear" w:color="auto" w:fill="FFFFFF"/>
            <w:hideMark/>
          </w:tcPr>
          <w:p w14:paraId="21C15A2D"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Relevant committee members – president to ensure complete. </w:t>
            </w:r>
          </w:p>
        </w:tc>
        <w:tc>
          <w:tcPr>
            <w:tcW w:w="145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1AD301D"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15/09/25 </w:t>
            </w:r>
          </w:p>
        </w:tc>
        <w:tc>
          <w:tcPr>
            <w:tcW w:w="1001" w:type="dxa"/>
            <w:tcBorders>
              <w:top w:val="single" w:sz="6" w:space="0" w:color="000000"/>
              <w:left w:val="single" w:sz="6" w:space="0" w:color="000000"/>
              <w:bottom w:val="single" w:sz="6" w:space="0" w:color="000000"/>
              <w:right w:val="single" w:sz="18" w:space="0" w:color="000000"/>
            </w:tcBorders>
            <w:shd w:val="clear" w:color="auto" w:fill="FFFFFF"/>
            <w:hideMark/>
          </w:tcPr>
          <w:p w14:paraId="3C1B921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16/09/25 </w:t>
            </w:r>
          </w:p>
        </w:tc>
        <w:tc>
          <w:tcPr>
            <w:tcW w:w="1807" w:type="dxa"/>
            <w:gridSpan w:val="2"/>
            <w:tcBorders>
              <w:top w:val="single" w:sz="6" w:space="0" w:color="000000"/>
              <w:left w:val="single" w:sz="18" w:space="0" w:color="000000"/>
              <w:bottom w:val="single" w:sz="6" w:space="0" w:color="000000"/>
              <w:right w:val="single" w:sz="6" w:space="0" w:color="000000"/>
            </w:tcBorders>
            <w:shd w:val="clear" w:color="auto" w:fill="FFFFFF"/>
            <w:hideMark/>
          </w:tcPr>
          <w:p w14:paraId="08C14A9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To be discussed at regular committee meetings the first being on the 15/09/25. </w:t>
            </w:r>
          </w:p>
        </w:tc>
      </w:tr>
      <w:tr w:rsidR="00A730C4" w:rsidRPr="00A730C4" w14:paraId="753B8D4A" w14:textId="77777777" w:rsidTr="00A730C4">
        <w:trPr>
          <w:trHeight w:val="300"/>
        </w:trPr>
        <w:tc>
          <w:tcPr>
            <w:tcW w:w="506" w:type="dxa"/>
            <w:tcBorders>
              <w:top w:val="single" w:sz="6" w:space="0" w:color="000000"/>
              <w:left w:val="single" w:sz="6" w:space="0" w:color="000000"/>
              <w:bottom w:val="single" w:sz="6" w:space="0" w:color="000000"/>
              <w:right w:val="single" w:sz="6" w:space="0" w:color="000000"/>
            </w:tcBorders>
            <w:shd w:val="clear" w:color="auto" w:fill="FFFFFF"/>
            <w:hideMark/>
          </w:tcPr>
          <w:p w14:paraId="23026B7A" w14:textId="77777777" w:rsidR="00A730C4" w:rsidRPr="00A730C4" w:rsidRDefault="00A730C4" w:rsidP="00A730C4">
            <w:pPr>
              <w:spacing w:after="0" w:line="240" w:lineRule="auto"/>
              <w:ind w:left="-30" w:right="-30"/>
              <w:jc w:val="center"/>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color w:val="000000"/>
                <w:kern w:val="0"/>
                <w:lang w:eastAsia="en-GB"/>
                <w14:ligatures w14:val="none"/>
              </w:rPr>
              <w:t>2 </w:t>
            </w:r>
          </w:p>
        </w:tc>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2EE1F014"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Committee to read and share SUSU Expect Respect Policy</w:t>
            </w:r>
            <w:r w:rsidRPr="00A730C4">
              <w:rPr>
                <w:rFonts w:ascii="Lucida Sans" w:eastAsia="Times New Roman" w:hAnsi="Lucida Sans" w:cs="Times New Roman"/>
                <w:color w:val="000000"/>
                <w:kern w:val="0"/>
                <w:lang w:eastAsia="en-GB"/>
                <w14:ligatures w14:val="none"/>
              </w:rPr>
              <w:t>  </w:t>
            </w:r>
          </w:p>
        </w:tc>
        <w:tc>
          <w:tcPr>
            <w:tcW w:w="1283" w:type="dxa"/>
            <w:tcBorders>
              <w:top w:val="single" w:sz="6" w:space="0" w:color="000000"/>
              <w:left w:val="single" w:sz="6" w:space="0" w:color="000000"/>
              <w:bottom w:val="single" w:sz="6" w:space="0" w:color="000000"/>
              <w:right w:val="single" w:sz="6" w:space="0" w:color="000000"/>
            </w:tcBorders>
            <w:shd w:val="clear" w:color="auto" w:fill="FFFFFF"/>
            <w:hideMark/>
          </w:tcPr>
          <w:p w14:paraId="2CC3F10E"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 xml:space="preserve">Relevant committee members – </w:t>
            </w:r>
            <w:r w:rsidRPr="00A730C4">
              <w:rPr>
                <w:rFonts w:ascii="Calibri" w:eastAsia="Times New Roman" w:hAnsi="Calibri" w:cs="Calibri"/>
                <w:color w:val="000000"/>
                <w:kern w:val="0"/>
                <w:lang w:eastAsia="en-GB"/>
                <w14:ligatures w14:val="none"/>
              </w:rPr>
              <w:lastRenderedPageBreak/>
              <w:t>president to ensure complete. </w:t>
            </w:r>
          </w:p>
        </w:tc>
        <w:tc>
          <w:tcPr>
            <w:tcW w:w="145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4036BFE"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lastRenderedPageBreak/>
              <w:t>15/09/25 </w:t>
            </w:r>
          </w:p>
        </w:tc>
        <w:tc>
          <w:tcPr>
            <w:tcW w:w="1001" w:type="dxa"/>
            <w:tcBorders>
              <w:top w:val="single" w:sz="6" w:space="0" w:color="000000"/>
              <w:left w:val="single" w:sz="6" w:space="0" w:color="000000"/>
              <w:bottom w:val="single" w:sz="6" w:space="0" w:color="000000"/>
              <w:right w:val="single" w:sz="18" w:space="0" w:color="000000"/>
            </w:tcBorders>
            <w:shd w:val="clear" w:color="auto" w:fill="FFFFFF"/>
            <w:hideMark/>
          </w:tcPr>
          <w:p w14:paraId="4252DB2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16/09/25 </w:t>
            </w:r>
          </w:p>
        </w:tc>
        <w:tc>
          <w:tcPr>
            <w:tcW w:w="1807" w:type="dxa"/>
            <w:gridSpan w:val="2"/>
            <w:tcBorders>
              <w:top w:val="single" w:sz="6" w:space="0" w:color="000000"/>
              <w:left w:val="single" w:sz="18" w:space="0" w:color="000000"/>
              <w:bottom w:val="single" w:sz="6" w:space="0" w:color="000000"/>
              <w:right w:val="single" w:sz="6" w:space="0" w:color="000000"/>
            </w:tcBorders>
            <w:shd w:val="clear" w:color="auto" w:fill="FFFFFF"/>
            <w:hideMark/>
          </w:tcPr>
          <w:p w14:paraId="7FAEF00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27"/>
                <w:szCs w:val="27"/>
                <w:lang w:eastAsia="en-GB"/>
                <w14:ligatures w14:val="none"/>
              </w:rPr>
              <w:t xml:space="preserve">To be reviewed at the first </w:t>
            </w:r>
            <w:r w:rsidRPr="00A730C4">
              <w:rPr>
                <w:rFonts w:ascii="Calibri" w:eastAsia="Times New Roman" w:hAnsi="Calibri" w:cs="Calibri"/>
                <w:color w:val="000000"/>
                <w:kern w:val="0"/>
                <w:sz w:val="27"/>
                <w:szCs w:val="27"/>
                <w:lang w:eastAsia="en-GB"/>
                <w14:ligatures w14:val="none"/>
              </w:rPr>
              <w:lastRenderedPageBreak/>
              <w:t>committee meeting of the year. </w:t>
            </w:r>
          </w:p>
        </w:tc>
      </w:tr>
      <w:tr w:rsidR="00A730C4" w:rsidRPr="00A730C4" w14:paraId="276E01A1" w14:textId="77777777" w:rsidTr="00A730C4">
        <w:trPr>
          <w:trHeight w:val="300"/>
        </w:trPr>
        <w:tc>
          <w:tcPr>
            <w:tcW w:w="506" w:type="dxa"/>
            <w:tcBorders>
              <w:top w:val="single" w:sz="6" w:space="0" w:color="000000"/>
              <w:left w:val="single" w:sz="6" w:space="0" w:color="000000"/>
              <w:bottom w:val="single" w:sz="6" w:space="0" w:color="000000"/>
              <w:right w:val="single" w:sz="6" w:space="0" w:color="000000"/>
            </w:tcBorders>
            <w:shd w:val="clear" w:color="auto" w:fill="FFFFFF"/>
            <w:hideMark/>
          </w:tcPr>
          <w:p w14:paraId="08A85230" w14:textId="77777777" w:rsidR="00A730C4" w:rsidRPr="00A730C4" w:rsidRDefault="00A730C4" w:rsidP="00A730C4">
            <w:pPr>
              <w:spacing w:after="0" w:line="240" w:lineRule="auto"/>
              <w:ind w:left="-30" w:right="-30"/>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lastRenderedPageBreak/>
              <w:t>3 </w:t>
            </w:r>
          </w:p>
        </w:tc>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3C65AA1E"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27"/>
                <w:szCs w:val="27"/>
                <w:lang w:eastAsia="en-GB"/>
                <w14:ligatures w14:val="none"/>
              </w:rPr>
              <w:t>Committee to look over SUSU policies for reporting incidents. </w:t>
            </w:r>
          </w:p>
        </w:tc>
        <w:tc>
          <w:tcPr>
            <w:tcW w:w="1283" w:type="dxa"/>
            <w:tcBorders>
              <w:top w:val="single" w:sz="6" w:space="0" w:color="000000"/>
              <w:left w:val="single" w:sz="6" w:space="0" w:color="000000"/>
              <w:bottom w:val="single" w:sz="6" w:space="0" w:color="000000"/>
              <w:right w:val="single" w:sz="6" w:space="0" w:color="000000"/>
            </w:tcBorders>
            <w:shd w:val="clear" w:color="auto" w:fill="FFFFFF"/>
            <w:hideMark/>
          </w:tcPr>
          <w:p w14:paraId="233C20F5"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27"/>
                <w:szCs w:val="27"/>
                <w:lang w:eastAsia="en-GB"/>
                <w14:ligatures w14:val="none"/>
              </w:rPr>
              <w:t>All committee members </w:t>
            </w:r>
          </w:p>
        </w:tc>
        <w:tc>
          <w:tcPr>
            <w:tcW w:w="145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4C92B99" w14:textId="77777777" w:rsidR="00A730C4" w:rsidRPr="00A730C4" w:rsidRDefault="00A730C4" w:rsidP="00A730C4">
            <w:pPr>
              <w:spacing w:after="0" w:line="240" w:lineRule="auto"/>
              <w:ind w:left="-30" w:right="-30"/>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15/09/25 </w:t>
            </w:r>
          </w:p>
        </w:tc>
        <w:tc>
          <w:tcPr>
            <w:tcW w:w="1001" w:type="dxa"/>
            <w:tcBorders>
              <w:top w:val="single" w:sz="6" w:space="0" w:color="000000"/>
              <w:left w:val="single" w:sz="6" w:space="0" w:color="000000"/>
              <w:bottom w:val="single" w:sz="6" w:space="0" w:color="000000"/>
              <w:right w:val="single" w:sz="18" w:space="0" w:color="000000"/>
            </w:tcBorders>
            <w:shd w:val="clear" w:color="auto" w:fill="FFFFFF"/>
            <w:hideMark/>
          </w:tcPr>
          <w:p w14:paraId="449A693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16/09/25 </w:t>
            </w:r>
          </w:p>
        </w:tc>
        <w:tc>
          <w:tcPr>
            <w:tcW w:w="1807" w:type="dxa"/>
            <w:gridSpan w:val="2"/>
            <w:tcBorders>
              <w:top w:val="single" w:sz="6" w:space="0" w:color="000000"/>
              <w:left w:val="single" w:sz="18" w:space="0" w:color="000000"/>
              <w:bottom w:val="single" w:sz="6" w:space="0" w:color="000000"/>
              <w:right w:val="single" w:sz="6" w:space="0" w:color="000000"/>
            </w:tcBorders>
            <w:shd w:val="clear" w:color="auto" w:fill="FFFFFF"/>
            <w:hideMark/>
          </w:tcPr>
          <w:p w14:paraId="72C26A1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27"/>
                <w:szCs w:val="27"/>
                <w:lang w:eastAsia="en-GB"/>
                <w14:ligatures w14:val="none"/>
              </w:rPr>
              <w:t>To be reviewed at the first committee meeting of the year. </w:t>
            </w:r>
          </w:p>
        </w:tc>
      </w:tr>
      <w:tr w:rsidR="00A730C4" w:rsidRPr="00A730C4" w14:paraId="42E4854F" w14:textId="77777777" w:rsidTr="00A730C4">
        <w:trPr>
          <w:trHeight w:val="300"/>
        </w:trPr>
        <w:tc>
          <w:tcPr>
            <w:tcW w:w="506" w:type="dxa"/>
            <w:tcBorders>
              <w:top w:val="single" w:sz="6" w:space="0" w:color="000000"/>
              <w:left w:val="single" w:sz="6" w:space="0" w:color="000000"/>
              <w:bottom w:val="single" w:sz="6" w:space="0" w:color="000000"/>
              <w:right w:val="single" w:sz="6" w:space="0" w:color="000000"/>
            </w:tcBorders>
            <w:shd w:val="clear" w:color="auto" w:fill="FFFFFF"/>
            <w:hideMark/>
          </w:tcPr>
          <w:p w14:paraId="4241335D"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4 </w:t>
            </w:r>
          </w:p>
        </w:tc>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5A5C414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27"/>
                <w:szCs w:val="27"/>
                <w:lang w:eastAsia="en-GB"/>
                <w14:ligatures w14:val="none"/>
              </w:rPr>
              <w:t>All incidents to be reported to SUSU through the SUSU Incident Procedure </w:t>
            </w:r>
          </w:p>
        </w:tc>
        <w:tc>
          <w:tcPr>
            <w:tcW w:w="1283" w:type="dxa"/>
            <w:tcBorders>
              <w:top w:val="single" w:sz="6" w:space="0" w:color="000000"/>
              <w:left w:val="single" w:sz="6" w:space="0" w:color="000000"/>
              <w:bottom w:val="single" w:sz="6" w:space="0" w:color="000000"/>
              <w:right w:val="single" w:sz="6" w:space="0" w:color="000000"/>
            </w:tcBorders>
            <w:shd w:val="clear" w:color="auto" w:fill="FFFFFF"/>
            <w:hideMark/>
          </w:tcPr>
          <w:p w14:paraId="2040965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27"/>
                <w:szCs w:val="27"/>
                <w:lang w:eastAsia="en-GB"/>
                <w14:ligatures w14:val="none"/>
              </w:rPr>
              <w:t>All committee members </w:t>
            </w:r>
          </w:p>
        </w:tc>
        <w:tc>
          <w:tcPr>
            <w:tcW w:w="145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8D32EE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15/09/25 </w:t>
            </w:r>
          </w:p>
        </w:tc>
        <w:tc>
          <w:tcPr>
            <w:tcW w:w="1001" w:type="dxa"/>
            <w:tcBorders>
              <w:top w:val="single" w:sz="6" w:space="0" w:color="000000"/>
              <w:left w:val="single" w:sz="6" w:space="0" w:color="000000"/>
              <w:bottom w:val="single" w:sz="6" w:space="0" w:color="000000"/>
              <w:right w:val="single" w:sz="18" w:space="0" w:color="000000"/>
            </w:tcBorders>
            <w:shd w:val="clear" w:color="auto" w:fill="FFFFFF"/>
            <w:hideMark/>
          </w:tcPr>
          <w:p w14:paraId="08BB952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16/09/25 </w:t>
            </w:r>
          </w:p>
        </w:tc>
        <w:tc>
          <w:tcPr>
            <w:tcW w:w="1807" w:type="dxa"/>
            <w:gridSpan w:val="2"/>
            <w:tcBorders>
              <w:top w:val="single" w:sz="6" w:space="0" w:color="000000"/>
              <w:left w:val="single" w:sz="18" w:space="0" w:color="000000"/>
              <w:bottom w:val="single" w:sz="6" w:space="0" w:color="000000"/>
              <w:right w:val="single" w:sz="6" w:space="0" w:color="000000"/>
            </w:tcBorders>
            <w:shd w:val="clear" w:color="auto" w:fill="FFFFFF"/>
            <w:hideMark/>
          </w:tcPr>
          <w:p w14:paraId="1F560AA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27"/>
                <w:szCs w:val="27"/>
                <w:lang w:eastAsia="en-GB"/>
                <w14:ligatures w14:val="none"/>
              </w:rPr>
              <w:t>To be reviewed at monthly committee meetings. </w:t>
            </w:r>
          </w:p>
        </w:tc>
      </w:tr>
      <w:tr w:rsidR="00A730C4" w:rsidRPr="00A730C4" w14:paraId="47D401E2" w14:textId="77777777" w:rsidTr="00A730C4">
        <w:trPr>
          <w:trHeight w:val="300"/>
        </w:trPr>
        <w:tc>
          <w:tcPr>
            <w:tcW w:w="506" w:type="dxa"/>
            <w:tcBorders>
              <w:top w:val="single" w:sz="6" w:space="0" w:color="000000"/>
              <w:left w:val="single" w:sz="6" w:space="0" w:color="000000"/>
              <w:bottom w:val="single" w:sz="6" w:space="0" w:color="000000"/>
              <w:right w:val="single" w:sz="6" w:space="0" w:color="000000"/>
            </w:tcBorders>
            <w:shd w:val="clear" w:color="auto" w:fill="FFFFFF"/>
            <w:hideMark/>
          </w:tcPr>
          <w:p w14:paraId="53DB0835"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5 </w:t>
            </w:r>
          </w:p>
        </w:tc>
        <w:tc>
          <w:tcPr>
            <w:tcW w:w="2849" w:type="dxa"/>
            <w:tcBorders>
              <w:top w:val="single" w:sz="6" w:space="0" w:color="000000"/>
              <w:left w:val="single" w:sz="6" w:space="0" w:color="000000"/>
              <w:bottom w:val="single" w:sz="6" w:space="0" w:color="000000"/>
              <w:right w:val="single" w:sz="6" w:space="0" w:color="000000"/>
            </w:tcBorders>
            <w:shd w:val="clear" w:color="auto" w:fill="FFFFFF"/>
            <w:hideMark/>
          </w:tcPr>
          <w:p w14:paraId="14D6B14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27"/>
                <w:szCs w:val="27"/>
                <w:lang w:eastAsia="en-GB"/>
                <w14:ligatures w14:val="none"/>
              </w:rPr>
              <w:t>Have committee read the SUSU code of conduct. </w:t>
            </w:r>
          </w:p>
          <w:p w14:paraId="0B5C747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1283" w:type="dxa"/>
            <w:tcBorders>
              <w:top w:val="single" w:sz="6" w:space="0" w:color="000000"/>
              <w:left w:val="single" w:sz="6" w:space="0" w:color="000000"/>
              <w:bottom w:val="single" w:sz="6" w:space="0" w:color="000000"/>
              <w:right w:val="single" w:sz="6" w:space="0" w:color="000000"/>
            </w:tcBorders>
            <w:shd w:val="clear" w:color="auto" w:fill="FFFFFF"/>
            <w:hideMark/>
          </w:tcPr>
          <w:p w14:paraId="74EDF55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27"/>
                <w:szCs w:val="27"/>
                <w:lang w:eastAsia="en-GB"/>
                <w14:ligatures w14:val="none"/>
              </w:rPr>
              <w:t>All committee members </w:t>
            </w:r>
          </w:p>
        </w:tc>
        <w:tc>
          <w:tcPr>
            <w:tcW w:w="145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7E9F63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lang w:eastAsia="en-GB"/>
                <w14:ligatures w14:val="none"/>
              </w:rPr>
              <w:t>15/09/25 </w:t>
            </w:r>
          </w:p>
        </w:tc>
        <w:tc>
          <w:tcPr>
            <w:tcW w:w="1001" w:type="dxa"/>
            <w:tcBorders>
              <w:top w:val="single" w:sz="6" w:space="0" w:color="000000"/>
              <w:left w:val="single" w:sz="6" w:space="0" w:color="000000"/>
              <w:bottom w:val="single" w:sz="6" w:space="0" w:color="000000"/>
              <w:right w:val="single" w:sz="18" w:space="0" w:color="000000"/>
            </w:tcBorders>
            <w:shd w:val="clear" w:color="auto" w:fill="FFFFFF"/>
            <w:hideMark/>
          </w:tcPr>
          <w:p w14:paraId="1596FC7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16/09/25 </w:t>
            </w:r>
          </w:p>
        </w:tc>
        <w:tc>
          <w:tcPr>
            <w:tcW w:w="1807" w:type="dxa"/>
            <w:gridSpan w:val="2"/>
            <w:tcBorders>
              <w:top w:val="single" w:sz="6" w:space="0" w:color="000000"/>
              <w:left w:val="single" w:sz="18" w:space="0" w:color="000000"/>
              <w:bottom w:val="single" w:sz="6" w:space="0" w:color="000000"/>
              <w:right w:val="single" w:sz="6" w:space="0" w:color="000000"/>
            </w:tcBorders>
            <w:shd w:val="clear" w:color="auto" w:fill="FFFFFF"/>
            <w:hideMark/>
          </w:tcPr>
          <w:p w14:paraId="5C5F1C7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27"/>
                <w:szCs w:val="27"/>
                <w:lang w:eastAsia="en-GB"/>
                <w14:ligatures w14:val="none"/>
              </w:rPr>
              <w:t>To be reviewed at monthly committee meetings. </w:t>
            </w:r>
          </w:p>
        </w:tc>
      </w:tr>
      <w:tr w:rsidR="00A730C4" w:rsidRPr="00A730C4" w14:paraId="2E052D20" w14:textId="77777777" w:rsidTr="00A730C4">
        <w:tc>
          <w:tcPr>
            <w:tcW w:w="6097"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E133459" w14:textId="15B092D4"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000000"/>
                <w:kern w:val="0"/>
                <w:lang w:eastAsia="en-GB"/>
                <w14:ligatures w14:val="none"/>
              </w:rPr>
              <w:t>Responsible committee member signature 1:  </w:t>
            </w:r>
          </w:p>
          <w:p w14:paraId="31CC070F" w14:textId="45032A68"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FF0000"/>
                <w:kern w:val="0"/>
                <w:sz w:val="24"/>
                <w:szCs w:val="24"/>
                <w:lang w:eastAsia="en-GB"/>
                <w14:ligatures w14:val="none"/>
              </w:rPr>
              <w:t> </w:t>
            </w:r>
            <w:r w:rsidRPr="00A730C4">
              <w:rPr>
                <w:rFonts w:ascii="Times New Roman" w:eastAsia="Times New Roman" w:hAnsi="Times New Roman" w:cs="Times New Roman"/>
                <w:noProof/>
                <w:kern w:val="0"/>
                <w:sz w:val="24"/>
                <w:szCs w:val="24"/>
                <w:lang w:eastAsia="en-GB"/>
                <w14:ligatures w14:val="none"/>
              </w:rPr>
              <w:drawing>
                <wp:inline distT="0" distB="0" distL="0" distR="0" wp14:anchorId="257EB9A4" wp14:editId="09A48499">
                  <wp:extent cx="1261745" cy="427990"/>
                  <wp:effectExtent l="0" t="0" r="0" b="0"/>
                  <wp:docPr id="1828374868" name="Picture 7" descr="Ink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k 1, Shap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61745" cy="427990"/>
                          </a:xfrm>
                          <a:prstGeom prst="rect">
                            <a:avLst/>
                          </a:prstGeom>
                          <a:noFill/>
                          <a:ln>
                            <a:noFill/>
                          </a:ln>
                        </pic:spPr>
                      </pic:pic>
                    </a:graphicData>
                  </a:graphic>
                </wp:inline>
              </w:drawing>
            </w:r>
          </w:p>
        </w:tc>
        <w:tc>
          <w:tcPr>
            <w:tcW w:w="280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B37A449" w14:textId="4DAD16C5"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000000"/>
                <w:kern w:val="0"/>
                <w:lang w:eastAsia="en-GB"/>
                <w14:ligatures w14:val="none"/>
              </w:rPr>
              <w:t xml:space="preserve">Responsible committee member signature 2: </w:t>
            </w:r>
            <w:r w:rsidRPr="00A730C4">
              <w:rPr>
                <w:rFonts w:ascii="Times New Roman" w:eastAsia="Times New Roman" w:hAnsi="Times New Roman" w:cs="Times New Roman"/>
                <w:noProof/>
                <w:kern w:val="0"/>
                <w:sz w:val="24"/>
                <w:szCs w:val="24"/>
                <w:lang w:eastAsia="en-GB"/>
                <w14:ligatures w14:val="none"/>
              </w:rPr>
              <w:drawing>
                <wp:inline distT="0" distB="0" distL="0" distR="0" wp14:anchorId="2A26984F" wp14:editId="38B688DB">
                  <wp:extent cx="1099820" cy="891540"/>
                  <wp:effectExtent l="0" t="0" r="5080" b="3810"/>
                  <wp:docPr id="1205413422" name="Picture 6" descr="Ink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k 1, Shap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99820" cy="891540"/>
                          </a:xfrm>
                          <a:prstGeom prst="rect">
                            <a:avLst/>
                          </a:prstGeom>
                          <a:noFill/>
                          <a:ln>
                            <a:noFill/>
                          </a:ln>
                        </pic:spPr>
                      </pic:pic>
                    </a:graphicData>
                  </a:graphic>
                </wp:inline>
              </w:drawing>
            </w:r>
            <w:r w:rsidRPr="00A730C4">
              <w:rPr>
                <w:rFonts w:ascii="Verdana" w:eastAsia="Times New Roman" w:hAnsi="Verdana" w:cs="Times New Roman"/>
                <w:kern w:val="0"/>
                <w:sz w:val="24"/>
                <w:szCs w:val="24"/>
                <w:lang w:eastAsia="en-GB"/>
                <w14:ligatures w14:val="none"/>
              </w:rPr>
              <w:t> </w:t>
            </w:r>
          </w:p>
          <w:p w14:paraId="20A67C8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kern w:val="0"/>
                <w:sz w:val="24"/>
                <w:szCs w:val="24"/>
                <w:lang w:eastAsia="en-GB"/>
                <w14:ligatures w14:val="none"/>
              </w:rPr>
              <w:t> </w:t>
            </w:r>
          </w:p>
        </w:tc>
      </w:tr>
      <w:tr w:rsidR="00A730C4" w:rsidRPr="00A730C4" w14:paraId="688B0745" w14:textId="77777777" w:rsidTr="00A730C4">
        <w:trPr>
          <w:trHeight w:val="300"/>
        </w:trPr>
        <w:tc>
          <w:tcPr>
            <w:tcW w:w="492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17A100C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000000"/>
                <w:kern w:val="0"/>
                <w:lang w:eastAsia="en-GB"/>
                <w14:ligatures w14:val="none"/>
              </w:rPr>
              <w:t>Print name: Chloe Westbury </w:t>
            </w:r>
          </w:p>
          <w:p w14:paraId="16A808E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000000"/>
                <w:kern w:val="0"/>
                <w:lang w:eastAsia="en-GB"/>
                <w14:ligatures w14:val="none"/>
              </w:rPr>
              <w:t> </w:t>
            </w:r>
          </w:p>
        </w:tc>
        <w:tc>
          <w:tcPr>
            <w:tcW w:w="1173" w:type="dxa"/>
            <w:tcBorders>
              <w:top w:val="single" w:sz="6" w:space="0" w:color="000000"/>
              <w:left w:val="single" w:sz="6" w:space="0" w:color="000000"/>
              <w:bottom w:val="single" w:sz="6" w:space="0" w:color="000000"/>
              <w:right w:val="single" w:sz="6" w:space="0" w:color="000000"/>
            </w:tcBorders>
            <w:shd w:val="clear" w:color="auto" w:fill="FFFFFF"/>
            <w:hideMark/>
          </w:tcPr>
          <w:p w14:paraId="476A05EB"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000000"/>
                <w:kern w:val="0"/>
                <w:lang w:eastAsia="en-GB"/>
                <w14:ligatures w14:val="none"/>
              </w:rPr>
              <w:t>Date: 02/09/25 </w:t>
            </w:r>
          </w:p>
        </w:tc>
        <w:tc>
          <w:tcPr>
            <w:tcW w:w="1561"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971E23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000000"/>
                <w:kern w:val="0"/>
                <w:lang w:eastAsia="en-GB"/>
                <w14:ligatures w14:val="none"/>
              </w:rPr>
              <w:t xml:space="preserve">Print name: </w:t>
            </w:r>
            <w:r w:rsidRPr="00A730C4">
              <w:rPr>
                <w:rFonts w:ascii="Verdana" w:eastAsia="Times New Roman" w:hAnsi="Verdana" w:cs="Times New Roman"/>
                <w:kern w:val="0"/>
                <w:lang w:eastAsia="en-GB"/>
                <w14:ligatures w14:val="none"/>
              </w:rPr>
              <w:t>Jessica Wells </w:t>
            </w:r>
          </w:p>
        </w:tc>
        <w:tc>
          <w:tcPr>
            <w:tcW w:w="1247" w:type="dxa"/>
            <w:tcBorders>
              <w:top w:val="single" w:sz="6" w:space="0" w:color="000000"/>
              <w:left w:val="single" w:sz="6" w:space="0" w:color="000000"/>
              <w:bottom w:val="single" w:sz="6" w:space="0" w:color="000000"/>
              <w:right w:val="single" w:sz="6" w:space="0" w:color="000000"/>
            </w:tcBorders>
            <w:shd w:val="clear" w:color="auto" w:fill="FFFFFF"/>
            <w:hideMark/>
          </w:tcPr>
          <w:p w14:paraId="3100034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Verdana" w:eastAsia="Times New Roman" w:hAnsi="Verdana" w:cs="Times New Roman"/>
                <w:color w:val="000000"/>
                <w:kern w:val="0"/>
                <w:lang w:eastAsia="en-GB"/>
                <w14:ligatures w14:val="none"/>
              </w:rPr>
              <w:t>Date: 02/09/25  </w:t>
            </w:r>
          </w:p>
        </w:tc>
      </w:tr>
    </w:tbl>
    <w:p w14:paraId="38A2D6A8" w14:textId="77777777" w:rsidR="00A730C4" w:rsidRPr="00A730C4" w:rsidRDefault="00A730C4" w:rsidP="00A730C4">
      <w:pPr>
        <w:spacing w:after="0" w:line="240" w:lineRule="auto"/>
        <w:textAlignment w:val="baseline"/>
        <w:rPr>
          <w:rFonts w:ascii="Segoe UI" w:eastAsia="Times New Roman" w:hAnsi="Segoe UI" w:cs="Segoe UI"/>
          <w:kern w:val="0"/>
          <w:sz w:val="18"/>
          <w:szCs w:val="18"/>
          <w:lang w:eastAsia="en-GB"/>
          <w14:ligatures w14:val="none"/>
        </w:rPr>
      </w:pPr>
      <w:r w:rsidRPr="00A730C4">
        <w:rPr>
          <w:rFonts w:ascii="Calibri" w:eastAsia="Times New Roman" w:hAnsi="Calibri" w:cs="Calibri"/>
          <w:kern w:val="0"/>
          <w:lang w:eastAsia="en-GB"/>
          <w14:ligatures w14:val="none"/>
        </w:rPr>
        <w:t> </w:t>
      </w:r>
    </w:p>
    <w:p w14:paraId="5A11B6C8" w14:textId="77777777" w:rsidR="00A730C4" w:rsidRPr="00A730C4" w:rsidRDefault="00A730C4" w:rsidP="00A730C4">
      <w:pPr>
        <w:spacing w:after="0" w:line="240" w:lineRule="auto"/>
        <w:textAlignment w:val="baseline"/>
        <w:rPr>
          <w:rFonts w:ascii="Segoe UI" w:eastAsia="Times New Roman" w:hAnsi="Segoe UI" w:cs="Segoe UI"/>
          <w:kern w:val="0"/>
          <w:sz w:val="18"/>
          <w:szCs w:val="18"/>
          <w:lang w:eastAsia="en-GB"/>
          <w14:ligatures w14:val="none"/>
        </w:rPr>
      </w:pPr>
      <w:r w:rsidRPr="00A730C4">
        <w:rPr>
          <w:rFonts w:ascii="Calibri" w:eastAsia="Times New Roman" w:hAnsi="Calibri" w:cs="Calibri"/>
          <w:kern w:val="0"/>
          <w:lang w:eastAsia="en-GB"/>
          <w14:ligatures w14:val="none"/>
        </w:rPr>
        <w:t> </w:t>
      </w:r>
    </w:p>
    <w:p w14:paraId="749E08FE" w14:textId="77777777" w:rsidR="00A730C4" w:rsidRPr="00A730C4" w:rsidRDefault="00A730C4" w:rsidP="00A730C4">
      <w:pPr>
        <w:spacing w:after="0" w:line="240" w:lineRule="auto"/>
        <w:textAlignment w:val="baseline"/>
        <w:rPr>
          <w:rFonts w:ascii="Segoe UI" w:eastAsia="Times New Roman" w:hAnsi="Segoe UI" w:cs="Segoe UI"/>
          <w:kern w:val="0"/>
          <w:sz w:val="18"/>
          <w:szCs w:val="18"/>
          <w:lang w:eastAsia="en-GB"/>
          <w14:ligatures w14:val="none"/>
        </w:rPr>
      </w:pPr>
      <w:r w:rsidRPr="00A730C4">
        <w:rPr>
          <w:rFonts w:ascii="Calibri" w:eastAsia="Times New Roman" w:hAnsi="Calibri" w:cs="Calibri"/>
          <w:kern w:val="0"/>
          <w:lang w:eastAsia="en-GB"/>
          <w14:ligatures w14:val="none"/>
        </w:rPr>
        <w:t> </w:t>
      </w:r>
    </w:p>
    <w:p w14:paraId="698D9C6D" w14:textId="77777777" w:rsidR="00A730C4" w:rsidRPr="00A730C4" w:rsidRDefault="00A730C4" w:rsidP="00A730C4">
      <w:pPr>
        <w:pStyle w:val="paragraph"/>
        <w:spacing w:before="0" w:beforeAutospacing="0" w:after="0" w:afterAutospacing="0"/>
        <w:textAlignment w:val="baseline"/>
        <w:rPr>
          <w:rFonts w:ascii="Segoe UI" w:hAnsi="Segoe UI" w:cs="Segoe UI"/>
          <w:sz w:val="18"/>
          <w:szCs w:val="18"/>
        </w:rPr>
      </w:pPr>
      <w:r w:rsidRPr="00A730C4">
        <w:rPr>
          <w:rFonts w:ascii="Calibri" w:hAnsi="Calibri" w:cs="Calibri"/>
        </w:rPr>
        <w:t> </w:t>
      </w:r>
      <w:r w:rsidRPr="00A730C4">
        <w:rPr>
          <w:rFonts w:ascii="Calibri" w:hAnsi="Calibri" w:cs="Calibri"/>
          <w:b/>
          <w:bCs/>
        </w:rPr>
        <w:t>Assessment Guidance </w:t>
      </w:r>
      <w:r w:rsidRPr="00A730C4">
        <w:rPr>
          <w:rFonts w:ascii="Calibri" w:hAnsi="Calibri" w:cs="Calibri"/>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305"/>
        <w:gridCol w:w="318"/>
        <w:gridCol w:w="382"/>
        <w:gridCol w:w="179"/>
        <w:gridCol w:w="75"/>
        <w:gridCol w:w="359"/>
        <w:gridCol w:w="353"/>
        <w:gridCol w:w="464"/>
        <w:gridCol w:w="1089"/>
        <w:gridCol w:w="4136"/>
      </w:tblGrid>
      <w:tr w:rsidR="00A730C4" w:rsidRPr="00A730C4" w14:paraId="042315D9" w14:textId="77777777">
        <w:trPr>
          <w:trHeight w:val="300"/>
        </w:trPr>
        <w:tc>
          <w:tcPr>
            <w:tcW w:w="303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78B701CC" w14:textId="77777777" w:rsidR="00A730C4" w:rsidRPr="00A730C4" w:rsidRDefault="00A730C4" w:rsidP="00A730C4">
            <w:pPr>
              <w:numPr>
                <w:ilvl w:val="0"/>
                <w:numId w:val="26"/>
              </w:numPr>
              <w:spacing w:after="0" w:line="240" w:lineRule="auto"/>
              <w:ind w:firstLine="0"/>
              <w:textAlignment w:val="baseline"/>
              <w:rPr>
                <w:rFonts w:ascii="Calibri" w:eastAsia="Times New Roman" w:hAnsi="Calibri" w:cs="Calibri"/>
                <w:kern w:val="0"/>
                <w:lang w:eastAsia="en-GB"/>
                <w14:ligatures w14:val="none"/>
              </w:rPr>
            </w:pPr>
            <w:r w:rsidRPr="00A730C4">
              <w:rPr>
                <w:rFonts w:ascii="Lucida Sans" w:eastAsia="Times New Roman" w:hAnsi="Lucida Sans" w:cs="Calibri"/>
                <w:kern w:val="0"/>
                <w:sz w:val="16"/>
                <w:szCs w:val="16"/>
                <w:lang w:eastAsia="en-GB"/>
                <w14:ligatures w14:val="none"/>
              </w:rPr>
              <w:t>Eliminate </w:t>
            </w:r>
          </w:p>
        </w:tc>
        <w:tc>
          <w:tcPr>
            <w:tcW w:w="309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1FCCE72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Remove the hazard wherever possible which negates the need for further controls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2CC4FF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If this is not possible then explain why </w:t>
            </w:r>
          </w:p>
        </w:tc>
        <w:tc>
          <w:tcPr>
            <w:tcW w:w="48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3252C58" w14:textId="0AA5869F" w:rsidR="00A730C4" w:rsidRPr="00A730C4" w:rsidRDefault="00A730C4" w:rsidP="00A730C4">
            <w:pPr>
              <w:spacing w:after="0" w:line="240" w:lineRule="auto"/>
              <w:ind w:left="540" w:hanging="540"/>
              <w:textAlignment w:val="baseline"/>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noProof/>
                <w:kern w:val="0"/>
                <w:sz w:val="24"/>
                <w:szCs w:val="24"/>
                <w:lang w:eastAsia="en-GB"/>
                <w14:ligatures w14:val="none"/>
              </w:rPr>
              <w:drawing>
                <wp:inline distT="0" distB="0" distL="0" distR="0" wp14:anchorId="3DC92B44" wp14:editId="0B2A40C8">
                  <wp:extent cx="2511425" cy="1631950"/>
                  <wp:effectExtent l="0" t="0" r="3175" b="6350"/>
                  <wp:docPr id="40236066" name="Picture 8"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6066" name="Picture 8" descr="A diagram of a pyramid&#10;&#10;AI-generated content may be incorrec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11425" cy="1631950"/>
                          </a:xfrm>
                          <a:prstGeom prst="rect">
                            <a:avLst/>
                          </a:prstGeom>
                          <a:noFill/>
                          <a:ln>
                            <a:noFill/>
                          </a:ln>
                        </pic:spPr>
                      </pic:pic>
                    </a:graphicData>
                  </a:graphic>
                </wp:inline>
              </w:drawing>
            </w:r>
            <w:r w:rsidRPr="00A730C4">
              <w:rPr>
                <w:rFonts w:ascii="Calibri" w:eastAsia="Times New Roman" w:hAnsi="Calibri" w:cs="Calibri"/>
                <w:kern w:val="0"/>
                <w:lang w:eastAsia="en-GB"/>
                <w14:ligatures w14:val="none"/>
              </w:rPr>
              <w:t> </w:t>
            </w:r>
          </w:p>
        </w:tc>
      </w:tr>
      <w:tr w:rsidR="00A730C4" w:rsidRPr="00A730C4" w14:paraId="7140075C" w14:textId="77777777">
        <w:trPr>
          <w:trHeight w:val="300"/>
        </w:trPr>
        <w:tc>
          <w:tcPr>
            <w:tcW w:w="303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109CC32" w14:textId="77777777" w:rsidR="00A730C4" w:rsidRPr="00A730C4" w:rsidRDefault="00A730C4" w:rsidP="00A730C4">
            <w:pPr>
              <w:numPr>
                <w:ilvl w:val="0"/>
                <w:numId w:val="27"/>
              </w:numPr>
              <w:spacing w:after="0" w:line="240" w:lineRule="auto"/>
              <w:ind w:left="750" w:firstLine="0"/>
              <w:textAlignment w:val="baseline"/>
              <w:rPr>
                <w:rFonts w:ascii="Calibri" w:eastAsia="Times New Roman" w:hAnsi="Calibri" w:cs="Calibri"/>
                <w:kern w:val="0"/>
                <w:lang w:eastAsia="en-GB"/>
                <w14:ligatures w14:val="none"/>
              </w:rPr>
            </w:pPr>
            <w:r w:rsidRPr="00A730C4">
              <w:rPr>
                <w:rFonts w:ascii="Lucida Sans" w:eastAsia="Times New Roman" w:hAnsi="Lucida Sans" w:cs="Calibri"/>
                <w:kern w:val="0"/>
                <w:sz w:val="16"/>
                <w:szCs w:val="16"/>
                <w:lang w:eastAsia="en-GB"/>
                <w14:ligatures w14:val="none"/>
              </w:rPr>
              <w:t>Substitute </w:t>
            </w:r>
          </w:p>
        </w:tc>
        <w:tc>
          <w:tcPr>
            <w:tcW w:w="309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FEB740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Replace the hazard with one less hazardous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06CE1C0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If not possible then explain why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165ECF"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p>
        </w:tc>
      </w:tr>
      <w:tr w:rsidR="00A730C4" w:rsidRPr="00A730C4" w14:paraId="77CE6190" w14:textId="77777777">
        <w:trPr>
          <w:trHeight w:val="300"/>
        </w:trPr>
        <w:tc>
          <w:tcPr>
            <w:tcW w:w="303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0673E4C" w14:textId="77777777" w:rsidR="00A730C4" w:rsidRPr="00A730C4" w:rsidRDefault="00A730C4" w:rsidP="00A730C4">
            <w:pPr>
              <w:numPr>
                <w:ilvl w:val="0"/>
                <w:numId w:val="28"/>
              </w:numPr>
              <w:spacing w:after="0" w:line="240" w:lineRule="auto"/>
              <w:ind w:left="750" w:firstLine="0"/>
              <w:textAlignment w:val="baseline"/>
              <w:rPr>
                <w:rFonts w:ascii="Calibri" w:eastAsia="Times New Roman" w:hAnsi="Calibri" w:cs="Calibri"/>
                <w:kern w:val="0"/>
                <w:lang w:eastAsia="en-GB"/>
                <w14:ligatures w14:val="none"/>
              </w:rPr>
            </w:pPr>
            <w:r w:rsidRPr="00A730C4">
              <w:rPr>
                <w:rFonts w:ascii="Lucida Sans" w:eastAsia="Times New Roman" w:hAnsi="Lucida Sans" w:cs="Calibri"/>
                <w:kern w:val="0"/>
                <w:sz w:val="16"/>
                <w:szCs w:val="16"/>
                <w:lang w:eastAsia="en-GB"/>
                <w14:ligatures w14:val="none"/>
              </w:rPr>
              <w:t>Physical controls </w:t>
            </w:r>
          </w:p>
        </w:tc>
        <w:tc>
          <w:tcPr>
            <w:tcW w:w="309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3CDB66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Examples: enclosure, fume cupboard, glove box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5DBBAF4"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Likely to still require admin controls as well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9FF031"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p>
        </w:tc>
      </w:tr>
      <w:tr w:rsidR="00A730C4" w:rsidRPr="00A730C4" w14:paraId="137ED722" w14:textId="77777777">
        <w:trPr>
          <w:trHeight w:val="300"/>
        </w:trPr>
        <w:tc>
          <w:tcPr>
            <w:tcW w:w="303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4381C261" w14:textId="77777777" w:rsidR="00A730C4" w:rsidRPr="00A730C4" w:rsidRDefault="00A730C4" w:rsidP="00A730C4">
            <w:pPr>
              <w:numPr>
                <w:ilvl w:val="0"/>
                <w:numId w:val="29"/>
              </w:numPr>
              <w:spacing w:after="0" w:line="240" w:lineRule="auto"/>
              <w:ind w:left="750" w:firstLine="0"/>
              <w:textAlignment w:val="baseline"/>
              <w:rPr>
                <w:rFonts w:ascii="Calibri" w:eastAsia="Times New Roman" w:hAnsi="Calibri" w:cs="Calibri"/>
                <w:kern w:val="0"/>
                <w:lang w:eastAsia="en-GB"/>
                <w14:ligatures w14:val="none"/>
              </w:rPr>
            </w:pPr>
            <w:r w:rsidRPr="00A730C4">
              <w:rPr>
                <w:rFonts w:ascii="Lucida Sans" w:eastAsia="Times New Roman" w:hAnsi="Lucida Sans" w:cs="Calibri"/>
                <w:kern w:val="0"/>
                <w:sz w:val="16"/>
                <w:szCs w:val="16"/>
                <w:lang w:eastAsia="en-GB"/>
                <w14:ligatures w14:val="none"/>
              </w:rPr>
              <w:t>Admin controls </w:t>
            </w:r>
          </w:p>
        </w:tc>
        <w:tc>
          <w:tcPr>
            <w:tcW w:w="309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40AE0D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 xml:space="preserve">Examples: training, </w:t>
            </w:r>
            <w:r w:rsidRPr="00A730C4">
              <w:rPr>
                <w:rFonts w:ascii="Lucida Sans" w:eastAsia="Times New Roman" w:hAnsi="Lucida Sans" w:cs="Times New Roman"/>
                <w:kern w:val="0"/>
                <w:sz w:val="16"/>
                <w:szCs w:val="16"/>
                <w:lang w:eastAsia="en-GB"/>
                <w14:ligatures w14:val="none"/>
              </w:rPr>
              <w:lastRenderedPageBreak/>
              <w:t>supervision, signage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05FD37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lastRenderedPageBreak/>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40941C"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p>
        </w:tc>
      </w:tr>
      <w:tr w:rsidR="00A730C4" w:rsidRPr="00A730C4" w14:paraId="0D846FC5" w14:textId="77777777">
        <w:trPr>
          <w:trHeight w:val="300"/>
        </w:trPr>
        <w:tc>
          <w:tcPr>
            <w:tcW w:w="303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040FE87B" w14:textId="77777777" w:rsidR="00A730C4" w:rsidRPr="00A730C4" w:rsidRDefault="00A730C4" w:rsidP="00A730C4">
            <w:pPr>
              <w:numPr>
                <w:ilvl w:val="0"/>
                <w:numId w:val="30"/>
              </w:numPr>
              <w:spacing w:after="0" w:line="240" w:lineRule="auto"/>
              <w:ind w:left="750" w:firstLine="0"/>
              <w:textAlignment w:val="baseline"/>
              <w:rPr>
                <w:rFonts w:ascii="Calibri" w:eastAsia="Times New Roman" w:hAnsi="Calibri" w:cs="Calibri"/>
                <w:kern w:val="0"/>
                <w:lang w:eastAsia="en-GB"/>
                <w14:ligatures w14:val="none"/>
              </w:rPr>
            </w:pPr>
            <w:r w:rsidRPr="00A730C4">
              <w:rPr>
                <w:rFonts w:ascii="Lucida Sans" w:eastAsia="Times New Roman" w:hAnsi="Lucida Sans" w:cs="Calibri"/>
                <w:kern w:val="0"/>
                <w:sz w:val="16"/>
                <w:szCs w:val="16"/>
                <w:lang w:eastAsia="en-GB"/>
                <w14:ligatures w14:val="none"/>
              </w:rPr>
              <w:t>Personal protection </w:t>
            </w:r>
          </w:p>
        </w:tc>
        <w:tc>
          <w:tcPr>
            <w:tcW w:w="309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15661D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Examples: respirators, safety specs, gloves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hideMark/>
          </w:tcPr>
          <w:p w14:paraId="19F466E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Last resort as it only protects the individual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1D4247"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p>
        </w:tc>
      </w:tr>
      <w:tr w:rsidR="00A730C4" w:rsidRPr="00A730C4" w14:paraId="6AF1B679" w14:textId="77777777">
        <w:trPr>
          <w:trHeight w:val="300"/>
        </w:trPr>
        <w:tc>
          <w:tcPr>
            <w:tcW w:w="1245" w:type="dxa"/>
            <w:vMerge w:val="restart"/>
            <w:tcBorders>
              <w:top w:val="single" w:sz="2" w:space="0" w:color="000000"/>
              <w:left w:val="single" w:sz="2" w:space="0" w:color="000000"/>
              <w:bottom w:val="single" w:sz="2" w:space="0" w:color="000000"/>
              <w:right w:val="single" w:sz="2" w:space="0" w:color="000000"/>
            </w:tcBorders>
            <w:shd w:val="clear" w:color="auto" w:fill="FFFFFF"/>
            <w:hideMark/>
          </w:tcPr>
          <w:p w14:paraId="2CC0811B" w14:textId="77777777" w:rsidR="00A730C4" w:rsidRPr="00A730C4" w:rsidRDefault="00A730C4" w:rsidP="00A730C4">
            <w:pPr>
              <w:spacing w:after="0" w:line="240" w:lineRule="auto"/>
              <w:ind w:left="105" w:right="105"/>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sz w:val="16"/>
                <w:szCs w:val="16"/>
                <w:lang w:eastAsia="en-GB"/>
                <w14:ligatures w14:val="none"/>
              </w:rPr>
              <w:t>LIKELIHOOD</w:t>
            </w:r>
            <w:r w:rsidRPr="00A730C4">
              <w:rPr>
                <w:rFonts w:ascii="Calibri" w:eastAsia="Times New Roman" w:hAnsi="Calibri" w:cs="Calibri"/>
                <w:color w:val="000000"/>
                <w:kern w:val="0"/>
                <w:sz w:val="16"/>
                <w:szCs w:val="16"/>
                <w:lang w:eastAsia="en-GB"/>
                <w14:ligatures w14:val="none"/>
              </w:rPr>
              <w:t> </w:t>
            </w:r>
          </w:p>
        </w:tc>
        <w:tc>
          <w:tcPr>
            <w:tcW w:w="405" w:type="dxa"/>
            <w:tcBorders>
              <w:top w:val="single" w:sz="2" w:space="0" w:color="000000"/>
              <w:left w:val="single" w:sz="2" w:space="0" w:color="000000"/>
              <w:bottom w:val="single" w:sz="2" w:space="0" w:color="000000"/>
              <w:right w:val="single" w:sz="6" w:space="0" w:color="000000"/>
            </w:tcBorders>
            <w:shd w:val="clear" w:color="auto" w:fill="FFFFFF"/>
            <w:vAlign w:val="center"/>
            <w:hideMark/>
          </w:tcPr>
          <w:p w14:paraId="7025A68C"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5 </w:t>
            </w:r>
          </w:p>
        </w:tc>
        <w:tc>
          <w:tcPr>
            <w:tcW w:w="495" w:type="dxa"/>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6F733C79"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5 </w:t>
            </w:r>
          </w:p>
        </w:tc>
        <w:tc>
          <w:tcPr>
            <w:tcW w:w="510" w:type="dxa"/>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32E3D24A"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10 </w:t>
            </w:r>
          </w:p>
        </w:tc>
        <w:tc>
          <w:tcPr>
            <w:tcW w:w="510" w:type="dxa"/>
            <w:gridSpan w:val="2"/>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69071CC0"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15 </w:t>
            </w:r>
          </w:p>
        </w:tc>
        <w:tc>
          <w:tcPr>
            <w:tcW w:w="525"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50E6D09C"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20 </w:t>
            </w:r>
          </w:p>
        </w:tc>
        <w:tc>
          <w:tcPr>
            <w:tcW w:w="540"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41DDC8DD"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25 </w:t>
            </w:r>
          </w:p>
        </w:tc>
        <w:tc>
          <w:tcPr>
            <w:tcW w:w="0" w:type="auto"/>
            <w:tcBorders>
              <w:top w:val="outset" w:sz="6" w:space="0" w:color="auto"/>
              <w:left w:val="outset" w:sz="6" w:space="0" w:color="auto"/>
              <w:bottom w:val="outset" w:sz="6" w:space="0" w:color="auto"/>
              <w:right w:val="outset" w:sz="6" w:space="0" w:color="auto"/>
            </w:tcBorders>
            <w:hideMark/>
          </w:tcPr>
          <w:p w14:paraId="746F981B"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82B2B22"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vAlign w:val="center"/>
            <w:hideMark/>
          </w:tcPr>
          <w:p w14:paraId="2B22A3C6"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5E402C7E" w14:textId="77777777">
        <w:trPr>
          <w:trHeight w:val="30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5F22E1A"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p>
        </w:tc>
        <w:tc>
          <w:tcPr>
            <w:tcW w:w="405" w:type="dxa"/>
            <w:tcBorders>
              <w:top w:val="single" w:sz="2" w:space="0" w:color="000000"/>
              <w:left w:val="single" w:sz="2" w:space="0" w:color="000000"/>
              <w:bottom w:val="single" w:sz="2" w:space="0" w:color="000000"/>
              <w:right w:val="single" w:sz="6" w:space="0" w:color="000000"/>
            </w:tcBorders>
            <w:shd w:val="clear" w:color="auto" w:fill="FFFFFF"/>
            <w:vAlign w:val="center"/>
            <w:hideMark/>
          </w:tcPr>
          <w:p w14:paraId="46DF75E2"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4 </w:t>
            </w:r>
          </w:p>
        </w:tc>
        <w:tc>
          <w:tcPr>
            <w:tcW w:w="495" w:type="dxa"/>
            <w:tcBorders>
              <w:top w:val="single" w:sz="6" w:space="0" w:color="000000"/>
              <w:left w:val="single" w:sz="6" w:space="0" w:color="000000"/>
              <w:bottom w:val="single" w:sz="6" w:space="0" w:color="000000"/>
              <w:right w:val="single" w:sz="6" w:space="0" w:color="000000"/>
            </w:tcBorders>
            <w:shd w:val="clear" w:color="auto" w:fill="92D050"/>
            <w:vAlign w:val="center"/>
            <w:hideMark/>
          </w:tcPr>
          <w:p w14:paraId="05BA4229"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4 </w:t>
            </w:r>
          </w:p>
        </w:tc>
        <w:tc>
          <w:tcPr>
            <w:tcW w:w="510" w:type="dxa"/>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5588D751"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8 </w:t>
            </w:r>
          </w:p>
        </w:tc>
        <w:tc>
          <w:tcPr>
            <w:tcW w:w="510" w:type="dxa"/>
            <w:gridSpan w:val="2"/>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7DB90FA5"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12 </w:t>
            </w:r>
          </w:p>
        </w:tc>
        <w:tc>
          <w:tcPr>
            <w:tcW w:w="525"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3F9A293F"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16 </w:t>
            </w:r>
          </w:p>
        </w:tc>
        <w:tc>
          <w:tcPr>
            <w:tcW w:w="540"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182D3CEA"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20 </w:t>
            </w:r>
          </w:p>
        </w:tc>
        <w:tc>
          <w:tcPr>
            <w:tcW w:w="0" w:type="auto"/>
            <w:tcBorders>
              <w:top w:val="nil"/>
              <w:left w:val="nil"/>
              <w:bottom w:val="nil"/>
              <w:right w:val="nil"/>
            </w:tcBorders>
            <w:hideMark/>
          </w:tcPr>
          <w:p w14:paraId="1A86AD7C"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tcBorders>
              <w:top w:val="nil"/>
              <w:left w:val="nil"/>
              <w:bottom w:val="nil"/>
              <w:right w:val="nil"/>
            </w:tcBorders>
            <w:hideMark/>
          </w:tcPr>
          <w:p w14:paraId="3BBA24AC"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vAlign w:val="center"/>
            <w:hideMark/>
          </w:tcPr>
          <w:p w14:paraId="6F1D9DEB"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46FDF972" w14:textId="77777777">
        <w:trPr>
          <w:trHeight w:val="30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EF7BBCF"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p>
        </w:tc>
        <w:tc>
          <w:tcPr>
            <w:tcW w:w="405" w:type="dxa"/>
            <w:tcBorders>
              <w:top w:val="single" w:sz="2" w:space="0" w:color="000000"/>
              <w:left w:val="single" w:sz="2" w:space="0" w:color="000000"/>
              <w:bottom w:val="single" w:sz="2" w:space="0" w:color="000000"/>
              <w:right w:val="single" w:sz="6" w:space="0" w:color="000000"/>
            </w:tcBorders>
            <w:shd w:val="clear" w:color="auto" w:fill="FFFFFF"/>
            <w:vAlign w:val="center"/>
            <w:hideMark/>
          </w:tcPr>
          <w:p w14:paraId="60ECCC77"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3 </w:t>
            </w:r>
          </w:p>
        </w:tc>
        <w:tc>
          <w:tcPr>
            <w:tcW w:w="495" w:type="dxa"/>
            <w:tcBorders>
              <w:top w:val="single" w:sz="6" w:space="0" w:color="000000"/>
              <w:left w:val="single" w:sz="6" w:space="0" w:color="000000"/>
              <w:bottom w:val="single" w:sz="6" w:space="0" w:color="000000"/>
              <w:right w:val="single" w:sz="6" w:space="0" w:color="000000"/>
            </w:tcBorders>
            <w:shd w:val="clear" w:color="auto" w:fill="92D050"/>
            <w:vAlign w:val="center"/>
            <w:hideMark/>
          </w:tcPr>
          <w:p w14:paraId="776CCA04"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3 </w:t>
            </w:r>
          </w:p>
        </w:tc>
        <w:tc>
          <w:tcPr>
            <w:tcW w:w="510" w:type="dxa"/>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238F0506"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6 </w:t>
            </w:r>
          </w:p>
        </w:tc>
        <w:tc>
          <w:tcPr>
            <w:tcW w:w="510" w:type="dxa"/>
            <w:gridSpan w:val="2"/>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40C07D8A"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9 </w:t>
            </w:r>
          </w:p>
        </w:tc>
        <w:tc>
          <w:tcPr>
            <w:tcW w:w="525" w:type="dxa"/>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339CE01D"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12 </w:t>
            </w:r>
          </w:p>
        </w:tc>
        <w:tc>
          <w:tcPr>
            <w:tcW w:w="540" w:type="dxa"/>
            <w:tcBorders>
              <w:top w:val="single" w:sz="6" w:space="0" w:color="000000"/>
              <w:left w:val="single" w:sz="6" w:space="0" w:color="000000"/>
              <w:bottom w:val="single" w:sz="6" w:space="0" w:color="000000"/>
              <w:right w:val="single" w:sz="6" w:space="0" w:color="000000"/>
            </w:tcBorders>
            <w:shd w:val="clear" w:color="auto" w:fill="FF0000"/>
            <w:vAlign w:val="center"/>
            <w:hideMark/>
          </w:tcPr>
          <w:p w14:paraId="244E8F3B"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15 </w:t>
            </w:r>
          </w:p>
        </w:tc>
        <w:tc>
          <w:tcPr>
            <w:tcW w:w="0" w:type="auto"/>
            <w:tcBorders>
              <w:top w:val="nil"/>
              <w:left w:val="nil"/>
              <w:bottom w:val="nil"/>
              <w:right w:val="nil"/>
            </w:tcBorders>
            <w:hideMark/>
          </w:tcPr>
          <w:p w14:paraId="74D983FA"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tcBorders>
              <w:top w:val="nil"/>
              <w:left w:val="nil"/>
              <w:bottom w:val="nil"/>
              <w:right w:val="nil"/>
            </w:tcBorders>
            <w:hideMark/>
          </w:tcPr>
          <w:p w14:paraId="57A8FAD7"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8ABEF0A"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2086C7B4" w14:textId="77777777">
        <w:trPr>
          <w:trHeight w:val="30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85767B4"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p>
        </w:tc>
        <w:tc>
          <w:tcPr>
            <w:tcW w:w="405" w:type="dxa"/>
            <w:tcBorders>
              <w:top w:val="single" w:sz="2" w:space="0" w:color="000000"/>
              <w:left w:val="single" w:sz="2" w:space="0" w:color="000000"/>
              <w:bottom w:val="single" w:sz="2" w:space="0" w:color="000000"/>
              <w:right w:val="single" w:sz="6" w:space="0" w:color="000000"/>
            </w:tcBorders>
            <w:shd w:val="clear" w:color="auto" w:fill="FFFFFF"/>
            <w:vAlign w:val="center"/>
            <w:hideMark/>
          </w:tcPr>
          <w:p w14:paraId="6C321D55"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2 </w:t>
            </w:r>
          </w:p>
        </w:tc>
        <w:tc>
          <w:tcPr>
            <w:tcW w:w="495" w:type="dxa"/>
            <w:tcBorders>
              <w:top w:val="single" w:sz="6" w:space="0" w:color="000000"/>
              <w:left w:val="single" w:sz="6" w:space="0" w:color="000000"/>
              <w:bottom w:val="single" w:sz="6" w:space="0" w:color="000000"/>
              <w:right w:val="single" w:sz="6" w:space="0" w:color="000000"/>
            </w:tcBorders>
            <w:shd w:val="clear" w:color="auto" w:fill="92D050"/>
            <w:vAlign w:val="center"/>
            <w:hideMark/>
          </w:tcPr>
          <w:p w14:paraId="599C47E1"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2 </w:t>
            </w:r>
          </w:p>
        </w:tc>
        <w:tc>
          <w:tcPr>
            <w:tcW w:w="510" w:type="dxa"/>
            <w:tcBorders>
              <w:top w:val="single" w:sz="6" w:space="0" w:color="000000"/>
              <w:left w:val="single" w:sz="6" w:space="0" w:color="000000"/>
              <w:bottom w:val="single" w:sz="6" w:space="0" w:color="000000"/>
              <w:right w:val="single" w:sz="6" w:space="0" w:color="000000"/>
            </w:tcBorders>
            <w:shd w:val="clear" w:color="auto" w:fill="92D050"/>
            <w:vAlign w:val="center"/>
            <w:hideMark/>
          </w:tcPr>
          <w:p w14:paraId="5B7E6245"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4 </w:t>
            </w:r>
          </w:p>
        </w:tc>
        <w:tc>
          <w:tcPr>
            <w:tcW w:w="510" w:type="dxa"/>
            <w:gridSpan w:val="2"/>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1A8CE19C"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6 </w:t>
            </w:r>
          </w:p>
        </w:tc>
        <w:tc>
          <w:tcPr>
            <w:tcW w:w="525" w:type="dxa"/>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29B7F0C5"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8 </w:t>
            </w:r>
          </w:p>
        </w:tc>
        <w:tc>
          <w:tcPr>
            <w:tcW w:w="540" w:type="dxa"/>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109C79E7"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10 </w:t>
            </w:r>
          </w:p>
        </w:tc>
        <w:tc>
          <w:tcPr>
            <w:tcW w:w="0" w:type="auto"/>
            <w:tcBorders>
              <w:top w:val="nil"/>
              <w:left w:val="nil"/>
              <w:bottom w:val="nil"/>
              <w:right w:val="nil"/>
            </w:tcBorders>
            <w:hideMark/>
          </w:tcPr>
          <w:p w14:paraId="5DFD5F91"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tcBorders>
              <w:top w:val="nil"/>
              <w:left w:val="nil"/>
              <w:bottom w:val="nil"/>
              <w:right w:val="nil"/>
            </w:tcBorders>
            <w:hideMark/>
          </w:tcPr>
          <w:p w14:paraId="5C4836E9"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vAlign w:val="center"/>
            <w:hideMark/>
          </w:tcPr>
          <w:p w14:paraId="596F5E70"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3261F0F8" w14:textId="77777777">
        <w:trPr>
          <w:trHeight w:val="30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DA81623"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p>
        </w:tc>
        <w:tc>
          <w:tcPr>
            <w:tcW w:w="405" w:type="dxa"/>
            <w:tcBorders>
              <w:top w:val="single" w:sz="2" w:space="0" w:color="000000"/>
              <w:left w:val="single" w:sz="2" w:space="0" w:color="000000"/>
              <w:bottom w:val="single" w:sz="2" w:space="0" w:color="000000"/>
              <w:right w:val="single" w:sz="6" w:space="0" w:color="000000"/>
            </w:tcBorders>
            <w:shd w:val="clear" w:color="auto" w:fill="FFFFFF"/>
            <w:vAlign w:val="center"/>
            <w:hideMark/>
          </w:tcPr>
          <w:p w14:paraId="64661D12"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1 </w:t>
            </w:r>
          </w:p>
        </w:tc>
        <w:tc>
          <w:tcPr>
            <w:tcW w:w="495" w:type="dxa"/>
            <w:tcBorders>
              <w:top w:val="single" w:sz="6" w:space="0" w:color="000000"/>
              <w:left w:val="single" w:sz="6" w:space="0" w:color="000000"/>
              <w:bottom w:val="single" w:sz="6" w:space="0" w:color="000000"/>
              <w:right w:val="single" w:sz="6" w:space="0" w:color="000000"/>
            </w:tcBorders>
            <w:shd w:val="clear" w:color="auto" w:fill="92D050"/>
            <w:vAlign w:val="center"/>
            <w:hideMark/>
          </w:tcPr>
          <w:p w14:paraId="3C762C28"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1 </w:t>
            </w:r>
          </w:p>
        </w:tc>
        <w:tc>
          <w:tcPr>
            <w:tcW w:w="510" w:type="dxa"/>
            <w:tcBorders>
              <w:top w:val="single" w:sz="6" w:space="0" w:color="000000"/>
              <w:left w:val="single" w:sz="6" w:space="0" w:color="000000"/>
              <w:bottom w:val="single" w:sz="6" w:space="0" w:color="000000"/>
              <w:right w:val="single" w:sz="6" w:space="0" w:color="000000"/>
            </w:tcBorders>
            <w:shd w:val="clear" w:color="auto" w:fill="92D050"/>
            <w:vAlign w:val="center"/>
            <w:hideMark/>
          </w:tcPr>
          <w:p w14:paraId="1C88D499"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2 </w:t>
            </w:r>
          </w:p>
        </w:tc>
        <w:tc>
          <w:tcPr>
            <w:tcW w:w="510" w:type="dxa"/>
            <w:gridSpan w:val="2"/>
            <w:tcBorders>
              <w:top w:val="single" w:sz="6" w:space="0" w:color="000000"/>
              <w:left w:val="single" w:sz="6" w:space="0" w:color="000000"/>
              <w:bottom w:val="single" w:sz="6" w:space="0" w:color="000000"/>
              <w:right w:val="single" w:sz="6" w:space="0" w:color="000000"/>
            </w:tcBorders>
            <w:shd w:val="clear" w:color="auto" w:fill="92D050"/>
            <w:vAlign w:val="center"/>
            <w:hideMark/>
          </w:tcPr>
          <w:p w14:paraId="4850B1CC"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3 </w:t>
            </w:r>
          </w:p>
        </w:tc>
        <w:tc>
          <w:tcPr>
            <w:tcW w:w="525" w:type="dxa"/>
            <w:tcBorders>
              <w:top w:val="single" w:sz="6" w:space="0" w:color="000000"/>
              <w:left w:val="single" w:sz="6" w:space="0" w:color="000000"/>
              <w:bottom w:val="single" w:sz="6" w:space="0" w:color="000000"/>
              <w:right w:val="single" w:sz="6" w:space="0" w:color="000000"/>
            </w:tcBorders>
            <w:shd w:val="clear" w:color="auto" w:fill="92D050"/>
            <w:vAlign w:val="center"/>
            <w:hideMark/>
          </w:tcPr>
          <w:p w14:paraId="5AC1AC22"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4 </w:t>
            </w:r>
          </w:p>
        </w:tc>
        <w:tc>
          <w:tcPr>
            <w:tcW w:w="540" w:type="dxa"/>
            <w:tcBorders>
              <w:top w:val="single" w:sz="6" w:space="0" w:color="000000"/>
              <w:left w:val="single" w:sz="6" w:space="0" w:color="000000"/>
              <w:bottom w:val="single" w:sz="6" w:space="0" w:color="000000"/>
              <w:right w:val="single" w:sz="6" w:space="0" w:color="000000"/>
            </w:tcBorders>
            <w:shd w:val="clear" w:color="auto" w:fill="FFC000"/>
            <w:vAlign w:val="center"/>
            <w:hideMark/>
          </w:tcPr>
          <w:p w14:paraId="52F58A10"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5 </w:t>
            </w:r>
          </w:p>
        </w:tc>
        <w:tc>
          <w:tcPr>
            <w:tcW w:w="0" w:type="auto"/>
            <w:tcBorders>
              <w:top w:val="nil"/>
              <w:left w:val="nil"/>
              <w:bottom w:val="nil"/>
              <w:right w:val="nil"/>
            </w:tcBorders>
            <w:hideMark/>
          </w:tcPr>
          <w:p w14:paraId="30BE6F5D"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tcBorders>
              <w:top w:val="nil"/>
              <w:left w:val="nil"/>
              <w:bottom w:val="nil"/>
              <w:right w:val="nil"/>
            </w:tcBorders>
            <w:hideMark/>
          </w:tcPr>
          <w:p w14:paraId="14C31DAD"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vAlign w:val="center"/>
            <w:hideMark/>
          </w:tcPr>
          <w:p w14:paraId="1C5635FD"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017560E4" w14:textId="77777777">
        <w:trPr>
          <w:trHeight w:val="300"/>
        </w:trPr>
        <w:tc>
          <w:tcPr>
            <w:tcW w:w="1650" w:type="dxa"/>
            <w:gridSpan w:val="2"/>
            <w:vMerge w:val="restart"/>
            <w:tcBorders>
              <w:top w:val="single" w:sz="2" w:space="0" w:color="000000"/>
              <w:left w:val="single" w:sz="2" w:space="0" w:color="000000"/>
              <w:bottom w:val="single" w:sz="2" w:space="0" w:color="000000"/>
              <w:right w:val="single" w:sz="2" w:space="0" w:color="000000"/>
            </w:tcBorders>
            <w:hideMark/>
          </w:tcPr>
          <w:p w14:paraId="72662D9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495" w:type="dxa"/>
            <w:tcBorders>
              <w:top w:val="single" w:sz="6" w:space="0" w:color="000000"/>
              <w:left w:val="single" w:sz="2" w:space="0" w:color="000000"/>
              <w:bottom w:val="single" w:sz="2" w:space="0" w:color="000000"/>
              <w:right w:val="single" w:sz="2" w:space="0" w:color="000000"/>
            </w:tcBorders>
            <w:shd w:val="clear" w:color="auto" w:fill="FFFFFF"/>
            <w:vAlign w:val="bottom"/>
            <w:hideMark/>
          </w:tcPr>
          <w:p w14:paraId="54EED47D"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1 </w:t>
            </w:r>
          </w:p>
        </w:tc>
        <w:tc>
          <w:tcPr>
            <w:tcW w:w="510" w:type="dxa"/>
            <w:tcBorders>
              <w:top w:val="single" w:sz="6" w:space="0" w:color="000000"/>
              <w:left w:val="single" w:sz="2" w:space="0" w:color="000000"/>
              <w:bottom w:val="single" w:sz="2" w:space="0" w:color="000000"/>
              <w:right w:val="single" w:sz="2" w:space="0" w:color="000000"/>
            </w:tcBorders>
            <w:shd w:val="clear" w:color="auto" w:fill="FFFFFF"/>
            <w:vAlign w:val="bottom"/>
            <w:hideMark/>
          </w:tcPr>
          <w:p w14:paraId="695A9DE4"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2 </w:t>
            </w:r>
          </w:p>
        </w:tc>
        <w:tc>
          <w:tcPr>
            <w:tcW w:w="510" w:type="dxa"/>
            <w:gridSpan w:val="2"/>
            <w:tcBorders>
              <w:top w:val="single" w:sz="6" w:space="0" w:color="000000"/>
              <w:left w:val="single" w:sz="2" w:space="0" w:color="000000"/>
              <w:bottom w:val="single" w:sz="2" w:space="0" w:color="000000"/>
              <w:right w:val="single" w:sz="2" w:space="0" w:color="000000"/>
            </w:tcBorders>
            <w:shd w:val="clear" w:color="auto" w:fill="FFFFFF"/>
            <w:vAlign w:val="bottom"/>
            <w:hideMark/>
          </w:tcPr>
          <w:p w14:paraId="546835E7"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3 </w:t>
            </w:r>
          </w:p>
        </w:tc>
        <w:tc>
          <w:tcPr>
            <w:tcW w:w="525" w:type="dxa"/>
            <w:tcBorders>
              <w:top w:val="single" w:sz="6" w:space="0" w:color="000000"/>
              <w:left w:val="single" w:sz="2" w:space="0" w:color="000000"/>
              <w:bottom w:val="single" w:sz="2" w:space="0" w:color="000000"/>
              <w:right w:val="single" w:sz="2" w:space="0" w:color="000000"/>
            </w:tcBorders>
            <w:shd w:val="clear" w:color="auto" w:fill="FFFFFF"/>
            <w:vAlign w:val="bottom"/>
            <w:hideMark/>
          </w:tcPr>
          <w:p w14:paraId="3CE8C558"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4 </w:t>
            </w:r>
          </w:p>
        </w:tc>
        <w:tc>
          <w:tcPr>
            <w:tcW w:w="540" w:type="dxa"/>
            <w:tcBorders>
              <w:top w:val="single" w:sz="6" w:space="0" w:color="000000"/>
              <w:left w:val="single" w:sz="2" w:space="0" w:color="000000"/>
              <w:bottom w:val="single" w:sz="2" w:space="0" w:color="000000"/>
              <w:right w:val="single" w:sz="2" w:space="0" w:color="000000"/>
            </w:tcBorders>
            <w:shd w:val="clear" w:color="auto" w:fill="FFFFFF"/>
            <w:vAlign w:val="bottom"/>
            <w:hideMark/>
          </w:tcPr>
          <w:p w14:paraId="48E7A66C"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5 </w:t>
            </w:r>
          </w:p>
        </w:tc>
        <w:tc>
          <w:tcPr>
            <w:tcW w:w="0" w:type="auto"/>
            <w:tcBorders>
              <w:top w:val="nil"/>
              <w:left w:val="nil"/>
              <w:bottom w:val="nil"/>
              <w:right w:val="nil"/>
            </w:tcBorders>
            <w:hideMark/>
          </w:tcPr>
          <w:p w14:paraId="79E854D3"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tcBorders>
              <w:top w:val="nil"/>
              <w:left w:val="nil"/>
              <w:bottom w:val="nil"/>
              <w:right w:val="nil"/>
            </w:tcBorders>
            <w:hideMark/>
          </w:tcPr>
          <w:p w14:paraId="610B0974"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vAlign w:val="center"/>
            <w:hideMark/>
          </w:tcPr>
          <w:p w14:paraId="7F768911"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r w:rsidR="00A730C4" w:rsidRPr="00A730C4" w14:paraId="3DC4FC93" w14:textId="77777777">
        <w:trPr>
          <w:trHeight w:val="300"/>
        </w:trPr>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0F12CD4B"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p>
        </w:tc>
        <w:tc>
          <w:tcPr>
            <w:tcW w:w="2610" w:type="dxa"/>
            <w:gridSpan w:val="6"/>
            <w:tcBorders>
              <w:top w:val="single" w:sz="2" w:space="0" w:color="000000"/>
              <w:left w:val="single" w:sz="2" w:space="0" w:color="000000"/>
              <w:bottom w:val="single" w:sz="2" w:space="0" w:color="000000"/>
              <w:right w:val="single" w:sz="2" w:space="0" w:color="000000"/>
            </w:tcBorders>
            <w:shd w:val="clear" w:color="auto" w:fill="FFFFFF"/>
            <w:vAlign w:val="bottom"/>
            <w:hideMark/>
          </w:tcPr>
          <w:p w14:paraId="5F5A6E24" w14:textId="77777777" w:rsidR="00A730C4" w:rsidRPr="00A730C4" w:rsidRDefault="00A730C4" w:rsidP="00A730C4">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b/>
                <w:bCs/>
                <w:color w:val="000000"/>
                <w:kern w:val="0"/>
                <w:sz w:val="16"/>
                <w:szCs w:val="16"/>
                <w:lang w:eastAsia="en-GB"/>
                <w14:ligatures w14:val="none"/>
              </w:rPr>
              <w:t>IMPACT</w:t>
            </w:r>
            <w:r w:rsidRPr="00A730C4">
              <w:rPr>
                <w:rFonts w:ascii="Calibri" w:eastAsia="Times New Roman" w:hAnsi="Calibri" w:cs="Calibri"/>
                <w:color w:val="000000"/>
                <w:kern w:val="0"/>
                <w:sz w:val="16"/>
                <w:szCs w:val="16"/>
                <w:lang w:eastAsia="en-GB"/>
                <w14:ligatures w14:val="none"/>
              </w:rPr>
              <w:t> </w:t>
            </w:r>
          </w:p>
        </w:tc>
        <w:tc>
          <w:tcPr>
            <w:tcW w:w="0" w:type="auto"/>
            <w:tcBorders>
              <w:top w:val="nil"/>
              <w:left w:val="nil"/>
              <w:bottom w:val="nil"/>
              <w:right w:val="nil"/>
            </w:tcBorders>
            <w:hideMark/>
          </w:tcPr>
          <w:p w14:paraId="2B4053C0"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tcBorders>
              <w:top w:val="nil"/>
              <w:left w:val="nil"/>
              <w:bottom w:val="nil"/>
              <w:right w:val="nil"/>
            </w:tcBorders>
            <w:hideMark/>
          </w:tcPr>
          <w:p w14:paraId="5DD9C7DC" w14:textId="77777777" w:rsidR="00A730C4" w:rsidRPr="00A730C4" w:rsidRDefault="00A730C4" w:rsidP="00A730C4">
            <w:pPr>
              <w:spacing w:after="0" w:line="240" w:lineRule="auto"/>
              <w:rPr>
                <w:rFonts w:ascii="Times New Roman" w:eastAsia="Times New Roman" w:hAnsi="Times New Roman" w:cs="Times New Roman"/>
                <w:kern w:val="0"/>
                <w:sz w:val="24"/>
                <w:szCs w:val="24"/>
                <w:lang w:eastAsia="en-GB"/>
                <w14:ligatures w14:val="none"/>
              </w:rPr>
            </w:pPr>
            <w:r w:rsidRPr="00A730C4">
              <w:rPr>
                <w:rFonts w:ascii="Times New Roman" w:eastAsia="Times New Roman" w:hAnsi="Times New Roman" w:cs="Times New Roman"/>
                <w:kern w:val="0"/>
                <w:sz w:val="24"/>
                <w:szCs w:val="24"/>
                <w:lang w:eastAsia="en-GB"/>
                <w14:ligatures w14:val="none"/>
              </w:rPr>
              <w:t> </w:t>
            </w:r>
          </w:p>
        </w:tc>
        <w:tc>
          <w:tcPr>
            <w:tcW w:w="0" w:type="auto"/>
            <w:vAlign w:val="center"/>
            <w:hideMark/>
          </w:tcPr>
          <w:p w14:paraId="06D53E55" w14:textId="77777777" w:rsidR="00A730C4" w:rsidRPr="00A730C4" w:rsidRDefault="00A730C4" w:rsidP="00A730C4">
            <w:pPr>
              <w:spacing w:after="0" w:line="240" w:lineRule="auto"/>
              <w:rPr>
                <w:rFonts w:ascii="Times New Roman" w:eastAsia="Times New Roman" w:hAnsi="Times New Roman" w:cs="Times New Roman"/>
                <w:kern w:val="0"/>
                <w:sz w:val="20"/>
                <w:szCs w:val="20"/>
                <w:lang w:eastAsia="en-GB"/>
                <w14:ligatures w14:val="none"/>
              </w:rPr>
            </w:pPr>
          </w:p>
        </w:tc>
      </w:tr>
    </w:tbl>
    <w:p w14:paraId="491A67FF" w14:textId="77777777" w:rsidR="00A730C4" w:rsidRPr="00A730C4" w:rsidRDefault="00A730C4" w:rsidP="00A730C4">
      <w:pPr>
        <w:spacing w:after="0" w:line="240" w:lineRule="auto"/>
        <w:textAlignment w:val="baseline"/>
        <w:rPr>
          <w:rFonts w:ascii="Segoe UI" w:eastAsia="Times New Roman" w:hAnsi="Segoe UI" w:cs="Segoe UI"/>
          <w:kern w:val="0"/>
          <w:sz w:val="18"/>
          <w:szCs w:val="18"/>
          <w:lang w:eastAsia="en-GB"/>
          <w14:ligatures w14:val="none"/>
        </w:rPr>
      </w:pPr>
      <w:r w:rsidRPr="00A730C4">
        <w:rPr>
          <w:rFonts w:ascii="Calibri" w:eastAsia="Times New Roman" w:hAnsi="Calibri" w:cs="Calibri"/>
          <w:kern w:val="0"/>
          <w:sz w:val="24"/>
          <w:szCs w:val="24"/>
          <w:lang w:eastAsia="en-GB"/>
          <w14:ligatures w14:val="non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1275"/>
        <w:gridCol w:w="3060"/>
      </w:tblGrid>
      <w:tr w:rsidR="00A730C4" w:rsidRPr="00A730C4" w14:paraId="37A08C7C" w14:textId="77777777">
        <w:trPr>
          <w:trHeight w:val="300"/>
        </w:trPr>
        <w:tc>
          <w:tcPr>
            <w:tcW w:w="1710"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15147E4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Impact </w:t>
            </w:r>
          </w:p>
          <w:p w14:paraId="4E3C2435"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lang w:eastAsia="en-GB"/>
                <w14:ligatures w14:val="none"/>
              </w:rPr>
              <w:t> </w:t>
            </w:r>
          </w:p>
        </w:tc>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7445DF9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Health &amp; Safety </w:t>
            </w:r>
          </w:p>
        </w:tc>
      </w:tr>
      <w:tr w:rsidR="00A730C4" w:rsidRPr="00A730C4" w14:paraId="0A4942C6" w14:textId="77777777">
        <w:trPr>
          <w:trHeight w:val="300"/>
        </w:trPr>
        <w:tc>
          <w:tcPr>
            <w:tcW w:w="435" w:type="dxa"/>
            <w:tcBorders>
              <w:top w:val="single" w:sz="6" w:space="0" w:color="000000"/>
              <w:left w:val="single" w:sz="6" w:space="0" w:color="000000"/>
              <w:bottom w:val="single" w:sz="6" w:space="0" w:color="000000"/>
              <w:right w:val="single" w:sz="6" w:space="0" w:color="000000"/>
            </w:tcBorders>
            <w:shd w:val="clear" w:color="auto" w:fill="FFFFFF"/>
            <w:hideMark/>
          </w:tcPr>
          <w:p w14:paraId="253A540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1 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14:paraId="49B6685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Trivial - insignificant </w:t>
            </w:r>
          </w:p>
        </w:tc>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14:paraId="75CE66C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Very minor injuries e.g. slight bruising </w:t>
            </w:r>
          </w:p>
        </w:tc>
      </w:tr>
      <w:tr w:rsidR="00A730C4" w:rsidRPr="00A730C4" w14:paraId="7D65680C" w14:textId="77777777">
        <w:trPr>
          <w:trHeight w:val="300"/>
        </w:trPr>
        <w:tc>
          <w:tcPr>
            <w:tcW w:w="435" w:type="dxa"/>
            <w:tcBorders>
              <w:top w:val="single" w:sz="6" w:space="0" w:color="000000"/>
              <w:left w:val="single" w:sz="6" w:space="0" w:color="000000"/>
              <w:bottom w:val="single" w:sz="6" w:space="0" w:color="000000"/>
              <w:right w:val="single" w:sz="6" w:space="0" w:color="000000"/>
            </w:tcBorders>
            <w:shd w:val="clear" w:color="auto" w:fill="FFFFFF"/>
            <w:hideMark/>
          </w:tcPr>
          <w:p w14:paraId="37936A3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2 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14:paraId="2D5D9F7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Minor </w:t>
            </w:r>
          </w:p>
        </w:tc>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14:paraId="7BBC2F0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Injuries or illness e.g. small cut or abrasion which require basic first aid treatment even in self-administered.   </w:t>
            </w:r>
          </w:p>
        </w:tc>
      </w:tr>
      <w:tr w:rsidR="00A730C4" w:rsidRPr="00A730C4" w14:paraId="599B539A" w14:textId="77777777">
        <w:trPr>
          <w:trHeight w:val="300"/>
        </w:trPr>
        <w:tc>
          <w:tcPr>
            <w:tcW w:w="435" w:type="dxa"/>
            <w:tcBorders>
              <w:top w:val="single" w:sz="6" w:space="0" w:color="000000"/>
              <w:left w:val="single" w:sz="6" w:space="0" w:color="000000"/>
              <w:bottom w:val="single" w:sz="6" w:space="0" w:color="000000"/>
              <w:right w:val="single" w:sz="6" w:space="0" w:color="000000"/>
            </w:tcBorders>
            <w:shd w:val="clear" w:color="auto" w:fill="FFFFFF"/>
            <w:hideMark/>
          </w:tcPr>
          <w:p w14:paraId="3655974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3 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14:paraId="0C98A56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Moderate </w:t>
            </w:r>
          </w:p>
        </w:tc>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14:paraId="570E45D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Injuries or illness e.g. strain or sprain requiring first aid or medical support.   </w:t>
            </w:r>
          </w:p>
        </w:tc>
      </w:tr>
      <w:tr w:rsidR="00A730C4" w:rsidRPr="00A730C4" w14:paraId="1916DE9B" w14:textId="77777777">
        <w:trPr>
          <w:trHeight w:val="300"/>
        </w:trPr>
        <w:tc>
          <w:tcPr>
            <w:tcW w:w="435" w:type="dxa"/>
            <w:tcBorders>
              <w:top w:val="single" w:sz="6" w:space="0" w:color="000000"/>
              <w:left w:val="single" w:sz="6" w:space="0" w:color="000000"/>
              <w:bottom w:val="single" w:sz="6" w:space="0" w:color="000000"/>
              <w:right w:val="single" w:sz="6" w:space="0" w:color="000000"/>
            </w:tcBorders>
            <w:shd w:val="clear" w:color="auto" w:fill="FFFFFF"/>
            <w:hideMark/>
          </w:tcPr>
          <w:p w14:paraId="36E321BF"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4 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14:paraId="42927E51"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Major  </w:t>
            </w:r>
          </w:p>
        </w:tc>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14:paraId="0904D2C7"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Injuries or illness e.g. broken bone requiring medical support &gt;24 hours and time off work &gt;4 weeks. </w:t>
            </w:r>
          </w:p>
        </w:tc>
      </w:tr>
      <w:tr w:rsidR="00A730C4" w:rsidRPr="00A730C4" w14:paraId="3D12C497" w14:textId="77777777">
        <w:trPr>
          <w:trHeight w:val="300"/>
        </w:trPr>
        <w:tc>
          <w:tcPr>
            <w:tcW w:w="435" w:type="dxa"/>
            <w:tcBorders>
              <w:top w:val="single" w:sz="6" w:space="0" w:color="000000"/>
              <w:left w:val="single" w:sz="6" w:space="0" w:color="000000"/>
              <w:bottom w:val="single" w:sz="6" w:space="0" w:color="000000"/>
              <w:right w:val="single" w:sz="6" w:space="0" w:color="000000"/>
            </w:tcBorders>
            <w:shd w:val="clear" w:color="auto" w:fill="FFFFFF"/>
            <w:hideMark/>
          </w:tcPr>
          <w:p w14:paraId="1D66B0A2"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5 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14:paraId="079305E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Severe – extremely significant </w:t>
            </w:r>
          </w:p>
        </w:tc>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14:paraId="2E563A9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Lucida Sans" w:eastAsia="Times New Roman" w:hAnsi="Lucida Sans" w:cs="Times New Roman"/>
                <w:kern w:val="0"/>
                <w:sz w:val="16"/>
                <w:szCs w:val="16"/>
                <w:lang w:eastAsia="en-GB"/>
                <w14:ligatures w14:val="none"/>
              </w:rPr>
              <w:t>Fatality or multiple serious injuries or illness requiring hospital admission or significant time off work.   </w:t>
            </w:r>
          </w:p>
        </w:tc>
      </w:tr>
    </w:tbl>
    <w:p w14:paraId="140CB9DD" w14:textId="77777777" w:rsidR="00A730C4" w:rsidRPr="00A730C4" w:rsidRDefault="00A730C4" w:rsidP="00A730C4">
      <w:pPr>
        <w:spacing w:after="0" w:line="240" w:lineRule="auto"/>
        <w:textAlignment w:val="baseline"/>
        <w:rPr>
          <w:rFonts w:ascii="Segoe UI" w:eastAsia="Times New Roman" w:hAnsi="Segoe UI" w:cs="Segoe UI"/>
          <w:kern w:val="0"/>
          <w:sz w:val="18"/>
          <w:szCs w:val="18"/>
          <w:lang w:eastAsia="en-GB"/>
          <w14:ligatures w14:val="none"/>
        </w:rPr>
      </w:pPr>
      <w:r w:rsidRPr="00A730C4">
        <w:rPr>
          <w:rFonts w:ascii="Lucida Sans" w:eastAsia="Times New Roman" w:hAnsi="Lucida Sans" w:cs="Segoe UI"/>
          <w:kern w:val="0"/>
          <w:lang w:eastAsia="en-GB"/>
          <w14:ligatures w14:val="none"/>
        </w:rPr>
        <w:t> </w:t>
      </w:r>
    </w:p>
    <w:p w14:paraId="47430111" w14:textId="77777777" w:rsidR="00A730C4" w:rsidRPr="00A730C4" w:rsidRDefault="00A730C4" w:rsidP="00A730C4">
      <w:pPr>
        <w:spacing w:after="0" w:line="240" w:lineRule="auto"/>
        <w:textAlignment w:val="baseline"/>
        <w:rPr>
          <w:rFonts w:ascii="Segoe UI" w:eastAsia="Times New Roman" w:hAnsi="Segoe UI" w:cs="Segoe UI"/>
          <w:kern w:val="0"/>
          <w:sz w:val="18"/>
          <w:szCs w:val="18"/>
          <w:lang w:eastAsia="en-GB"/>
          <w14:ligatures w14:val="none"/>
        </w:rPr>
      </w:pPr>
      <w:r w:rsidRPr="00A730C4">
        <w:rPr>
          <w:rFonts w:ascii="Calibri" w:eastAsia="Times New Roman" w:hAnsi="Calibri" w:cs="Calibri"/>
          <w:kern w:val="0"/>
          <w:lang w:eastAsia="en-GB"/>
          <w14:ligatures w14:val="non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3810"/>
      </w:tblGrid>
      <w:tr w:rsidR="00A730C4" w:rsidRPr="00A730C4" w14:paraId="63086349" w14:textId="77777777">
        <w:trPr>
          <w:trHeight w:val="300"/>
        </w:trPr>
        <w:tc>
          <w:tcPr>
            <w:tcW w:w="4815" w:type="dxa"/>
            <w:gridSpan w:val="2"/>
            <w:tcBorders>
              <w:top w:val="single" w:sz="6" w:space="0" w:color="000000"/>
              <w:left w:val="single" w:sz="6" w:space="0" w:color="000000"/>
              <w:bottom w:val="single" w:sz="6" w:space="0" w:color="000000"/>
              <w:right w:val="single" w:sz="6" w:space="0" w:color="000000"/>
            </w:tcBorders>
            <w:shd w:val="clear" w:color="auto" w:fill="D9D9D9"/>
            <w:hideMark/>
          </w:tcPr>
          <w:p w14:paraId="708CC256"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color w:val="000000"/>
                <w:kern w:val="0"/>
                <w:sz w:val="16"/>
                <w:szCs w:val="16"/>
                <w:lang w:eastAsia="en-GB"/>
                <w14:ligatures w14:val="none"/>
              </w:rPr>
              <w:t>Likelihood </w:t>
            </w:r>
          </w:p>
        </w:tc>
      </w:tr>
      <w:tr w:rsidR="00A730C4" w:rsidRPr="00A730C4" w14:paraId="1AD4F889" w14:textId="77777777">
        <w:trPr>
          <w:trHeight w:val="300"/>
        </w:trPr>
        <w:tc>
          <w:tcPr>
            <w:tcW w:w="1005" w:type="dxa"/>
            <w:tcBorders>
              <w:top w:val="single" w:sz="6" w:space="0" w:color="000000"/>
              <w:left w:val="single" w:sz="6" w:space="0" w:color="000000"/>
              <w:bottom w:val="single" w:sz="6" w:space="0" w:color="000000"/>
              <w:right w:val="single" w:sz="6" w:space="0" w:color="000000"/>
            </w:tcBorders>
            <w:shd w:val="clear" w:color="auto" w:fill="FFFFFF"/>
            <w:hideMark/>
          </w:tcPr>
          <w:p w14:paraId="53D5E613"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sz w:val="16"/>
                <w:szCs w:val="16"/>
                <w:lang w:eastAsia="en-GB"/>
                <w14:ligatures w14:val="none"/>
              </w:rPr>
              <w:t>1 </w:t>
            </w:r>
          </w:p>
        </w:tc>
        <w:tc>
          <w:tcPr>
            <w:tcW w:w="3810" w:type="dxa"/>
            <w:tcBorders>
              <w:top w:val="single" w:sz="6" w:space="0" w:color="000000"/>
              <w:left w:val="single" w:sz="6" w:space="0" w:color="000000"/>
              <w:bottom w:val="single" w:sz="6" w:space="0" w:color="000000"/>
              <w:right w:val="single" w:sz="6" w:space="0" w:color="000000"/>
            </w:tcBorders>
            <w:shd w:val="clear" w:color="auto" w:fill="FFFFFF"/>
            <w:hideMark/>
          </w:tcPr>
          <w:p w14:paraId="4FE838B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sz w:val="16"/>
                <w:szCs w:val="16"/>
                <w:lang w:eastAsia="en-GB"/>
                <w14:ligatures w14:val="none"/>
              </w:rPr>
              <w:t>Rare e.g. 1 in 100,000 chance or higher </w:t>
            </w:r>
          </w:p>
        </w:tc>
      </w:tr>
      <w:tr w:rsidR="00A730C4" w:rsidRPr="00A730C4" w14:paraId="50839768" w14:textId="77777777">
        <w:trPr>
          <w:trHeight w:val="300"/>
        </w:trPr>
        <w:tc>
          <w:tcPr>
            <w:tcW w:w="1005" w:type="dxa"/>
            <w:tcBorders>
              <w:top w:val="single" w:sz="6" w:space="0" w:color="000000"/>
              <w:left w:val="single" w:sz="6" w:space="0" w:color="000000"/>
              <w:bottom w:val="single" w:sz="6" w:space="0" w:color="000000"/>
              <w:right w:val="single" w:sz="6" w:space="0" w:color="000000"/>
            </w:tcBorders>
            <w:shd w:val="clear" w:color="auto" w:fill="FFFFFF"/>
            <w:hideMark/>
          </w:tcPr>
          <w:p w14:paraId="774F65C0"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sz w:val="16"/>
                <w:szCs w:val="16"/>
                <w:lang w:eastAsia="en-GB"/>
                <w14:ligatures w14:val="none"/>
              </w:rPr>
              <w:t>2 </w:t>
            </w:r>
          </w:p>
        </w:tc>
        <w:tc>
          <w:tcPr>
            <w:tcW w:w="3810" w:type="dxa"/>
            <w:tcBorders>
              <w:top w:val="single" w:sz="6" w:space="0" w:color="000000"/>
              <w:left w:val="single" w:sz="6" w:space="0" w:color="000000"/>
              <w:bottom w:val="single" w:sz="6" w:space="0" w:color="000000"/>
              <w:right w:val="single" w:sz="6" w:space="0" w:color="000000"/>
            </w:tcBorders>
            <w:shd w:val="clear" w:color="auto" w:fill="FFFFFF"/>
            <w:hideMark/>
          </w:tcPr>
          <w:p w14:paraId="3BFF699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sz w:val="16"/>
                <w:szCs w:val="16"/>
                <w:lang w:eastAsia="en-GB"/>
                <w14:ligatures w14:val="none"/>
              </w:rPr>
              <w:t>Unlikely e.g. 1 in 10,000 chance or higher </w:t>
            </w:r>
          </w:p>
        </w:tc>
      </w:tr>
      <w:tr w:rsidR="00A730C4" w:rsidRPr="00A730C4" w14:paraId="04B7286D" w14:textId="77777777">
        <w:trPr>
          <w:trHeight w:val="300"/>
        </w:trPr>
        <w:tc>
          <w:tcPr>
            <w:tcW w:w="1005" w:type="dxa"/>
            <w:tcBorders>
              <w:top w:val="single" w:sz="6" w:space="0" w:color="000000"/>
              <w:left w:val="single" w:sz="6" w:space="0" w:color="000000"/>
              <w:bottom w:val="single" w:sz="6" w:space="0" w:color="000000"/>
              <w:right w:val="single" w:sz="6" w:space="0" w:color="000000"/>
            </w:tcBorders>
            <w:shd w:val="clear" w:color="auto" w:fill="FFFFFF"/>
            <w:hideMark/>
          </w:tcPr>
          <w:p w14:paraId="635455C8"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sz w:val="16"/>
                <w:szCs w:val="16"/>
                <w:lang w:eastAsia="en-GB"/>
                <w14:ligatures w14:val="none"/>
              </w:rPr>
              <w:t>3 </w:t>
            </w:r>
          </w:p>
        </w:tc>
        <w:tc>
          <w:tcPr>
            <w:tcW w:w="3810" w:type="dxa"/>
            <w:tcBorders>
              <w:top w:val="single" w:sz="6" w:space="0" w:color="000000"/>
              <w:left w:val="single" w:sz="6" w:space="0" w:color="000000"/>
              <w:bottom w:val="single" w:sz="6" w:space="0" w:color="000000"/>
              <w:right w:val="single" w:sz="6" w:space="0" w:color="000000"/>
            </w:tcBorders>
            <w:shd w:val="clear" w:color="auto" w:fill="FFFFFF"/>
            <w:hideMark/>
          </w:tcPr>
          <w:p w14:paraId="356BD42A"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sz w:val="16"/>
                <w:szCs w:val="16"/>
                <w:lang w:eastAsia="en-GB"/>
                <w14:ligatures w14:val="none"/>
              </w:rPr>
              <w:t>Possible e.g. 1 in 1,000 chance or higher </w:t>
            </w:r>
          </w:p>
        </w:tc>
      </w:tr>
      <w:tr w:rsidR="00A730C4" w:rsidRPr="00A730C4" w14:paraId="73C8BF43" w14:textId="77777777">
        <w:trPr>
          <w:trHeight w:val="300"/>
        </w:trPr>
        <w:tc>
          <w:tcPr>
            <w:tcW w:w="1005" w:type="dxa"/>
            <w:tcBorders>
              <w:top w:val="single" w:sz="6" w:space="0" w:color="000000"/>
              <w:left w:val="single" w:sz="6" w:space="0" w:color="000000"/>
              <w:bottom w:val="single" w:sz="6" w:space="0" w:color="000000"/>
              <w:right w:val="single" w:sz="6" w:space="0" w:color="000000"/>
            </w:tcBorders>
            <w:shd w:val="clear" w:color="auto" w:fill="FFFFFF"/>
            <w:hideMark/>
          </w:tcPr>
          <w:p w14:paraId="019696EC"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sz w:val="16"/>
                <w:szCs w:val="16"/>
                <w:lang w:eastAsia="en-GB"/>
                <w14:ligatures w14:val="none"/>
              </w:rPr>
              <w:t>4 </w:t>
            </w:r>
          </w:p>
        </w:tc>
        <w:tc>
          <w:tcPr>
            <w:tcW w:w="3810" w:type="dxa"/>
            <w:tcBorders>
              <w:top w:val="single" w:sz="6" w:space="0" w:color="000000"/>
              <w:left w:val="single" w:sz="6" w:space="0" w:color="000000"/>
              <w:bottom w:val="single" w:sz="6" w:space="0" w:color="000000"/>
              <w:right w:val="single" w:sz="6" w:space="0" w:color="000000"/>
            </w:tcBorders>
            <w:shd w:val="clear" w:color="auto" w:fill="FFFFFF"/>
            <w:hideMark/>
          </w:tcPr>
          <w:p w14:paraId="09288D7E"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sz w:val="16"/>
                <w:szCs w:val="16"/>
                <w:lang w:eastAsia="en-GB"/>
                <w14:ligatures w14:val="none"/>
              </w:rPr>
              <w:t>Likely e.g. 1 in 100 chance or higher </w:t>
            </w:r>
          </w:p>
        </w:tc>
      </w:tr>
      <w:tr w:rsidR="00A730C4" w:rsidRPr="00A730C4" w14:paraId="04968887" w14:textId="77777777">
        <w:trPr>
          <w:trHeight w:val="300"/>
        </w:trPr>
        <w:tc>
          <w:tcPr>
            <w:tcW w:w="1005" w:type="dxa"/>
            <w:tcBorders>
              <w:top w:val="single" w:sz="6" w:space="0" w:color="000000"/>
              <w:left w:val="single" w:sz="6" w:space="0" w:color="000000"/>
              <w:bottom w:val="single" w:sz="6" w:space="0" w:color="000000"/>
              <w:right w:val="single" w:sz="6" w:space="0" w:color="000000"/>
            </w:tcBorders>
            <w:shd w:val="clear" w:color="auto" w:fill="FFFFFF"/>
            <w:hideMark/>
          </w:tcPr>
          <w:p w14:paraId="775E6449"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sz w:val="16"/>
                <w:szCs w:val="16"/>
                <w:lang w:eastAsia="en-GB"/>
                <w14:ligatures w14:val="none"/>
              </w:rPr>
              <w:t>5 </w:t>
            </w:r>
          </w:p>
        </w:tc>
        <w:tc>
          <w:tcPr>
            <w:tcW w:w="3810" w:type="dxa"/>
            <w:tcBorders>
              <w:top w:val="single" w:sz="6" w:space="0" w:color="000000"/>
              <w:left w:val="single" w:sz="6" w:space="0" w:color="000000"/>
              <w:bottom w:val="single" w:sz="6" w:space="0" w:color="000000"/>
              <w:right w:val="single" w:sz="6" w:space="0" w:color="000000"/>
            </w:tcBorders>
            <w:shd w:val="clear" w:color="auto" w:fill="FFFFFF"/>
            <w:hideMark/>
          </w:tcPr>
          <w:p w14:paraId="7B3A3F2D" w14:textId="77777777" w:rsidR="00A730C4" w:rsidRPr="00A730C4" w:rsidRDefault="00A730C4" w:rsidP="00A730C4">
            <w:pPr>
              <w:spacing w:after="0" w:line="240" w:lineRule="auto"/>
              <w:textAlignment w:val="baseline"/>
              <w:rPr>
                <w:rFonts w:ascii="Times New Roman" w:eastAsia="Times New Roman" w:hAnsi="Times New Roman" w:cs="Times New Roman"/>
                <w:kern w:val="0"/>
                <w:sz w:val="24"/>
                <w:szCs w:val="24"/>
                <w:lang w:eastAsia="en-GB"/>
                <w14:ligatures w14:val="none"/>
              </w:rPr>
            </w:pPr>
            <w:r w:rsidRPr="00A730C4">
              <w:rPr>
                <w:rFonts w:ascii="Calibri" w:eastAsia="Times New Roman" w:hAnsi="Calibri" w:cs="Calibri"/>
                <w:kern w:val="0"/>
                <w:sz w:val="16"/>
                <w:szCs w:val="16"/>
                <w:lang w:eastAsia="en-GB"/>
                <w14:ligatures w14:val="none"/>
              </w:rPr>
              <w:t>Very Likely e.g. 1 in 10 chance or higher </w:t>
            </w:r>
          </w:p>
        </w:tc>
      </w:tr>
    </w:tbl>
    <w:p w14:paraId="1E005B2B" w14:textId="77777777" w:rsidR="00A730C4" w:rsidRPr="00A730C4" w:rsidRDefault="00A730C4" w:rsidP="00A730C4">
      <w:pPr>
        <w:spacing w:after="0" w:line="240" w:lineRule="auto"/>
        <w:textAlignment w:val="baseline"/>
        <w:rPr>
          <w:rFonts w:ascii="Segoe UI" w:eastAsia="Times New Roman" w:hAnsi="Segoe UI" w:cs="Segoe UI"/>
          <w:kern w:val="0"/>
          <w:sz w:val="18"/>
          <w:szCs w:val="18"/>
          <w:lang w:eastAsia="en-GB"/>
          <w14:ligatures w14:val="none"/>
        </w:rPr>
      </w:pPr>
      <w:r w:rsidRPr="00A730C4">
        <w:rPr>
          <w:rFonts w:ascii="Calibri" w:eastAsia="Times New Roman" w:hAnsi="Calibri" w:cs="Calibri"/>
          <w:kern w:val="0"/>
          <w:sz w:val="24"/>
          <w:szCs w:val="24"/>
          <w:lang w:eastAsia="en-GB"/>
          <w14:ligatures w14:val="none"/>
        </w:rPr>
        <w:t> </w:t>
      </w:r>
    </w:p>
    <w:p w14:paraId="3CCEFFBF" w14:textId="0EB635F9" w:rsidR="00A730C4" w:rsidRDefault="00A730C4" w:rsidP="00A730C4">
      <w:pPr>
        <w:spacing w:after="0" w:line="240" w:lineRule="auto"/>
        <w:textAlignment w:val="baseline"/>
      </w:pPr>
    </w:p>
    <w:sectPr w:rsidR="00A730C4" w:rsidSect="00A730C4">
      <w:headerReference w:type="default" r:id="rId44"/>
      <w:pgSz w:w="11906" w:h="16838"/>
      <w:pgMar w:top="215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B738" w14:textId="77777777" w:rsidR="00271BB2" w:rsidRDefault="00271BB2" w:rsidP="00A730C4">
      <w:pPr>
        <w:spacing w:after="0" w:line="240" w:lineRule="auto"/>
      </w:pPr>
      <w:r>
        <w:separator/>
      </w:r>
    </w:p>
  </w:endnote>
  <w:endnote w:type="continuationSeparator" w:id="0">
    <w:p w14:paraId="45CC2EC6" w14:textId="77777777" w:rsidR="00271BB2" w:rsidRDefault="00271BB2" w:rsidP="00A7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6F71" w14:textId="77777777" w:rsidR="00271BB2" w:rsidRDefault="00271BB2" w:rsidP="00A730C4">
      <w:pPr>
        <w:spacing w:after="0" w:line="240" w:lineRule="auto"/>
      </w:pPr>
      <w:r>
        <w:separator/>
      </w:r>
    </w:p>
  </w:footnote>
  <w:footnote w:type="continuationSeparator" w:id="0">
    <w:p w14:paraId="05F17FCF" w14:textId="77777777" w:rsidR="00271BB2" w:rsidRDefault="00271BB2" w:rsidP="00A73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9BC5" w14:textId="33DFF005" w:rsidR="00A730C4" w:rsidRDefault="00A730C4">
    <w:pPr>
      <w:pStyle w:val="Header"/>
    </w:pPr>
    <w:r>
      <w:rPr>
        <w:noProof/>
      </w:rPr>
      <w:drawing>
        <wp:anchor distT="0" distB="0" distL="114300" distR="114300" simplePos="0" relativeHeight="251659264" behindDoc="1" locked="0" layoutInCell="1" allowOverlap="1" wp14:anchorId="3107C589" wp14:editId="7543F397">
          <wp:simplePos x="0" y="0"/>
          <wp:positionH relativeFrom="margin">
            <wp:align>right</wp:align>
          </wp:positionH>
          <wp:positionV relativeFrom="paragraph">
            <wp:posOffset>-217459</wp:posOffset>
          </wp:positionV>
          <wp:extent cx="1678329" cy="1063092"/>
          <wp:effectExtent l="0" t="0" r="0" b="3810"/>
          <wp:wrapNone/>
          <wp:docPr id="733557589" name="Picture 4"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27863" name="Picture 4" descr="A logo for a univers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8329" cy="10630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5FB"/>
    <w:multiLevelType w:val="multilevel"/>
    <w:tmpl w:val="2BA836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60C2F"/>
    <w:multiLevelType w:val="multilevel"/>
    <w:tmpl w:val="1FBC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C292D"/>
    <w:multiLevelType w:val="multilevel"/>
    <w:tmpl w:val="C24688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AD23B5B"/>
    <w:multiLevelType w:val="multilevel"/>
    <w:tmpl w:val="84B6D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B2D19"/>
    <w:multiLevelType w:val="multilevel"/>
    <w:tmpl w:val="CCE85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8399A"/>
    <w:multiLevelType w:val="multilevel"/>
    <w:tmpl w:val="2BAC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F8571B"/>
    <w:multiLevelType w:val="multilevel"/>
    <w:tmpl w:val="03E8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B9671E"/>
    <w:multiLevelType w:val="multilevel"/>
    <w:tmpl w:val="8766D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702D3"/>
    <w:multiLevelType w:val="multilevel"/>
    <w:tmpl w:val="FD50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AD6F34"/>
    <w:multiLevelType w:val="multilevel"/>
    <w:tmpl w:val="D1CA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346F6C"/>
    <w:multiLevelType w:val="multilevel"/>
    <w:tmpl w:val="A3DA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5D61FA"/>
    <w:multiLevelType w:val="multilevel"/>
    <w:tmpl w:val="D948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3118B1"/>
    <w:multiLevelType w:val="multilevel"/>
    <w:tmpl w:val="E6C8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D331F8"/>
    <w:multiLevelType w:val="multilevel"/>
    <w:tmpl w:val="7ED0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0430DC"/>
    <w:multiLevelType w:val="multilevel"/>
    <w:tmpl w:val="6F243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66411"/>
    <w:multiLevelType w:val="multilevel"/>
    <w:tmpl w:val="3C80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F547AB"/>
    <w:multiLevelType w:val="multilevel"/>
    <w:tmpl w:val="393A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656C4C"/>
    <w:multiLevelType w:val="multilevel"/>
    <w:tmpl w:val="BE4855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85E2099"/>
    <w:multiLevelType w:val="multilevel"/>
    <w:tmpl w:val="A87E7B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7055EB3"/>
    <w:multiLevelType w:val="multilevel"/>
    <w:tmpl w:val="9E8C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361761"/>
    <w:multiLevelType w:val="multilevel"/>
    <w:tmpl w:val="1504A6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505D66"/>
    <w:multiLevelType w:val="multilevel"/>
    <w:tmpl w:val="A1221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ED2682F"/>
    <w:multiLevelType w:val="multilevel"/>
    <w:tmpl w:val="2714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7C0CA0"/>
    <w:multiLevelType w:val="multilevel"/>
    <w:tmpl w:val="2F7E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A96C12"/>
    <w:multiLevelType w:val="multilevel"/>
    <w:tmpl w:val="592AF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E96127"/>
    <w:multiLevelType w:val="multilevel"/>
    <w:tmpl w:val="CACCB1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5A241FA"/>
    <w:multiLevelType w:val="multilevel"/>
    <w:tmpl w:val="CE540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DF4879"/>
    <w:multiLevelType w:val="multilevel"/>
    <w:tmpl w:val="36A858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A11553"/>
    <w:multiLevelType w:val="multilevel"/>
    <w:tmpl w:val="787493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1025C8"/>
    <w:multiLevelType w:val="multilevel"/>
    <w:tmpl w:val="5B1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3599684">
    <w:abstractNumId w:val="3"/>
  </w:num>
  <w:num w:numId="2" w16cid:durableId="386760275">
    <w:abstractNumId w:val="20"/>
  </w:num>
  <w:num w:numId="3" w16cid:durableId="2024745212">
    <w:abstractNumId w:val="7"/>
  </w:num>
  <w:num w:numId="4" w16cid:durableId="1436368970">
    <w:abstractNumId w:val="28"/>
  </w:num>
  <w:num w:numId="5" w16cid:durableId="97532906">
    <w:abstractNumId w:val="4"/>
  </w:num>
  <w:num w:numId="6" w16cid:durableId="260727873">
    <w:abstractNumId w:val="8"/>
  </w:num>
  <w:num w:numId="7" w16cid:durableId="755323939">
    <w:abstractNumId w:val="22"/>
  </w:num>
  <w:num w:numId="8" w16cid:durableId="108936754">
    <w:abstractNumId w:val="1"/>
  </w:num>
  <w:num w:numId="9" w16cid:durableId="1080328147">
    <w:abstractNumId w:val="16"/>
  </w:num>
  <w:num w:numId="10" w16cid:durableId="43798569">
    <w:abstractNumId w:val="10"/>
  </w:num>
  <w:num w:numId="11" w16cid:durableId="637876963">
    <w:abstractNumId w:val="2"/>
  </w:num>
  <w:num w:numId="12" w16cid:durableId="1378775775">
    <w:abstractNumId w:val="25"/>
  </w:num>
  <w:num w:numId="13" w16cid:durableId="1078164480">
    <w:abstractNumId w:val="18"/>
  </w:num>
  <w:num w:numId="14" w16cid:durableId="176113786">
    <w:abstractNumId w:val="21"/>
  </w:num>
  <w:num w:numId="15" w16cid:durableId="1082752356">
    <w:abstractNumId w:val="17"/>
  </w:num>
  <w:num w:numId="16" w16cid:durableId="703167400">
    <w:abstractNumId w:val="24"/>
  </w:num>
  <w:num w:numId="17" w16cid:durableId="57746713">
    <w:abstractNumId w:val="14"/>
  </w:num>
  <w:num w:numId="18" w16cid:durableId="330377932">
    <w:abstractNumId w:val="26"/>
  </w:num>
  <w:num w:numId="19" w16cid:durableId="241989302">
    <w:abstractNumId w:val="0"/>
  </w:num>
  <w:num w:numId="20" w16cid:durableId="1848128089">
    <w:abstractNumId w:val="27"/>
  </w:num>
  <w:num w:numId="21" w16cid:durableId="263267397">
    <w:abstractNumId w:val="19"/>
  </w:num>
  <w:num w:numId="22" w16cid:durableId="1524660691">
    <w:abstractNumId w:val="11"/>
  </w:num>
  <w:num w:numId="23" w16cid:durableId="1878348672">
    <w:abstractNumId w:val="23"/>
  </w:num>
  <w:num w:numId="24" w16cid:durableId="369915061">
    <w:abstractNumId w:val="5"/>
  </w:num>
  <w:num w:numId="25" w16cid:durableId="715003929">
    <w:abstractNumId w:val="9"/>
  </w:num>
  <w:num w:numId="26" w16cid:durableId="302514715">
    <w:abstractNumId w:val="12"/>
  </w:num>
  <w:num w:numId="27" w16cid:durableId="1434321433">
    <w:abstractNumId w:val="29"/>
  </w:num>
  <w:num w:numId="28" w16cid:durableId="1232737702">
    <w:abstractNumId w:val="15"/>
  </w:num>
  <w:num w:numId="29" w16cid:durableId="1396859964">
    <w:abstractNumId w:val="13"/>
  </w:num>
  <w:num w:numId="30" w16cid:durableId="579490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2MDM0MLAwMTKzNDNV0lEKTi0uzszPAykwrAUAL9xOWCwAAAA="/>
  </w:docVars>
  <w:rsids>
    <w:rsidRoot w:val="00A730C4"/>
    <w:rsid w:val="00271BB2"/>
    <w:rsid w:val="00425C80"/>
    <w:rsid w:val="004C3B7A"/>
    <w:rsid w:val="006270FA"/>
    <w:rsid w:val="00A730C4"/>
    <w:rsid w:val="00A95D81"/>
    <w:rsid w:val="00B27B84"/>
    <w:rsid w:val="00E92EED"/>
    <w:rsid w:val="00EE04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3514"/>
  <w15:chartTrackingRefBased/>
  <w15:docId w15:val="{AFE8BECD-2412-48A4-9567-0D64B2AE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0C4"/>
    <w:rPr>
      <w:rFonts w:eastAsiaTheme="majorEastAsia" w:cstheme="majorBidi"/>
      <w:color w:val="272727" w:themeColor="text1" w:themeTint="D8"/>
    </w:rPr>
  </w:style>
  <w:style w:type="paragraph" w:styleId="Title">
    <w:name w:val="Title"/>
    <w:basedOn w:val="Normal"/>
    <w:next w:val="Normal"/>
    <w:link w:val="TitleChar"/>
    <w:uiPriority w:val="10"/>
    <w:qFormat/>
    <w:rsid w:val="00A73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0C4"/>
    <w:pPr>
      <w:spacing w:before="160"/>
      <w:jc w:val="center"/>
    </w:pPr>
    <w:rPr>
      <w:i/>
      <w:iCs/>
      <w:color w:val="404040" w:themeColor="text1" w:themeTint="BF"/>
    </w:rPr>
  </w:style>
  <w:style w:type="character" w:customStyle="1" w:styleId="QuoteChar">
    <w:name w:val="Quote Char"/>
    <w:basedOn w:val="DefaultParagraphFont"/>
    <w:link w:val="Quote"/>
    <w:uiPriority w:val="29"/>
    <w:rsid w:val="00A730C4"/>
    <w:rPr>
      <w:i/>
      <w:iCs/>
      <w:color w:val="404040" w:themeColor="text1" w:themeTint="BF"/>
    </w:rPr>
  </w:style>
  <w:style w:type="paragraph" w:styleId="ListParagraph">
    <w:name w:val="List Paragraph"/>
    <w:basedOn w:val="Normal"/>
    <w:uiPriority w:val="34"/>
    <w:qFormat/>
    <w:rsid w:val="00A730C4"/>
    <w:pPr>
      <w:ind w:left="720"/>
      <w:contextualSpacing/>
    </w:pPr>
  </w:style>
  <w:style w:type="character" w:styleId="IntenseEmphasis">
    <w:name w:val="Intense Emphasis"/>
    <w:basedOn w:val="DefaultParagraphFont"/>
    <w:uiPriority w:val="21"/>
    <w:qFormat/>
    <w:rsid w:val="00A730C4"/>
    <w:rPr>
      <w:i/>
      <w:iCs/>
      <w:color w:val="0F4761" w:themeColor="accent1" w:themeShade="BF"/>
    </w:rPr>
  </w:style>
  <w:style w:type="paragraph" w:styleId="IntenseQuote">
    <w:name w:val="Intense Quote"/>
    <w:basedOn w:val="Normal"/>
    <w:next w:val="Normal"/>
    <w:link w:val="IntenseQuoteChar"/>
    <w:uiPriority w:val="30"/>
    <w:qFormat/>
    <w:rsid w:val="00A73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0C4"/>
    <w:rPr>
      <w:i/>
      <w:iCs/>
      <w:color w:val="0F4761" w:themeColor="accent1" w:themeShade="BF"/>
    </w:rPr>
  </w:style>
  <w:style w:type="character" w:styleId="IntenseReference">
    <w:name w:val="Intense Reference"/>
    <w:basedOn w:val="DefaultParagraphFont"/>
    <w:uiPriority w:val="32"/>
    <w:qFormat/>
    <w:rsid w:val="00A730C4"/>
    <w:rPr>
      <w:b/>
      <w:bCs/>
      <w:smallCaps/>
      <w:color w:val="0F4761" w:themeColor="accent1" w:themeShade="BF"/>
      <w:spacing w:val="5"/>
    </w:rPr>
  </w:style>
  <w:style w:type="paragraph" w:customStyle="1" w:styleId="msonormal0">
    <w:name w:val="msonormal"/>
    <w:basedOn w:val="Normal"/>
    <w:rsid w:val="00A730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A730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A730C4"/>
  </w:style>
  <w:style w:type="character" w:customStyle="1" w:styleId="normaltextrun">
    <w:name w:val="normaltextrun"/>
    <w:basedOn w:val="DefaultParagraphFont"/>
    <w:rsid w:val="00A730C4"/>
  </w:style>
  <w:style w:type="character" w:customStyle="1" w:styleId="eop">
    <w:name w:val="eop"/>
    <w:basedOn w:val="DefaultParagraphFont"/>
    <w:rsid w:val="00A730C4"/>
  </w:style>
  <w:style w:type="character" w:styleId="Hyperlink">
    <w:name w:val="Hyperlink"/>
    <w:basedOn w:val="DefaultParagraphFont"/>
    <w:uiPriority w:val="99"/>
    <w:semiHidden/>
    <w:unhideWhenUsed/>
    <w:rsid w:val="00A730C4"/>
    <w:rPr>
      <w:color w:val="0000FF"/>
      <w:u w:val="single"/>
    </w:rPr>
  </w:style>
  <w:style w:type="character" w:styleId="FollowedHyperlink">
    <w:name w:val="FollowedHyperlink"/>
    <w:basedOn w:val="DefaultParagraphFont"/>
    <w:uiPriority w:val="99"/>
    <w:semiHidden/>
    <w:unhideWhenUsed/>
    <w:rsid w:val="00A730C4"/>
    <w:rPr>
      <w:color w:val="800080"/>
      <w:u w:val="single"/>
    </w:rPr>
  </w:style>
  <w:style w:type="character" w:customStyle="1" w:styleId="linebreakblob">
    <w:name w:val="linebreakblob"/>
    <w:basedOn w:val="DefaultParagraphFont"/>
    <w:rsid w:val="00A730C4"/>
  </w:style>
  <w:style w:type="character" w:customStyle="1" w:styleId="scxw66088022">
    <w:name w:val="scxw66088022"/>
    <w:basedOn w:val="DefaultParagraphFont"/>
    <w:rsid w:val="00A730C4"/>
  </w:style>
  <w:style w:type="paragraph" w:customStyle="1" w:styleId="outlineelement">
    <w:name w:val="outlineelement"/>
    <w:basedOn w:val="Normal"/>
    <w:rsid w:val="00A730C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wacimagecontainer">
    <w:name w:val="wacimagecontainer"/>
    <w:basedOn w:val="DefaultParagraphFont"/>
    <w:rsid w:val="00A730C4"/>
  </w:style>
  <w:style w:type="paragraph" w:styleId="Header">
    <w:name w:val="header"/>
    <w:basedOn w:val="Normal"/>
    <w:link w:val="HeaderChar"/>
    <w:uiPriority w:val="99"/>
    <w:unhideWhenUsed/>
    <w:rsid w:val="00A73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0C4"/>
  </w:style>
  <w:style w:type="paragraph" w:styleId="Footer">
    <w:name w:val="footer"/>
    <w:basedOn w:val="Normal"/>
    <w:link w:val="FooterChar"/>
    <w:uiPriority w:val="99"/>
    <w:unhideWhenUsed/>
    <w:rsid w:val="00A73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0C4"/>
  </w:style>
  <w:style w:type="character" w:customStyle="1" w:styleId="scxw28666829">
    <w:name w:val="scxw28666829"/>
    <w:basedOn w:val="DefaultParagraphFont"/>
    <w:rsid w:val="00A73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www.susu.org/downloads/SUSU-Expect-Respect-Policy.pdf" TargetMode="External"/><Relationship Id="rId39" Type="http://schemas.openxmlformats.org/officeDocument/2006/relationships/hyperlink" Target="https://sotonac.sharepoint.com/teams/SUSU-groups/SitePages/Inviting-External-Speaker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www.susu.org/downloads/SUSU-Expect-Respect-Policy.pdf" TargetMode="External"/><Relationship Id="rId42" Type="http://schemas.openxmlformats.org/officeDocument/2006/relationships/image" Target="media/image2.png"/><Relationship Id="rId7" Type="http://schemas.openxmlformats.org/officeDocument/2006/relationships/hyperlink" Target="https://sotonac.sharepoint.com/teams/SUSU-groups/SitePages/Reporting-Procedures-(incidents-and-concerns).aspx?web=1" TargetMode="External"/><Relationship Id="rId2" Type="http://schemas.openxmlformats.org/officeDocument/2006/relationships/styles" Target="styles.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sotonac.sharepoint.com/teams/SUSU-groups/SitePages/Reporting-Procedures-(incidents-and-concerns).aspx?web=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mailto:studenthub@soton.ac.uk" TargetMode="External"/><Relationship Id="rId32" Type="http://schemas.openxmlformats.org/officeDocument/2006/relationships/hyperlink" Target="mailto:unisecurity@soton.ac.uk"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mailto:studenthub@soton.ac.uk"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usu.org/downloads/SUSU-Expect-Respect-Policy.pdf"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mailto:unisecurity@soton.ac.uk" TargetMode="External"/><Relationship Id="rId10" Type="http://schemas.openxmlformats.org/officeDocument/2006/relationships/hyperlink" Target="https://www.accessable.co.uk/"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Food-Provision.aspx?web=1"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www.susu.org/downloads/SUSU-Expect-Respect-Policy.pdf"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3.png"/><Relationship Id="rId8" Type="http://schemas.openxmlformats.org/officeDocument/2006/relationships/hyperlink" Target="https://sotonac.sharepoint.com/teams/SUSU-groups/SitePages/Reporting-Procedures-(incidents-and-concerns).aspx?web=1" TargetMode="External"/><Relationship Id="rId3"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theme" Target="theme/theme1.xm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5068</Words>
  <Characters>27270</Characters>
  <Application>Microsoft Office Word</Application>
  <DocSecurity>0</DocSecurity>
  <Lines>2097</Lines>
  <Paragraphs>873</Paragraphs>
  <ScaleCrop>false</ScaleCrop>
  <Company/>
  <LinksUpToDate>false</LinksUpToDate>
  <CharactersWithSpaces>31465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Westbury</dc:creator>
  <cp:keywords/>
  <dc:description/>
  <cp:lastModifiedBy>Chloe Westbury</cp:lastModifiedBy>
  <cp:revision>1</cp:revision>
  <dcterms:created xsi:type="dcterms:W3CDTF">2025-09-02T17:01:00Z</dcterms:created>
  <dcterms:modified xsi:type="dcterms:W3CDTF">2025-09-02T17:10:00Z</dcterms:modified>
</cp:coreProperties>
</file>