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9ECEE0B" w:rsidR="00A156C3" w:rsidRPr="00A156C3" w:rsidRDefault="00254938" w:rsidP="00A156C3">
            <w:pPr>
              <w:pStyle w:val="ListParagraph"/>
              <w:ind w:left="170"/>
              <w:rPr>
                <w:rFonts w:ascii="Verdana" w:eastAsia="Times New Roman" w:hAnsi="Verdana" w:cs="Times New Roman"/>
                <w:b/>
                <w:lang w:eastAsia="en-GB"/>
              </w:rPr>
            </w:pPr>
            <w:proofErr w:type="spellStart"/>
            <w:r>
              <w:rPr>
                <w:rFonts w:ascii="Verdana" w:eastAsia="Times New Roman" w:hAnsi="Verdana" w:cs="Times New Roman"/>
                <w:b/>
                <w:lang w:eastAsia="en-GB"/>
              </w:rPr>
              <w:t>Freshers</w:t>
            </w:r>
            <w:proofErr w:type="spellEnd"/>
            <w:r w:rsidR="00A9586D">
              <w:rPr>
                <w:rFonts w:ascii="Verdana" w:eastAsia="Times New Roman" w:hAnsi="Verdana" w:cs="Times New Roman"/>
                <w:b/>
                <w:lang w:eastAsia="en-GB"/>
              </w:rPr>
              <w:t>/New M</w:t>
            </w:r>
            <w:r w:rsidR="00E21F3D">
              <w:rPr>
                <w:rFonts w:ascii="Verdana" w:eastAsia="Times New Roman" w:hAnsi="Verdana" w:cs="Times New Roman"/>
                <w:b/>
                <w:lang w:eastAsia="en-GB"/>
              </w:rPr>
              <w:t>embers</w:t>
            </w:r>
            <w:r w:rsidR="00A9586D">
              <w:rPr>
                <w:rFonts w:ascii="Verdana" w:eastAsia="Times New Roman" w:hAnsi="Verdana" w:cs="Times New Roman"/>
                <w:b/>
                <w:lang w:eastAsia="en-GB"/>
              </w:rPr>
              <w:t xml:space="preserve"> W</w:t>
            </w:r>
            <w:r>
              <w:rPr>
                <w:rFonts w:ascii="Verdana" w:eastAsia="Times New Roman" w:hAnsi="Verdana" w:cs="Times New Roman"/>
                <w:b/>
                <w:lang w:eastAsia="en-GB"/>
              </w:rPr>
              <w:t>elcoming</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2D3C613" w:rsidR="00A156C3" w:rsidRPr="00A156C3" w:rsidRDefault="0025493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29</w:t>
            </w:r>
            <w:r w:rsidRPr="00254938">
              <w:rPr>
                <w:rFonts w:ascii="Verdana" w:eastAsia="Times New Roman" w:hAnsi="Verdana" w:cs="Times New Roman"/>
                <w:b/>
                <w:vertAlign w:val="superscript"/>
                <w:lang w:eastAsia="en-GB"/>
              </w:rPr>
              <w:t>th</w:t>
            </w:r>
            <w:r>
              <w:rPr>
                <w:rFonts w:ascii="Verdana" w:eastAsia="Times New Roman" w:hAnsi="Verdana" w:cs="Times New Roman"/>
                <w:b/>
                <w:lang w:eastAsia="en-GB"/>
              </w:rPr>
              <w:t xml:space="preserve"> </w:t>
            </w:r>
            <w:r w:rsidR="005E5F7B">
              <w:rPr>
                <w:rFonts w:ascii="Verdana" w:eastAsia="Times New Roman" w:hAnsi="Verdana" w:cs="Times New Roman"/>
                <w:b/>
                <w:lang w:eastAsia="en-GB"/>
              </w:rPr>
              <w:t>September</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2FB2A90F" w:rsidR="00A156C3" w:rsidRPr="00A156C3" w:rsidRDefault="00DB431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Singapore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BE76F1C"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BF3F21">
        <w:trPr>
          <w:trHeight w:val="486"/>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A9586D" w:rsidRDefault="00EB5320" w:rsidP="00B817BD">
            <w:pPr>
              <w:pStyle w:val="ListParagraph"/>
              <w:ind w:left="170"/>
              <w:rPr>
                <w:rFonts w:ascii="Verdana" w:eastAsia="Times New Roman" w:hAnsi="Verdana" w:cs="Times New Roman"/>
                <w:b/>
                <w:lang w:eastAsia="en-GB"/>
              </w:rPr>
            </w:pPr>
            <w:r w:rsidRPr="00A9586D">
              <w:rPr>
                <w:rFonts w:ascii="Verdana" w:eastAsia="Times New Roman" w:hAnsi="Verdana" w:cs="Times New Roman"/>
                <w:b/>
                <w:lang w:eastAsia="en-GB"/>
              </w:rPr>
              <w:t>Signed off</w:t>
            </w:r>
          </w:p>
        </w:tc>
        <w:tc>
          <w:tcPr>
            <w:tcW w:w="1051" w:type="pct"/>
            <w:gridSpan w:val="2"/>
            <w:shd w:val="clear" w:color="auto" w:fill="auto"/>
          </w:tcPr>
          <w:p w14:paraId="3C5F040A" w14:textId="1FC0A30B" w:rsidR="00EB5320" w:rsidRPr="00A9586D" w:rsidRDefault="00A9586D" w:rsidP="00B817BD">
            <w:pPr>
              <w:pStyle w:val="ListParagraph"/>
              <w:ind w:left="170"/>
              <w:rPr>
                <w:rFonts w:ascii="Verdana" w:eastAsia="Times New Roman" w:hAnsi="Verdana" w:cs="Times New Roman"/>
                <w:b/>
                <w:lang w:eastAsia="en-GB"/>
              </w:rPr>
            </w:pPr>
            <w:r w:rsidRPr="00A9586D">
              <w:rPr>
                <w:rFonts w:ascii="Verdana" w:eastAsia="Times New Roman" w:hAnsi="Verdana" w:cs="Times New Roman"/>
                <w:b/>
                <w:lang w:eastAsia="en-GB"/>
              </w:rPr>
              <w:t xml:space="preserve"> </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29"/>
        <w:gridCol w:w="2729"/>
        <w:gridCol w:w="2224"/>
        <w:gridCol w:w="482"/>
        <w:gridCol w:w="482"/>
        <w:gridCol w:w="483"/>
        <w:gridCol w:w="3000"/>
        <w:gridCol w:w="482"/>
        <w:gridCol w:w="533"/>
        <w:gridCol w:w="482"/>
        <w:gridCol w:w="2989"/>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0C0DAD">
        <w:trPr>
          <w:tblHeader/>
        </w:trPr>
        <w:tc>
          <w:tcPr>
            <w:tcW w:w="213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2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37"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0C0DAD" w14:paraId="3C5F041F" w14:textId="77777777" w:rsidTr="000C0DAD">
        <w:trPr>
          <w:tblHeader/>
        </w:trPr>
        <w:tc>
          <w:tcPr>
            <w:tcW w:w="554" w:type="pct"/>
            <w:vMerge w:val="restart"/>
            <w:shd w:val="clear" w:color="auto" w:fill="F2F2F2" w:themeFill="background1" w:themeFillShade="F2"/>
          </w:tcPr>
          <w:p w14:paraId="3C5F0414" w14:textId="77777777" w:rsidR="00CE1AAA" w:rsidRDefault="00CE1AAA" w:rsidP="000A7BBE">
            <w:r w:rsidRPr="00957A37">
              <w:rPr>
                <w:rFonts w:ascii="Lucida Sans" w:hAnsi="Lucida Sans"/>
                <w:b/>
              </w:rPr>
              <w:t>Hazard</w:t>
            </w:r>
          </w:p>
        </w:tc>
        <w:tc>
          <w:tcPr>
            <w:tcW w:w="87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0A7BBE"/>
        </w:tc>
        <w:tc>
          <w:tcPr>
            <w:tcW w:w="71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0A7BBE"/>
        </w:tc>
        <w:tc>
          <w:tcPr>
            <w:tcW w:w="463"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61" w:type="pct"/>
            <w:shd w:val="clear" w:color="auto" w:fill="F2F2F2" w:themeFill="background1" w:themeFillShade="F2"/>
          </w:tcPr>
          <w:p w14:paraId="3C5F041C" w14:textId="77777777" w:rsidR="00CE1AAA" w:rsidRDefault="00CE1AAA"/>
        </w:tc>
        <w:tc>
          <w:tcPr>
            <w:tcW w:w="479"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58" w:type="pct"/>
            <w:vMerge w:val="restart"/>
            <w:shd w:val="clear" w:color="auto" w:fill="F2F2F2" w:themeFill="background1" w:themeFillShade="F2"/>
          </w:tcPr>
          <w:p w14:paraId="3C5F041E" w14:textId="77777777" w:rsidR="00CE1AAA" w:rsidRDefault="00CE1AAA" w:rsidP="000A7BBE">
            <w:r w:rsidRPr="00957A37">
              <w:rPr>
                <w:rFonts w:ascii="Lucida Sans" w:hAnsi="Lucida Sans"/>
                <w:b/>
              </w:rPr>
              <w:t>Further controls (use the risk hierarchy)</w:t>
            </w:r>
          </w:p>
        </w:tc>
      </w:tr>
      <w:tr w:rsidR="00131158" w14:paraId="3C5F042B" w14:textId="77777777" w:rsidTr="000C0DAD">
        <w:trPr>
          <w:cantSplit/>
          <w:trHeight w:val="1510"/>
          <w:tblHeader/>
        </w:trPr>
        <w:tc>
          <w:tcPr>
            <w:tcW w:w="554" w:type="pct"/>
            <w:vMerge/>
            <w:shd w:val="clear" w:color="auto" w:fill="F2F2F2" w:themeFill="background1" w:themeFillShade="F2"/>
          </w:tcPr>
          <w:p w14:paraId="3C5F0420" w14:textId="77777777" w:rsidR="00CE1AAA" w:rsidRDefault="00CE1AAA"/>
        </w:tc>
        <w:tc>
          <w:tcPr>
            <w:tcW w:w="874" w:type="pct"/>
            <w:vMerge/>
            <w:shd w:val="clear" w:color="auto" w:fill="F2F2F2" w:themeFill="background1" w:themeFillShade="F2"/>
          </w:tcPr>
          <w:p w14:paraId="3C5F0421" w14:textId="77777777" w:rsidR="00CE1AAA" w:rsidRDefault="00CE1AAA"/>
        </w:tc>
        <w:tc>
          <w:tcPr>
            <w:tcW w:w="712" w:type="pct"/>
            <w:vMerge/>
            <w:shd w:val="clear" w:color="auto" w:fill="F2F2F2" w:themeFill="background1" w:themeFillShade="F2"/>
          </w:tcPr>
          <w:p w14:paraId="3C5F0422" w14:textId="77777777" w:rsidR="00CE1AAA" w:rsidRDefault="00CE1AAA"/>
        </w:tc>
        <w:tc>
          <w:tcPr>
            <w:tcW w:w="154"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4"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4"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61"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4"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71"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4"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58" w:type="pct"/>
            <w:vMerge/>
            <w:shd w:val="clear" w:color="auto" w:fill="F2F2F2" w:themeFill="background1" w:themeFillShade="F2"/>
          </w:tcPr>
          <w:p w14:paraId="3C5F042A" w14:textId="77777777" w:rsidR="00CE1AAA" w:rsidRDefault="00CE1AAA"/>
        </w:tc>
      </w:tr>
      <w:tr w:rsidR="00131158" w14:paraId="3C5F0437" w14:textId="77777777" w:rsidTr="000C0DAD">
        <w:trPr>
          <w:cantSplit/>
          <w:trHeight w:val="5684"/>
        </w:trPr>
        <w:tc>
          <w:tcPr>
            <w:tcW w:w="554" w:type="pct"/>
            <w:shd w:val="clear" w:color="auto" w:fill="FFFFFF" w:themeFill="background1"/>
          </w:tcPr>
          <w:p w14:paraId="3C5F042C" w14:textId="46A38759" w:rsidR="00CE1AAA" w:rsidRDefault="00E21F3D">
            <w:r>
              <w:lastRenderedPageBreak/>
              <w:t>Food poisoning</w:t>
            </w:r>
            <w:r w:rsidR="00BF3F21">
              <w:t xml:space="preserve"> by consuming the food and drinks bought to host the welcome event</w:t>
            </w:r>
          </w:p>
        </w:tc>
        <w:tc>
          <w:tcPr>
            <w:tcW w:w="874" w:type="pct"/>
            <w:shd w:val="clear" w:color="auto" w:fill="FFFFFF" w:themeFill="background1"/>
          </w:tcPr>
          <w:p w14:paraId="3C5F042D" w14:textId="470E24E1" w:rsidR="00CE1AAA" w:rsidRDefault="00E21F3D">
            <w:r>
              <w:t>Medical attention required</w:t>
            </w:r>
          </w:p>
        </w:tc>
        <w:tc>
          <w:tcPr>
            <w:tcW w:w="712" w:type="pct"/>
            <w:shd w:val="clear" w:color="auto" w:fill="FFFFFF" w:themeFill="background1"/>
          </w:tcPr>
          <w:p w14:paraId="3C5F042E" w14:textId="17BB3247" w:rsidR="00CE1AAA" w:rsidRDefault="00E21F3D">
            <w:r>
              <w:t xml:space="preserve">Members/ participants </w:t>
            </w:r>
          </w:p>
        </w:tc>
        <w:tc>
          <w:tcPr>
            <w:tcW w:w="154" w:type="pct"/>
            <w:shd w:val="clear" w:color="auto" w:fill="FFFFFF" w:themeFill="background1"/>
          </w:tcPr>
          <w:p w14:paraId="3C5F042F" w14:textId="03848B63" w:rsidR="00CE1AAA" w:rsidRPr="00957A37" w:rsidRDefault="00E21F3D" w:rsidP="00CE1AAA">
            <w:pPr>
              <w:rPr>
                <w:rFonts w:ascii="Lucida Sans" w:hAnsi="Lucida Sans"/>
                <w:b/>
              </w:rPr>
            </w:pPr>
            <w:r>
              <w:rPr>
                <w:rFonts w:ascii="Lucida Sans" w:hAnsi="Lucida Sans"/>
                <w:b/>
              </w:rPr>
              <w:t>1</w:t>
            </w:r>
          </w:p>
        </w:tc>
        <w:tc>
          <w:tcPr>
            <w:tcW w:w="154" w:type="pct"/>
            <w:shd w:val="clear" w:color="auto" w:fill="FFFFFF" w:themeFill="background1"/>
          </w:tcPr>
          <w:p w14:paraId="3C5F0430" w14:textId="2841E454" w:rsidR="00CE1AAA" w:rsidRPr="00957A37" w:rsidRDefault="001523EF" w:rsidP="00CE1AAA">
            <w:pPr>
              <w:rPr>
                <w:rFonts w:ascii="Lucida Sans" w:hAnsi="Lucida Sans"/>
                <w:b/>
              </w:rPr>
            </w:pPr>
            <w:r>
              <w:rPr>
                <w:rFonts w:ascii="Lucida Sans" w:hAnsi="Lucida Sans"/>
                <w:b/>
              </w:rPr>
              <w:t>3</w:t>
            </w:r>
          </w:p>
        </w:tc>
        <w:tc>
          <w:tcPr>
            <w:tcW w:w="154" w:type="pct"/>
            <w:shd w:val="clear" w:color="auto" w:fill="FFFFFF" w:themeFill="background1"/>
          </w:tcPr>
          <w:p w14:paraId="3C5F0431" w14:textId="142E0995" w:rsidR="00CE1AAA" w:rsidRPr="000C0DAD" w:rsidRDefault="001523EF" w:rsidP="00CE1AAA">
            <w:pPr>
              <w:rPr>
                <w:rFonts w:ascii="Lucida Sans" w:hAnsi="Lucida Sans"/>
              </w:rPr>
            </w:pPr>
            <w:r w:rsidRPr="000C0DAD">
              <w:rPr>
                <w:rFonts w:ascii="Lucida Sans" w:hAnsi="Lucida Sans"/>
              </w:rPr>
              <w:t>3</w:t>
            </w:r>
          </w:p>
        </w:tc>
        <w:tc>
          <w:tcPr>
            <w:tcW w:w="961" w:type="pct"/>
            <w:shd w:val="clear" w:color="auto" w:fill="FFFFFF" w:themeFill="background1"/>
          </w:tcPr>
          <w:p w14:paraId="30470AF0" w14:textId="77777777" w:rsidR="00CE1AAA" w:rsidRPr="000C0DAD" w:rsidRDefault="00E21F3D">
            <w:pPr>
              <w:rPr>
                <w:rFonts w:ascii="Lucida Sans" w:hAnsi="Lucida Sans"/>
              </w:rPr>
            </w:pPr>
            <w:r w:rsidRPr="000C0DAD">
              <w:rPr>
                <w:rFonts w:ascii="Lucida Sans" w:hAnsi="Lucida Sans"/>
              </w:rPr>
              <w:t>Physical control – food poisoning medication will be brought along to the event</w:t>
            </w:r>
          </w:p>
          <w:p w14:paraId="3C5F0432" w14:textId="722344BB" w:rsidR="00E21F3D" w:rsidRPr="000C0DAD" w:rsidRDefault="00E21F3D">
            <w:pPr>
              <w:rPr>
                <w:rFonts w:ascii="Lucida Sans" w:hAnsi="Lucida Sans"/>
              </w:rPr>
            </w:pPr>
            <w:r w:rsidRPr="000C0DAD">
              <w:rPr>
                <w:rFonts w:ascii="Lucida Sans" w:hAnsi="Lucida Sans"/>
              </w:rPr>
              <w:t xml:space="preserve">Substitution – alternative food choices will be available to those with dietary </w:t>
            </w:r>
            <w:r w:rsidR="00A3503C" w:rsidRPr="000C0DAD">
              <w:rPr>
                <w:rFonts w:ascii="Lucida Sans" w:hAnsi="Lucida Sans"/>
              </w:rPr>
              <w:t>constraints</w:t>
            </w:r>
            <w:r w:rsidR="001523EF" w:rsidRPr="000C0DAD">
              <w:rPr>
                <w:rFonts w:ascii="Lucida Sans" w:hAnsi="Lucida Sans"/>
              </w:rPr>
              <w:t xml:space="preserve">. Food are not prepared by members. Food are pre-packaged and are bought from outside food stores. </w:t>
            </w:r>
            <w:r w:rsidR="000C0DAD" w:rsidRPr="000C0DAD">
              <w:rPr>
                <w:rFonts w:ascii="Lucida Sans" w:hAnsi="Lucida Sans"/>
              </w:rPr>
              <w:t>In case of spillage, we will clean up immediately and treat the injury, if any. Participating member’s dietary requirements are noted before the event and food bought will strictly adhere to those requirements.</w:t>
            </w:r>
          </w:p>
        </w:tc>
        <w:tc>
          <w:tcPr>
            <w:tcW w:w="154" w:type="pct"/>
            <w:shd w:val="clear" w:color="auto" w:fill="FFFFFF" w:themeFill="background1"/>
          </w:tcPr>
          <w:p w14:paraId="3C5F0433" w14:textId="7DC99666" w:rsidR="00CE1AAA" w:rsidRPr="00957A37" w:rsidRDefault="00E21F3D" w:rsidP="00CE1AAA">
            <w:pPr>
              <w:rPr>
                <w:rFonts w:ascii="Lucida Sans" w:hAnsi="Lucida Sans"/>
                <w:b/>
              </w:rPr>
            </w:pPr>
            <w:r>
              <w:rPr>
                <w:rFonts w:ascii="Lucida Sans" w:hAnsi="Lucida Sans"/>
                <w:b/>
              </w:rPr>
              <w:t>1</w:t>
            </w:r>
          </w:p>
        </w:tc>
        <w:tc>
          <w:tcPr>
            <w:tcW w:w="171" w:type="pct"/>
            <w:shd w:val="clear" w:color="auto" w:fill="FFFFFF" w:themeFill="background1"/>
          </w:tcPr>
          <w:p w14:paraId="3C5F0434" w14:textId="399BCC94" w:rsidR="00CE1AAA" w:rsidRPr="00957A37" w:rsidRDefault="00E21F3D" w:rsidP="00CE1AAA">
            <w:pPr>
              <w:rPr>
                <w:rFonts w:ascii="Lucida Sans" w:hAnsi="Lucida Sans"/>
                <w:b/>
              </w:rPr>
            </w:pPr>
            <w:r>
              <w:rPr>
                <w:rFonts w:ascii="Lucida Sans" w:hAnsi="Lucida Sans"/>
                <w:b/>
              </w:rPr>
              <w:t>1</w:t>
            </w:r>
          </w:p>
        </w:tc>
        <w:tc>
          <w:tcPr>
            <w:tcW w:w="154" w:type="pct"/>
            <w:shd w:val="clear" w:color="auto" w:fill="FFFFFF" w:themeFill="background1"/>
          </w:tcPr>
          <w:p w14:paraId="3C5F0435" w14:textId="51303CB5" w:rsidR="00CE1AAA" w:rsidRPr="00957A37" w:rsidRDefault="00E21F3D" w:rsidP="00CE1AAA">
            <w:pPr>
              <w:rPr>
                <w:rFonts w:ascii="Lucida Sans" w:hAnsi="Lucida Sans"/>
                <w:b/>
              </w:rPr>
            </w:pPr>
            <w:r>
              <w:rPr>
                <w:rFonts w:ascii="Lucida Sans" w:hAnsi="Lucida Sans"/>
                <w:b/>
              </w:rPr>
              <w:t>1</w:t>
            </w:r>
          </w:p>
        </w:tc>
        <w:tc>
          <w:tcPr>
            <w:tcW w:w="958" w:type="pct"/>
            <w:shd w:val="clear" w:color="auto" w:fill="FFFFFF" w:themeFill="background1"/>
          </w:tcPr>
          <w:p w14:paraId="3C5F0436" w14:textId="6EFFC69E" w:rsidR="00CE1AAA" w:rsidRDefault="001523EF">
            <w:r>
              <w:t>If food poisoning occurs,</w:t>
            </w:r>
            <w:r w:rsidR="000C0DAD">
              <w:t xml:space="preserve"> or more serious injuries, we</w:t>
            </w:r>
            <w:r>
              <w:t xml:space="preserve"> will refer to GP.</w:t>
            </w:r>
          </w:p>
        </w:tc>
      </w:tr>
      <w:tr w:rsidR="00131158" w14:paraId="3C5F0443" w14:textId="77777777" w:rsidTr="000C0DAD">
        <w:trPr>
          <w:cantSplit/>
          <w:trHeight w:val="1296"/>
        </w:trPr>
        <w:tc>
          <w:tcPr>
            <w:tcW w:w="554" w:type="pct"/>
            <w:shd w:val="clear" w:color="auto" w:fill="FFFFFF" w:themeFill="background1"/>
          </w:tcPr>
          <w:p w14:paraId="3C5F0438" w14:textId="5B32D5B7" w:rsidR="00CE1AAA" w:rsidRDefault="006B1B06">
            <w:r>
              <w:lastRenderedPageBreak/>
              <w:t>Injury while playing mini-games during Christmas</w:t>
            </w:r>
          </w:p>
        </w:tc>
        <w:tc>
          <w:tcPr>
            <w:tcW w:w="874" w:type="pct"/>
            <w:shd w:val="clear" w:color="auto" w:fill="FFFFFF" w:themeFill="background1"/>
          </w:tcPr>
          <w:p w14:paraId="3C5F0439" w14:textId="3FD54FE6" w:rsidR="00CE1AAA" w:rsidRDefault="001523EF">
            <w:r>
              <w:t>Medical attention required</w:t>
            </w:r>
          </w:p>
        </w:tc>
        <w:tc>
          <w:tcPr>
            <w:tcW w:w="712" w:type="pct"/>
            <w:shd w:val="clear" w:color="auto" w:fill="FFFFFF" w:themeFill="background1"/>
          </w:tcPr>
          <w:p w14:paraId="3C5F043A" w14:textId="7567055D" w:rsidR="00CE1AAA" w:rsidRDefault="001523EF">
            <w:r>
              <w:t>Members/participants</w:t>
            </w:r>
          </w:p>
        </w:tc>
        <w:tc>
          <w:tcPr>
            <w:tcW w:w="154" w:type="pct"/>
            <w:shd w:val="clear" w:color="auto" w:fill="FFFFFF" w:themeFill="background1"/>
          </w:tcPr>
          <w:p w14:paraId="3C5F043B" w14:textId="37442CE1" w:rsidR="00CE1AAA" w:rsidRPr="00957A37" w:rsidRDefault="001523EF" w:rsidP="00CE1AAA">
            <w:pPr>
              <w:rPr>
                <w:rFonts w:ascii="Lucida Sans" w:hAnsi="Lucida Sans"/>
                <w:b/>
              </w:rPr>
            </w:pPr>
            <w:r>
              <w:rPr>
                <w:rFonts w:ascii="Lucida Sans" w:hAnsi="Lucida Sans"/>
                <w:b/>
              </w:rPr>
              <w:t>2</w:t>
            </w:r>
          </w:p>
        </w:tc>
        <w:tc>
          <w:tcPr>
            <w:tcW w:w="154" w:type="pct"/>
            <w:shd w:val="clear" w:color="auto" w:fill="FFFFFF" w:themeFill="background1"/>
          </w:tcPr>
          <w:p w14:paraId="3C5F043C" w14:textId="4D7A8290" w:rsidR="00CE1AAA" w:rsidRPr="00957A37" w:rsidRDefault="001523EF" w:rsidP="00CE1AAA">
            <w:pPr>
              <w:rPr>
                <w:rFonts w:ascii="Lucida Sans" w:hAnsi="Lucida Sans"/>
                <w:b/>
              </w:rPr>
            </w:pPr>
            <w:r>
              <w:rPr>
                <w:rFonts w:ascii="Lucida Sans" w:hAnsi="Lucida Sans"/>
                <w:b/>
              </w:rPr>
              <w:t>2</w:t>
            </w:r>
          </w:p>
        </w:tc>
        <w:tc>
          <w:tcPr>
            <w:tcW w:w="154" w:type="pct"/>
            <w:shd w:val="clear" w:color="auto" w:fill="FFFFFF" w:themeFill="background1"/>
          </w:tcPr>
          <w:p w14:paraId="3C5F043D" w14:textId="6FEFAB72" w:rsidR="00CE1AAA" w:rsidRPr="00957A37" w:rsidRDefault="001523EF" w:rsidP="00CE1AAA">
            <w:pPr>
              <w:rPr>
                <w:rFonts w:ascii="Lucida Sans" w:hAnsi="Lucida Sans"/>
                <w:b/>
              </w:rPr>
            </w:pPr>
            <w:r>
              <w:rPr>
                <w:rFonts w:ascii="Lucida Sans" w:hAnsi="Lucida Sans"/>
                <w:b/>
              </w:rPr>
              <w:t>4</w:t>
            </w:r>
          </w:p>
        </w:tc>
        <w:tc>
          <w:tcPr>
            <w:tcW w:w="961" w:type="pct"/>
            <w:shd w:val="clear" w:color="auto" w:fill="FFFFFF" w:themeFill="background1"/>
          </w:tcPr>
          <w:p w14:paraId="3C5F043E" w14:textId="19837CC8" w:rsidR="00CE1AAA" w:rsidRPr="00131158" w:rsidRDefault="00131158">
            <w:pPr>
              <w:rPr>
                <w:rFonts w:ascii="Lucida Sans" w:hAnsi="Lucida Sans"/>
              </w:rPr>
            </w:pPr>
            <w:r w:rsidRPr="00131158">
              <w:rPr>
                <w:rFonts w:ascii="Lucida Sans" w:hAnsi="Lucida Sans"/>
              </w:rPr>
              <w:t>Bring a first aid kit along in case of minor cuts and bruising</w:t>
            </w:r>
          </w:p>
        </w:tc>
        <w:tc>
          <w:tcPr>
            <w:tcW w:w="154" w:type="pct"/>
            <w:shd w:val="clear" w:color="auto" w:fill="FFFFFF" w:themeFill="background1"/>
          </w:tcPr>
          <w:p w14:paraId="3C5F043F" w14:textId="726EEDA5" w:rsidR="00CE1AAA" w:rsidRPr="00957A37" w:rsidRDefault="00131158" w:rsidP="00CE1AAA">
            <w:pPr>
              <w:rPr>
                <w:rFonts w:ascii="Lucida Sans" w:hAnsi="Lucida Sans"/>
                <w:b/>
              </w:rPr>
            </w:pPr>
            <w:r>
              <w:rPr>
                <w:rFonts w:ascii="Lucida Sans" w:hAnsi="Lucida Sans"/>
                <w:b/>
              </w:rPr>
              <w:t>1</w:t>
            </w:r>
          </w:p>
        </w:tc>
        <w:tc>
          <w:tcPr>
            <w:tcW w:w="171" w:type="pct"/>
            <w:shd w:val="clear" w:color="auto" w:fill="FFFFFF" w:themeFill="background1"/>
          </w:tcPr>
          <w:p w14:paraId="3C5F0440" w14:textId="249FBF4A" w:rsidR="00CE1AAA" w:rsidRPr="00957A37" w:rsidRDefault="00131158" w:rsidP="00CE1AAA">
            <w:pPr>
              <w:rPr>
                <w:rFonts w:ascii="Lucida Sans" w:hAnsi="Lucida Sans"/>
                <w:b/>
              </w:rPr>
            </w:pPr>
            <w:r>
              <w:rPr>
                <w:rFonts w:ascii="Lucida Sans" w:hAnsi="Lucida Sans"/>
                <w:b/>
              </w:rPr>
              <w:t>4</w:t>
            </w:r>
          </w:p>
        </w:tc>
        <w:tc>
          <w:tcPr>
            <w:tcW w:w="154" w:type="pct"/>
            <w:shd w:val="clear" w:color="auto" w:fill="FFFFFF" w:themeFill="background1"/>
          </w:tcPr>
          <w:p w14:paraId="3C5F0441" w14:textId="1F7A4689" w:rsidR="00CE1AAA" w:rsidRPr="00957A37" w:rsidRDefault="00131158" w:rsidP="00CE1AAA">
            <w:pPr>
              <w:rPr>
                <w:rFonts w:ascii="Lucida Sans" w:hAnsi="Lucida Sans"/>
                <w:b/>
              </w:rPr>
            </w:pPr>
            <w:r>
              <w:rPr>
                <w:rFonts w:ascii="Lucida Sans" w:hAnsi="Lucida Sans"/>
                <w:b/>
              </w:rPr>
              <w:t>4</w:t>
            </w:r>
          </w:p>
        </w:tc>
        <w:tc>
          <w:tcPr>
            <w:tcW w:w="958" w:type="pct"/>
            <w:shd w:val="clear" w:color="auto" w:fill="FFFFFF" w:themeFill="background1"/>
          </w:tcPr>
          <w:p w14:paraId="3C5F0442" w14:textId="6456D67A" w:rsidR="00CE1AAA" w:rsidRDefault="00131158">
            <w:r>
              <w:t xml:space="preserve">If more serious injury occur, will refer to GP. </w:t>
            </w:r>
          </w:p>
        </w:tc>
      </w:tr>
      <w:tr w:rsidR="00131158" w14:paraId="3C5F044F" w14:textId="77777777" w:rsidTr="000C0DAD">
        <w:trPr>
          <w:cantSplit/>
          <w:trHeight w:val="1296"/>
        </w:trPr>
        <w:tc>
          <w:tcPr>
            <w:tcW w:w="554" w:type="pct"/>
            <w:shd w:val="clear" w:color="auto" w:fill="FFFFFF" w:themeFill="background1"/>
          </w:tcPr>
          <w:p w14:paraId="3C5F0444" w14:textId="1D0AD7AD" w:rsidR="00CE1AAA" w:rsidRDefault="00CE1AAA"/>
        </w:tc>
        <w:tc>
          <w:tcPr>
            <w:tcW w:w="874" w:type="pct"/>
            <w:shd w:val="clear" w:color="auto" w:fill="FFFFFF" w:themeFill="background1"/>
          </w:tcPr>
          <w:p w14:paraId="3C5F0445" w14:textId="4400C211" w:rsidR="00CE1AAA" w:rsidRDefault="00CE1AAA"/>
        </w:tc>
        <w:tc>
          <w:tcPr>
            <w:tcW w:w="712" w:type="pct"/>
            <w:shd w:val="clear" w:color="auto" w:fill="FFFFFF" w:themeFill="background1"/>
          </w:tcPr>
          <w:p w14:paraId="3C5F0446" w14:textId="77777777" w:rsidR="00CE1AAA" w:rsidRDefault="00CE1AAA"/>
        </w:tc>
        <w:tc>
          <w:tcPr>
            <w:tcW w:w="154" w:type="pct"/>
            <w:shd w:val="clear" w:color="auto" w:fill="FFFFFF" w:themeFill="background1"/>
          </w:tcPr>
          <w:p w14:paraId="3C5F0447" w14:textId="77777777" w:rsidR="00CE1AAA" w:rsidRPr="00957A37" w:rsidRDefault="00CE1AAA" w:rsidP="00CE1AAA">
            <w:pPr>
              <w:rPr>
                <w:rFonts w:ascii="Lucida Sans" w:hAnsi="Lucida Sans"/>
                <w:b/>
              </w:rPr>
            </w:pPr>
          </w:p>
        </w:tc>
        <w:tc>
          <w:tcPr>
            <w:tcW w:w="154" w:type="pct"/>
            <w:shd w:val="clear" w:color="auto" w:fill="FFFFFF" w:themeFill="background1"/>
          </w:tcPr>
          <w:p w14:paraId="3C5F0448" w14:textId="77777777" w:rsidR="00CE1AAA" w:rsidRPr="00957A37" w:rsidRDefault="00CE1AAA" w:rsidP="00CE1AAA">
            <w:pPr>
              <w:rPr>
                <w:rFonts w:ascii="Lucida Sans" w:hAnsi="Lucida Sans"/>
                <w:b/>
              </w:rPr>
            </w:pPr>
          </w:p>
        </w:tc>
        <w:tc>
          <w:tcPr>
            <w:tcW w:w="154" w:type="pct"/>
            <w:shd w:val="clear" w:color="auto" w:fill="FFFFFF" w:themeFill="background1"/>
          </w:tcPr>
          <w:p w14:paraId="3C5F0449" w14:textId="77777777" w:rsidR="00CE1AAA" w:rsidRPr="00957A37" w:rsidRDefault="00CE1AAA" w:rsidP="00CE1AAA">
            <w:pPr>
              <w:rPr>
                <w:rFonts w:ascii="Lucida Sans" w:hAnsi="Lucida Sans"/>
                <w:b/>
              </w:rPr>
            </w:pPr>
          </w:p>
        </w:tc>
        <w:tc>
          <w:tcPr>
            <w:tcW w:w="961" w:type="pct"/>
            <w:shd w:val="clear" w:color="auto" w:fill="FFFFFF" w:themeFill="background1"/>
          </w:tcPr>
          <w:p w14:paraId="3C5F044A" w14:textId="77777777" w:rsidR="00CE1AAA" w:rsidRPr="00957A37" w:rsidRDefault="00CE1AAA">
            <w:pPr>
              <w:rPr>
                <w:rFonts w:ascii="Lucida Sans" w:hAnsi="Lucida Sans"/>
                <w:b/>
              </w:rPr>
            </w:pPr>
          </w:p>
        </w:tc>
        <w:tc>
          <w:tcPr>
            <w:tcW w:w="154" w:type="pct"/>
            <w:shd w:val="clear" w:color="auto" w:fill="FFFFFF" w:themeFill="background1"/>
          </w:tcPr>
          <w:p w14:paraId="3C5F044B" w14:textId="77777777" w:rsidR="00CE1AAA" w:rsidRPr="00957A37" w:rsidRDefault="00CE1AAA" w:rsidP="00CE1AAA">
            <w:pPr>
              <w:rPr>
                <w:rFonts w:ascii="Lucida Sans" w:hAnsi="Lucida Sans"/>
                <w:b/>
              </w:rPr>
            </w:pPr>
          </w:p>
        </w:tc>
        <w:tc>
          <w:tcPr>
            <w:tcW w:w="171" w:type="pct"/>
            <w:shd w:val="clear" w:color="auto" w:fill="FFFFFF" w:themeFill="background1"/>
          </w:tcPr>
          <w:p w14:paraId="3C5F044C" w14:textId="77777777" w:rsidR="00CE1AAA" w:rsidRPr="00957A37" w:rsidRDefault="00CE1AAA" w:rsidP="00CE1AAA">
            <w:pPr>
              <w:rPr>
                <w:rFonts w:ascii="Lucida Sans" w:hAnsi="Lucida Sans"/>
                <w:b/>
              </w:rPr>
            </w:pPr>
          </w:p>
        </w:tc>
        <w:tc>
          <w:tcPr>
            <w:tcW w:w="154" w:type="pct"/>
            <w:shd w:val="clear" w:color="auto" w:fill="FFFFFF" w:themeFill="background1"/>
          </w:tcPr>
          <w:p w14:paraId="3C5F044D" w14:textId="77777777" w:rsidR="00CE1AAA" w:rsidRPr="00957A37" w:rsidRDefault="00CE1AAA" w:rsidP="00CE1AAA">
            <w:pPr>
              <w:rPr>
                <w:rFonts w:ascii="Lucida Sans" w:hAnsi="Lucida Sans"/>
                <w:b/>
              </w:rPr>
            </w:pPr>
          </w:p>
        </w:tc>
        <w:tc>
          <w:tcPr>
            <w:tcW w:w="958" w:type="pct"/>
            <w:shd w:val="clear" w:color="auto" w:fill="FFFFFF" w:themeFill="background1"/>
          </w:tcPr>
          <w:p w14:paraId="3C5F044E" w14:textId="77777777" w:rsidR="00CE1AAA" w:rsidRDefault="00CE1AAA"/>
        </w:tc>
      </w:tr>
      <w:tr w:rsidR="00131158" w14:paraId="3C5F045B" w14:textId="77777777" w:rsidTr="000C0DAD">
        <w:trPr>
          <w:cantSplit/>
          <w:trHeight w:val="1296"/>
        </w:trPr>
        <w:tc>
          <w:tcPr>
            <w:tcW w:w="554" w:type="pct"/>
            <w:shd w:val="clear" w:color="auto" w:fill="FFFFFF" w:themeFill="background1"/>
          </w:tcPr>
          <w:p w14:paraId="3C5F0450" w14:textId="77777777" w:rsidR="00CE1AAA" w:rsidRDefault="00CE1AAA"/>
        </w:tc>
        <w:tc>
          <w:tcPr>
            <w:tcW w:w="874" w:type="pct"/>
            <w:shd w:val="clear" w:color="auto" w:fill="FFFFFF" w:themeFill="background1"/>
          </w:tcPr>
          <w:p w14:paraId="3C5F0451" w14:textId="77777777" w:rsidR="00CE1AAA" w:rsidRDefault="00CE1AAA"/>
        </w:tc>
        <w:tc>
          <w:tcPr>
            <w:tcW w:w="712" w:type="pct"/>
            <w:shd w:val="clear" w:color="auto" w:fill="FFFFFF" w:themeFill="background1"/>
          </w:tcPr>
          <w:p w14:paraId="3C5F0452" w14:textId="77777777" w:rsidR="00CE1AAA" w:rsidRDefault="00CE1AAA"/>
        </w:tc>
        <w:tc>
          <w:tcPr>
            <w:tcW w:w="154" w:type="pct"/>
            <w:shd w:val="clear" w:color="auto" w:fill="FFFFFF" w:themeFill="background1"/>
          </w:tcPr>
          <w:p w14:paraId="3C5F0453" w14:textId="77777777" w:rsidR="00CE1AAA" w:rsidRPr="00957A37" w:rsidRDefault="00CE1AAA" w:rsidP="00CE1AAA">
            <w:pPr>
              <w:rPr>
                <w:rFonts w:ascii="Lucida Sans" w:hAnsi="Lucida Sans"/>
                <w:b/>
              </w:rPr>
            </w:pPr>
          </w:p>
        </w:tc>
        <w:tc>
          <w:tcPr>
            <w:tcW w:w="154" w:type="pct"/>
            <w:shd w:val="clear" w:color="auto" w:fill="FFFFFF" w:themeFill="background1"/>
          </w:tcPr>
          <w:p w14:paraId="3C5F0454" w14:textId="77777777" w:rsidR="00CE1AAA" w:rsidRPr="00957A37" w:rsidRDefault="00CE1AAA" w:rsidP="00CE1AAA">
            <w:pPr>
              <w:rPr>
                <w:rFonts w:ascii="Lucida Sans" w:hAnsi="Lucida Sans"/>
                <w:b/>
              </w:rPr>
            </w:pPr>
          </w:p>
        </w:tc>
        <w:tc>
          <w:tcPr>
            <w:tcW w:w="154" w:type="pct"/>
            <w:shd w:val="clear" w:color="auto" w:fill="FFFFFF" w:themeFill="background1"/>
          </w:tcPr>
          <w:p w14:paraId="3C5F0455" w14:textId="77777777" w:rsidR="00CE1AAA" w:rsidRPr="00957A37" w:rsidRDefault="00CE1AAA" w:rsidP="00CE1AAA">
            <w:pPr>
              <w:rPr>
                <w:rFonts w:ascii="Lucida Sans" w:hAnsi="Lucida Sans"/>
                <w:b/>
              </w:rPr>
            </w:pPr>
          </w:p>
        </w:tc>
        <w:tc>
          <w:tcPr>
            <w:tcW w:w="961" w:type="pct"/>
            <w:shd w:val="clear" w:color="auto" w:fill="FFFFFF" w:themeFill="background1"/>
          </w:tcPr>
          <w:p w14:paraId="3C5F0456" w14:textId="77777777" w:rsidR="00CE1AAA" w:rsidRDefault="00CE1AAA">
            <w:pPr>
              <w:rPr>
                <w:rFonts w:ascii="Lucida Sans" w:hAnsi="Lucida Sans"/>
                <w:b/>
              </w:rPr>
            </w:pPr>
          </w:p>
        </w:tc>
        <w:tc>
          <w:tcPr>
            <w:tcW w:w="154" w:type="pct"/>
            <w:shd w:val="clear" w:color="auto" w:fill="FFFFFF" w:themeFill="background1"/>
          </w:tcPr>
          <w:p w14:paraId="3C5F0457" w14:textId="77777777" w:rsidR="00CE1AAA" w:rsidRPr="00957A37" w:rsidRDefault="00CE1AAA" w:rsidP="00CE1AAA">
            <w:pPr>
              <w:rPr>
                <w:rFonts w:ascii="Lucida Sans" w:hAnsi="Lucida Sans"/>
                <w:b/>
              </w:rPr>
            </w:pPr>
          </w:p>
        </w:tc>
        <w:tc>
          <w:tcPr>
            <w:tcW w:w="171" w:type="pct"/>
            <w:shd w:val="clear" w:color="auto" w:fill="FFFFFF" w:themeFill="background1"/>
          </w:tcPr>
          <w:p w14:paraId="3C5F0458" w14:textId="77777777" w:rsidR="00CE1AAA" w:rsidRPr="00957A37" w:rsidRDefault="00CE1AAA" w:rsidP="00CE1AAA">
            <w:pPr>
              <w:rPr>
                <w:rFonts w:ascii="Lucida Sans" w:hAnsi="Lucida Sans"/>
                <w:b/>
              </w:rPr>
            </w:pPr>
          </w:p>
        </w:tc>
        <w:tc>
          <w:tcPr>
            <w:tcW w:w="154" w:type="pct"/>
            <w:shd w:val="clear" w:color="auto" w:fill="FFFFFF" w:themeFill="background1"/>
          </w:tcPr>
          <w:p w14:paraId="3C5F0459" w14:textId="77777777" w:rsidR="00CE1AAA" w:rsidRPr="00957A37" w:rsidRDefault="00CE1AAA" w:rsidP="00CE1AAA">
            <w:pPr>
              <w:rPr>
                <w:rFonts w:ascii="Lucida Sans" w:hAnsi="Lucida Sans"/>
                <w:b/>
              </w:rPr>
            </w:pPr>
          </w:p>
        </w:tc>
        <w:tc>
          <w:tcPr>
            <w:tcW w:w="958" w:type="pct"/>
            <w:shd w:val="clear" w:color="auto" w:fill="FFFFFF" w:themeFill="background1"/>
          </w:tcPr>
          <w:p w14:paraId="3C5F045A" w14:textId="77777777" w:rsidR="00CE1AAA" w:rsidRDefault="00CE1AAA"/>
        </w:tc>
      </w:tr>
      <w:tr w:rsidR="00131158" w14:paraId="3C5F0467" w14:textId="77777777" w:rsidTr="000C0DAD">
        <w:trPr>
          <w:cantSplit/>
          <w:trHeight w:val="1296"/>
        </w:trPr>
        <w:tc>
          <w:tcPr>
            <w:tcW w:w="554" w:type="pct"/>
            <w:shd w:val="clear" w:color="auto" w:fill="FFFFFF" w:themeFill="background1"/>
          </w:tcPr>
          <w:p w14:paraId="3C5F045C" w14:textId="77777777" w:rsidR="00CE1AAA" w:rsidRDefault="00CE1AAA"/>
        </w:tc>
        <w:tc>
          <w:tcPr>
            <w:tcW w:w="874" w:type="pct"/>
            <w:shd w:val="clear" w:color="auto" w:fill="FFFFFF" w:themeFill="background1"/>
          </w:tcPr>
          <w:p w14:paraId="3C5F045D" w14:textId="77777777" w:rsidR="00CE1AAA" w:rsidRDefault="00CE1AAA"/>
        </w:tc>
        <w:tc>
          <w:tcPr>
            <w:tcW w:w="712" w:type="pct"/>
            <w:shd w:val="clear" w:color="auto" w:fill="FFFFFF" w:themeFill="background1"/>
          </w:tcPr>
          <w:p w14:paraId="3C5F045E" w14:textId="77777777" w:rsidR="00CE1AAA" w:rsidRDefault="00CE1AAA"/>
        </w:tc>
        <w:tc>
          <w:tcPr>
            <w:tcW w:w="154" w:type="pct"/>
            <w:shd w:val="clear" w:color="auto" w:fill="FFFFFF" w:themeFill="background1"/>
          </w:tcPr>
          <w:p w14:paraId="3C5F045F" w14:textId="77777777" w:rsidR="00CE1AAA" w:rsidRPr="00957A37" w:rsidRDefault="00CE1AAA" w:rsidP="00CE1AAA">
            <w:pPr>
              <w:rPr>
                <w:rFonts w:ascii="Lucida Sans" w:hAnsi="Lucida Sans"/>
                <w:b/>
              </w:rPr>
            </w:pPr>
          </w:p>
        </w:tc>
        <w:tc>
          <w:tcPr>
            <w:tcW w:w="154" w:type="pct"/>
            <w:shd w:val="clear" w:color="auto" w:fill="FFFFFF" w:themeFill="background1"/>
          </w:tcPr>
          <w:p w14:paraId="3C5F0460" w14:textId="77777777" w:rsidR="00CE1AAA" w:rsidRPr="00957A37" w:rsidRDefault="00CE1AAA" w:rsidP="00CE1AAA">
            <w:pPr>
              <w:rPr>
                <w:rFonts w:ascii="Lucida Sans" w:hAnsi="Lucida Sans"/>
                <w:b/>
              </w:rPr>
            </w:pPr>
          </w:p>
        </w:tc>
        <w:tc>
          <w:tcPr>
            <w:tcW w:w="154" w:type="pct"/>
            <w:shd w:val="clear" w:color="auto" w:fill="FFFFFF" w:themeFill="background1"/>
          </w:tcPr>
          <w:p w14:paraId="3C5F0461" w14:textId="77777777" w:rsidR="00CE1AAA" w:rsidRPr="00957A37" w:rsidRDefault="00CE1AAA" w:rsidP="00CE1AAA">
            <w:pPr>
              <w:rPr>
                <w:rFonts w:ascii="Lucida Sans" w:hAnsi="Lucida Sans"/>
                <w:b/>
              </w:rPr>
            </w:pPr>
          </w:p>
        </w:tc>
        <w:tc>
          <w:tcPr>
            <w:tcW w:w="961" w:type="pct"/>
            <w:shd w:val="clear" w:color="auto" w:fill="FFFFFF" w:themeFill="background1"/>
          </w:tcPr>
          <w:p w14:paraId="3C5F0462" w14:textId="77777777" w:rsidR="00CE1AAA" w:rsidRDefault="00CE1AAA">
            <w:pPr>
              <w:rPr>
                <w:rFonts w:ascii="Lucida Sans" w:hAnsi="Lucida Sans"/>
                <w:b/>
              </w:rPr>
            </w:pPr>
          </w:p>
        </w:tc>
        <w:tc>
          <w:tcPr>
            <w:tcW w:w="154" w:type="pct"/>
            <w:shd w:val="clear" w:color="auto" w:fill="FFFFFF" w:themeFill="background1"/>
          </w:tcPr>
          <w:p w14:paraId="3C5F0463" w14:textId="77777777" w:rsidR="00CE1AAA" w:rsidRPr="00957A37" w:rsidRDefault="00CE1AAA" w:rsidP="00CE1AAA">
            <w:pPr>
              <w:rPr>
                <w:rFonts w:ascii="Lucida Sans" w:hAnsi="Lucida Sans"/>
                <w:b/>
              </w:rPr>
            </w:pPr>
          </w:p>
        </w:tc>
        <w:tc>
          <w:tcPr>
            <w:tcW w:w="171" w:type="pct"/>
            <w:shd w:val="clear" w:color="auto" w:fill="FFFFFF" w:themeFill="background1"/>
          </w:tcPr>
          <w:p w14:paraId="3C5F0464" w14:textId="77777777" w:rsidR="00CE1AAA" w:rsidRPr="00957A37" w:rsidRDefault="00CE1AAA" w:rsidP="00CE1AAA">
            <w:pPr>
              <w:rPr>
                <w:rFonts w:ascii="Lucida Sans" w:hAnsi="Lucida Sans"/>
                <w:b/>
              </w:rPr>
            </w:pPr>
          </w:p>
        </w:tc>
        <w:tc>
          <w:tcPr>
            <w:tcW w:w="154" w:type="pct"/>
            <w:shd w:val="clear" w:color="auto" w:fill="FFFFFF" w:themeFill="background1"/>
          </w:tcPr>
          <w:p w14:paraId="3C5F0465" w14:textId="77777777" w:rsidR="00CE1AAA" w:rsidRPr="00957A37" w:rsidRDefault="00CE1AAA" w:rsidP="00CE1AAA">
            <w:pPr>
              <w:rPr>
                <w:rFonts w:ascii="Lucida Sans" w:hAnsi="Lucida Sans"/>
                <w:b/>
              </w:rPr>
            </w:pPr>
          </w:p>
        </w:tc>
        <w:tc>
          <w:tcPr>
            <w:tcW w:w="958" w:type="pct"/>
            <w:shd w:val="clear" w:color="auto" w:fill="FFFFFF" w:themeFill="background1"/>
          </w:tcPr>
          <w:p w14:paraId="3C5F0466" w14:textId="77777777" w:rsidR="00CE1AAA" w:rsidRDefault="00CE1AAA"/>
        </w:tc>
      </w:tr>
      <w:tr w:rsidR="00131158" w14:paraId="3C5F0473" w14:textId="77777777" w:rsidTr="000C0DAD">
        <w:trPr>
          <w:cantSplit/>
          <w:trHeight w:val="1296"/>
        </w:trPr>
        <w:tc>
          <w:tcPr>
            <w:tcW w:w="554" w:type="pct"/>
            <w:shd w:val="clear" w:color="auto" w:fill="FFFFFF" w:themeFill="background1"/>
          </w:tcPr>
          <w:p w14:paraId="3C5F0468" w14:textId="77777777" w:rsidR="00CE1AAA" w:rsidRDefault="00CE1AAA"/>
        </w:tc>
        <w:tc>
          <w:tcPr>
            <w:tcW w:w="874" w:type="pct"/>
            <w:shd w:val="clear" w:color="auto" w:fill="FFFFFF" w:themeFill="background1"/>
          </w:tcPr>
          <w:p w14:paraId="3C5F0469" w14:textId="77777777" w:rsidR="00CE1AAA" w:rsidRDefault="00CE1AAA"/>
        </w:tc>
        <w:tc>
          <w:tcPr>
            <w:tcW w:w="712" w:type="pct"/>
            <w:shd w:val="clear" w:color="auto" w:fill="FFFFFF" w:themeFill="background1"/>
          </w:tcPr>
          <w:p w14:paraId="3C5F046A" w14:textId="77777777" w:rsidR="00CE1AAA" w:rsidRDefault="00CE1AAA"/>
        </w:tc>
        <w:tc>
          <w:tcPr>
            <w:tcW w:w="154" w:type="pct"/>
            <w:shd w:val="clear" w:color="auto" w:fill="FFFFFF" w:themeFill="background1"/>
          </w:tcPr>
          <w:p w14:paraId="3C5F046B" w14:textId="77777777" w:rsidR="00CE1AAA" w:rsidRPr="00957A37" w:rsidRDefault="00CE1AAA" w:rsidP="00CE1AAA">
            <w:pPr>
              <w:rPr>
                <w:rFonts w:ascii="Lucida Sans" w:hAnsi="Lucida Sans"/>
                <w:b/>
              </w:rPr>
            </w:pPr>
          </w:p>
        </w:tc>
        <w:tc>
          <w:tcPr>
            <w:tcW w:w="154" w:type="pct"/>
            <w:shd w:val="clear" w:color="auto" w:fill="FFFFFF" w:themeFill="background1"/>
          </w:tcPr>
          <w:p w14:paraId="3C5F046C" w14:textId="77777777" w:rsidR="00CE1AAA" w:rsidRPr="00957A37" w:rsidRDefault="00CE1AAA" w:rsidP="00CE1AAA">
            <w:pPr>
              <w:rPr>
                <w:rFonts w:ascii="Lucida Sans" w:hAnsi="Lucida Sans"/>
                <w:b/>
              </w:rPr>
            </w:pPr>
          </w:p>
        </w:tc>
        <w:tc>
          <w:tcPr>
            <w:tcW w:w="154" w:type="pct"/>
            <w:shd w:val="clear" w:color="auto" w:fill="FFFFFF" w:themeFill="background1"/>
          </w:tcPr>
          <w:p w14:paraId="3C5F046D" w14:textId="77777777" w:rsidR="00CE1AAA" w:rsidRPr="00957A37" w:rsidRDefault="00CE1AAA" w:rsidP="00CE1AAA">
            <w:pPr>
              <w:rPr>
                <w:rFonts w:ascii="Lucida Sans" w:hAnsi="Lucida Sans"/>
                <w:b/>
              </w:rPr>
            </w:pPr>
          </w:p>
        </w:tc>
        <w:tc>
          <w:tcPr>
            <w:tcW w:w="961" w:type="pct"/>
            <w:shd w:val="clear" w:color="auto" w:fill="FFFFFF" w:themeFill="background1"/>
          </w:tcPr>
          <w:p w14:paraId="3C5F046E" w14:textId="77777777" w:rsidR="00CE1AAA" w:rsidRDefault="00CE1AAA">
            <w:pPr>
              <w:rPr>
                <w:rFonts w:ascii="Lucida Sans" w:hAnsi="Lucida Sans"/>
                <w:b/>
              </w:rPr>
            </w:pPr>
          </w:p>
        </w:tc>
        <w:tc>
          <w:tcPr>
            <w:tcW w:w="154" w:type="pct"/>
            <w:shd w:val="clear" w:color="auto" w:fill="FFFFFF" w:themeFill="background1"/>
          </w:tcPr>
          <w:p w14:paraId="3C5F046F" w14:textId="77777777" w:rsidR="00CE1AAA" w:rsidRPr="00957A37" w:rsidRDefault="00CE1AAA" w:rsidP="00CE1AAA">
            <w:pPr>
              <w:rPr>
                <w:rFonts w:ascii="Lucida Sans" w:hAnsi="Lucida Sans"/>
                <w:b/>
              </w:rPr>
            </w:pPr>
          </w:p>
        </w:tc>
        <w:tc>
          <w:tcPr>
            <w:tcW w:w="171" w:type="pct"/>
            <w:shd w:val="clear" w:color="auto" w:fill="FFFFFF" w:themeFill="background1"/>
          </w:tcPr>
          <w:p w14:paraId="3C5F0470" w14:textId="77777777" w:rsidR="00CE1AAA" w:rsidRPr="00957A37" w:rsidRDefault="00CE1AAA" w:rsidP="00CE1AAA">
            <w:pPr>
              <w:rPr>
                <w:rFonts w:ascii="Lucida Sans" w:hAnsi="Lucida Sans"/>
                <w:b/>
              </w:rPr>
            </w:pPr>
          </w:p>
        </w:tc>
        <w:tc>
          <w:tcPr>
            <w:tcW w:w="154" w:type="pct"/>
            <w:shd w:val="clear" w:color="auto" w:fill="FFFFFF" w:themeFill="background1"/>
          </w:tcPr>
          <w:p w14:paraId="3C5F0471" w14:textId="77777777" w:rsidR="00CE1AAA" w:rsidRPr="00957A37" w:rsidRDefault="00CE1AAA" w:rsidP="00CE1AAA">
            <w:pPr>
              <w:rPr>
                <w:rFonts w:ascii="Lucida Sans" w:hAnsi="Lucida Sans"/>
                <w:b/>
              </w:rPr>
            </w:pPr>
          </w:p>
        </w:tc>
        <w:tc>
          <w:tcPr>
            <w:tcW w:w="958" w:type="pct"/>
            <w:shd w:val="clear" w:color="auto" w:fill="FFFFFF" w:themeFill="background1"/>
          </w:tcPr>
          <w:p w14:paraId="3C5F0472" w14:textId="77777777" w:rsidR="00CE1AAA" w:rsidRDefault="00CE1AAA"/>
        </w:tc>
      </w:tr>
      <w:tr w:rsidR="00131158" w14:paraId="3C5F047F" w14:textId="77777777" w:rsidTr="000C0DAD">
        <w:trPr>
          <w:cantSplit/>
          <w:trHeight w:val="1296"/>
        </w:trPr>
        <w:tc>
          <w:tcPr>
            <w:tcW w:w="554" w:type="pct"/>
            <w:shd w:val="clear" w:color="auto" w:fill="FFFFFF" w:themeFill="background1"/>
          </w:tcPr>
          <w:p w14:paraId="3C5F0474" w14:textId="77777777" w:rsidR="00CE1AAA" w:rsidRDefault="00CE1AAA"/>
        </w:tc>
        <w:tc>
          <w:tcPr>
            <w:tcW w:w="874" w:type="pct"/>
            <w:shd w:val="clear" w:color="auto" w:fill="FFFFFF" w:themeFill="background1"/>
          </w:tcPr>
          <w:p w14:paraId="3C5F0475" w14:textId="77777777" w:rsidR="00CE1AAA" w:rsidRDefault="00CE1AAA"/>
        </w:tc>
        <w:tc>
          <w:tcPr>
            <w:tcW w:w="712" w:type="pct"/>
            <w:shd w:val="clear" w:color="auto" w:fill="FFFFFF" w:themeFill="background1"/>
          </w:tcPr>
          <w:p w14:paraId="3C5F0476" w14:textId="77777777" w:rsidR="00CE1AAA" w:rsidRDefault="00CE1AAA"/>
        </w:tc>
        <w:tc>
          <w:tcPr>
            <w:tcW w:w="154" w:type="pct"/>
            <w:shd w:val="clear" w:color="auto" w:fill="FFFFFF" w:themeFill="background1"/>
          </w:tcPr>
          <w:p w14:paraId="3C5F0477" w14:textId="77777777" w:rsidR="00CE1AAA" w:rsidRPr="00957A37" w:rsidRDefault="00CE1AAA" w:rsidP="00CE1AAA">
            <w:pPr>
              <w:rPr>
                <w:rFonts w:ascii="Lucida Sans" w:hAnsi="Lucida Sans"/>
                <w:b/>
              </w:rPr>
            </w:pPr>
          </w:p>
        </w:tc>
        <w:tc>
          <w:tcPr>
            <w:tcW w:w="154" w:type="pct"/>
            <w:shd w:val="clear" w:color="auto" w:fill="FFFFFF" w:themeFill="background1"/>
          </w:tcPr>
          <w:p w14:paraId="3C5F0478" w14:textId="77777777" w:rsidR="00CE1AAA" w:rsidRPr="00957A37" w:rsidRDefault="00CE1AAA" w:rsidP="00CE1AAA">
            <w:pPr>
              <w:rPr>
                <w:rFonts w:ascii="Lucida Sans" w:hAnsi="Lucida Sans"/>
                <w:b/>
              </w:rPr>
            </w:pPr>
          </w:p>
        </w:tc>
        <w:tc>
          <w:tcPr>
            <w:tcW w:w="154" w:type="pct"/>
            <w:shd w:val="clear" w:color="auto" w:fill="FFFFFF" w:themeFill="background1"/>
          </w:tcPr>
          <w:p w14:paraId="3C5F0479" w14:textId="77777777" w:rsidR="00CE1AAA" w:rsidRPr="00957A37" w:rsidRDefault="00CE1AAA" w:rsidP="00CE1AAA">
            <w:pPr>
              <w:rPr>
                <w:rFonts w:ascii="Lucida Sans" w:hAnsi="Lucida Sans"/>
                <w:b/>
              </w:rPr>
            </w:pPr>
          </w:p>
        </w:tc>
        <w:tc>
          <w:tcPr>
            <w:tcW w:w="961" w:type="pct"/>
            <w:shd w:val="clear" w:color="auto" w:fill="FFFFFF" w:themeFill="background1"/>
          </w:tcPr>
          <w:p w14:paraId="3C5F047A" w14:textId="77777777" w:rsidR="00CE1AAA" w:rsidRDefault="00CE1AAA">
            <w:pPr>
              <w:rPr>
                <w:rFonts w:ascii="Lucida Sans" w:hAnsi="Lucida Sans"/>
                <w:b/>
              </w:rPr>
            </w:pPr>
          </w:p>
        </w:tc>
        <w:tc>
          <w:tcPr>
            <w:tcW w:w="154" w:type="pct"/>
            <w:shd w:val="clear" w:color="auto" w:fill="FFFFFF" w:themeFill="background1"/>
          </w:tcPr>
          <w:p w14:paraId="3C5F047B" w14:textId="77777777" w:rsidR="00CE1AAA" w:rsidRPr="00957A37" w:rsidRDefault="00CE1AAA" w:rsidP="00CE1AAA">
            <w:pPr>
              <w:rPr>
                <w:rFonts w:ascii="Lucida Sans" w:hAnsi="Lucida Sans"/>
                <w:b/>
              </w:rPr>
            </w:pPr>
          </w:p>
        </w:tc>
        <w:tc>
          <w:tcPr>
            <w:tcW w:w="171" w:type="pct"/>
            <w:shd w:val="clear" w:color="auto" w:fill="FFFFFF" w:themeFill="background1"/>
          </w:tcPr>
          <w:p w14:paraId="3C5F047C" w14:textId="77777777" w:rsidR="00CE1AAA" w:rsidRPr="00957A37" w:rsidRDefault="00CE1AAA" w:rsidP="00CE1AAA">
            <w:pPr>
              <w:rPr>
                <w:rFonts w:ascii="Lucida Sans" w:hAnsi="Lucida Sans"/>
                <w:b/>
              </w:rPr>
            </w:pPr>
          </w:p>
        </w:tc>
        <w:tc>
          <w:tcPr>
            <w:tcW w:w="154" w:type="pct"/>
            <w:shd w:val="clear" w:color="auto" w:fill="FFFFFF" w:themeFill="background1"/>
          </w:tcPr>
          <w:p w14:paraId="3C5F047D" w14:textId="77777777" w:rsidR="00CE1AAA" w:rsidRPr="00957A37" w:rsidRDefault="00CE1AAA" w:rsidP="00CE1AAA">
            <w:pPr>
              <w:rPr>
                <w:rFonts w:ascii="Lucida Sans" w:hAnsi="Lucida Sans"/>
                <w:b/>
              </w:rPr>
            </w:pPr>
          </w:p>
        </w:tc>
        <w:tc>
          <w:tcPr>
            <w:tcW w:w="958"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87"/>
        <w:gridCol w:w="2067"/>
        <w:gridCol w:w="980"/>
        <w:gridCol w:w="1058"/>
        <w:gridCol w:w="4360"/>
        <w:gridCol w:w="1593"/>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0A7BBE">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0C0DAD" w:rsidRPr="00957A37" w14:paraId="3C5F048C" w14:textId="77777777" w:rsidTr="008C216A">
        <w:tc>
          <w:tcPr>
            <w:tcW w:w="184" w:type="pct"/>
            <w:shd w:val="clear" w:color="auto" w:fill="E0E0E0"/>
          </w:tcPr>
          <w:p w14:paraId="3C5F0486" w14:textId="77777777" w:rsidR="00C642F4" w:rsidRPr="00957A37" w:rsidRDefault="00C642F4" w:rsidP="000A7BB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0A7BB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0A7BB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0A7BB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0A7BB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0A7BB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0C0DAD" w:rsidRPr="00957A37" w14:paraId="3C5F0493" w14:textId="77777777" w:rsidTr="008C216A">
        <w:trPr>
          <w:trHeight w:val="574"/>
        </w:trPr>
        <w:tc>
          <w:tcPr>
            <w:tcW w:w="184" w:type="pct"/>
          </w:tcPr>
          <w:p w14:paraId="3C5F048D" w14:textId="77777777" w:rsidR="00C642F4" w:rsidRPr="00957A37" w:rsidRDefault="00C642F4" w:rsidP="000A7BB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0"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r>
      <w:tr w:rsidR="000C0DAD" w:rsidRPr="00957A37" w14:paraId="3C5F049A" w14:textId="77777777" w:rsidTr="008C216A">
        <w:trPr>
          <w:trHeight w:val="574"/>
        </w:trPr>
        <w:tc>
          <w:tcPr>
            <w:tcW w:w="184" w:type="pct"/>
          </w:tcPr>
          <w:p w14:paraId="3C5F0494" w14:textId="77777777" w:rsidR="00C642F4" w:rsidRPr="00957A37" w:rsidRDefault="00C642F4" w:rsidP="000A7BB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r>
      <w:tr w:rsidR="000C0DAD" w:rsidRPr="00957A37" w14:paraId="3C5F04A1" w14:textId="77777777" w:rsidTr="008C216A">
        <w:trPr>
          <w:trHeight w:val="574"/>
        </w:trPr>
        <w:tc>
          <w:tcPr>
            <w:tcW w:w="184" w:type="pct"/>
          </w:tcPr>
          <w:p w14:paraId="3C5F049B" w14:textId="77777777" w:rsidR="00C642F4" w:rsidRPr="00957A37" w:rsidRDefault="00C642F4" w:rsidP="000A7BB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r>
      <w:tr w:rsidR="000C0DAD" w:rsidRPr="00957A37" w14:paraId="3C5F04A8" w14:textId="77777777" w:rsidTr="008C216A">
        <w:trPr>
          <w:trHeight w:val="574"/>
        </w:trPr>
        <w:tc>
          <w:tcPr>
            <w:tcW w:w="184" w:type="pct"/>
          </w:tcPr>
          <w:p w14:paraId="3C5F04A2" w14:textId="77777777" w:rsidR="00C642F4" w:rsidRPr="00957A37" w:rsidRDefault="00C642F4" w:rsidP="000A7BB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r>
      <w:tr w:rsidR="000C0DAD" w:rsidRPr="00957A37" w14:paraId="3C5F04AF" w14:textId="77777777" w:rsidTr="008C216A">
        <w:trPr>
          <w:trHeight w:val="574"/>
        </w:trPr>
        <w:tc>
          <w:tcPr>
            <w:tcW w:w="184" w:type="pct"/>
          </w:tcPr>
          <w:p w14:paraId="3C5F04A9" w14:textId="77777777" w:rsidR="00C642F4" w:rsidRPr="00957A37" w:rsidRDefault="00C642F4" w:rsidP="000A7BB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r>
      <w:tr w:rsidR="000C0DAD" w:rsidRPr="00957A37" w14:paraId="3C5F04B6" w14:textId="77777777" w:rsidTr="008C216A">
        <w:trPr>
          <w:trHeight w:val="574"/>
        </w:trPr>
        <w:tc>
          <w:tcPr>
            <w:tcW w:w="184" w:type="pct"/>
          </w:tcPr>
          <w:p w14:paraId="3C5F04B0" w14:textId="77777777" w:rsidR="00C642F4" w:rsidRPr="00957A37" w:rsidRDefault="00C642F4" w:rsidP="000A7BB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r>
      <w:tr w:rsidR="000C0DAD" w:rsidRPr="00957A37" w14:paraId="3C5F04BE" w14:textId="77777777" w:rsidTr="008C216A">
        <w:trPr>
          <w:trHeight w:val="574"/>
        </w:trPr>
        <w:tc>
          <w:tcPr>
            <w:tcW w:w="184" w:type="pct"/>
          </w:tcPr>
          <w:p w14:paraId="3C5F04B7" w14:textId="77777777" w:rsidR="00C642F4" w:rsidRPr="00957A37" w:rsidRDefault="00C642F4" w:rsidP="000A7BB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0C0DAD">
        <w:trPr>
          <w:cantSplit/>
          <w:trHeight w:val="555"/>
        </w:trPr>
        <w:tc>
          <w:tcPr>
            <w:tcW w:w="2675" w:type="pct"/>
            <w:gridSpan w:val="4"/>
            <w:tcBorders>
              <w:bottom w:val="nil"/>
            </w:tcBorders>
          </w:tcPr>
          <w:p w14:paraId="3C5F04BF" w14:textId="362A673C"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0C0DAD">
              <w:rPr>
                <w:rFonts w:ascii="Lucida Sans" w:eastAsia="Times New Roman" w:hAnsi="Lucida Sans" w:cs="Arial"/>
                <w:color w:val="000000"/>
                <w:szCs w:val="20"/>
              </w:rPr>
              <w:t xml:space="preserve"> </w:t>
            </w:r>
            <w:r w:rsidR="000C0DAD">
              <w:rPr>
                <w:rFonts w:ascii="Lucida Sans" w:eastAsia="Times New Roman" w:hAnsi="Lucida Sans" w:cs="Arial"/>
                <w:noProof/>
                <w:color w:val="000000"/>
                <w:szCs w:val="20"/>
                <w:lang w:val="en-US"/>
              </w:rPr>
              <w:drawing>
                <wp:inline distT="0" distB="0" distL="0" distR="0" wp14:anchorId="13C73B25" wp14:editId="548BAC8F">
                  <wp:extent cx="708224" cy="378894"/>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5724" cy="382907"/>
                          </a:xfrm>
                          <a:prstGeom prst="rect">
                            <a:avLst/>
                          </a:prstGeom>
                        </pic:spPr>
                      </pic:pic>
                    </a:graphicData>
                  </a:graphic>
                </wp:inline>
              </w:drawing>
            </w:r>
          </w:p>
          <w:p w14:paraId="3C5F04C0" w14:textId="77777777"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41F495C9"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0C0DAD">
              <w:rPr>
                <w:rFonts w:ascii="Lucida Sans" w:eastAsia="Times New Roman" w:hAnsi="Lucida Sans" w:cs="Arial"/>
                <w:noProof/>
                <w:color w:val="000000"/>
                <w:szCs w:val="20"/>
                <w:lang w:val="en-US"/>
              </w:rPr>
              <w:drawing>
                <wp:inline distT="0" distB="0" distL="0" distR="0" wp14:anchorId="5F230CAB" wp14:editId="7EBC65DA">
                  <wp:extent cx="852703" cy="508233"/>
                  <wp:effectExtent l="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n's signature.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1378" cy="513404"/>
                          </a:xfrm>
                          <a:prstGeom prst="rect">
                            <a:avLst/>
                          </a:prstGeom>
                        </pic:spPr>
                      </pic:pic>
                    </a:graphicData>
                  </a:graphic>
                </wp:inline>
              </w:drawing>
            </w:r>
          </w:p>
        </w:tc>
      </w:tr>
      <w:tr w:rsidR="00C642F4" w:rsidRPr="00957A37" w14:paraId="3C5F04C7" w14:textId="77777777" w:rsidTr="008C216A">
        <w:trPr>
          <w:cantSplit/>
          <w:trHeight w:val="606"/>
        </w:trPr>
        <w:tc>
          <w:tcPr>
            <w:tcW w:w="2421" w:type="pct"/>
            <w:gridSpan w:val="3"/>
            <w:tcBorders>
              <w:top w:val="nil"/>
              <w:right w:val="nil"/>
            </w:tcBorders>
          </w:tcPr>
          <w:p w14:paraId="3C5F04C3" w14:textId="7A0D0E7F"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0C0DAD">
              <w:rPr>
                <w:rFonts w:ascii="Lucida Sans" w:eastAsia="Times New Roman" w:hAnsi="Lucida Sans" w:cs="Arial"/>
                <w:color w:val="000000"/>
                <w:szCs w:val="20"/>
              </w:rPr>
              <w:t xml:space="preserve"> Mavis Mei Ting Lim</w:t>
            </w:r>
          </w:p>
        </w:tc>
        <w:tc>
          <w:tcPr>
            <w:tcW w:w="254" w:type="pct"/>
            <w:tcBorders>
              <w:top w:val="nil"/>
              <w:left w:val="nil"/>
            </w:tcBorders>
          </w:tcPr>
          <w:p w14:paraId="3C5F04C4" w14:textId="20C7BE40"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0C0DAD">
              <w:rPr>
                <w:rFonts w:ascii="Lucida Sans" w:eastAsia="Times New Roman" w:hAnsi="Lucida Sans" w:cs="Arial"/>
                <w:color w:val="000000"/>
                <w:szCs w:val="20"/>
              </w:rPr>
              <w:t xml:space="preserve"> 31 August 2018</w:t>
            </w:r>
          </w:p>
        </w:tc>
        <w:tc>
          <w:tcPr>
            <w:tcW w:w="1745" w:type="pct"/>
            <w:gridSpan w:val="2"/>
            <w:tcBorders>
              <w:top w:val="nil"/>
              <w:right w:val="nil"/>
            </w:tcBorders>
          </w:tcPr>
          <w:p w14:paraId="3C5F04C5" w14:textId="61F22023"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0C0DAD">
              <w:rPr>
                <w:rFonts w:ascii="Lucida Sans" w:eastAsia="Times New Roman" w:hAnsi="Lucida Sans" w:cs="Arial"/>
                <w:color w:val="000000"/>
                <w:szCs w:val="20"/>
              </w:rPr>
              <w:t xml:space="preserve"> Wei Boon Tan</w:t>
            </w:r>
          </w:p>
        </w:tc>
        <w:tc>
          <w:tcPr>
            <w:tcW w:w="580" w:type="pct"/>
            <w:tcBorders>
              <w:top w:val="nil"/>
              <w:left w:val="nil"/>
            </w:tcBorders>
          </w:tcPr>
          <w:p w14:paraId="3C5F04C6" w14:textId="29DA676E" w:rsidR="00C642F4" w:rsidRPr="00957A37" w:rsidRDefault="00C642F4" w:rsidP="000A7BB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0C0DAD">
              <w:rPr>
                <w:rFonts w:ascii="Lucida Sans" w:eastAsia="Times New Roman" w:hAnsi="Lucida Sans" w:cs="Arial"/>
                <w:color w:val="000000"/>
                <w:szCs w:val="20"/>
              </w:rPr>
              <w:t>: 31 August 2018</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bookmarkStart w:id="0" w:name="_GoBack"/>
      <w:bookmarkEnd w:id="0"/>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0A7BBE">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0A7BBE">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0A7BBE">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15875"/>
                  <wp:wrapTight wrapText="bothSides">
                    <wp:wrapPolygon edited="0">
                      <wp:start x="0" y="0"/>
                      <wp:lineTo x="0" y="753"/>
                      <wp:lineTo x="9923" y="21459"/>
                      <wp:lineTo x="10165" y="21459"/>
                      <wp:lineTo x="11375" y="21459"/>
                      <wp:lineTo x="11617" y="21459"/>
                      <wp:lineTo x="21539" y="753"/>
                      <wp:lineTo x="21539"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0A7BBE">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0A7BBE">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0A7BBE">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0A7BBE">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0A7BBE">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0A7BBE">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0A7BBE">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0A7BBE">
            <w:pPr>
              <w:rPr>
                <w:sz w:val="24"/>
                <w:szCs w:val="24"/>
              </w:rPr>
            </w:pPr>
          </w:p>
        </w:tc>
        <w:tc>
          <w:tcPr>
            <w:tcW w:w="5147" w:type="dxa"/>
            <w:vMerge/>
          </w:tcPr>
          <w:p w14:paraId="3C5F04E3" w14:textId="77777777" w:rsidR="00530142" w:rsidRDefault="00530142" w:rsidP="000A7BBE">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0A7BBE">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0A7BBE">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0A7BBE">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0A7BBE">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0A7BBE">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0A7BBE">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0A7BBE">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0A7BBE">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0A7BBE">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0A7BBE">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0A7BBE">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0A7BBE">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0A7BBE">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0A7BBE">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0A7BBE">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0A7BBE">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0A7BBE">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0A7BBE">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0A7BBE">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0A7BBE">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0A7BBE">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675E2" w14:textId="77777777" w:rsidR="005D4E1B" w:rsidRDefault="005D4E1B" w:rsidP="00AC47B4">
      <w:pPr>
        <w:spacing w:after="0" w:line="240" w:lineRule="auto"/>
      </w:pPr>
      <w:r>
        <w:separator/>
      </w:r>
    </w:p>
  </w:endnote>
  <w:endnote w:type="continuationSeparator" w:id="0">
    <w:p w14:paraId="7FABABB0" w14:textId="77777777" w:rsidR="005D4E1B" w:rsidRDefault="005D4E1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Lucida Sans">
    <w:panose1 w:val="020B0602030504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0C0DAD">
          <w:rPr>
            <w:noProof/>
          </w:rPr>
          <w:t>1</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B3E1E" w14:textId="77777777" w:rsidR="005D4E1B" w:rsidRDefault="005D4E1B" w:rsidP="00AC47B4">
      <w:pPr>
        <w:spacing w:after="0" w:line="240" w:lineRule="auto"/>
      </w:pPr>
      <w:r>
        <w:separator/>
      </w:r>
    </w:p>
  </w:footnote>
  <w:footnote w:type="continuationSeparator" w:id="0">
    <w:p w14:paraId="6A45CC49" w14:textId="77777777" w:rsidR="005D4E1B" w:rsidRDefault="005D4E1B" w:rsidP="00AC47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3B8F"/>
    <w:rsid w:val="000670A4"/>
    <w:rsid w:val="00070D24"/>
    <w:rsid w:val="00073C24"/>
    <w:rsid w:val="00082AB9"/>
    <w:rsid w:val="0008455A"/>
    <w:rsid w:val="00085806"/>
    <w:rsid w:val="00085B98"/>
    <w:rsid w:val="00094F71"/>
    <w:rsid w:val="00097293"/>
    <w:rsid w:val="000A248D"/>
    <w:rsid w:val="000A2D02"/>
    <w:rsid w:val="000A4A11"/>
    <w:rsid w:val="000A7BBE"/>
    <w:rsid w:val="000B0F92"/>
    <w:rsid w:val="000B7597"/>
    <w:rsid w:val="000C0DAD"/>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1158"/>
    <w:rsid w:val="00133077"/>
    <w:rsid w:val="0013426F"/>
    <w:rsid w:val="00140E8A"/>
    <w:rsid w:val="00147C5C"/>
    <w:rsid w:val="001523EF"/>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4938"/>
    <w:rsid w:val="00256722"/>
    <w:rsid w:val="002607CF"/>
    <w:rsid w:val="002635D1"/>
    <w:rsid w:val="00271C94"/>
    <w:rsid w:val="00274F2E"/>
    <w:rsid w:val="002770D4"/>
    <w:rsid w:val="002836A9"/>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0B4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1AD5"/>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4E1B"/>
    <w:rsid w:val="005D772F"/>
    <w:rsid w:val="005D7866"/>
    <w:rsid w:val="005E0DEF"/>
    <w:rsid w:val="005E205D"/>
    <w:rsid w:val="005E442E"/>
    <w:rsid w:val="005E5F7B"/>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1B06"/>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152F"/>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0D6A"/>
    <w:rsid w:val="009936B2"/>
    <w:rsid w:val="00994D96"/>
    <w:rsid w:val="00996FD5"/>
    <w:rsid w:val="009A03D5"/>
    <w:rsid w:val="009A095A"/>
    <w:rsid w:val="009A25F4"/>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503C"/>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9586D"/>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5D3C"/>
    <w:rsid w:val="00BD6E5C"/>
    <w:rsid w:val="00BF095F"/>
    <w:rsid w:val="00BF0E7F"/>
    <w:rsid w:val="00BF0ECC"/>
    <w:rsid w:val="00BF3F21"/>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3C80"/>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B431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1F3D"/>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3ECE74CF-99FC-47A0-BDAC-2867A5621B3F}" srcId="{0017951F-AEEA-4E30-B3D9-AD8C3C26A9BE}" destId="{99AC002F-5127-4C80-B52C-2DAF5069D67A}" srcOrd="0" destOrd="0" parTransId="{080AD6E0-1A83-467E-954C-65521E477932}" sibTransId="{C7FA38F2-265D-4D78-AC31-67B32995F744}"/>
    <dgm:cxn modelId="{EFC6F1A0-19E8-4137-903B-2ECFBF25CEC3}" srcId="{0017951F-AEEA-4E30-B3D9-AD8C3C26A9BE}" destId="{0B089678-C8B1-4895-8C15-42D4F9FD6B6F}" srcOrd="4" destOrd="0" parTransId="{501731FE-C3BF-4D57-A611-A759E7901972}" sibTransId="{BE7ED8EE-0763-4C0D-B9AC-B1541C191D88}"/>
    <dgm:cxn modelId="{2094A57C-55DE-4FC4-872B-0654CA85FEB5}" srcId="{0017951F-AEEA-4E30-B3D9-AD8C3C26A9BE}" destId="{88AD2523-143D-4043-A8E6-D19A4D266368}" srcOrd="2" destOrd="0" parTransId="{F4B5687E-13E4-4452-99C5-FAA6845D28F9}" sibTransId="{55671147-1C83-4A45-B78A-09FCEECC7102}"/>
    <dgm:cxn modelId="{E39591FC-9BA0-F846-8CC5-EE9C670435FF}" type="presOf" srcId="{46D3249E-5334-4DB3-911A-CA9ABCA38CEC}" destId="{931330A6-91AD-41E7-B223-7D488476D325}" srcOrd="1" destOrd="0" presId="urn:microsoft.com/office/officeart/2005/8/layout/pyramid3"/>
    <dgm:cxn modelId="{CBC34A7D-4D12-FE4D-9168-670E4CFC5D98}" type="presOf" srcId="{6C31482E-35FE-425A-9588-751B5CFF4E16}" destId="{28742439-8CBE-4D19-B870-E4CDECF8B07E}" srcOrd="0" destOrd="0" presId="urn:microsoft.com/office/officeart/2005/8/layout/pyramid3"/>
    <dgm:cxn modelId="{4C985045-485D-1E40-8950-DD04C837EDF5}" type="presOf" srcId="{0B089678-C8B1-4895-8C15-42D4F9FD6B6F}" destId="{9849C49E-AD54-4C30-8D52-1876A14774FB}" srcOrd="1" destOrd="0" presId="urn:microsoft.com/office/officeart/2005/8/layout/pyramid3"/>
    <dgm:cxn modelId="{48E1ACB5-4317-E841-9AFF-54D3508BC7D2}" type="presOf" srcId="{88AD2523-143D-4043-A8E6-D19A4D266368}" destId="{CBB7E45B-FC76-4043-AE67-E57C276105A3}" srcOrd="0" destOrd="0" presId="urn:microsoft.com/office/officeart/2005/8/layout/pyramid3"/>
    <dgm:cxn modelId="{4850ADDE-ACD6-074A-91FA-E6FB446F52F8}" type="presOf" srcId="{6C31482E-35FE-425A-9588-751B5CFF4E16}" destId="{7AF156CF-770E-4015-A861-2CC81683C61C}"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F9CAC7CC-8A1A-A04C-87D9-067442C57C6F}" type="presOf" srcId="{99AC002F-5127-4C80-B52C-2DAF5069D67A}" destId="{56B31B40-44C9-4CE3-9502-CAD28B942CC9}" srcOrd="1" destOrd="0" presId="urn:microsoft.com/office/officeart/2005/8/layout/pyramid3"/>
    <dgm:cxn modelId="{17A6FB71-6097-EA49-B56C-47B4275FB287}" type="presOf" srcId="{0017951F-AEEA-4E30-B3D9-AD8C3C26A9BE}" destId="{72524314-17BB-49E2-B2E6-8DB4C09FFF7E}" srcOrd="0" destOrd="0" presId="urn:microsoft.com/office/officeart/2005/8/layout/pyramid3"/>
    <dgm:cxn modelId="{A6B2E746-2B79-2F4E-8A70-27E5287D798D}" type="presOf" srcId="{88AD2523-143D-4043-A8E6-D19A4D266368}" destId="{6399385F-9D77-42B0-BD05-35177EB763F2}" srcOrd="1" destOrd="0" presId="urn:microsoft.com/office/officeart/2005/8/layout/pyramid3"/>
    <dgm:cxn modelId="{38590006-32B4-AC45-B282-5A7C758A267A}" type="presOf" srcId="{46D3249E-5334-4DB3-911A-CA9ABCA38CEC}" destId="{8BE9400F-80D5-468B-9C7C-5519C857E740}" srcOrd="0"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675B52BC-407B-7549-B11F-EA91D415941A}" type="presOf" srcId="{99AC002F-5127-4C80-B52C-2DAF5069D67A}" destId="{84AD9414-4518-4FE9-A1C3-9397E1BE0C44}" srcOrd="0" destOrd="0" presId="urn:microsoft.com/office/officeart/2005/8/layout/pyramid3"/>
    <dgm:cxn modelId="{589CC4AD-65B0-974C-9E54-87AFBCC5B9D5}" type="presOf" srcId="{0B089678-C8B1-4895-8C15-42D4F9FD6B6F}" destId="{BFC64CB6-37F6-4C43-A75F-8F748FB9BA1C}" srcOrd="0" destOrd="0" presId="urn:microsoft.com/office/officeart/2005/8/layout/pyramid3"/>
    <dgm:cxn modelId="{CCC0A964-D8FA-6B44-9890-BFE36D913169}" type="presParOf" srcId="{72524314-17BB-49E2-B2E6-8DB4C09FFF7E}" destId="{3BBE36E5-25F2-4BA0-9FE8-748B8FF0DA8D}" srcOrd="0" destOrd="0" presId="urn:microsoft.com/office/officeart/2005/8/layout/pyramid3"/>
    <dgm:cxn modelId="{7A05A3CA-138C-F140-8EDC-6B8D5E63E3BA}" type="presParOf" srcId="{3BBE36E5-25F2-4BA0-9FE8-748B8FF0DA8D}" destId="{84AD9414-4518-4FE9-A1C3-9397E1BE0C44}" srcOrd="0" destOrd="0" presId="urn:microsoft.com/office/officeart/2005/8/layout/pyramid3"/>
    <dgm:cxn modelId="{3B09E0DC-476B-034F-9EF9-64738B645D26}" type="presParOf" srcId="{3BBE36E5-25F2-4BA0-9FE8-748B8FF0DA8D}" destId="{56B31B40-44C9-4CE3-9502-CAD28B942CC9}" srcOrd="1" destOrd="0" presId="urn:microsoft.com/office/officeart/2005/8/layout/pyramid3"/>
    <dgm:cxn modelId="{B33F816D-9037-5E42-9488-598040077852}" type="presParOf" srcId="{72524314-17BB-49E2-B2E6-8DB4C09FFF7E}" destId="{43994162-78F2-4CB2-A28C-F7617BB144EA}" srcOrd="1" destOrd="0" presId="urn:microsoft.com/office/officeart/2005/8/layout/pyramid3"/>
    <dgm:cxn modelId="{E859F36A-D828-4A47-91EB-B9B3A47495BB}" type="presParOf" srcId="{43994162-78F2-4CB2-A28C-F7617BB144EA}" destId="{8BE9400F-80D5-468B-9C7C-5519C857E740}" srcOrd="0" destOrd="0" presId="urn:microsoft.com/office/officeart/2005/8/layout/pyramid3"/>
    <dgm:cxn modelId="{2C41A0F7-DEF7-F843-9A7E-2F538E789873}" type="presParOf" srcId="{43994162-78F2-4CB2-A28C-F7617BB144EA}" destId="{931330A6-91AD-41E7-B223-7D488476D325}" srcOrd="1" destOrd="0" presId="urn:microsoft.com/office/officeart/2005/8/layout/pyramid3"/>
    <dgm:cxn modelId="{9092072E-B30D-9144-8490-91BF31084887}" type="presParOf" srcId="{72524314-17BB-49E2-B2E6-8DB4C09FFF7E}" destId="{83138B3B-9680-4451-B42C-DCDDBAF05160}" srcOrd="2" destOrd="0" presId="urn:microsoft.com/office/officeart/2005/8/layout/pyramid3"/>
    <dgm:cxn modelId="{01A5A192-0835-994E-8212-BB092EAF1D04}" type="presParOf" srcId="{83138B3B-9680-4451-B42C-DCDDBAF05160}" destId="{CBB7E45B-FC76-4043-AE67-E57C276105A3}" srcOrd="0" destOrd="0" presId="urn:microsoft.com/office/officeart/2005/8/layout/pyramid3"/>
    <dgm:cxn modelId="{DD295AE8-C775-8D4A-8703-0623AA40CF55}" type="presParOf" srcId="{83138B3B-9680-4451-B42C-DCDDBAF05160}" destId="{6399385F-9D77-42B0-BD05-35177EB763F2}" srcOrd="1" destOrd="0" presId="urn:microsoft.com/office/officeart/2005/8/layout/pyramid3"/>
    <dgm:cxn modelId="{D943011C-CF54-A94F-B1DD-C4E370ADA942}" type="presParOf" srcId="{72524314-17BB-49E2-B2E6-8DB4C09FFF7E}" destId="{81D96034-E0F3-42E7-BB3B-E4DA86F131CA}" srcOrd="3" destOrd="0" presId="urn:microsoft.com/office/officeart/2005/8/layout/pyramid3"/>
    <dgm:cxn modelId="{D92634C2-A440-8D44-8B44-A8248171288F}" type="presParOf" srcId="{81D96034-E0F3-42E7-BB3B-E4DA86F131CA}" destId="{28742439-8CBE-4D19-B870-E4CDECF8B07E}" srcOrd="0" destOrd="0" presId="urn:microsoft.com/office/officeart/2005/8/layout/pyramid3"/>
    <dgm:cxn modelId="{69BA53F3-999E-9449-BAC9-0D1C42FD46B7}" type="presParOf" srcId="{81D96034-E0F3-42E7-BB3B-E4DA86F131CA}" destId="{7AF156CF-770E-4015-A861-2CC81683C61C}" srcOrd="1" destOrd="0" presId="urn:microsoft.com/office/officeart/2005/8/layout/pyramid3"/>
    <dgm:cxn modelId="{FCDBDFF5-9964-7045-9825-558CDD2C9C60}" type="presParOf" srcId="{72524314-17BB-49E2-B2E6-8DB4C09FFF7E}" destId="{CFAFA6FA-8881-432C-A7FE-B4A51C530034}" srcOrd="4" destOrd="0" presId="urn:microsoft.com/office/officeart/2005/8/layout/pyramid3"/>
    <dgm:cxn modelId="{93C314BA-E32F-6242-AF4B-6ECB68932A99}" type="presParOf" srcId="{CFAFA6FA-8881-432C-A7FE-B4A51C530034}" destId="{BFC64CB6-37F6-4C43-A75F-8F748FB9BA1C}" srcOrd="0" destOrd="0" presId="urn:microsoft.com/office/officeart/2005/8/layout/pyramid3"/>
    <dgm:cxn modelId="{8012D69E-8F90-134F-837D-764A294E9F6F}"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CBCAD7DA-3DD4-6244-8700-2672937D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6</Pages>
  <Words>504</Words>
  <Characters>2874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Mavis Lim</cp:lastModifiedBy>
  <cp:revision>10</cp:revision>
  <cp:lastPrinted>2016-04-18T12:10:00Z</cp:lastPrinted>
  <dcterms:created xsi:type="dcterms:W3CDTF">2018-08-01T09:48:00Z</dcterms:created>
  <dcterms:modified xsi:type="dcterms:W3CDTF">2018-08-31T08:59:00Z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