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DF2E00" w:rsidRDefault="00D95783" w:rsidP="00D95783">
            <w:pPr>
              <w:pStyle w:val="ListParagraph"/>
              <w:ind w:left="170"/>
              <w:rPr>
                <w:rFonts w:ascii="Verdana" w:eastAsia="Times New Roman" w:hAnsi="Verdana" w:cs="Times New Roman"/>
                <w:b/>
                <w:lang w:eastAsia="en-GB"/>
              </w:rPr>
            </w:pPr>
            <w:r w:rsidRPr="00DF2E00">
              <w:rPr>
                <w:rFonts w:ascii="Verdana" w:eastAsia="Times New Roman" w:hAnsi="Verdana" w:cs="Times New Roman"/>
                <w:b/>
                <w:lang w:eastAsia="en-GB"/>
              </w:rPr>
              <w:t>Risk Assessment for the activity of</w:t>
            </w:r>
          </w:p>
        </w:tc>
        <w:tc>
          <w:tcPr>
            <w:tcW w:w="2793" w:type="pct"/>
            <w:gridSpan w:val="2"/>
          </w:tcPr>
          <w:p w14:paraId="5D8A7670" w14:textId="48CD3505" w:rsidR="00E617C2" w:rsidRPr="00DF2E00" w:rsidRDefault="00846952" w:rsidP="7A186E2F">
            <w:pPr>
              <w:rPr>
                <w:rFonts w:ascii="Verdana" w:eastAsia="Malgun Gothic" w:hAnsi="Verdana" w:cs="Times New Roman" w:hint="eastAsia"/>
                <w:lang w:eastAsia="ko-KR"/>
              </w:rPr>
            </w:pPr>
            <w:r w:rsidRPr="00DF2E00">
              <w:rPr>
                <w:rFonts w:ascii="Verdana" w:eastAsia="Malgun Gothic" w:hAnsi="Verdana" w:cs="Times New Roman" w:hint="eastAsia"/>
                <w:lang w:eastAsia="ko-KR"/>
              </w:rPr>
              <w:t xml:space="preserve">Escape </w:t>
            </w:r>
            <w:r w:rsidR="009E5850" w:rsidRPr="00DF2E00">
              <w:rPr>
                <w:rFonts w:ascii="Verdana" w:eastAsia="Malgun Gothic" w:hAnsi="Verdana" w:cs="Times New Roman" w:hint="eastAsia"/>
                <w:lang w:eastAsia="ko-KR"/>
              </w:rPr>
              <w:t>Room/Challenge</w:t>
            </w:r>
          </w:p>
          <w:p w14:paraId="262435F3" w14:textId="77777777" w:rsidR="00E617C2" w:rsidRPr="00DF2E00" w:rsidRDefault="00E617C2" w:rsidP="7A186E2F">
            <w:pPr>
              <w:rPr>
                <w:rFonts w:ascii="Verdana" w:eastAsia="Malgun Gothic" w:hAnsi="Verdana" w:cs="Times New Roman"/>
                <w:lang w:eastAsia="ko-KR"/>
              </w:rPr>
            </w:pPr>
          </w:p>
          <w:p w14:paraId="14087002" w14:textId="0093CD7C" w:rsidR="00DF2E00" w:rsidRDefault="00DF2E00" w:rsidP="7A186E2F">
            <w:pPr>
              <w:rPr>
                <w:rFonts w:ascii="Verdana" w:eastAsia="Malgun Gothic" w:hAnsi="Verdana" w:cs="Times New Roman"/>
                <w:lang w:eastAsia="ko-KR"/>
              </w:rPr>
            </w:pPr>
            <w:r w:rsidRPr="00DF2E00">
              <w:rPr>
                <w:rFonts w:ascii="Verdana" w:eastAsia="Malgun Gothic" w:hAnsi="Verdana" w:cs="Times New Roman" w:hint="eastAsia"/>
                <w:lang w:eastAsia="ko-KR"/>
              </w:rPr>
              <w:t>Arch</w:t>
            </w:r>
            <w:r>
              <w:rPr>
                <w:rFonts w:ascii="Verdana" w:eastAsia="Malgun Gothic" w:hAnsi="Verdana" w:cs="Times New Roman" w:hint="eastAsia"/>
                <w:lang w:eastAsia="ko-KR"/>
              </w:rPr>
              <w:t>Soc will run a</w:t>
            </w:r>
            <w:r w:rsidR="000F1C22">
              <w:rPr>
                <w:rFonts w:ascii="Verdana" w:eastAsia="Malgun Gothic" w:hAnsi="Verdana" w:cs="Times New Roman" w:hint="eastAsia"/>
                <w:lang w:eastAsia="ko-KR"/>
              </w:rPr>
              <w:t>n</w:t>
            </w:r>
            <w:r>
              <w:rPr>
                <w:rFonts w:ascii="Verdana" w:eastAsia="Malgun Gothic" w:hAnsi="Verdana" w:cs="Times New Roman" w:hint="eastAsia"/>
                <w:lang w:eastAsia="ko-KR"/>
              </w:rPr>
              <w:t xml:space="preserve"> escape room challenge in </w:t>
            </w:r>
            <w:r w:rsidR="000F1C22">
              <w:rPr>
                <w:rFonts w:ascii="Verdana" w:eastAsia="Malgun Gothic" w:hAnsi="Verdana" w:cs="Times New Roman"/>
                <w:lang w:eastAsia="ko-KR"/>
              </w:rPr>
              <w:t>conjunction</w:t>
            </w:r>
            <w:r w:rsidR="000F1C22">
              <w:rPr>
                <w:rFonts w:ascii="Verdana" w:eastAsia="Malgun Gothic" w:hAnsi="Verdana" w:cs="Times New Roman" w:hint="eastAsia"/>
                <w:lang w:eastAsia="ko-KR"/>
              </w:rPr>
              <w:t xml:space="preserve"> with </w:t>
            </w:r>
            <w:r w:rsidR="000F1C22">
              <w:rPr>
                <w:rFonts w:ascii="Verdana" w:eastAsia="Malgun Gothic" w:hAnsi="Verdana" w:cs="Times New Roman"/>
                <w:lang w:eastAsia="ko-KR"/>
              </w:rPr>
              <w:t>the</w:t>
            </w:r>
            <w:r w:rsidR="000F1C22">
              <w:rPr>
                <w:rFonts w:ascii="Verdana" w:eastAsia="Malgun Gothic" w:hAnsi="Verdana" w:cs="Times New Roman" w:hint="eastAsia"/>
                <w:lang w:eastAsia="ko-KR"/>
              </w:rPr>
              <w:t xml:space="preserve"> Archaeology Department. </w:t>
            </w:r>
            <w:r w:rsidR="000F1C22">
              <w:rPr>
                <w:rFonts w:ascii="Verdana" w:eastAsia="Malgun Gothic" w:hAnsi="Verdana" w:cs="Times New Roman"/>
                <w:lang w:eastAsia="ko-KR"/>
              </w:rPr>
              <w:t>T</w:t>
            </w:r>
            <w:r w:rsidR="000F1C22">
              <w:rPr>
                <w:rFonts w:ascii="Verdana" w:eastAsia="Malgun Gothic" w:hAnsi="Verdana" w:cs="Times New Roman" w:hint="eastAsia"/>
                <w:lang w:eastAsia="ko-KR"/>
              </w:rPr>
              <w:t xml:space="preserve">he </w:t>
            </w:r>
            <w:r w:rsidR="004D4E48">
              <w:rPr>
                <w:rFonts w:ascii="Verdana" w:eastAsia="Malgun Gothic" w:hAnsi="Verdana" w:cs="Times New Roman" w:hint="eastAsia"/>
                <w:lang w:eastAsia="ko-KR"/>
              </w:rPr>
              <w:t xml:space="preserve">challenge will consist of teams solving a series of archaeology-themed puzzles </w:t>
            </w:r>
            <w:r w:rsidR="00583530">
              <w:rPr>
                <w:rFonts w:ascii="Verdana" w:eastAsia="Malgun Gothic" w:hAnsi="Verdana" w:cs="Times New Roman"/>
                <w:lang w:eastAsia="ko-KR"/>
              </w:rPr>
              <w:t>to</w:t>
            </w:r>
            <w:r w:rsidR="004D4E48">
              <w:rPr>
                <w:rFonts w:ascii="Verdana" w:eastAsia="Malgun Gothic" w:hAnsi="Verdana" w:cs="Times New Roman" w:hint="eastAsia"/>
                <w:lang w:eastAsia="ko-KR"/>
              </w:rPr>
              <w:t xml:space="preserve"> </w:t>
            </w:r>
            <w:r w:rsidR="004D4E48">
              <w:rPr>
                <w:rFonts w:ascii="Verdana" w:eastAsia="Malgun Gothic" w:hAnsi="Verdana" w:cs="Times New Roman"/>
                <w:lang w:eastAsia="ko-KR"/>
              </w:rPr>
              <w:t>‘</w:t>
            </w:r>
            <w:r w:rsidR="004D4E48">
              <w:rPr>
                <w:rFonts w:ascii="Verdana" w:eastAsia="Malgun Gothic" w:hAnsi="Verdana" w:cs="Times New Roman" w:hint="eastAsia"/>
                <w:lang w:eastAsia="ko-KR"/>
              </w:rPr>
              <w:t>esca</w:t>
            </w:r>
            <w:r w:rsidR="00583530">
              <w:rPr>
                <w:rFonts w:ascii="Verdana" w:eastAsia="Malgun Gothic" w:hAnsi="Verdana" w:cs="Times New Roman" w:hint="eastAsia"/>
                <w:lang w:eastAsia="ko-KR"/>
              </w:rPr>
              <w:t>pe</w:t>
            </w:r>
            <w:r w:rsidR="00583530">
              <w:rPr>
                <w:rFonts w:ascii="Verdana" w:eastAsia="Malgun Gothic" w:hAnsi="Verdana" w:cs="Times New Roman"/>
                <w:lang w:eastAsia="ko-KR"/>
              </w:rPr>
              <w:t>’</w:t>
            </w:r>
            <w:r w:rsidR="00583530">
              <w:rPr>
                <w:rFonts w:ascii="Verdana" w:eastAsia="Malgun Gothic" w:hAnsi="Verdana" w:cs="Times New Roman" w:hint="eastAsia"/>
                <w:lang w:eastAsia="ko-KR"/>
              </w:rPr>
              <w:t xml:space="preserve"> </w:t>
            </w:r>
            <w:r w:rsidR="00E05122">
              <w:rPr>
                <w:rFonts w:ascii="Verdana" w:eastAsia="Malgun Gothic" w:hAnsi="Verdana" w:cs="Times New Roman" w:hint="eastAsia"/>
                <w:lang w:eastAsia="ko-KR"/>
              </w:rPr>
              <w:t xml:space="preserve">the (unlocked) room </w:t>
            </w:r>
            <w:r w:rsidR="00583530">
              <w:rPr>
                <w:rFonts w:ascii="Verdana" w:eastAsia="Malgun Gothic" w:hAnsi="Verdana" w:cs="Times New Roman" w:hint="eastAsia"/>
                <w:lang w:eastAsia="ko-KR"/>
              </w:rPr>
              <w:t>and</w:t>
            </w:r>
            <w:r w:rsidR="00E05122">
              <w:rPr>
                <w:rFonts w:ascii="Verdana" w:eastAsia="Malgun Gothic" w:hAnsi="Verdana" w:cs="Times New Roman" w:hint="eastAsia"/>
                <w:lang w:eastAsia="ko-KR"/>
              </w:rPr>
              <w:t xml:space="preserve"> complete</w:t>
            </w:r>
            <w:r w:rsidR="00583530">
              <w:rPr>
                <w:rFonts w:ascii="Verdana" w:eastAsia="Malgun Gothic" w:hAnsi="Verdana" w:cs="Times New Roman" w:hint="eastAsia"/>
                <w:lang w:eastAsia="ko-KR"/>
              </w:rPr>
              <w:t xml:space="preserve"> the challenge.</w:t>
            </w:r>
            <w:r w:rsidR="006749A9">
              <w:rPr>
                <w:rFonts w:ascii="Verdana" w:eastAsia="Malgun Gothic" w:hAnsi="Verdana" w:cs="Times New Roman" w:hint="eastAsia"/>
                <w:lang w:eastAsia="ko-KR"/>
              </w:rPr>
              <w:t xml:space="preserve"> Soft drinks and </w:t>
            </w:r>
            <w:r w:rsidR="005B0AB7">
              <w:rPr>
                <w:rFonts w:ascii="Verdana" w:eastAsia="Malgun Gothic" w:hAnsi="Verdana" w:cs="Times New Roman" w:hint="eastAsia"/>
                <w:lang w:eastAsia="ko-KR"/>
              </w:rPr>
              <w:t>pre-packed supermarket snacks</w:t>
            </w:r>
            <w:r w:rsidR="006749A9">
              <w:rPr>
                <w:rFonts w:ascii="Verdana" w:eastAsia="Malgun Gothic" w:hAnsi="Verdana" w:cs="Times New Roman" w:hint="eastAsia"/>
                <w:lang w:eastAsia="ko-KR"/>
              </w:rPr>
              <w:t xml:space="preserve"> will be provided for participants.</w:t>
            </w:r>
            <w:r w:rsidR="005B0AB7">
              <w:rPr>
                <w:rFonts w:ascii="Verdana" w:eastAsia="Malgun Gothic" w:hAnsi="Verdana" w:cs="Times New Roman" w:hint="eastAsia"/>
                <w:lang w:eastAsia="ko-KR"/>
              </w:rPr>
              <w:t xml:space="preserve"> Ingredient lists for drinks and snacks will be </w:t>
            </w:r>
            <w:r w:rsidR="008F4333">
              <w:rPr>
                <w:rFonts w:ascii="Verdana" w:eastAsia="Malgun Gothic" w:hAnsi="Verdana" w:cs="Times New Roman" w:hint="eastAsia"/>
                <w:lang w:eastAsia="ko-KR"/>
              </w:rPr>
              <w:t>on display</w:t>
            </w:r>
            <w:r w:rsidR="005B0AB7">
              <w:rPr>
                <w:rFonts w:ascii="Verdana" w:eastAsia="Malgun Gothic" w:hAnsi="Verdana" w:cs="Times New Roman" w:hint="eastAsia"/>
                <w:lang w:eastAsia="ko-KR"/>
              </w:rPr>
              <w:t xml:space="preserve"> throughout the event.</w:t>
            </w:r>
          </w:p>
          <w:p w14:paraId="4A3C33A9" w14:textId="77777777" w:rsidR="0003079B" w:rsidRDefault="0003079B" w:rsidP="7A186E2F">
            <w:pPr>
              <w:rPr>
                <w:rFonts w:ascii="Verdana" w:eastAsia="Malgun Gothic" w:hAnsi="Verdana" w:cs="Times New Roman"/>
                <w:lang w:eastAsia="ko-KR"/>
              </w:rPr>
            </w:pPr>
          </w:p>
          <w:p w14:paraId="0B4C06CE" w14:textId="539C116E" w:rsidR="0003079B" w:rsidRPr="00583530" w:rsidRDefault="0003079B" w:rsidP="7A186E2F">
            <w:pPr>
              <w:rPr>
                <w:rFonts w:ascii="Verdana" w:eastAsia="Malgun Gothic" w:hAnsi="Verdana" w:cs="Times New Roman" w:hint="eastAsia"/>
                <w:lang w:eastAsia="ko-KR"/>
              </w:rPr>
            </w:pPr>
            <w:r w:rsidRPr="0003079B">
              <w:rPr>
                <w:rFonts w:ascii="Verdana" w:eastAsia="Malgun Gothic" w:hAnsi="Verdana" w:cs="Times New Roman"/>
                <w:lang w:eastAsia="ko-KR"/>
              </w:rPr>
              <w:t>No food will be sold, just provided to attendees, all allergens will be stated clearly. No food will be cooked or prepared, snacks will not be opened until the event started and will be served in line with allergen protocols and overseen by committee members who have completed food safety level 2 and allergen Training Certificates. Members will not have to pay for any food or any part of this event</w:t>
            </w:r>
          </w:p>
          <w:p w14:paraId="523AD990" w14:textId="77777777" w:rsidR="00DF2E00" w:rsidRPr="00DF2E00" w:rsidRDefault="00DF2E00" w:rsidP="7A186E2F">
            <w:pPr>
              <w:rPr>
                <w:rFonts w:ascii="Verdana" w:eastAsia="Malgun Gothic" w:hAnsi="Verdana" w:cs="Times New Roman" w:hint="eastAsia"/>
                <w:lang w:eastAsia="ko-KR"/>
              </w:rPr>
            </w:pPr>
          </w:p>
          <w:p w14:paraId="56366412" w14:textId="38314112" w:rsidR="00E617C2" w:rsidRPr="00DF2E00" w:rsidRDefault="00475710" w:rsidP="00E617C2">
            <w:pPr>
              <w:pStyle w:val="ListParagraph"/>
              <w:numPr>
                <w:ilvl w:val="0"/>
                <w:numId w:val="6"/>
              </w:numPr>
              <w:rPr>
                <w:rFonts w:ascii="Verdana" w:eastAsia="Times New Roman" w:hAnsi="Verdana" w:cs="Times New Roman"/>
                <w:lang w:eastAsia="en-GB"/>
              </w:rPr>
            </w:pPr>
            <w:r w:rsidRPr="00DF2E00">
              <w:rPr>
                <w:rFonts w:ascii="Verdana" w:eastAsia="Malgun Gothic" w:hAnsi="Verdana" w:cs="Times New Roman" w:hint="eastAsia"/>
                <w:lang w:eastAsia="ko-KR"/>
              </w:rPr>
              <w:t>Locatio</w:t>
            </w:r>
            <w:r w:rsidR="00583530">
              <w:rPr>
                <w:rFonts w:ascii="Verdana" w:eastAsia="Malgun Gothic" w:hAnsi="Verdana" w:cs="Times New Roman" w:hint="eastAsia"/>
                <w:lang w:eastAsia="ko-KR"/>
              </w:rPr>
              <w:t>n: Nick Bradford Lab</w:t>
            </w:r>
            <w:r w:rsidR="00396909" w:rsidRPr="00DF2E00">
              <w:rPr>
                <w:rFonts w:ascii="Verdana" w:eastAsia="Malgun Gothic" w:hAnsi="Verdana" w:cs="Times New Roman" w:hint="eastAsia"/>
                <w:lang w:eastAsia="ko-KR"/>
              </w:rPr>
              <w:t>, Avenue Campu</w:t>
            </w:r>
            <w:r w:rsidR="00583530">
              <w:rPr>
                <w:rFonts w:ascii="Verdana" w:eastAsia="Malgun Gothic" w:hAnsi="Verdana" w:cs="Times New Roman" w:hint="eastAsia"/>
                <w:lang w:eastAsia="ko-KR"/>
              </w:rPr>
              <w:t>s</w:t>
            </w:r>
          </w:p>
          <w:p w14:paraId="7A46FF15" w14:textId="4B34311A" w:rsidR="007264C0" w:rsidRPr="00DF2E00" w:rsidRDefault="007264C0" w:rsidP="00475710">
            <w:pPr>
              <w:pStyle w:val="ListParagraph"/>
              <w:numPr>
                <w:ilvl w:val="0"/>
                <w:numId w:val="5"/>
              </w:numPr>
              <w:rPr>
                <w:rFonts w:ascii="Verdana" w:eastAsia="Times New Roman" w:hAnsi="Verdana" w:cs="Times New Roman"/>
                <w:lang w:eastAsia="en-GB"/>
              </w:rPr>
            </w:pPr>
            <w:r w:rsidRPr="00DF2E00">
              <w:rPr>
                <w:rFonts w:ascii="Verdana" w:eastAsia="Malgun Gothic" w:hAnsi="Verdana" w:cs="Times New Roman" w:hint="eastAsia"/>
                <w:lang w:eastAsia="ko-KR"/>
              </w:rPr>
              <w:t xml:space="preserve">Date: </w:t>
            </w:r>
            <w:r w:rsidR="000C2BAE" w:rsidRPr="00DF2E00">
              <w:rPr>
                <w:rFonts w:ascii="Verdana" w:eastAsia="Malgun Gothic" w:hAnsi="Verdana" w:cs="Times New Roman" w:hint="eastAsia"/>
                <w:lang w:eastAsia="ko-KR"/>
              </w:rPr>
              <w:t>Thursday 12</w:t>
            </w:r>
            <w:r w:rsidR="00FC1501" w:rsidRPr="00DF2E00">
              <w:rPr>
                <w:rFonts w:ascii="Verdana" w:eastAsia="Malgun Gothic" w:hAnsi="Verdana" w:cs="Times New Roman" w:hint="eastAsia"/>
                <w:vertAlign w:val="superscript"/>
                <w:lang w:eastAsia="ko-KR"/>
              </w:rPr>
              <w:t>th</w:t>
            </w:r>
            <w:r w:rsidR="00583530">
              <w:rPr>
                <w:rFonts w:ascii="Verdana" w:eastAsia="Malgun Gothic" w:hAnsi="Verdana" w:cs="Times New Roman" w:hint="eastAsia"/>
                <w:vertAlign w:val="superscript"/>
                <w:lang w:eastAsia="ko-KR"/>
              </w:rPr>
              <w:t xml:space="preserve"> </w:t>
            </w:r>
            <w:r w:rsidR="00583530">
              <w:rPr>
                <w:rFonts w:ascii="Verdana" w:eastAsia="Malgun Gothic" w:hAnsi="Verdana" w:cs="Times New Roman" w:hint="eastAsia"/>
                <w:lang w:eastAsia="ko-KR"/>
              </w:rPr>
              <w:t>February</w:t>
            </w:r>
            <w:r w:rsidR="00FC1501" w:rsidRPr="00DF2E00">
              <w:rPr>
                <w:rFonts w:ascii="Verdana" w:eastAsia="Malgun Gothic" w:hAnsi="Verdana" w:cs="Times New Roman" w:hint="eastAsia"/>
                <w:lang w:eastAsia="ko-KR"/>
              </w:rPr>
              <w:t xml:space="preserve"> 2026</w:t>
            </w:r>
          </w:p>
          <w:p w14:paraId="20DCC69F" w14:textId="4D2BDBAD" w:rsidR="00E617C2" w:rsidRPr="00DF2E00" w:rsidRDefault="007264C0" w:rsidP="00533C5E">
            <w:pPr>
              <w:pStyle w:val="ListParagraph"/>
              <w:numPr>
                <w:ilvl w:val="0"/>
                <w:numId w:val="5"/>
              </w:numPr>
              <w:rPr>
                <w:rFonts w:ascii="Verdana" w:eastAsia="Malgun Gothic" w:hAnsi="Verdana" w:cs="Times New Roman"/>
                <w:lang w:eastAsia="ko-KR"/>
              </w:rPr>
            </w:pPr>
            <w:r w:rsidRPr="00DF2E00">
              <w:rPr>
                <w:rFonts w:ascii="Verdana" w:eastAsia="Malgun Gothic" w:hAnsi="Verdana" w:cs="Times New Roman" w:hint="eastAsia"/>
                <w:lang w:eastAsia="ko-KR"/>
              </w:rPr>
              <w:t>T</w:t>
            </w:r>
            <w:r w:rsidR="00E617C2" w:rsidRPr="00DF2E00">
              <w:rPr>
                <w:rFonts w:ascii="Verdana" w:eastAsia="Times New Roman" w:hAnsi="Verdana" w:cs="Times New Roman"/>
                <w:lang w:eastAsia="en-GB"/>
              </w:rPr>
              <w:t>ime</w:t>
            </w:r>
            <w:r w:rsidR="00AD2FE1" w:rsidRPr="00DF2E00">
              <w:rPr>
                <w:rFonts w:ascii="Verdana" w:eastAsia="Malgun Gothic" w:hAnsi="Verdana" w:cs="Times New Roman" w:hint="eastAsia"/>
                <w:lang w:eastAsia="ko-KR"/>
              </w:rPr>
              <w:t xml:space="preserve">: </w:t>
            </w:r>
            <w:r w:rsidR="006749A9">
              <w:rPr>
                <w:rFonts w:ascii="Verdana" w:eastAsia="Malgun Gothic" w:hAnsi="Verdana" w:cs="Times New Roman" w:hint="eastAsia"/>
                <w:lang w:eastAsia="ko-KR"/>
              </w:rPr>
              <w:t>17:30 arrival, 18:00 start</w:t>
            </w:r>
          </w:p>
          <w:p w14:paraId="2E2D4177" w14:textId="77777777" w:rsidR="00FC1501" w:rsidRPr="00DF2E00" w:rsidRDefault="00FC1501" w:rsidP="00FC1501">
            <w:pPr>
              <w:pStyle w:val="ListParagraph"/>
              <w:ind w:left="530"/>
              <w:rPr>
                <w:rFonts w:ascii="Verdana" w:eastAsia="Malgun Gothic" w:hAnsi="Verdana" w:cs="Times New Roman"/>
                <w:lang w:eastAsia="ko-KR"/>
              </w:rPr>
            </w:pPr>
          </w:p>
          <w:p w14:paraId="6BDB94F2" w14:textId="39CFD0A4" w:rsidR="00E617C2" w:rsidRPr="00DF2E00" w:rsidRDefault="00E617C2" w:rsidP="00E617C2">
            <w:pPr>
              <w:rPr>
                <w:rFonts w:ascii="Verdana" w:eastAsia="Malgun Gothic" w:hAnsi="Verdana" w:cs="Times New Roman"/>
                <w:b/>
                <w:lang w:eastAsia="ko-KR"/>
              </w:rPr>
            </w:pPr>
            <w:r w:rsidRPr="00DF2E00">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DF2E00">
              <w:rPr>
                <w:rFonts w:ascii="Verdana" w:eastAsia="Malgun Gothic" w:hAnsi="Verdana" w:cs="Calibri"/>
                <w:lang w:eastAsia="ko-KR"/>
              </w:rPr>
              <w:t>.</w:t>
            </w:r>
          </w:p>
          <w:p w14:paraId="3C5F03FD" w14:textId="173A63E4" w:rsidR="00D95783" w:rsidRPr="00DF2E00" w:rsidRDefault="00D95783" w:rsidP="00E617C2">
            <w:pPr>
              <w:rPr>
                <w:rFonts w:ascii="Verdana" w:eastAsia="Malgun Gothic" w:hAnsi="Verdana" w:cs="Times New Roman"/>
                <w:lang w:eastAsia="ko-KR"/>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2B2940FD" w:rsidR="00D95783" w:rsidRPr="00BA66F3" w:rsidRDefault="000C2BAE" w:rsidP="71690F9D">
            <w:pPr>
              <w:pStyle w:val="ListParagraph"/>
              <w:ind w:left="170"/>
              <w:rPr>
                <w:rFonts w:ascii="Verdana" w:eastAsia="Malgun Gothic" w:hAnsi="Verdana" w:cs="Times New Roman"/>
                <w:color w:val="FF0000"/>
                <w:lang w:eastAsia="ko-KR"/>
              </w:rPr>
            </w:pPr>
            <w:r>
              <w:rPr>
                <w:rFonts w:ascii="Verdana" w:eastAsia="Malgun Gothic" w:hAnsi="Verdana" w:cs="Times New Roman" w:hint="eastAsia"/>
                <w:lang w:eastAsia="ko-KR"/>
              </w:rPr>
              <w:t>05</w:t>
            </w:r>
            <w:r w:rsidR="00BA66F3" w:rsidRPr="00BA66F3">
              <w:rPr>
                <w:rFonts w:ascii="Verdana" w:eastAsia="Malgun Gothic" w:hAnsi="Verdana" w:cs="Times New Roman" w:hint="eastAsia"/>
                <w:lang w:eastAsia="ko-KR"/>
              </w:rPr>
              <w:t>.0</w:t>
            </w:r>
            <w:r>
              <w:rPr>
                <w:rFonts w:ascii="Verdana" w:eastAsia="Malgun Gothic" w:hAnsi="Verdana" w:cs="Times New Roman" w:hint="eastAsia"/>
                <w:lang w:eastAsia="ko-KR"/>
              </w:rPr>
              <w:t>2</w:t>
            </w:r>
            <w:r w:rsidR="00BA66F3" w:rsidRPr="00BA66F3">
              <w:rPr>
                <w:rFonts w:ascii="Verdana" w:eastAsia="Malgun Gothic" w:hAnsi="Verdana" w:cs="Times New Roman" w:hint="eastAsia"/>
                <w:lang w:eastAsia="ko-KR"/>
              </w:rPr>
              <w:t>.2</w:t>
            </w:r>
            <w:r w:rsidR="0077566C">
              <w:rPr>
                <w:rFonts w:ascii="Verdana" w:eastAsia="Malgun Gothic" w:hAnsi="Verdana" w:cs="Times New Roman" w:hint="eastAsia"/>
                <w:lang w:eastAsia="ko-KR"/>
              </w:rPr>
              <w:t>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89D5425" w:rsidR="00D95783" w:rsidRPr="00E617C2" w:rsidRDefault="00E617C2" w:rsidP="71690F9D">
            <w:pPr>
              <w:pStyle w:val="ListParagraph"/>
              <w:ind w:left="170"/>
              <w:rPr>
                <w:rFonts w:ascii="Verdana" w:eastAsia="Malgun Gothic" w:hAnsi="Verdana" w:cs="Times New Roman"/>
                <w:b/>
                <w:bCs/>
                <w:color w:val="FF0000"/>
                <w:lang w:eastAsia="ko-KR"/>
              </w:rPr>
            </w:pPr>
            <w:r w:rsidRPr="00E617C2">
              <w:rPr>
                <w:rFonts w:ascii="Verdana" w:eastAsia="Malgun Gothic"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631486D" w:rsidR="00D95783" w:rsidRPr="00E617C2" w:rsidRDefault="00E617C2" w:rsidP="159C476B">
            <w:pPr>
              <w:rPr>
                <w:rFonts w:ascii="Verdana" w:eastAsia="Malgun Gothic" w:hAnsi="Verdana" w:cs="Verdana"/>
                <w:lang w:eastAsia="ko-KR"/>
              </w:rPr>
            </w:pPr>
            <w:r w:rsidRPr="00E617C2">
              <w:rPr>
                <w:rFonts w:ascii="Verdana" w:eastAsia="Malgun Gothic" w:hAnsi="Verdana" w:cs="Verdana" w:hint="eastAsia"/>
                <w:lang w:eastAsia="ko-KR"/>
              </w:rPr>
              <w:t>Orla Byrne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lastRenderedPageBreak/>
              <w:t xml:space="preserve">Line Manager/Supervisor/President </w:t>
            </w:r>
          </w:p>
        </w:tc>
        <w:tc>
          <w:tcPr>
            <w:tcW w:w="1837" w:type="pct"/>
          </w:tcPr>
          <w:p w14:paraId="3C5F0407" w14:textId="7D12F0F7" w:rsidR="00D95783" w:rsidRPr="00E617C2" w:rsidRDefault="00E617C2" w:rsidP="159C476B">
            <w:pPr>
              <w:pStyle w:val="ListParagraph"/>
              <w:ind w:left="170"/>
              <w:rPr>
                <w:rFonts w:ascii="Verdana" w:eastAsia="Malgun Gothic" w:hAnsi="Verdana" w:cs="Times New Roman"/>
                <w:b/>
                <w:bCs/>
                <w:color w:val="FF0000"/>
                <w:lang w:eastAsia="ko-KR"/>
              </w:rPr>
            </w:pPr>
            <w:r w:rsidRPr="00E617C2">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tbl>
      <w:tblPr>
        <w:tblStyle w:val="TableGrid"/>
        <w:tblpPr w:leftFromText="180" w:rightFromText="180" w:vertAnchor="text" w:horzAnchor="margin" w:tblpY="-1339"/>
        <w:tblW w:w="15389" w:type="dxa"/>
        <w:shd w:val="clear" w:color="auto" w:fill="F2F2F2" w:themeFill="background1" w:themeFillShade="F2"/>
        <w:tblLook w:val="04A0" w:firstRow="1" w:lastRow="0" w:firstColumn="1" w:lastColumn="0" w:noHBand="0" w:noVBand="1"/>
      </w:tblPr>
      <w:tblGrid>
        <w:gridCol w:w="1946"/>
        <w:gridCol w:w="1898"/>
        <w:gridCol w:w="1594"/>
        <w:gridCol w:w="582"/>
        <w:gridCol w:w="545"/>
        <w:gridCol w:w="609"/>
        <w:gridCol w:w="3911"/>
        <w:gridCol w:w="489"/>
        <w:gridCol w:w="489"/>
        <w:gridCol w:w="489"/>
        <w:gridCol w:w="2837"/>
      </w:tblGrid>
      <w:tr w:rsidR="00DE7A89" w14:paraId="7AB9DD70" w14:textId="77777777" w:rsidTr="00DE7A89">
        <w:trPr>
          <w:tblHeader/>
        </w:trPr>
        <w:tc>
          <w:tcPr>
            <w:tcW w:w="15389" w:type="dxa"/>
            <w:gridSpan w:val="11"/>
            <w:shd w:val="clear" w:color="auto" w:fill="F2F2F2" w:themeFill="background1" w:themeFillShade="F2"/>
          </w:tcPr>
          <w:p w14:paraId="636A2928" w14:textId="77777777" w:rsidR="00DE7A89" w:rsidRPr="00957A37" w:rsidRDefault="00DE7A89" w:rsidP="00DE7A89">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E7A89" w14:paraId="41FE07F8" w14:textId="77777777" w:rsidTr="000E0051">
        <w:trPr>
          <w:tblHeader/>
        </w:trPr>
        <w:tc>
          <w:tcPr>
            <w:tcW w:w="5438" w:type="dxa"/>
            <w:gridSpan w:val="3"/>
            <w:shd w:val="clear" w:color="auto" w:fill="F2F2F2" w:themeFill="background1" w:themeFillShade="F2"/>
          </w:tcPr>
          <w:p w14:paraId="4770FFD5" w14:textId="77777777" w:rsidR="00DE7A89" w:rsidRDefault="00DE7A89" w:rsidP="00DE7A89">
            <w:r w:rsidRPr="00957A37">
              <w:rPr>
                <w:rFonts w:ascii="Lucida Sans" w:hAnsi="Lucida Sans"/>
                <w:b/>
              </w:rPr>
              <w:t>(1) Risk identification</w:t>
            </w:r>
          </w:p>
        </w:tc>
        <w:tc>
          <w:tcPr>
            <w:tcW w:w="5647" w:type="dxa"/>
            <w:gridSpan w:val="4"/>
            <w:shd w:val="clear" w:color="auto" w:fill="F2F2F2" w:themeFill="background1" w:themeFillShade="F2"/>
          </w:tcPr>
          <w:p w14:paraId="551368D1" w14:textId="77777777" w:rsidR="00DE7A89" w:rsidRDefault="00DE7A89" w:rsidP="00DE7A89">
            <w:r w:rsidRPr="00957A37">
              <w:rPr>
                <w:rFonts w:ascii="Lucida Sans" w:hAnsi="Lucida Sans"/>
                <w:b/>
              </w:rPr>
              <w:t>(2) Risk assessment</w:t>
            </w:r>
          </w:p>
        </w:tc>
        <w:tc>
          <w:tcPr>
            <w:tcW w:w="4304" w:type="dxa"/>
            <w:gridSpan w:val="4"/>
            <w:shd w:val="clear" w:color="auto" w:fill="F2F2F2" w:themeFill="background1" w:themeFillShade="F2"/>
          </w:tcPr>
          <w:p w14:paraId="64A8FCFB" w14:textId="77777777" w:rsidR="00DE7A89" w:rsidRDefault="00DE7A89" w:rsidP="00DE7A89">
            <w:r w:rsidRPr="00957A37">
              <w:rPr>
                <w:rFonts w:ascii="Lucida Sans" w:hAnsi="Lucida Sans"/>
                <w:b/>
              </w:rPr>
              <w:t>(3) Risk management</w:t>
            </w:r>
          </w:p>
        </w:tc>
      </w:tr>
      <w:tr w:rsidR="00DE7A89" w14:paraId="777F3802" w14:textId="77777777" w:rsidTr="000E0051">
        <w:trPr>
          <w:tblHeader/>
        </w:trPr>
        <w:tc>
          <w:tcPr>
            <w:tcW w:w="1946" w:type="dxa"/>
            <w:vMerge w:val="restart"/>
            <w:shd w:val="clear" w:color="auto" w:fill="F2F2F2" w:themeFill="background1" w:themeFillShade="F2"/>
          </w:tcPr>
          <w:p w14:paraId="49848651" w14:textId="77777777" w:rsidR="00DE7A89" w:rsidRDefault="00DE7A89" w:rsidP="00DE7A89">
            <w:r w:rsidRPr="00957A37">
              <w:rPr>
                <w:rFonts w:ascii="Lucida Sans" w:hAnsi="Lucida Sans"/>
                <w:b/>
              </w:rPr>
              <w:t>Hazard</w:t>
            </w:r>
          </w:p>
        </w:tc>
        <w:tc>
          <w:tcPr>
            <w:tcW w:w="1898" w:type="dxa"/>
            <w:vMerge w:val="restart"/>
            <w:shd w:val="clear" w:color="auto" w:fill="F2F2F2" w:themeFill="background1" w:themeFillShade="F2"/>
          </w:tcPr>
          <w:p w14:paraId="7C21A75D" w14:textId="77777777" w:rsidR="00DE7A89" w:rsidRPr="00957A37" w:rsidRDefault="00DE7A89" w:rsidP="00DE7A89">
            <w:pPr>
              <w:jc w:val="center"/>
              <w:rPr>
                <w:rFonts w:ascii="Lucida Sans" w:hAnsi="Lucida Sans"/>
                <w:b/>
              </w:rPr>
            </w:pPr>
            <w:r w:rsidRPr="00957A37">
              <w:rPr>
                <w:rFonts w:ascii="Lucida Sans" w:hAnsi="Lucida Sans"/>
                <w:b/>
              </w:rPr>
              <w:t>Potential Consequences</w:t>
            </w:r>
          </w:p>
          <w:p w14:paraId="321EA81A" w14:textId="77777777" w:rsidR="00DE7A89" w:rsidRDefault="00DE7A89" w:rsidP="00DE7A89"/>
        </w:tc>
        <w:tc>
          <w:tcPr>
            <w:tcW w:w="1594" w:type="dxa"/>
            <w:vMerge w:val="restart"/>
            <w:shd w:val="clear" w:color="auto" w:fill="F2F2F2" w:themeFill="background1" w:themeFillShade="F2"/>
          </w:tcPr>
          <w:p w14:paraId="5D23B719" w14:textId="77777777" w:rsidR="00DE7A89" w:rsidRPr="00957A37" w:rsidRDefault="00DE7A89" w:rsidP="00DE7A89">
            <w:pPr>
              <w:jc w:val="center"/>
              <w:rPr>
                <w:rFonts w:ascii="Lucida Sans" w:hAnsi="Lucida Sans"/>
                <w:b/>
              </w:rPr>
            </w:pPr>
            <w:r w:rsidRPr="00957A37">
              <w:rPr>
                <w:rFonts w:ascii="Lucida Sans" w:hAnsi="Lucida Sans"/>
                <w:b/>
              </w:rPr>
              <w:t>Who might be harmed</w:t>
            </w:r>
          </w:p>
          <w:p w14:paraId="3E342920" w14:textId="77777777" w:rsidR="00DE7A89" w:rsidRPr="00957A37" w:rsidRDefault="00DE7A89" w:rsidP="00DE7A89">
            <w:pPr>
              <w:jc w:val="center"/>
              <w:rPr>
                <w:rFonts w:ascii="Lucida Sans" w:hAnsi="Lucida Sans"/>
                <w:b/>
              </w:rPr>
            </w:pPr>
          </w:p>
          <w:p w14:paraId="721A91CE" w14:textId="77777777" w:rsidR="00DE7A89" w:rsidRPr="00957A37" w:rsidRDefault="00DE7A89" w:rsidP="00DE7A89">
            <w:pPr>
              <w:jc w:val="center"/>
              <w:rPr>
                <w:rFonts w:ascii="Lucida Sans" w:hAnsi="Lucida Sans"/>
                <w:b/>
              </w:rPr>
            </w:pPr>
            <w:r w:rsidRPr="00957A37">
              <w:rPr>
                <w:rFonts w:ascii="Lucida Sans" w:hAnsi="Lucida Sans"/>
                <w:b/>
              </w:rPr>
              <w:t>(user; those nearby; those in the vicinity; members of the public)</w:t>
            </w:r>
          </w:p>
          <w:p w14:paraId="00587C3C" w14:textId="77777777" w:rsidR="00DE7A89" w:rsidRDefault="00DE7A89" w:rsidP="00DE7A89"/>
        </w:tc>
        <w:tc>
          <w:tcPr>
            <w:tcW w:w="1736" w:type="dxa"/>
            <w:gridSpan w:val="3"/>
            <w:shd w:val="clear" w:color="auto" w:fill="F2F2F2" w:themeFill="background1" w:themeFillShade="F2"/>
          </w:tcPr>
          <w:p w14:paraId="5DA2A897" w14:textId="77777777" w:rsidR="00DE7A89" w:rsidRDefault="00DE7A89" w:rsidP="00DE7A89">
            <w:r w:rsidRPr="00957A37">
              <w:rPr>
                <w:rFonts w:ascii="Lucida Sans" w:hAnsi="Lucida Sans"/>
                <w:b/>
              </w:rPr>
              <w:t>Inherent</w:t>
            </w:r>
          </w:p>
        </w:tc>
        <w:tc>
          <w:tcPr>
            <w:tcW w:w="3911" w:type="dxa"/>
            <w:shd w:val="clear" w:color="auto" w:fill="F2F2F2" w:themeFill="background1" w:themeFillShade="F2"/>
          </w:tcPr>
          <w:p w14:paraId="442A9BCC" w14:textId="77777777" w:rsidR="00DE7A89" w:rsidRDefault="00DE7A89" w:rsidP="00DE7A89"/>
        </w:tc>
        <w:tc>
          <w:tcPr>
            <w:tcW w:w="1467" w:type="dxa"/>
            <w:gridSpan w:val="3"/>
            <w:shd w:val="clear" w:color="auto" w:fill="F2F2F2" w:themeFill="background1" w:themeFillShade="F2"/>
          </w:tcPr>
          <w:p w14:paraId="31A7BB66" w14:textId="77777777" w:rsidR="00DE7A89" w:rsidRDefault="00DE7A89" w:rsidP="00DE7A89">
            <w:r w:rsidRPr="00957A37">
              <w:rPr>
                <w:rFonts w:ascii="Lucida Sans" w:hAnsi="Lucida Sans"/>
                <w:b/>
              </w:rPr>
              <w:t>Residual</w:t>
            </w:r>
          </w:p>
        </w:tc>
        <w:tc>
          <w:tcPr>
            <w:tcW w:w="2837" w:type="dxa"/>
            <w:vMerge w:val="restart"/>
            <w:shd w:val="clear" w:color="auto" w:fill="F2F2F2" w:themeFill="background1" w:themeFillShade="F2"/>
          </w:tcPr>
          <w:p w14:paraId="0ACD0D2D" w14:textId="77777777" w:rsidR="00DE7A89" w:rsidRDefault="00DE7A89" w:rsidP="00DE7A89">
            <w:r w:rsidRPr="00957A37">
              <w:rPr>
                <w:rFonts w:ascii="Lucida Sans" w:hAnsi="Lucida Sans"/>
                <w:b/>
              </w:rPr>
              <w:t>Further controls (use the risk hierarchy)</w:t>
            </w:r>
          </w:p>
        </w:tc>
      </w:tr>
      <w:tr w:rsidR="00DE7A89" w14:paraId="0461A9A0" w14:textId="77777777" w:rsidTr="000E0051">
        <w:trPr>
          <w:cantSplit/>
          <w:trHeight w:val="1510"/>
          <w:tblHeader/>
        </w:trPr>
        <w:tc>
          <w:tcPr>
            <w:tcW w:w="1946" w:type="dxa"/>
            <w:vMerge/>
          </w:tcPr>
          <w:p w14:paraId="66949B90" w14:textId="77777777" w:rsidR="00DE7A89" w:rsidRDefault="00DE7A89" w:rsidP="00DE7A89"/>
        </w:tc>
        <w:tc>
          <w:tcPr>
            <w:tcW w:w="1898" w:type="dxa"/>
            <w:vMerge/>
          </w:tcPr>
          <w:p w14:paraId="6E20C072" w14:textId="77777777" w:rsidR="00DE7A89" w:rsidRDefault="00DE7A89" w:rsidP="00DE7A89"/>
        </w:tc>
        <w:tc>
          <w:tcPr>
            <w:tcW w:w="1594" w:type="dxa"/>
            <w:vMerge/>
          </w:tcPr>
          <w:p w14:paraId="7983CD25" w14:textId="77777777" w:rsidR="00DE7A89" w:rsidRDefault="00DE7A89" w:rsidP="00DE7A89"/>
        </w:tc>
        <w:tc>
          <w:tcPr>
            <w:tcW w:w="582" w:type="dxa"/>
            <w:shd w:val="clear" w:color="auto" w:fill="F2F2F2" w:themeFill="background1" w:themeFillShade="F2"/>
            <w:textDirection w:val="btLr"/>
          </w:tcPr>
          <w:p w14:paraId="50620ED5" w14:textId="77777777" w:rsidR="00DE7A89" w:rsidRDefault="00DE7A89" w:rsidP="00DE7A89">
            <w:pPr>
              <w:ind w:left="113" w:right="113"/>
            </w:pPr>
            <w:r w:rsidRPr="00957A37">
              <w:rPr>
                <w:rFonts w:ascii="Lucida Sans" w:hAnsi="Lucida Sans"/>
                <w:b/>
              </w:rPr>
              <w:t>Likelihood</w:t>
            </w:r>
          </w:p>
        </w:tc>
        <w:tc>
          <w:tcPr>
            <w:tcW w:w="545" w:type="dxa"/>
            <w:shd w:val="clear" w:color="auto" w:fill="F2F2F2" w:themeFill="background1" w:themeFillShade="F2"/>
            <w:textDirection w:val="btLr"/>
          </w:tcPr>
          <w:p w14:paraId="5CDFEE19" w14:textId="77777777" w:rsidR="00DE7A89" w:rsidRDefault="00DE7A89" w:rsidP="00DE7A89">
            <w:pPr>
              <w:ind w:left="113" w:right="113"/>
            </w:pPr>
            <w:r w:rsidRPr="00957A37">
              <w:rPr>
                <w:rFonts w:ascii="Lucida Sans" w:hAnsi="Lucida Sans"/>
                <w:b/>
              </w:rPr>
              <w:t>Impact</w:t>
            </w:r>
          </w:p>
        </w:tc>
        <w:tc>
          <w:tcPr>
            <w:tcW w:w="609" w:type="dxa"/>
            <w:shd w:val="clear" w:color="auto" w:fill="F2F2F2" w:themeFill="background1" w:themeFillShade="F2"/>
            <w:textDirection w:val="btLr"/>
          </w:tcPr>
          <w:p w14:paraId="15BE246E" w14:textId="77777777" w:rsidR="00DE7A89" w:rsidRDefault="00DE7A89" w:rsidP="00DE7A89">
            <w:pPr>
              <w:ind w:left="113" w:right="113"/>
            </w:pPr>
            <w:r w:rsidRPr="00957A37">
              <w:rPr>
                <w:rFonts w:ascii="Lucida Sans" w:hAnsi="Lucida Sans"/>
                <w:b/>
              </w:rPr>
              <w:t>Score</w:t>
            </w:r>
          </w:p>
        </w:tc>
        <w:tc>
          <w:tcPr>
            <w:tcW w:w="3911" w:type="dxa"/>
            <w:shd w:val="clear" w:color="auto" w:fill="F2F2F2" w:themeFill="background1" w:themeFillShade="F2"/>
          </w:tcPr>
          <w:p w14:paraId="3A88404A" w14:textId="77777777" w:rsidR="00DE7A89" w:rsidRDefault="00DE7A89" w:rsidP="00DE7A89">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181736CB" w14:textId="77777777" w:rsidR="00DE7A89" w:rsidRDefault="00DE7A89" w:rsidP="00DE7A89">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D9DD067" w14:textId="77777777" w:rsidR="00DE7A89" w:rsidRDefault="00DE7A89" w:rsidP="00DE7A89">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A50E446" w14:textId="77777777" w:rsidR="00DE7A89" w:rsidRDefault="00DE7A89" w:rsidP="00DE7A89">
            <w:pPr>
              <w:ind w:left="113" w:right="113"/>
            </w:pPr>
            <w:r w:rsidRPr="00957A37">
              <w:rPr>
                <w:rFonts w:ascii="Lucida Sans" w:hAnsi="Lucida Sans"/>
                <w:b/>
              </w:rPr>
              <w:t>Score</w:t>
            </w:r>
          </w:p>
        </w:tc>
        <w:tc>
          <w:tcPr>
            <w:tcW w:w="2837" w:type="dxa"/>
            <w:vMerge/>
          </w:tcPr>
          <w:p w14:paraId="4C5217A3" w14:textId="77777777" w:rsidR="00DE7A89" w:rsidRDefault="00DE7A89" w:rsidP="00DE7A89"/>
        </w:tc>
      </w:tr>
      <w:tr w:rsidR="00DE7A89" w14:paraId="6F5B4EB7" w14:textId="77777777" w:rsidTr="000E0051">
        <w:trPr>
          <w:cantSplit/>
          <w:trHeight w:val="1296"/>
        </w:trPr>
        <w:tc>
          <w:tcPr>
            <w:tcW w:w="1946" w:type="dxa"/>
            <w:shd w:val="clear" w:color="auto" w:fill="FFFFFF" w:themeFill="background1"/>
          </w:tcPr>
          <w:p w14:paraId="31B517B2" w14:textId="77777777" w:rsidR="00DE7A89" w:rsidRDefault="00DE7A89" w:rsidP="00DE7A89">
            <w:r>
              <w:t>Travel by foot</w:t>
            </w:r>
          </w:p>
        </w:tc>
        <w:tc>
          <w:tcPr>
            <w:tcW w:w="1898" w:type="dxa"/>
            <w:shd w:val="clear" w:color="auto" w:fill="FFFFFF" w:themeFill="background1"/>
          </w:tcPr>
          <w:p w14:paraId="0B5AE6D4" w14:textId="77777777" w:rsidR="00DE7A89" w:rsidRDefault="00DE7A89" w:rsidP="00DE7A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3955FA5B" w14:textId="77777777" w:rsidR="00DE7A89" w:rsidRDefault="00DE7A89" w:rsidP="00DE7A89">
            <w:pPr>
              <w:ind w:left="-20" w:right="-20"/>
              <w:rPr>
                <w:rFonts w:ascii="Calibri" w:eastAsia="Calibri" w:hAnsi="Calibri" w:cs="Calibri"/>
              </w:rPr>
            </w:pPr>
          </w:p>
          <w:p w14:paraId="32723666" w14:textId="77777777" w:rsidR="00DE7A89" w:rsidRDefault="00DE7A89" w:rsidP="00DE7A89">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594" w:type="dxa"/>
            <w:shd w:val="clear" w:color="auto" w:fill="FFFFFF" w:themeFill="background1"/>
          </w:tcPr>
          <w:p w14:paraId="629DA984" w14:textId="77777777" w:rsidR="00DE7A89" w:rsidRDefault="00DE7A89" w:rsidP="00DE7A89">
            <w:r>
              <w:t xml:space="preserve">Event organisers, event attendees, Members of the public </w:t>
            </w:r>
          </w:p>
        </w:tc>
        <w:tc>
          <w:tcPr>
            <w:tcW w:w="582" w:type="dxa"/>
            <w:shd w:val="clear" w:color="auto" w:fill="FFFFFF" w:themeFill="background1"/>
          </w:tcPr>
          <w:p w14:paraId="557D0B36" w14:textId="77777777" w:rsidR="00DE7A89" w:rsidRPr="00957A37" w:rsidRDefault="00DE7A89" w:rsidP="00DE7A89">
            <w:pPr>
              <w:rPr>
                <w:rFonts w:ascii="Lucida Sans" w:hAnsi="Lucida Sans"/>
                <w:b/>
                <w:bCs/>
              </w:rPr>
            </w:pPr>
            <w:r w:rsidRPr="39159329">
              <w:rPr>
                <w:rFonts w:ascii="Lucida Sans" w:hAnsi="Lucida Sans"/>
                <w:b/>
                <w:bCs/>
              </w:rPr>
              <w:t>4</w:t>
            </w:r>
          </w:p>
        </w:tc>
        <w:tc>
          <w:tcPr>
            <w:tcW w:w="545" w:type="dxa"/>
            <w:shd w:val="clear" w:color="auto" w:fill="FFFFFF" w:themeFill="background1"/>
          </w:tcPr>
          <w:p w14:paraId="392403CA" w14:textId="77777777" w:rsidR="00DE7A89" w:rsidRPr="00957A37" w:rsidRDefault="00DE7A89" w:rsidP="00DE7A89">
            <w:pPr>
              <w:rPr>
                <w:rFonts w:ascii="Lucida Sans" w:hAnsi="Lucida Sans"/>
                <w:b/>
                <w:bCs/>
              </w:rPr>
            </w:pPr>
            <w:r w:rsidRPr="39159329">
              <w:rPr>
                <w:rFonts w:ascii="Lucida Sans" w:hAnsi="Lucida Sans"/>
                <w:b/>
                <w:bCs/>
              </w:rPr>
              <w:t>3</w:t>
            </w:r>
          </w:p>
        </w:tc>
        <w:tc>
          <w:tcPr>
            <w:tcW w:w="609" w:type="dxa"/>
            <w:shd w:val="clear" w:color="auto" w:fill="FFFFFF" w:themeFill="background1"/>
          </w:tcPr>
          <w:p w14:paraId="35B228D0" w14:textId="77777777" w:rsidR="00DE7A89" w:rsidRPr="00957A37" w:rsidRDefault="00DE7A89" w:rsidP="00DE7A89">
            <w:pPr>
              <w:rPr>
                <w:rFonts w:ascii="Lucida Sans" w:hAnsi="Lucida Sans"/>
                <w:b/>
                <w:bCs/>
              </w:rPr>
            </w:pPr>
            <w:r w:rsidRPr="39159329">
              <w:rPr>
                <w:rFonts w:ascii="Lucida Sans" w:hAnsi="Lucida Sans"/>
                <w:b/>
                <w:bCs/>
              </w:rPr>
              <w:t>12</w:t>
            </w:r>
          </w:p>
        </w:tc>
        <w:tc>
          <w:tcPr>
            <w:tcW w:w="3911" w:type="dxa"/>
            <w:shd w:val="clear" w:color="auto" w:fill="FFFFFF" w:themeFill="background1"/>
          </w:tcPr>
          <w:p w14:paraId="0ED47188"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142A34" w14:textId="77777777" w:rsidR="00DE7A89" w:rsidRDefault="00DE7A89" w:rsidP="00DE7A89">
            <w:pPr>
              <w:pStyle w:val="NoSpacing"/>
            </w:pPr>
          </w:p>
          <w:p w14:paraId="2BA3BE6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p>
          <w:p w14:paraId="43CCEB2F" w14:textId="77777777" w:rsidR="00DE7A89" w:rsidRDefault="00DE7A89" w:rsidP="00DE7A89">
            <w:pPr>
              <w:pStyle w:val="NoSpacing"/>
            </w:pPr>
          </w:p>
          <w:p w14:paraId="27673B86" w14:textId="77777777" w:rsidR="00DE7A89" w:rsidRPr="00957A37" w:rsidRDefault="00DE7A89" w:rsidP="00DE7A89">
            <w:pPr>
              <w:pStyle w:val="NoSpacing"/>
            </w:pPr>
            <w:r>
              <w:t xml:space="preserve">Attendees briefed about the journeys before the event starts. For example, the list of venues will be printed on the score card or shared via social media. Event organisers to make it clear that travel to and from each venue is attendees’ </w:t>
            </w:r>
            <w:r w:rsidRPr="159C476B">
              <w:rPr>
                <w:b/>
                <w:bCs/>
              </w:rPr>
              <w:t>own responsibility</w:t>
            </w:r>
            <w:r>
              <w:t xml:space="preserve">. </w:t>
            </w:r>
          </w:p>
          <w:p w14:paraId="3E63482A" w14:textId="77777777" w:rsidR="00DE7A89" w:rsidRDefault="00DE7A89" w:rsidP="00DE7A89">
            <w:pPr>
              <w:pStyle w:val="NoSpacing"/>
            </w:pPr>
          </w:p>
          <w:p w14:paraId="01D44DDA" w14:textId="77777777" w:rsidR="00DE7A89" w:rsidRDefault="00DE7A89" w:rsidP="00DE7A89">
            <w:pPr>
              <w:pStyle w:val="NoSpacing"/>
              <w:rPr>
                <w:color w:val="000000" w:themeColor="text1"/>
              </w:rPr>
            </w:pPr>
            <w:r>
              <w:t>Event organisers will be available to direct people between venues.</w:t>
            </w:r>
          </w:p>
          <w:p w14:paraId="48BB4876" w14:textId="77777777" w:rsidR="00DE7A89" w:rsidRDefault="00DE7A89" w:rsidP="00DE7A89">
            <w:pPr>
              <w:pStyle w:val="NoSpacing"/>
            </w:pPr>
          </w:p>
          <w:p w14:paraId="53D7AD69" w14:textId="77777777" w:rsidR="00DE7A89" w:rsidRDefault="00DE7A89" w:rsidP="00DE7A89">
            <w:pPr>
              <w:pStyle w:val="NoSpacing"/>
              <w:rPr>
                <w:color w:val="000000" w:themeColor="text1"/>
              </w:rPr>
            </w:pPr>
            <w:r>
              <w:t xml:space="preserve">Attendees will be encouraged to identify a ‘buddy’, this will make it easier for people to stay together. </w:t>
            </w:r>
          </w:p>
          <w:p w14:paraId="14247E1F" w14:textId="77777777" w:rsidR="00DE7A89" w:rsidRDefault="00DE7A89" w:rsidP="00DE7A89">
            <w:pPr>
              <w:pStyle w:val="NoSpacing"/>
            </w:pPr>
          </w:p>
          <w:p w14:paraId="57073118" w14:textId="77777777" w:rsidR="00DE7A89" w:rsidRDefault="00DE7A89" w:rsidP="00DE7A89">
            <w:pPr>
              <w:pStyle w:val="NoSpacing"/>
              <w:rPr>
                <w:color w:val="000000" w:themeColor="text1"/>
              </w:rPr>
            </w:pPr>
            <w:r>
              <w:t xml:space="preserve">They will be encouraged (but not expected) to look out for one another and check in throughout the night where possible. </w:t>
            </w:r>
          </w:p>
          <w:p w14:paraId="49F34AA6" w14:textId="77777777" w:rsidR="00DE7A89" w:rsidRDefault="00DE7A89" w:rsidP="00DE7A89">
            <w:pPr>
              <w:pStyle w:val="NoSpacing"/>
            </w:pPr>
          </w:p>
          <w:p w14:paraId="15838F7C" w14:textId="77777777" w:rsidR="00DE7A89" w:rsidRPr="00BE4CFA" w:rsidRDefault="00DE7A89" w:rsidP="00DE7A89">
            <w:pPr>
              <w:pStyle w:val="NoSpacing"/>
              <w:rPr>
                <w:color w:val="000000" w:themeColor="text1"/>
              </w:rPr>
            </w:pPr>
            <w:r>
              <w:lastRenderedPageBreak/>
              <w:t xml:space="preserve">Avoid large groups of people totally blocking the pavement or spilling in to the road. </w:t>
            </w:r>
          </w:p>
          <w:p w14:paraId="73243EF7" w14:textId="77777777" w:rsidR="00DE7A89" w:rsidRDefault="00DE7A89" w:rsidP="00DE7A89">
            <w:pPr>
              <w:pStyle w:val="NoSpacing"/>
            </w:pPr>
          </w:p>
          <w:p w14:paraId="50908F67" w14:textId="77777777" w:rsidR="00DE7A89" w:rsidRDefault="00DE7A89" w:rsidP="00DE7A89">
            <w:pPr>
              <w:pStyle w:val="NoSpacing"/>
              <w:rPr>
                <w:color w:val="000000" w:themeColor="text1"/>
              </w:rPr>
            </w:pPr>
            <w:r>
              <w:t xml:space="preserve">Anybody in the group who is very drunk or appears unwell and therefore not safe should be encouraged to go home ideally with someone else. If required a taxi will be called for them. </w:t>
            </w:r>
          </w:p>
          <w:p w14:paraId="54DA3E0E" w14:textId="77777777" w:rsidR="00DE7A89" w:rsidRDefault="00DE7A89" w:rsidP="00DE7A89">
            <w:pPr>
              <w:pStyle w:val="NoSpacing"/>
            </w:pPr>
          </w:p>
          <w:p w14:paraId="538B7E8B" w14:textId="77777777" w:rsidR="00DE7A89" w:rsidRPr="00BE4CFA" w:rsidRDefault="00DE7A89" w:rsidP="00DE7A89">
            <w:pPr>
              <w:pStyle w:val="NoSpacing"/>
            </w:pPr>
            <w:r>
              <w:t xml:space="preserve">Be considerate of other pedestrians and road users, keep disturbance and noise down. </w:t>
            </w:r>
          </w:p>
          <w:p w14:paraId="29828412" w14:textId="77777777" w:rsidR="00DE7A89" w:rsidRDefault="00DE7A89" w:rsidP="00DE7A89">
            <w:pPr>
              <w:pStyle w:val="NoSpacing"/>
            </w:pPr>
          </w:p>
          <w:p w14:paraId="0F117DC2" w14:textId="77777777" w:rsidR="00DE7A89" w:rsidRPr="00BE4CFA" w:rsidRDefault="00DE7A89" w:rsidP="00DE7A89">
            <w:pPr>
              <w:pStyle w:val="NoSpacing"/>
              <w:rPr>
                <w:color w:val="000000" w:themeColor="text1"/>
              </w:rPr>
            </w:pPr>
            <w:r>
              <w:t xml:space="preserve">Avoid behaviour likely to provoke a disturbance or fights.  </w:t>
            </w:r>
          </w:p>
          <w:p w14:paraId="2D123F70" w14:textId="77777777" w:rsidR="00DE7A89" w:rsidRPr="00957A37" w:rsidRDefault="00DE7A89" w:rsidP="00DE7A89">
            <w:pPr>
              <w:pStyle w:val="NoSpacing"/>
            </w:pPr>
          </w:p>
        </w:tc>
        <w:tc>
          <w:tcPr>
            <w:tcW w:w="489" w:type="dxa"/>
            <w:shd w:val="clear" w:color="auto" w:fill="FFFFFF" w:themeFill="background1"/>
          </w:tcPr>
          <w:p w14:paraId="30187BDD"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6548E66"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4E7B2F9" w14:textId="77777777" w:rsidR="00DE7A89" w:rsidRPr="00957A37" w:rsidRDefault="00DE7A89" w:rsidP="00DE7A89">
            <w:pPr>
              <w:rPr>
                <w:rFonts w:ascii="Lucida Sans" w:hAnsi="Lucida Sans"/>
                <w:b/>
                <w:bCs/>
              </w:rPr>
            </w:pPr>
            <w:r w:rsidRPr="39159329">
              <w:rPr>
                <w:rFonts w:ascii="Lucida Sans" w:hAnsi="Lucida Sans"/>
                <w:b/>
                <w:bCs/>
              </w:rPr>
              <w:t>4</w:t>
            </w:r>
          </w:p>
        </w:tc>
        <w:tc>
          <w:tcPr>
            <w:tcW w:w="2837" w:type="dxa"/>
            <w:shd w:val="clear" w:color="auto" w:fill="FFFFFF" w:themeFill="background1"/>
          </w:tcPr>
          <w:p w14:paraId="27C9E51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7661C51" w14:textId="77777777" w:rsidR="00DE7A89" w:rsidRDefault="00DE7A89" w:rsidP="00DE7A89">
            <w:pPr>
              <w:rPr>
                <w:rFonts w:ascii="Calibri" w:eastAsia="Calibri" w:hAnsi="Calibri" w:cs="Calibri"/>
                <w:color w:val="000000" w:themeColor="text1"/>
              </w:rPr>
            </w:pPr>
          </w:p>
          <w:p w14:paraId="735900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863EE81" w14:textId="77777777" w:rsidR="00DE7A89" w:rsidRDefault="00DE7A89" w:rsidP="00DE7A89">
            <w:pPr>
              <w:pStyle w:val="ListParagraph"/>
              <w:rPr>
                <w:rFonts w:ascii="Calibri" w:eastAsia="Calibri" w:hAnsi="Calibri" w:cs="Calibri"/>
                <w:color w:val="000000" w:themeColor="text1"/>
              </w:rPr>
            </w:pPr>
          </w:p>
          <w:p w14:paraId="6CC1A76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5C3FDA68" w14:textId="77777777" w:rsidR="00DE7A89" w:rsidRDefault="00DE7A89" w:rsidP="00DE7A89">
            <w:pPr>
              <w:pStyle w:val="ListParagraph"/>
              <w:rPr>
                <w:rFonts w:ascii="Calibri" w:eastAsia="Calibri" w:hAnsi="Calibri" w:cs="Calibri"/>
                <w:color w:val="000000" w:themeColor="text1"/>
              </w:rPr>
            </w:pPr>
          </w:p>
          <w:p w14:paraId="18AAA66B" w14:textId="77777777" w:rsidR="00DE7A89" w:rsidRDefault="00DE7A89" w:rsidP="00DE7A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65BF1A28" w14:textId="77777777" w:rsidR="00DE7A89" w:rsidRDefault="00DE7A89" w:rsidP="00DE7A89"/>
        </w:tc>
      </w:tr>
      <w:tr w:rsidR="00752DC8" w14:paraId="5BE730D6" w14:textId="77777777" w:rsidTr="000E0051">
        <w:trPr>
          <w:cantSplit/>
          <w:trHeight w:val="1296"/>
        </w:trPr>
        <w:tc>
          <w:tcPr>
            <w:tcW w:w="1946" w:type="dxa"/>
            <w:shd w:val="clear" w:color="auto" w:fill="FFFFFF" w:themeFill="background1"/>
          </w:tcPr>
          <w:p w14:paraId="53984D0C" w14:textId="1FFBD7A5" w:rsidR="00752DC8" w:rsidRDefault="004D0514" w:rsidP="00DE7A89">
            <w:pPr>
              <w:rPr>
                <w:lang w:eastAsia="ko-KR"/>
              </w:rPr>
            </w:pPr>
            <w:r>
              <w:rPr>
                <w:rFonts w:hint="eastAsia"/>
                <w:lang w:eastAsia="ko-KR"/>
              </w:rPr>
              <w:t>Electronics</w:t>
            </w:r>
          </w:p>
        </w:tc>
        <w:tc>
          <w:tcPr>
            <w:tcW w:w="1898" w:type="dxa"/>
            <w:shd w:val="clear" w:color="auto" w:fill="FFFFFF" w:themeFill="background1"/>
          </w:tcPr>
          <w:p w14:paraId="14D0AC64" w14:textId="053CE9D7" w:rsidR="00752DC8" w:rsidRPr="00511A05" w:rsidRDefault="00511A05"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Eye strain, electronic shock</w:t>
            </w:r>
          </w:p>
        </w:tc>
        <w:tc>
          <w:tcPr>
            <w:tcW w:w="1594" w:type="dxa"/>
            <w:shd w:val="clear" w:color="auto" w:fill="FFFFFF" w:themeFill="background1"/>
          </w:tcPr>
          <w:p w14:paraId="24722271" w14:textId="386BE559" w:rsidR="00752DC8" w:rsidRDefault="00511A05" w:rsidP="00DE7A89">
            <w:pPr>
              <w:rPr>
                <w:lang w:eastAsia="ko-KR"/>
              </w:rPr>
            </w:pPr>
            <w:r>
              <w:rPr>
                <w:rFonts w:hint="eastAsia"/>
                <w:lang w:eastAsia="ko-KR"/>
              </w:rPr>
              <w:t>Committee members and attendees</w:t>
            </w:r>
          </w:p>
        </w:tc>
        <w:tc>
          <w:tcPr>
            <w:tcW w:w="582" w:type="dxa"/>
            <w:shd w:val="clear" w:color="auto" w:fill="FFFFFF" w:themeFill="background1"/>
          </w:tcPr>
          <w:p w14:paraId="499FFFAC" w14:textId="1E4A6705" w:rsidR="00752DC8" w:rsidRPr="39159329" w:rsidRDefault="00511A05" w:rsidP="00DE7A89">
            <w:pPr>
              <w:rPr>
                <w:rFonts w:ascii="Lucida Sans" w:hAnsi="Lucida Sans"/>
                <w:b/>
                <w:bCs/>
                <w:lang w:eastAsia="ko-KR"/>
              </w:rPr>
            </w:pPr>
            <w:r>
              <w:rPr>
                <w:rFonts w:ascii="Lucida Sans" w:hAnsi="Lucida Sans" w:hint="eastAsia"/>
                <w:b/>
                <w:bCs/>
                <w:lang w:eastAsia="ko-KR"/>
              </w:rPr>
              <w:t>2</w:t>
            </w:r>
          </w:p>
        </w:tc>
        <w:tc>
          <w:tcPr>
            <w:tcW w:w="545" w:type="dxa"/>
            <w:shd w:val="clear" w:color="auto" w:fill="FFFFFF" w:themeFill="background1"/>
          </w:tcPr>
          <w:p w14:paraId="1A205349" w14:textId="275EDC92"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609" w:type="dxa"/>
            <w:shd w:val="clear" w:color="auto" w:fill="FFFFFF" w:themeFill="background1"/>
          </w:tcPr>
          <w:p w14:paraId="6527DD47" w14:textId="7D4097E4" w:rsidR="00752DC8" w:rsidRPr="39159329" w:rsidRDefault="00511A05" w:rsidP="00DE7A89">
            <w:pPr>
              <w:rPr>
                <w:rFonts w:ascii="Lucida Sans" w:hAnsi="Lucida Sans"/>
                <w:b/>
                <w:bCs/>
                <w:lang w:eastAsia="ko-KR"/>
              </w:rPr>
            </w:pPr>
            <w:r>
              <w:rPr>
                <w:rFonts w:ascii="Lucida Sans" w:hAnsi="Lucida Sans" w:hint="eastAsia"/>
                <w:b/>
                <w:bCs/>
                <w:lang w:eastAsia="ko-KR"/>
              </w:rPr>
              <w:t>8</w:t>
            </w:r>
          </w:p>
        </w:tc>
        <w:tc>
          <w:tcPr>
            <w:tcW w:w="3911" w:type="dxa"/>
            <w:shd w:val="clear" w:color="auto" w:fill="FFFFFF" w:themeFill="background1"/>
          </w:tcPr>
          <w:p w14:paraId="0448C056"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76074F4C" w14:textId="77777777" w:rsidR="00E5497F" w:rsidRPr="00E5497F" w:rsidRDefault="00E5497F" w:rsidP="00E5497F">
            <w:pPr>
              <w:rPr>
                <w:rFonts w:ascii="Calibri" w:eastAsia="Calibri" w:hAnsi="Calibri" w:cs="Calibri"/>
                <w:color w:val="000000" w:themeColor="text1"/>
              </w:rPr>
            </w:pPr>
          </w:p>
          <w:p w14:paraId="117A0F52"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2AA883F" w14:textId="77777777" w:rsidR="00E5497F" w:rsidRPr="00E5497F" w:rsidRDefault="00E5497F" w:rsidP="00E5497F">
            <w:pPr>
              <w:rPr>
                <w:rFonts w:ascii="Calibri" w:eastAsia="Calibri" w:hAnsi="Calibri" w:cs="Calibri"/>
                <w:color w:val="000000" w:themeColor="text1"/>
              </w:rPr>
            </w:pPr>
          </w:p>
          <w:p w14:paraId="333988FE"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1494347" w14:textId="77777777" w:rsidR="00E5497F" w:rsidRPr="00E5497F" w:rsidRDefault="00E5497F" w:rsidP="00E5497F">
            <w:pPr>
              <w:rPr>
                <w:rFonts w:ascii="Calibri" w:eastAsia="Calibri" w:hAnsi="Calibri" w:cs="Calibri"/>
                <w:color w:val="000000" w:themeColor="text1"/>
              </w:rPr>
            </w:pPr>
          </w:p>
          <w:p w14:paraId="32A6CDD1"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4560CAC1" w14:textId="77777777" w:rsidR="00752DC8" w:rsidRPr="7A186E2F" w:rsidRDefault="00752DC8" w:rsidP="00DE7A89">
            <w:pPr>
              <w:rPr>
                <w:rFonts w:ascii="Calibri" w:eastAsia="Calibri" w:hAnsi="Calibri" w:cs="Calibri"/>
                <w:color w:val="000000" w:themeColor="text1"/>
              </w:rPr>
            </w:pPr>
          </w:p>
        </w:tc>
        <w:tc>
          <w:tcPr>
            <w:tcW w:w="489" w:type="dxa"/>
            <w:shd w:val="clear" w:color="auto" w:fill="FFFFFF" w:themeFill="background1"/>
          </w:tcPr>
          <w:p w14:paraId="2D4F1F69" w14:textId="320FF147" w:rsidR="00752DC8" w:rsidRPr="39159329" w:rsidRDefault="00511A05"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4F74DC0E" w14:textId="28A7F68E"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489" w:type="dxa"/>
            <w:shd w:val="clear" w:color="auto" w:fill="FFFFFF" w:themeFill="background1"/>
          </w:tcPr>
          <w:p w14:paraId="512AE7EA" w14:textId="4EAA5D2F"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2837" w:type="dxa"/>
            <w:shd w:val="clear" w:color="auto" w:fill="FFFFFF" w:themeFill="background1"/>
          </w:tcPr>
          <w:p w14:paraId="08AF70C7"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4D8633AC" w14:textId="77777777" w:rsidR="00D0075D" w:rsidRPr="00D0075D" w:rsidRDefault="00D0075D" w:rsidP="00D0075D">
            <w:pPr>
              <w:rPr>
                <w:rFonts w:ascii="Calibri" w:eastAsia="Calibri" w:hAnsi="Calibri" w:cs="Calibri"/>
                <w:color w:val="000000" w:themeColor="text1"/>
              </w:rPr>
            </w:pPr>
          </w:p>
          <w:p w14:paraId="30791BDC"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lastRenderedPageBreak/>
              <w:t xml:space="preserve">For external venues pre-check equipment and last PAT testing dates </w:t>
            </w:r>
          </w:p>
          <w:p w14:paraId="760FEC3F" w14:textId="312EA09D" w:rsidR="00752DC8" w:rsidRPr="159C476B"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D4599A" w14:paraId="0DEF7FD6" w14:textId="77777777" w:rsidTr="000E0051">
        <w:trPr>
          <w:cantSplit/>
          <w:trHeight w:val="1296"/>
        </w:trPr>
        <w:tc>
          <w:tcPr>
            <w:tcW w:w="1946" w:type="dxa"/>
            <w:shd w:val="clear" w:color="auto" w:fill="FFFFFF" w:themeFill="background1"/>
          </w:tcPr>
          <w:p w14:paraId="7AE6D57C" w14:textId="578D4892" w:rsidR="00D4599A" w:rsidRDefault="00D4599A" w:rsidP="00DE7A89">
            <w:pPr>
              <w:rPr>
                <w:lang w:eastAsia="ko-KR"/>
              </w:rPr>
            </w:pPr>
            <w:r>
              <w:rPr>
                <w:rFonts w:hint="eastAsia"/>
                <w:lang w:eastAsia="ko-KR"/>
              </w:rPr>
              <w:lastRenderedPageBreak/>
              <w:t>Venue/location considerations</w:t>
            </w:r>
          </w:p>
        </w:tc>
        <w:tc>
          <w:tcPr>
            <w:tcW w:w="1898" w:type="dxa"/>
            <w:shd w:val="clear" w:color="auto" w:fill="FFFFFF" w:themeFill="background1"/>
          </w:tcPr>
          <w:p w14:paraId="0498EF49" w14:textId="2D91CC80" w:rsidR="00D4599A" w:rsidRDefault="003E513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w:t>
            </w:r>
          </w:p>
        </w:tc>
        <w:tc>
          <w:tcPr>
            <w:tcW w:w="1594" w:type="dxa"/>
            <w:shd w:val="clear" w:color="auto" w:fill="FFFFFF" w:themeFill="background1"/>
          </w:tcPr>
          <w:p w14:paraId="7A207319" w14:textId="25F54C3B" w:rsidR="00D4599A" w:rsidRDefault="003E513B" w:rsidP="00DE7A89">
            <w:pPr>
              <w:rPr>
                <w:lang w:eastAsia="ko-KR"/>
              </w:rPr>
            </w:pPr>
            <w:r>
              <w:rPr>
                <w:rFonts w:hint="eastAsia"/>
                <w:lang w:eastAsia="ko-KR"/>
              </w:rPr>
              <w:t>Organisers, attendees, SUSU</w:t>
            </w:r>
          </w:p>
        </w:tc>
        <w:tc>
          <w:tcPr>
            <w:tcW w:w="582" w:type="dxa"/>
            <w:shd w:val="clear" w:color="auto" w:fill="FFFFFF" w:themeFill="background1"/>
          </w:tcPr>
          <w:p w14:paraId="49EC6D09" w14:textId="06DE12BD" w:rsidR="00D4599A" w:rsidRDefault="003E513B" w:rsidP="00DE7A89">
            <w:pPr>
              <w:rPr>
                <w:rFonts w:ascii="Lucida Sans" w:hAnsi="Lucida Sans"/>
                <w:b/>
                <w:bCs/>
                <w:lang w:eastAsia="ko-KR"/>
              </w:rPr>
            </w:pPr>
            <w:r>
              <w:rPr>
                <w:rFonts w:ascii="Lucida Sans" w:hAnsi="Lucida Sans" w:hint="eastAsia"/>
                <w:b/>
                <w:bCs/>
                <w:lang w:eastAsia="ko-KR"/>
              </w:rPr>
              <w:t>1</w:t>
            </w:r>
          </w:p>
        </w:tc>
        <w:tc>
          <w:tcPr>
            <w:tcW w:w="545" w:type="dxa"/>
            <w:shd w:val="clear" w:color="auto" w:fill="FFFFFF" w:themeFill="background1"/>
          </w:tcPr>
          <w:p w14:paraId="0E1FBBED" w14:textId="1081807B" w:rsidR="00D4599A" w:rsidRDefault="003E513B" w:rsidP="00DE7A89">
            <w:pPr>
              <w:rPr>
                <w:rFonts w:ascii="Lucida Sans" w:hAnsi="Lucida Sans"/>
                <w:b/>
                <w:bCs/>
                <w:lang w:eastAsia="ko-KR"/>
              </w:rPr>
            </w:pPr>
            <w:r>
              <w:rPr>
                <w:rFonts w:ascii="Lucida Sans" w:hAnsi="Lucida Sans" w:hint="eastAsia"/>
                <w:b/>
                <w:bCs/>
                <w:lang w:eastAsia="ko-KR"/>
              </w:rPr>
              <w:t>4</w:t>
            </w:r>
          </w:p>
        </w:tc>
        <w:tc>
          <w:tcPr>
            <w:tcW w:w="609" w:type="dxa"/>
            <w:shd w:val="clear" w:color="auto" w:fill="FFFFFF" w:themeFill="background1"/>
          </w:tcPr>
          <w:p w14:paraId="72793BC6" w14:textId="532A9B6A" w:rsidR="00D4599A" w:rsidRDefault="003E513B" w:rsidP="00DE7A89">
            <w:pPr>
              <w:rPr>
                <w:rFonts w:ascii="Lucida Sans" w:hAnsi="Lucida Sans"/>
                <w:b/>
                <w:bCs/>
                <w:lang w:eastAsia="ko-KR"/>
              </w:rPr>
            </w:pPr>
            <w:r>
              <w:rPr>
                <w:rFonts w:ascii="Lucida Sans" w:hAnsi="Lucida Sans" w:hint="eastAsia"/>
                <w:b/>
                <w:bCs/>
                <w:lang w:eastAsia="ko-KR"/>
              </w:rPr>
              <w:t>4</w:t>
            </w:r>
          </w:p>
        </w:tc>
        <w:tc>
          <w:tcPr>
            <w:tcW w:w="3911" w:type="dxa"/>
            <w:shd w:val="clear" w:color="auto" w:fill="FFFFFF" w:themeFill="background1"/>
          </w:tcPr>
          <w:p w14:paraId="3A6953C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BF4990"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4675FE77" w14:textId="77777777" w:rsidR="00ED2B59" w:rsidRPr="00ED2B59" w:rsidRDefault="00ED2B59" w:rsidP="00ED2B59">
            <w:pPr>
              <w:rPr>
                <w:rFonts w:ascii="Calibri" w:eastAsia="Calibri" w:hAnsi="Calibri" w:cs="Calibri"/>
                <w:color w:val="000000" w:themeColor="text1"/>
              </w:rPr>
            </w:pPr>
          </w:p>
          <w:p w14:paraId="37AFFD76"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9B76B9"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682695C2"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Booking/uni room booking</w:t>
            </w:r>
          </w:p>
          <w:p w14:paraId="2B4C2BBD"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436B998"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627ABE1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lastRenderedPageBreak/>
              <w:t xml:space="preserve">Off campus </w:t>
            </w:r>
          </w:p>
          <w:p w14:paraId="19DAF882" w14:textId="77777777" w:rsidR="00ED2B59" w:rsidRPr="00ED2B59" w:rsidRDefault="00ED2B59" w:rsidP="00ED2B59">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FF7227A" w14:textId="007C54A5" w:rsidR="00D4599A" w:rsidRPr="00E5497F"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Any bookings/contracts with external providers.</w:t>
            </w:r>
          </w:p>
        </w:tc>
        <w:tc>
          <w:tcPr>
            <w:tcW w:w="489" w:type="dxa"/>
            <w:shd w:val="clear" w:color="auto" w:fill="FFFFFF" w:themeFill="background1"/>
          </w:tcPr>
          <w:p w14:paraId="36F26C6D" w14:textId="24991C35" w:rsidR="00D4599A" w:rsidRDefault="003E513B"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0D365DBA" w14:textId="20DBE9E8" w:rsidR="00D4599A" w:rsidRDefault="003E513B"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9B67106" w14:textId="2FA93C27" w:rsidR="00D4599A" w:rsidRDefault="003E513B" w:rsidP="00DE7A89">
            <w:pPr>
              <w:rPr>
                <w:rFonts w:ascii="Lucida Sans" w:hAnsi="Lucida Sans"/>
                <w:b/>
                <w:bCs/>
                <w:lang w:eastAsia="ko-KR"/>
              </w:rPr>
            </w:pPr>
            <w:r>
              <w:rPr>
                <w:rFonts w:ascii="Lucida Sans" w:hAnsi="Lucida Sans" w:hint="eastAsia"/>
                <w:b/>
                <w:bCs/>
                <w:lang w:eastAsia="ko-KR"/>
              </w:rPr>
              <w:t>2</w:t>
            </w:r>
          </w:p>
        </w:tc>
        <w:tc>
          <w:tcPr>
            <w:tcW w:w="2837" w:type="dxa"/>
            <w:shd w:val="clear" w:color="auto" w:fill="FFFFFF" w:themeFill="background1"/>
          </w:tcPr>
          <w:p w14:paraId="13686FF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89B2ED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645FDF97"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D1191A0"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360C84F0" w14:textId="77777777" w:rsidR="002D78B0" w:rsidRPr="002D78B0" w:rsidRDefault="002D78B0" w:rsidP="002D78B0">
            <w:pPr>
              <w:rPr>
                <w:rFonts w:ascii="Calibri" w:eastAsia="Calibri" w:hAnsi="Calibri" w:cs="Calibri"/>
                <w:color w:val="000000" w:themeColor="text1"/>
              </w:rPr>
            </w:pPr>
          </w:p>
          <w:p w14:paraId="671AE5D1" w14:textId="77777777" w:rsidR="00D4599A" w:rsidRPr="00D0075D" w:rsidRDefault="00D4599A" w:rsidP="00D0075D">
            <w:pPr>
              <w:rPr>
                <w:rFonts w:ascii="Calibri" w:eastAsia="Calibri" w:hAnsi="Calibri" w:cs="Calibri"/>
                <w:color w:val="000000" w:themeColor="text1"/>
              </w:rPr>
            </w:pPr>
          </w:p>
        </w:tc>
      </w:tr>
      <w:tr w:rsidR="00DE7A89" w14:paraId="563B1894" w14:textId="77777777" w:rsidTr="000E0051">
        <w:trPr>
          <w:cantSplit/>
          <w:trHeight w:val="1296"/>
        </w:trPr>
        <w:tc>
          <w:tcPr>
            <w:tcW w:w="1946" w:type="dxa"/>
            <w:shd w:val="clear" w:color="auto" w:fill="FFFFFF" w:themeFill="background1"/>
          </w:tcPr>
          <w:p w14:paraId="21619E8B"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90BFAC9" w14:textId="77777777" w:rsidR="00DE7A89" w:rsidRDefault="00DE7A89" w:rsidP="00DE7A89"/>
        </w:tc>
        <w:tc>
          <w:tcPr>
            <w:tcW w:w="1898" w:type="dxa"/>
            <w:shd w:val="clear" w:color="auto" w:fill="FFFFFF" w:themeFill="background1"/>
          </w:tcPr>
          <w:p w14:paraId="1BA0C50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594" w:type="dxa"/>
            <w:shd w:val="clear" w:color="auto" w:fill="FFFFFF" w:themeFill="background1"/>
          </w:tcPr>
          <w:p w14:paraId="01B2F5AF" w14:textId="77777777" w:rsidR="00DE7A89" w:rsidRDefault="00DE7A89" w:rsidP="00DE7A89">
            <w:r>
              <w:t>Event organisers, event attendees</w:t>
            </w:r>
          </w:p>
        </w:tc>
        <w:tc>
          <w:tcPr>
            <w:tcW w:w="582" w:type="dxa"/>
            <w:shd w:val="clear" w:color="auto" w:fill="FFFFFF" w:themeFill="background1"/>
          </w:tcPr>
          <w:p w14:paraId="4987FC23" w14:textId="77777777" w:rsidR="00DE7A89" w:rsidRPr="00957A37" w:rsidRDefault="00DE7A89" w:rsidP="00DE7A89">
            <w:pPr>
              <w:rPr>
                <w:rFonts w:ascii="Lucida Sans" w:hAnsi="Lucida Sans"/>
                <w:b/>
                <w:bCs/>
              </w:rPr>
            </w:pPr>
            <w:r w:rsidRPr="39159329">
              <w:rPr>
                <w:rFonts w:ascii="Lucida Sans" w:hAnsi="Lucida Sans"/>
                <w:b/>
                <w:bCs/>
              </w:rPr>
              <w:t>3</w:t>
            </w:r>
          </w:p>
        </w:tc>
        <w:tc>
          <w:tcPr>
            <w:tcW w:w="545" w:type="dxa"/>
            <w:shd w:val="clear" w:color="auto" w:fill="FFFFFF" w:themeFill="background1"/>
          </w:tcPr>
          <w:p w14:paraId="00E0A216" w14:textId="77777777" w:rsidR="00DE7A89" w:rsidRPr="00957A37" w:rsidRDefault="00DE7A89" w:rsidP="00DE7A89">
            <w:pPr>
              <w:rPr>
                <w:rFonts w:ascii="Lucida Sans" w:hAnsi="Lucida Sans"/>
                <w:b/>
                <w:bCs/>
              </w:rPr>
            </w:pPr>
            <w:r w:rsidRPr="39159329">
              <w:rPr>
                <w:rFonts w:ascii="Lucida Sans" w:hAnsi="Lucida Sans"/>
                <w:b/>
                <w:bCs/>
              </w:rPr>
              <w:t>3</w:t>
            </w:r>
          </w:p>
        </w:tc>
        <w:tc>
          <w:tcPr>
            <w:tcW w:w="609" w:type="dxa"/>
            <w:shd w:val="clear" w:color="auto" w:fill="FFFFFF" w:themeFill="background1"/>
          </w:tcPr>
          <w:p w14:paraId="44B6E887" w14:textId="77777777" w:rsidR="00DE7A89" w:rsidRPr="00957A37" w:rsidRDefault="00DE7A89" w:rsidP="00DE7A89">
            <w:pPr>
              <w:rPr>
                <w:rFonts w:ascii="Lucida Sans" w:hAnsi="Lucida Sans"/>
                <w:b/>
                <w:bCs/>
              </w:rPr>
            </w:pPr>
            <w:r w:rsidRPr="39159329">
              <w:rPr>
                <w:rFonts w:ascii="Lucida Sans" w:hAnsi="Lucida Sans"/>
                <w:b/>
                <w:bCs/>
              </w:rPr>
              <w:t>9</w:t>
            </w:r>
          </w:p>
        </w:tc>
        <w:tc>
          <w:tcPr>
            <w:tcW w:w="3911" w:type="dxa"/>
            <w:shd w:val="clear" w:color="auto" w:fill="FFFFFF" w:themeFill="background1"/>
          </w:tcPr>
          <w:p w14:paraId="38036846" w14:textId="77777777" w:rsidR="00DE7A89" w:rsidRPr="00BB37B8" w:rsidRDefault="00DE7A89" w:rsidP="00DE7A89">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75C41394" w14:textId="77777777" w:rsidR="00DE7A89" w:rsidRDefault="00DE7A89" w:rsidP="00DE7A89">
            <w:pPr>
              <w:pStyle w:val="NoSpacing"/>
              <w:rPr>
                <w:rFonts w:ascii="Calibri" w:eastAsia="Times New Roman" w:hAnsi="Calibri" w:cs="Times New Roman"/>
                <w:lang w:eastAsia="en-GB"/>
              </w:rPr>
            </w:pPr>
          </w:p>
          <w:p w14:paraId="7E2FFFE9"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2798442" w14:textId="77777777" w:rsidR="00DE7A89" w:rsidRDefault="00DE7A89" w:rsidP="00DE7A89">
            <w:pPr>
              <w:pStyle w:val="NoSpacing"/>
            </w:pPr>
          </w:p>
          <w:p w14:paraId="5AD3A022" w14:textId="77777777" w:rsidR="00DE7A89" w:rsidRDefault="00DE7A89" w:rsidP="00DE7A89">
            <w:r>
              <w:t>Venues chosen local and within a short distance from each other. Will look to select venues known to UoS students and within student areas.</w:t>
            </w:r>
          </w:p>
          <w:p w14:paraId="03B30F1F" w14:textId="77777777" w:rsidR="00DE7A89" w:rsidRPr="00957A37" w:rsidRDefault="00DE7A89" w:rsidP="00DE7A89">
            <w:pPr>
              <w:pStyle w:val="NoSpacing"/>
              <w:ind w:left="360"/>
            </w:pPr>
          </w:p>
        </w:tc>
        <w:tc>
          <w:tcPr>
            <w:tcW w:w="489" w:type="dxa"/>
            <w:shd w:val="clear" w:color="auto" w:fill="FFFFFF" w:themeFill="background1"/>
          </w:tcPr>
          <w:p w14:paraId="0757D8C7"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50240CD4"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120D063F" w14:textId="77777777" w:rsidR="00DE7A89" w:rsidRPr="00957A37" w:rsidRDefault="00DE7A89" w:rsidP="00DE7A89">
            <w:pPr>
              <w:rPr>
                <w:rFonts w:ascii="Lucida Sans" w:hAnsi="Lucida Sans"/>
                <w:b/>
                <w:bCs/>
              </w:rPr>
            </w:pPr>
            <w:r w:rsidRPr="39159329">
              <w:rPr>
                <w:rFonts w:ascii="Lucida Sans" w:hAnsi="Lucida Sans"/>
                <w:b/>
                <w:bCs/>
              </w:rPr>
              <w:t>4</w:t>
            </w:r>
          </w:p>
        </w:tc>
        <w:tc>
          <w:tcPr>
            <w:tcW w:w="2837" w:type="dxa"/>
            <w:shd w:val="clear" w:color="auto" w:fill="FFFFFF" w:themeFill="background1"/>
          </w:tcPr>
          <w:p w14:paraId="18B56193" w14:textId="77777777" w:rsidR="00DE7A89" w:rsidRDefault="00DE7A89" w:rsidP="00DE7A89">
            <w:pPr>
              <w:rPr>
                <w:rStyle w:val="Hyperlink"/>
              </w:rPr>
            </w:pPr>
            <w:r w:rsidRPr="7A186E2F">
              <w:rPr>
                <w:color w:val="000000" w:themeColor="text1"/>
              </w:rPr>
              <w:t xml:space="preserve">Follow </w:t>
            </w:r>
            <w:hyperlink r:id="rId12">
              <w:r w:rsidRPr="7A186E2F">
                <w:rPr>
                  <w:rStyle w:val="Hyperlink"/>
                </w:rPr>
                <w:t>SUSU incident report policy.</w:t>
              </w:r>
            </w:hyperlink>
          </w:p>
          <w:p w14:paraId="016D1135" w14:textId="77777777" w:rsidR="00DE7A89" w:rsidRDefault="00DE7A89" w:rsidP="00DE7A89"/>
          <w:p w14:paraId="5039D8B3" w14:textId="77777777" w:rsidR="00DE7A89" w:rsidRDefault="00DE7A89" w:rsidP="00DE7A89">
            <w:pPr>
              <w:rPr>
                <w:color w:val="000000" w:themeColor="text1"/>
              </w:rPr>
            </w:pPr>
            <w:r w:rsidRPr="7A186E2F">
              <w:rPr>
                <w:color w:val="000000" w:themeColor="text1"/>
              </w:rPr>
              <w:t>Call emergency services as required.</w:t>
            </w:r>
          </w:p>
        </w:tc>
      </w:tr>
      <w:tr w:rsidR="00DE7A89" w14:paraId="14FDD45A" w14:textId="77777777" w:rsidTr="000E0051">
        <w:trPr>
          <w:cantSplit/>
          <w:trHeight w:val="1296"/>
        </w:trPr>
        <w:tc>
          <w:tcPr>
            <w:tcW w:w="1946" w:type="dxa"/>
            <w:shd w:val="clear" w:color="auto" w:fill="FFFFFF" w:themeFill="background1"/>
          </w:tcPr>
          <w:p w14:paraId="342ACAFF" w14:textId="77777777" w:rsidR="00DE7A89" w:rsidRDefault="00DE7A89" w:rsidP="00DE7A89">
            <w:r>
              <w:lastRenderedPageBreak/>
              <w:t xml:space="preserve">Anti-social, violent or offensive behaviour </w:t>
            </w:r>
          </w:p>
        </w:tc>
        <w:tc>
          <w:tcPr>
            <w:tcW w:w="1898" w:type="dxa"/>
            <w:shd w:val="clear" w:color="auto" w:fill="FFFFFF" w:themeFill="background1"/>
          </w:tcPr>
          <w:p w14:paraId="68BA5B52"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504E4BF4" w14:textId="77777777" w:rsidR="00DE7A89" w:rsidRDefault="00DE7A89" w:rsidP="00DE7A89"/>
        </w:tc>
        <w:tc>
          <w:tcPr>
            <w:tcW w:w="1594" w:type="dxa"/>
            <w:shd w:val="clear" w:color="auto" w:fill="FFFFFF" w:themeFill="background1"/>
          </w:tcPr>
          <w:p w14:paraId="66C4B072" w14:textId="77777777" w:rsidR="00DE7A89" w:rsidRDefault="00DE7A89" w:rsidP="00DE7A89">
            <w:r>
              <w:t>Event organisers, event attendees, public</w:t>
            </w:r>
          </w:p>
        </w:tc>
        <w:tc>
          <w:tcPr>
            <w:tcW w:w="582" w:type="dxa"/>
            <w:shd w:val="clear" w:color="auto" w:fill="FFFFFF" w:themeFill="background1"/>
          </w:tcPr>
          <w:p w14:paraId="22B1F955" w14:textId="77777777" w:rsidR="00DE7A89" w:rsidRPr="00957A37" w:rsidRDefault="00DE7A89" w:rsidP="00DE7A89">
            <w:pPr>
              <w:rPr>
                <w:rFonts w:ascii="Lucida Sans" w:hAnsi="Lucida Sans"/>
                <w:b/>
                <w:bCs/>
              </w:rPr>
            </w:pPr>
            <w:r w:rsidRPr="39159329">
              <w:rPr>
                <w:rFonts w:ascii="Lucida Sans" w:hAnsi="Lucida Sans"/>
                <w:b/>
                <w:bCs/>
              </w:rPr>
              <w:t>2</w:t>
            </w:r>
          </w:p>
        </w:tc>
        <w:tc>
          <w:tcPr>
            <w:tcW w:w="545" w:type="dxa"/>
            <w:shd w:val="clear" w:color="auto" w:fill="FFFFFF" w:themeFill="background1"/>
          </w:tcPr>
          <w:p w14:paraId="20B6E548" w14:textId="77777777" w:rsidR="00DE7A89" w:rsidRPr="00957A37" w:rsidRDefault="00DE7A89" w:rsidP="00DE7A89">
            <w:pPr>
              <w:rPr>
                <w:rFonts w:ascii="Lucida Sans" w:hAnsi="Lucida Sans"/>
                <w:b/>
                <w:bCs/>
              </w:rPr>
            </w:pPr>
            <w:r w:rsidRPr="39159329">
              <w:rPr>
                <w:rFonts w:ascii="Lucida Sans" w:hAnsi="Lucida Sans"/>
                <w:b/>
                <w:bCs/>
              </w:rPr>
              <w:t>5</w:t>
            </w:r>
          </w:p>
        </w:tc>
        <w:tc>
          <w:tcPr>
            <w:tcW w:w="609" w:type="dxa"/>
            <w:shd w:val="clear" w:color="auto" w:fill="FFFFFF" w:themeFill="background1"/>
          </w:tcPr>
          <w:p w14:paraId="2386C5DD" w14:textId="77777777" w:rsidR="00DE7A89" w:rsidRPr="00957A37" w:rsidRDefault="00DE7A89" w:rsidP="00DE7A89">
            <w:pPr>
              <w:rPr>
                <w:rFonts w:ascii="Lucida Sans" w:hAnsi="Lucida Sans"/>
                <w:b/>
                <w:bCs/>
              </w:rPr>
            </w:pPr>
            <w:r w:rsidRPr="39159329">
              <w:rPr>
                <w:rFonts w:ascii="Lucida Sans" w:hAnsi="Lucida Sans"/>
                <w:b/>
                <w:bCs/>
              </w:rPr>
              <w:t>10</w:t>
            </w:r>
          </w:p>
        </w:tc>
        <w:tc>
          <w:tcPr>
            <w:tcW w:w="3911" w:type="dxa"/>
            <w:shd w:val="clear" w:color="auto" w:fill="FFFFFF" w:themeFill="background1"/>
          </w:tcPr>
          <w:p w14:paraId="04616670" w14:textId="3840BBC0" w:rsidR="00DE7A89" w:rsidRDefault="00DE7A89" w:rsidP="00DE7A89">
            <w:pPr>
              <w:pStyle w:val="NoSpacing"/>
              <w:rPr>
                <w:color w:val="000000" w:themeColor="text1"/>
              </w:rPr>
            </w:pPr>
            <w:r>
              <w:t xml:space="preserve"> </w:t>
            </w:r>
          </w:p>
          <w:p w14:paraId="27A37E2D" w14:textId="77777777" w:rsidR="00DE7A89" w:rsidRDefault="00DE7A89" w:rsidP="00DE7A89">
            <w:pPr>
              <w:pStyle w:val="NoSpacing"/>
            </w:pPr>
          </w:p>
          <w:p w14:paraId="462C539F" w14:textId="77777777" w:rsidR="00DE7A89" w:rsidRDefault="00DE7A89" w:rsidP="00DE7A89">
            <w:pPr>
              <w:pStyle w:val="NoSpacing"/>
              <w:rPr>
                <w:color w:val="000000" w:themeColor="text1"/>
              </w:rPr>
            </w:pPr>
            <w:r>
              <w:t xml:space="preserve">Bar Security staff will need to be alerted and emergency services called as required. </w:t>
            </w:r>
          </w:p>
          <w:p w14:paraId="2D90DB59" w14:textId="77777777" w:rsidR="00DE7A89" w:rsidRDefault="00DE7A89" w:rsidP="00DE7A89">
            <w:pPr>
              <w:pStyle w:val="NoSpacing"/>
            </w:pPr>
          </w:p>
          <w:p w14:paraId="293B9DFB" w14:textId="77777777" w:rsidR="00DE7A89" w:rsidRDefault="00DE7A89" w:rsidP="00DE7A89">
            <w:pPr>
              <w:pStyle w:val="NoSpacing"/>
            </w:pPr>
            <w:r w:rsidRPr="7A186E2F">
              <w:rPr>
                <w:color w:val="000000" w:themeColor="text1"/>
              </w:rPr>
              <w:t>Do not personally engage with any violent behaviour. Stay safe and inform the bar staff/police if necessary.</w:t>
            </w:r>
          </w:p>
          <w:p w14:paraId="3DE78DC9" w14:textId="77777777" w:rsidR="00DE7A89" w:rsidRDefault="00DE7A89" w:rsidP="00DE7A89">
            <w:pPr>
              <w:pStyle w:val="NoSpacing"/>
            </w:pPr>
          </w:p>
          <w:p w14:paraId="773724F8" w14:textId="77777777" w:rsidR="00DE7A89" w:rsidRPr="00BB37B8" w:rsidRDefault="00DE7A89" w:rsidP="00DE7A89">
            <w:r>
              <w:t>Committee to select ‘student friendly’ bars/clubs and contact them in advance to inform them of the event.</w:t>
            </w:r>
          </w:p>
          <w:p w14:paraId="19922CD7" w14:textId="77777777" w:rsidR="00DE7A89" w:rsidRDefault="00DE7A89" w:rsidP="00DE7A89"/>
          <w:p w14:paraId="17CEF991" w14:textId="77777777" w:rsidR="00DE7A89" w:rsidRPr="00BB37B8" w:rsidRDefault="00DE7A89" w:rsidP="00DE7A89">
            <w:pPr>
              <w:pStyle w:val="NoSpacing"/>
            </w:pPr>
            <w:r>
              <w:t xml:space="preserve">Society to follow and share with members Code of Conduct/SUSU </w:t>
            </w:r>
            <w:hyperlink r:id="rId13">
              <w:r w:rsidRPr="7A186E2F">
                <w:rPr>
                  <w:rStyle w:val="Hyperlink"/>
                  <w:u w:val="none"/>
                </w:rPr>
                <w:t>Expect Respect policy.</w:t>
              </w:r>
            </w:hyperlink>
          </w:p>
          <w:p w14:paraId="7A48F1C2" w14:textId="77777777" w:rsidR="00DE7A89" w:rsidRPr="00BB37B8" w:rsidRDefault="00DE7A89" w:rsidP="00DE7A89">
            <w:pPr>
              <w:pStyle w:val="NoSpacing"/>
            </w:pPr>
          </w:p>
        </w:tc>
        <w:tc>
          <w:tcPr>
            <w:tcW w:w="489" w:type="dxa"/>
            <w:shd w:val="clear" w:color="auto" w:fill="FFFFFF" w:themeFill="background1"/>
          </w:tcPr>
          <w:p w14:paraId="5B6FA79F"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57E5A3F"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B591AC6" w14:textId="77777777" w:rsidR="00DE7A89" w:rsidRPr="00957A37" w:rsidRDefault="00DE7A89" w:rsidP="00DE7A89">
            <w:pPr>
              <w:rPr>
                <w:rFonts w:ascii="Lucida Sans" w:hAnsi="Lucida Sans"/>
                <w:b/>
                <w:bCs/>
              </w:rPr>
            </w:pPr>
            <w:r w:rsidRPr="39159329">
              <w:rPr>
                <w:rFonts w:ascii="Lucida Sans" w:hAnsi="Lucida Sans"/>
                <w:b/>
                <w:bCs/>
              </w:rPr>
              <w:t>5</w:t>
            </w:r>
          </w:p>
        </w:tc>
        <w:tc>
          <w:tcPr>
            <w:tcW w:w="2837" w:type="dxa"/>
            <w:shd w:val="clear" w:color="auto" w:fill="FFFFFF" w:themeFill="background1"/>
          </w:tcPr>
          <w:p w14:paraId="6464E961" w14:textId="77777777" w:rsidR="00DE7A89" w:rsidRDefault="00DE7A89" w:rsidP="00DE7A89">
            <w:r>
              <w:t xml:space="preserve">If the situation becomes very serious and results in the participant being arrested then it will be made clear that they cannot be accompanied to the police station. </w:t>
            </w:r>
          </w:p>
          <w:p w14:paraId="0E5A2B12" w14:textId="77777777" w:rsidR="00DE7A89" w:rsidRDefault="00DE7A89" w:rsidP="00DE7A89"/>
          <w:p w14:paraId="34331C8B" w14:textId="77777777" w:rsidR="00DE7A89" w:rsidRDefault="00DE7A89" w:rsidP="00DE7A89">
            <w:pPr>
              <w:rPr>
                <w:rStyle w:val="Hyperlink"/>
              </w:rPr>
            </w:pPr>
            <w:r w:rsidRPr="7A186E2F">
              <w:rPr>
                <w:color w:val="000000" w:themeColor="text1"/>
              </w:rPr>
              <w:t xml:space="preserve">Follow </w:t>
            </w:r>
            <w:hyperlink r:id="rId14">
              <w:r w:rsidRPr="7A186E2F">
                <w:rPr>
                  <w:rStyle w:val="Hyperlink"/>
                </w:rPr>
                <w:t>SUSU incident report policy.</w:t>
              </w:r>
            </w:hyperlink>
          </w:p>
          <w:p w14:paraId="27DAD385" w14:textId="77777777" w:rsidR="00DE7A89" w:rsidRDefault="00DE7A89" w:rsidP="00DE7A89">
            <w:pPr>
              <w:rPr>
                <w:color w:val="000000" w:themeColor="text1"/>
              </w:rPr>
            </w:pPr>
          </w:p>
          <w:p w14:paraId="10F152B0" w14:textId="77777777" w:rsidR="00DE7A89" w:rsidRDefault="00DE7A89" w:rsidP="00DE7A89">
            <w:pPr>
              <w:rPr>
                <w:color w:val="000000" w:themeColor="text1"/>
              </w:rPr>
            </w:pPr>
            <w:r w:rsidRPr="7A186E2F">
              <w:rPr>
                <w:color w:val="000000" w:themeColor="text1"/>
              </w:rPr>
              <w:t>Call emergency services as required.</w:t>
            </w:r>
          </w:p>
        </w:tc>
      </w:tr>
      <w:tr w:rsidR="00DE7A89" w14:paraId="562A916E" w14:textId="77777777" w:rsidTr="000E0051">
        <w:trPr>
          <w:cantSplit/>
          <w:trHeight w:val="1296"/>
        </w:trPr>
        <w:tc>
          <w:tcPr>
            <w:tcW w:w="1946" w:type="dxa"/>
            <w:shd w:val="clear" w:color="auto" w:fill="FFFFFF" w:themeFill="background1"/>
          </w:tcPr>
          <w:p w14:paraId="68C82CD3" w14:textId="77777777" w:rsidR="00DE7A89" w:rsidRDefault="00DE7A89" w:rsidP="00DE7A89">
            <w:r w:rsidRPr="00145FB8">
              <w:rPr>
                <w:color w:val="000000" w:themeColor="text1"/>
              </w:rPr>
              <w:lastRenderedPageBreak/>
              <w:t xml:space="preserve">Adverse Weather </w:t>
            </w:r>
          </w:p>
        </w:tc>
        <w:tc>
          <w:tcPr>
            <w:tcW w:w="1898" w:type="dxa"/>
            <w:shd w:val="clear" w:color="auto" w:fill="FFFFFF" w:themeFill="background1"/>
          </w:tcPr>
          <w:p w14:paraId="626C9A54" w14:textId="77777777" w:rsidR="00DE7A89" w:rsidRPr="00724F7F" w:rsidRDefault="00DE7A89" w:rsidP="00DE7A89">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7B697622" w14:textId="77777777" w:rsidR="00DE7A89" w:rsidRPr="00724F7F" w:rsidRDefault="00DE7A89" w:rsidP="00DE7A89">
            <w:pPr>
              <w:rPr>
                <w:color w:val="000000" w:themeColor="text1"/>
              </w:rPr>
            </w:pPr>
          </w:p>
        </w:tc>
        <w:tc>
          <w:tcPr>
            <w:tcW w:w="1594" w:type="dxa"/>
            <w:shd w:val="clear" w:color="auto" w:fill="FFFFFF" w:themeFill="background1"/>
          </w:tcPr>
          <w:p w14:paraId="17E5EC97" w14:textId="77777777" w:rsidR="00DE7A89" w:rsidRDefault="00DE7A89" w:rsidP="00DE7A89">
            <w:r>
              <w:t xml:space="preserve">Event organisers, event attendees,  </w:t>
            </w:r>
          </w:p>
        </w:tc>
        <w:tc>
          <w:tcPr>
            <w:tcW w:w="582" w:type="dxa"/>
            <w:shd w:val="clear" w:color="auto" w:fill="FFFFFF" w:themeFill="background1"/>
          </w:tcPr>
          <w:p w14:paraId="6AB2289B"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545" w:type="dxa"/>
            <w:shd w:val="clear" w:color="auto" w:fill="FFFFFF" w:themeFill="background1"/>
          </w:tcPr>
          <w:p w14:paraId="4FCCB4A6" w14:textId="77777777" w:rsidR="00DE7A89" w:rsidRPr="00957A37" w:rsidRDefault="00DE7A89" w:rsidP="00DE7A89">
            <w:pPr>
              <w:rPr>
                <w:rFonts w:ascii="Lucida Sans" w:hAnsi="Lucida Sans"/>
                <w:b/>
                <w:bCs/>
              </w:rPr>
            </w:pPr>
            <w:r>
              <w:rPr>
                <w:rFonts w:ascii="Lucida Sans" w:hAnsi="Lucida Sans"/>
                <w:b/>
              </w:rPr>
              <w:t>3</w:t>
            </w:r>
          </w:p>
        </w:tc>
        <w:tc>
          <w:tcPr>
            <w:tcW w:w="609" w:type="dxa"/>
            <w:shd w:val="clear" w:color="auto" w:fill="FFFFFF" w:themeFill="background1"/>
          </w:tcPr>
          <w:p w14:paraId="7B3B252F" w14:textId="77777777" w:rsidR="00DE7A89" w:rsidRPr="00957A37" w:rsidRDefault="00DE7A89" w:rsidP="00DE7A89">
            <w:pPr>
              <w:rPr>
                <w:rFonts w:ascii="Lucida Sans" w:hAnsi="Lucida Sans"/>
                <w:b/>
                <w:bCs/>
              </w:rPr>
            </w:pPr>
            <w:r>
              <w:rPr>
                <w:rFonts w:ascii="Lucida Sans" w:hAnsi="Lucida Sans"/>
                <w:b/>
              </w:rPr>
              <w:t>12</w:t>
            </w:r>
          </w:p>
        </w:tc>
        <w:tc>
          <w:tcPr>
            <w:tcW w:w="3911" w:type="dxa"/>
            <w:shd w:val="clear" w:color="auto" w:fill="FFFFFF" w:themeFill="background1"/>
          </w:tcPr>
          <w:p w14:paraId="270E76F5" w14:textId="77777777" w:rsidR="00DE7A89" w:rsidRDefault="00DE7A89" w:rsidP="00DE7A89">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70F66AA5" w14:textId="77777777" w:rsidR="00DE7A89" w:rsidRDefault="00DE7A89" w:rsidP="00DE7A89">
            <w:pPr>
              <w:pStyle w:val="NoSpacing"/>
              <w:rPr>
                <w:color w:val="000000" w:themeColor="text1"/>
              </w:rPr>
            </w:pPr>
          </w:p>
          <w:p w14:paraId="38662D62" w14:textId="77777777" w:rsidR="00DE7A89" w:rsidRDefault="00DE7A89" w:rsidP="00DE7A89">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42E7E2BE" w14:textId="77777777" w:rsidR="00DE7A89" w:rsidRDefault="00DE7A89" w:rsidP="00DE7A89">
            <w:pPr>
              <w:pStyle w:val="NoSpacing"/>
              <w:rPr>
                <w:color w:val="000000" w:themeColor="text1"/>
              </w:rPr>
            </w:pPr>
          </w:p>
          <w:p w14:paraId="54F25A34" w14:textId="77777777" w:rsidR="00DE7A89" w:rsidRPr="00145FB8" w:rsidRDefault="00DE7A89" w:rsidP="00DE7A89">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707B6C28" w14:textId="77777777" w:rsidR="00DE7A89" w:rsidRPr="00145FB8" w:rsidRDefault="00DE7A89" w:rsidP="00DE7A89">
            <w:pPr>
              <w:pStyle w:val="NoSpacing"/>
              <w:rPr>
                <w:color w:val="000000" w:themeColor="text1"/>
              </w:rPr>
            </w:pPr>
          </w:p>
          <w:p w14:paraId="49F1309E" w14:textId="77777777" w:rsidR="00DE7A89" w:rsidRDefault="00DE7A89" w:rsidP="00DE7A89">
            <w:pPr>
              <w:pStyle w:val="NoSpacing"/>
            </w:pPr>
          </w:p>
        </w:tc>
        <w:tc>
          <w:tcPr>
            <w:tcW w:w="489" w:type="dxa"/>
            <w:shd w:val="clear" w:color="auto" w:fill="FFFFFF" w:themeFill="background1"/>
          </w:tcPr>
          <w:p w14:paraId="44E3016D" w14:textId="77777777" w:rsidR="00DE7A89" w:rsidRPr="00957A37" w:rsidRDefault="00DE7A89" w:rsidP="00DE7A89">
            <w:pPr>
              <w:rPr>
                <w:rFonts w:ascii="Lucida Sans" w:hAnsi="Lucida Sans"/>
                <w:b/>
                <w:bCs/>
              </w:rPr>
            </w:pPr>
            <w:r>
              <w:rPr>
                <w:rFonts w:ascii="Lucida Sans" w:hAnsi="Lucida Sans"/>
                <w:b/>
              </w:rPr>
              <w:t>4</w:t>
            </w:r>
          </w:p>
        </w:tc>
        <w:tc>
          <w:tcPr>
            <w:tcW w:w="489" w:type="dxa"/>
            <w:shd w:val="clear" w:color="auto" w:fill="FFFFFF" w:themeFill="background1"/>
          </w:tcPr>
          <w:p w14:paraId="53BA9F3E" w14:textId="77777777" w:rsidR="00DE7A89" w:rsidRPr="00957A37" w:rsidRDefault="00DE7A89" w:rsidP="00DE7A89">
            <w:pPr>
              <w:rPr>
                <w:rFonts w:ascii="Lucida Sans" w:hAnsi="Lucida Sans"/>
                <w:b/>
                <w:bCs/>
              </w:rPr>
            </w:pPr>
            <w:r>
              <w:rPr>
                <w:rFonts w:ascii="Lucida Sans" w:hAnsi="Lucida Sans"/>
                <w:b/>
              </w:rPr>
              <w:t>1</w:t>
            </w:r>
          </w:p>
        </w:tc>
        <w:tc>
          <w:tcPr>
            <w:tcW w:w="489" w:type="dxa"/>
            <w:shd w:val="clear" w:color="auto" w:fill="FFFFFF" w:themeFill="background1"/>
          </w:tcPr>
          <w:p w14:paraId="397BF5E6"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2837" w:type="dxa"/>
            <w:shd w:val="clear" w:color="auto" w:fill="FFFFFF" w:themeFill="background1"/>
          </w:tcPr>
          <w:p w14:paraId="6395535E" w14:textId="77777777" w:rsidR="00DE7A89" w:rsidRDefault="00DE7A89" w:rsidP="00DE7A89">
            <w:r w:rsidRPr="7A186E2F">
              <w:rPr>
                <w:color w:val="000000" w:themeColor="text1"/>
              </w:rPr>
              <w:t>If adverse weather is too extreme to be controlled, the event should ultimately be cancelled or postponed to a different date.</w:t>
            </w:r>
          </w:p>
          <w:p w14:paraId="72AC1CAE" w14:textId="77777777" w:rsidR="00DE7A89" w:rsidRDefault="00DE7A89" w:rsidP="00DE7A89">
            <w:pPr>
              <w:rPr>
                <w:rFonts w:ascii="Calibri" w:eastAsia="Calibri" w:hAnsi="Calibri" w:cs="Calibri"/>
                <w:color w:val="000000" w:themeColor="text1"/>
              </w:rPr>
            </w:pPr>
          </w:p>
          <w:p w14:paraId="4FD52FC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095D25C" w14:textId="77777777" w:rsidR="00DE7A89" w:rsidRDefault="00DE7A89" w:rsidP="00DE7A89">
            <w:pPr>
              <w:rPr>
                <w:rFonts w:ascii="Calibri" w:eastAsia="Calibri" w:hAnsi="Calibri" w:cs="Calibri"/>
                <w:color w:val="000000" w:themeColor="text1"/>
              </w:rPr>
            </w:pPr>
          </w:p>
          <w:p w14:paraId="4EB3E5B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5">
              <w:r w:rsidRPr="7A186E2F">
                <w:rPr>
                  <w:rStyle w:val="Hyperlink"/>
                  <w:rFonts w:ascii="Calibri" w:eastAsia="Calibri" w:hAnsi="Calibri" w:cs="Calibri"/>
                </w:rPr>
                <w:t>SUSU incident report policy.</w:t>
              </w:r>
            </w:hyperlink>
          </w:p>
          <w:p w14:paraId="667FA212" w14:textId="77777777" w:rsidR="00DE7A89" w:rsidRDefault="00DE7A89" w:rsidP="00DE7A89">
            <w:pPr>
              <w:rPr>
                <w:color w:val="000000" w:themeColor="text1"/>
              </w:rPr>
            </w:pPr>
          </w:p>
          <w:p w14:paraId="49798686" w14:textId="77777777" w:rsidR="00DE7A89" w:rsidRDefault="00DE7A89" w:rsidP="00DE7A89">
            <w:pPr>
              <w:rPr>
                <w:color w:val="000000" w:themeColor="text1"/>
              </w:rPr>
            </w:pPr>
          </w:p>
        </w:tc>
      </w:tr>
      <w:tr w:rsidR="00DE7A89" w14:paraId="5768EAD5" w14:textId="77777777" w:rsidTr="000E0051">
        <w:trPr>
          <w:cantSplit/>
          <w:trHeight w:val="1296"/>
        </w:trPr>
        <w:tc>
          <w:tcPr>
            <w:tcW w:w="1946" w:type="dxa"/>
            <w:shd w:val="clear" w:color="auto" w:fill="FFFFFF" w:themeFill="background1"/>
          </w:tcPr>
          <w:p w14:paraId="3A19FF21" w14:textId="77777777" w:rsidR="00DE7A89" w:rsidRDefault="00DE7A89" w:rsidP="00DE7A89">
            <w:r>
              <w:t>Slips, trips and falls</w:t>
            </w:r>
          </w:p>
        </w:tc>
        <w:tc>
          <w:tcPr>
            <w:tcW w:w="1898" w:type="dxa"/>
            <w:shd w:val="clear" w:color="auto" w:fill="FFFFFF" w:themeFill="background1"/>
          </w:tcPr>
          <w:p w14:paraId="125D6A7C" w14:textId="36E4811C" w:rsidR="00DE7A89" w:rsidRDefault="00DE7A89" w:rsidP="00DE7A89">
            <w:r>
              <w:t xml:space="preserve">Physical injury, potentially </w:t>
            </w:r>
          </w:p>
          <w:p w14:paraId="24CAD431" w14:textId="77777777" w:rsidR="00DE7A89" w:rsidRDefault="00DE7A89" w:rsidP="00DE7A89"/>
        </w:tc>
        <w:tc>
          <w:tcPr>
            <w:tcW w:w="1594" w:type="dxa"/>
            <w:shd w:val="clear" w:color="auto" w:fill="FFFFFF" w:themeFill="background1"/>
          </w:tcPr>
          <w:p w14:paraId="143B17AC" w14:textId="77777777" w:rsidR="00DE7A89" w:rsidRDefault="00DE7A89" w:rsidP="00DE7A89">
            <w:r>
              <w:t>Event organisers, event attendees</w:t>
            </w:r>
          </w:p>
        </w:tc>
        <w:tc>
          <w:tcPr>
            <w:tcW w:w="582" w:type="dxa"/>
            <w:shd w:val="clear" w:color="auto" w:fill="FFFFFF" w:themeFill="background1"/>
          </w:tcPr>
          <w:p w14:paraId="3A07D9FB" w14:textId="77777777" w:rsidR="00DE7A89" w:rsidRDefault="00DE7A89" w:rsidP="00DE7A89">
            <w:pPr>
              <w:rPr>
                <w:rFonts w:ascii="Lucida Sans" w:hAnsi="Lucida Sans"/>
                <w:b/>
                <w:bCs/>
              </w:rPr>
            </w:pPr>
            <w:r w:rsidRPr="159C476B">
              <w:rPr>
                <w:rFonts w:ascii="Lucida Sans" w:hAnsi="Lucida Sans"/>
                <w:b/>
                <w:bCs/>
              </w:rPr>
              <w:t>2</w:t>
            </w:r>
          </w:p>
        </w:tc>
        <w:tc>
          <w:tcPr>
            <w:tcW w:w="545" w:type="dxa"/>
            <w:shd w:val="clear" w:color="auto" w:fill="FFFFFF" w:themeFill="background1"/>
          </w:tcPr>
          <w:p w14:paraId="5A424A5F" w14:textId="77777777" w:rsidR="00DE7A89" w:rsidRDefault="00DE7A89" w:rsidP="00DE7A89">
            <w:pPr>
              <w:rPr>
                <w:rFonts w:ascii="Lucida Sans" w:hAnsi="Lucida Sans"/>
                <w:b/>
                <w:bCs/>
              </w:rPr>
            </w:pPr>
            <w:r w:rsidRPr="159C476B">
              <w:rPr>
                <w:rFonts w:ascii="Lucida Sans" w:hAnsi="Lucida Sans"/>
                <w:b/>
                <w:bCs/>
              </w:rPr>
              <w:t>3</w:t>
            </w:r>
          </w:p>
        </w:tc>
        <w:tc>
          <w:tcPr>
            <w:tcW w:w="609" w:type="dxa"/>
            <w:shd w:val="clear" w:color="auto" w:fill="FFFFFF" w:themeFill="background1"/>
          </w:tcPr>
          <w:p w14:paraId="3C2C16B2" w14:textId="77777777" w:rsidR="00DE7A89" w:rsidRDefault="00DE7A89" w:rsidP="00DE7A89">
            <w:pPr>
              <w:rPr>
                <w:rFonts w:ascii="Lucida Sans" w:hAnsi="Lucida Sans"/>
                <w:b/>
                <w:bCs/>
              </w:rPr>
            </w:pPr>
            <w:r w:rsidRPr="66AF0D26">
              <w:rPr>
                <w:rFonts w:ascii="Lucida Sans" w:hAnsi="Lucida Sans"/>
                <w:b/>
                <w:bCs/>
              </w:rPr>
              <w:t>6</w:t>
            </w:r>
          </w:p>
        </w:tc>
        <w:tc>
          <w:tcPr>
            <w:tcW w:w="3911" w:type="dxa"/>
            <w:shd w:val="clear" w:color="auto" w:fill="FFFFFF" w:themeFill="background1"/>
          </w:tcPr>
          <w:p w14:paraId="026F91FF" w14:textId="77777777" w:rsidR="00DE7A89" w:rsidRPr="00BE4CFA" w:rsidRDefault="00DE7A89" w:rsidP="00DE7A89">
            <w:pPr>
              <w:pStyle w:val="NoSpacing"/>
              <w:rPr>
                <w:color w:val="000000" w:themeColor="text1"/>
              </w:rPr>
            </w:pPr>
            <w:r>
              <w:t>Committee to check that chosen venues meet the following requirements:</w:t>
            </w:r>
          </w:p>
          <w:p w14:paraId="0D408343" w14:textId="77777777" w:rsidR="00DE7A89" w:rsidRPr="00BE4CFA" w:rsidRDefault="00DE7A89" w:rsidP="00DE7A89">
            <w:pPr>
              <w:pStyle w:val="NoSpacing"/>
              <w:numPr>
                <w:ilvl w:val="0"/>
                <w:numId w:val="28"/>
              </w:numPr>
              <w:rPr>
                <w:color w:val="000000" w:themeColor="text1"/>
              </w:rPr>
            </w:pPr>
            <w:r w:rsidRPr="66AF0D26">
              <w:t>Venue is in good condition with no major trip hazards.</w:t>
            </w:r>
          </w:p>
          <w:p w14:paraId="7EF8477A" w14:textId="77777777" w:rsidR="00DE7A89" w:rsidRPr="00BE4CFA" w:rsidRDefault="00DE7A89" w:rsidP="00DE7A89">
            <w:pPr>
              <w:pStyle w:val="NoSpacing"/>
              <w:numPr>
                <w:ilvl w:val="0"/>
                <w:numId w:val="28"/>
              </w:numPr>
              <w:rPr>
                <w:color w:val="000000" w:themeColor="text1"/>
              </w:rPr>
            </w:pPr>
            <w:r w:rsidRPr="66AF0D26">
              <w:lastRenderedPageBreak/>
              <w:t>Bar staff monitor the condition of the floors &amp; mop up split drinks.</w:t>
            </w:r>
          </w:p>
          <w:p w14:paraId="15DB159D" w14:textId="77777777" w:rsidR="00DE7A89" w:rsidRPr="00BE4CFA" w:rsidRDefault="00DE7A89" w:rsidP="00DE7A89">
            <w:pPr>
              <w:pStyle w:val="NoSpacing"/>
              <w:numPr>
                <w:ilvl w:val="0"/>
                <w:numId w:val="28"/>
              </w:numPr>
              <w:rPr>
                <w:color w:val="000000" w:themeColor="text1"/>
              </w:rPr>
            </w:pPr>
            <w:r>
              <w:t>Security staff &amp; bar staff provide first aid cover.</w:t>
            </w:r>
          </w:p>
          <w:p w14:paraId="10D8EDCC" w14:textId="77777777" w:rsidR="00DE7A89" w:rsidRDefault="00DE7A89" w:rsidP="00DE7A89">
            <w:pPr>
              <w:pStyle w:val="NoSpacing"/>
              <w:numPr>
                <w:ilvl w:val="0"/>
                <w:numId w:val="28"/>
              </w:numPr>
            </w:pPr>
            <w:r>
              <w:t>DJ’s or band’s equipment placed so as not to form a trip hazard. Power supply leads taped down.</w:t>
            </w:r>
          </w:p>
          <w:p w14:paraId="6D2762B4" w14:textId="77777777" w:rsidR="00DE7A89" w:rsidRDefault="00DE7A89" w:rsidP="00DE7A89">
            <w:pPr>
              <w:pStyle w:val="NoSpacing"/>
            </w:pPr>
          </w:p>
          <w:p w14:paraId="1B028B0E"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4B9D4EB5" w14:textId="77777777" w:rsidR="00DE7A89" w:rsidRDefault="00DE7A89" w:rsidP="00DE7A89">
            <w:pPr>
              <w:rPr>
                <w:rFonts w:ascii="Calibri" w:eastAsia="Calibri" w:hAnsi="Calibri" w:cs="Calibri"/>
                <w:color w:val="000000" w:themeColor="text1"/>
              </w:rPr>
            </w:pPr>
          </w:p>
          <w:p w14:paraId="6CE15F8D"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1D1B9059"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457D5E01" w14:textId="77777777" w:rsidR="00DE7A89" w:rsidRDefault="00DE7A89" w:rsidP="00DE7A89">
            <w:pPr>
              <w:rPr>
                <w:rFonts w:ascii="Lucida Sans" w:hAnsi="Lucida Sans"/>
                <w:b/>
                <w:bCs/>
              </w:rPr>
            </w:pPr>
            <w:r w:rsidRPr="159C476B">
              <w:rPr>
                <w:rFonts w:ascii="Lucida Sans" w:hAnsi="Lucida Sans"/>
                <w:b/>
                <w:bCs/>
              </w:rPr>
              <w:lastRenderedPageBreak/>
              <w:t>1</w:t>
            </w:r>
          </w:p>
        </w:tc>
        <w:tc>
          <w:tcPr>
            <w:tcW w:w="489" w:type="dxa"/>
            <w:shd w:val="clear" w:color="auto" w:fill="FFFFFF" w:themeFill="background1"/>
          </w:tcPr>
          <w:p w14:paraId="758C24A0" w14:textId="77777777" w:rsidR="00DE7A89" w:rsidRDefault="00DE7A89" w:rsidP="00DE7A89">
            <w:pPr>
              <w:rPr>
                <w:rFonts w:ascii="Lucida Sans" w:hAnsi="Lucida Sans"/>
                <w:b/>
                <w:bCs/>
              </w:rPr>
            </w:pPr>
            <w:r w:rsidRPr="159C476B">
              <w:rPr>
                <w:rFonts w:ascii="Lucida Sans" w:hAnsi="Lucida Sans"/>
                <w:b/>
                <w:bCs/>
              </w:rPr>
              <w:t>3</w:t>
            </w:r>
          </w:p>
        </w:tc>
        <w:tc>
          <w:tcPr>
            <w:tcW w:w="489" w:type="dxa"/>
            <w:shd w:val="clear" w:color="auto" w:fill="FFFFFF" w:themeFill="background1"/>
          </w:tcPr>
          <w:p w14:paraId="1C660D48" w14:textId="77777777" w:rsidR="00DE7A89" w:rsidRDefault="00DE7A89" w:rsidP="00DE7A89">
            <w:pPr>
              <w:rPr>
                <w:rFonts w:ascii="Lucida Sans" w:hAnsi="Lucida Sans"/>
                <w:b/>
                <w:bCs/>
              </w:rPr>
            </w:pPr>
            <w:r w:rsidRPr="39159329">
              <w:rPr>
                <w:rFonts w:ascii="Lucida Sans" w:hAnsi="Lucida Sans"/>
                <w:b/>
                <w:bCs/>
              </w:rPr>
              <w:t>3</w:t>
            </w:r>
          </w:p>
        </w:tc>
        <w:tc>
          <w:tcPr>
            <w:tcW w:w="2837" w:type="dxa"/>
            <w:shd w:val="clear" w:color="auto" w:fill="FFFFFF" w:themeFill="background1"/>
          </w:tcPr>
          <w:p w14:paraId="1218401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475EE63A" w14:textId="77777777" w:rsidR="00DE7A89" w:rsidRDefault="00DE7A89" w:rsidP="00DE7A89">
            <w:pPr>
              <w:rPr>
                <w:rFonts w:ascii="Calibri" w:eastAsia="Calibri" w:hAnsi="Calibri" w:cs="Calibri"/>
                <w:color w:val="000000" w:themeColor="text1"/>
              </w:rPr>
            </w:pPr>
          </w:p>
          <w:p w14:paraId="1EB32A4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A6A5650" w14:textId="77777777" w:rsidR="00DE7A89" w:rsidRDefault="00DE7A89" w:rsidP="00DE7A89">
            <w:pPr>
              <w:rPr>
                <w:rFonts w:ascii="Calibri" w:eastAsia="Calibri" w:hAnsi="Calibri" w:cs="Calibri"/>
                <w:color w:val="000000" w:themeColor="text1"/>
              </w:rPr>
            </w:pPr>
          </w:p>
          <w:p w14:paraId="3C7E177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C566F31" w14:textId="77777777" w:rsidR="00DE7A89" w:rsidRDefault="00DE7A89" w:rsidP="00DE7A89">
            <w:pPr>
              <w:rPr>
                <w:rFonts w:ascii="Calibri" w:eastAsia="Calibri" w:hAnsi="Calibri" w:cs="Calibri"/>
                <w:color w:val="000000" w:themeColor="text1"/>
              </w:rPr>
            </w:pPr>
          </w:p>
          <w:p w14:paraId="2AF4918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37FC303" w14:textId="77777777" w:rsidR="00DE7A89" w:rsidRDefault="00DE7A89" w:rsidP="00DE7A89"/>
        </w:tc>
      </w:tr>
      <w:tr w:rsidR="00DE7A89" w14:paraId="187CA128" w14:textId="77777777" w:rsidTr="000E0051">
        <w:trPr>
          <w:cantSplit/>
          <w:trHeight w:val="1296"/>
        </w:trPr>
        <w:tc>
          <w:tcPr>
            <w:tcW w:w="1946" w:type="dxa"/>
            <w:shd w:val="clear" w:color="auto" w:fill="FFFFFF" w:themeFill="background1"/>
          </w:tcPr>
          <w:p w14:paraId="6F05D5AD" w14:textId="77777777" w:rsidR="00DE7A89" w:rsidRDefault="00DE7A89" w:rsidP="00DE7A89">
            <w:r w:rsidRPr="00557D4C">
              <w:lastRenderedPageBreak/>
              <w:t xml:space="preserve">Steps </w:t>
            </w:r>
          </w:p>
        </w:tc>
        <w:tc>
          <w:tcPr>
            <w:tcW w:w="1898" w:type="dxa"/>
            <w:shd w:val="clear" w:color="auto" w:fill="FFFFFF" w:themeFill="background1"/>
          </w:tcPr>
          <w:p w14:paraId="4DE3480E" w14:textId="77777777" w:rsidR="00DE7A89" w:rsidRDefault="00DE7A89" w:rsidP="00DE7A89">
            <w:r w:rsidRPr="00557D4C">
              <w:t xml:space="preserve">Tripping hazard, wheelchair bound members not able to attend the event </w:t>
            </w:r>
          </w:p>
        </w:tc>
        <w:tc>
          <w:tcPr>
            <w:tcW w:w="1594" w:type="dxa"/>
            <w:shd w:val="clear" w:color="auto" w:fill="FFFFFF" w:themeFill="background1"/>
          </w:tcPr>
          <w:p w14:paraId="235024D1" w14:textId="77777777" w:rsidR="00DE7A89" w:rsidRDefault="00DE7A89" w:rsidP="00DE7A89">
            <w:r w:rsidRPr="00557D4C">
              <w:t xml:space="preserve">Committee, attendees </w:t>
            </w:r>
          </w:p>
        </w:tc>
        <w:tc>
          <w:tcPr>
            <w:tcW w:w="582" w:type="dxa"/>
            <w:shd w:val="clear" w:color="auto" w:fill="FFFFFF" w:themeFill="background1"/>
          </w:tcPr>
          <w:p w14:paraId="54A136B3" w14:textId="77777777" w:rsidR="00DE7A89" w:rsidRPr="159C476B" w:rsidRDefault="00DE7A89" w:rsidP="00DE7A89">
            <w:pPr>
              <w:rPr>
                <w:rFonts w:ascii="Lucida Sans" w:hAnsi="Lucida Sans"/>
                <w:b/>
                <w:bCs/>
              </w:rPr>
            </w:pPr>
            <w:r w:rsidRPr="00557D4C">
              <w:rPr>
                <w:rFonts w:ascii="Lucida Sans" w:hAnsi="Lucida Sans"/>
                <w:b/>
                <w:bCs/>
              </w:rPr>
              <w:t>3</w:t>
            </w:r>
          </w:p>
        </w:tc>
        <w:tc>
          <w:tcPr>
            <w:tcW w:w="545" w:type="dxa"/>
            <w:shd w:val="clear" w:color="auto" w:fill="FFFFFF" w:themeFill="background1"/>
          </w:tcPr>
          <w:p w14:paraId="47BC4386" w14:textId="77777777" w:rsidR="00DE7A89" w:rsidRPr="159C476B" w:rsidRDefault="00DE7A89" w:rsidP="00DE7A89">
            <w:pPr>
              <w:rPr>
                <w:rFonts w:ascii="Lucida Sans" w:hAnsi="Lucida Sans"/>
                <w:b/>
                <w:bCs/>
              </w:rPr>
            </w:pPr>
            <w:r w:rsidRPr="00557D4C">
              <w:rPr>
                <w:rFonts w:ascii="Lucida Sans" w:hAnsi="Lucida Sans"/>
                <w:b/>
                <w:bCs/>
              </w:rPr>
              <w:t>4</w:t>
            </w:r>
          </w:p>
        </w:tc>
        <w:tc>
          <w:tcPr>
            <w:tcW w:w="609" w:type="dxa"/>
            <w:shd w:val="clear" w:color="auto" w:fill="FFFFFF" w:themeFill="background1"/>
          </w:tcPr>
          <w:p w14:paraId="1C7744FF" w14:textId="77777777" w:rsidR="00DE7A89" w:rsidRPr="66AF0D26" w:rsidRDefault="00DE7A89" w:rsidP="00DE7A89">
            <w:pPr>
              <w:rPr>
                <w:rFonts w:ascii="Lucida Sans" w:hAnsi="Lucida Sans"/>
                <w:b/>
                <w:bCs/>
              </w:rPr>
            </w:pPr>
            <w:r w:rsidRPr="00557D4C">
              <w:rPr>
                <w:rFonts w:ascii="Lucida Sans" w:hAnsi="Lucida Sans"/>
                <w:b/>
                <w:bCs/>
              </w:rPr>
              <w:t>6</w:t>
            </w:r>
          </w:p>
        </w:tc>
        <w:tc>
          <w:tcPr>
            <w:tcW w:w="3911" w:type="dxa"/>
            <w:shd w:val="clear" w:color="auto" w:fill="FFFFFF" w:themeFill="background1"/>
          </w:tcPr>
          <w:p w14:paraId="269EB1E5" w14:textId="5E1225D1" w:rsidR="00DE7A89" w:rsidRDefault="00DE7A89" w:rsidP="00DE7A89">
            <w:pPr>
              <w:pStyle w:val="NoSpacing"/>
              <w:rPr>
                <w:lang w:eastAsia="ko-KR"/>
              </w:rPr>
            </w:pPr>
            <w:r w:rsidRPr="00557D4C">
              <w:t>Committee makes sure there is step free/ accessible access, by contacting the venues.</w:t>
            </w:r>
            <w:r w:rsidR="00B220E6">
              <w:rPr>
                <w:rFonts w:hint="eastAsia"/>
                <w:lang w:eastAsia="ko-KR"/>
              </w:rPr>
              <w:t xml:space="preserve"> </w:t>
            </w:r>
            <w:r w:rsidR="00B220E6" w:rsidRPr="00B220E6">
              <w:rPr>
                <w:lang w:eastAsia="ko-KR"/>
              </w:rPr>
              <w:t xml:space="preserve">Ask people to be careful on stairs, ensure surface is not slippery and </w:t>
            </w:r>
            <w:r w:rsidR="00B220E6" w:rsidRPr="00B220E6">
              <w:rPr>
                <w:lang w:eastAsia="ko-KR"/>
              </w:rPr>
              <w:lastRenderedPageBreak/>
              <w:t>allow people with accessibility issues to sit at the front</w:t>
            </w:r>
            <w:r w:rsidR="00B220E6">
              <w:rPr>
                <w:rFonts w:hint="eastAsia"/>
                <w:lang w:eastAsia="ko-KR"/>
              </w:rPr>
              <w:t>.</w:t>
            </w:r>
          </w:p>
        </w:tc>
        <w:tc>
          <w:tcPr>
            <w:tcW w:w="489" w:type="dxa"/>
            <w:shd w:val="clear" w:color="auto" w:fill="FFFFFF" w:themeFill="background1"/>
          </w:tcPr>
          <w:p w14:paraId="311B6E11" w14:textId="77777777" w:rsidR="00DE7A89" w:rsidRPr="159C476B" w:rsidRDefault="00DE7A89" w:rsidP="00DE7A89">
            <w:pPr>
              <w:rPr>
                <w:rFonts w:ascii="Lucida Sans" w:hAnsi="Lucida Sans"/>
                <w:b/>
                <w:bCs/>
              </w:rPr>
            </w:pPr>
            <w:r w:rsidRPr="00557D4C">
              <w:rPr>
                <w:rFonts w:ascii="Lucida Sans" w:hAnsi="Lucida Sans"/>
                <w:b/>
                <w:bCs/>
              </w:rPr>
              <w:lastRenderedPageBreak/>
              <w:t>2</w:t>
            </w:r>
          </w:p>
        </w:tc>
        <w:tc>
          <w:tcPr>
            <w:tcW w:w="489" w:type="dxa"/>
            <w:shd w:val="clear" w:color="auto" w:fill="FFFFFF" w:themeFill="background1"/>
          </w:tcPr>
          <w:p w14:paraId="045A4DC8" w14:textId="77777777" w:rsidR="00DE7A89" w:rsidRPr="159C476B" w:rsidRDefault="00DE7A89" w:rsidP="00DE7A89">
            <w:pPr>
              <w:rPr>
                <w:rFonts w:ascii="Lucida Sans" w:hAnsi="Lucida Sans"/>
                <w:b/>
                <w:bCs/>
              </w:rPr>
            </w:pPr>
            <w:r w:rsidRPr="00557D4C">
              <w:rPr>
                <w:rFonts w:ascii="Lucida Sans" w:hAnsi="Lucida Sans"/>
                <w:b/>
                <w:bCs/>
              </w:rPr>
              <w:t>1</w:t>
            </w:r>
          </w:p>
        </w:tc>
        <w:tc>
          <w:tcPr>
            <w:tcW w:w="489" w:type="dxa"/>
            <w:shd w:val="clear" w:color="auto" w:fill="FFFFFF" w:themeFill="background1"/>
          </w:tcPr>
          <w:p w14:paraId="1766AFB3" w14:textId="77777777" w:rsidR="00DE7A89" w:rsidRPr="39159329" w:rsidRDefault="00DE7A89" w:rsidP="00DE7A89">
            <w:pPr>
              <w:rPr>
                <w:rFonts w:ascii="Lucida Sans" w:hAnsi="Lucida Sans"/>
                <w:b/>
                <w:bCs/>
              </w:rPr>
            </w:pPr>
            <w:r w:rsidRPr="00557D4C">
              <w:rPr>
                <w:rFonts w:ascii="Lucida Sans" w:hAnsi="Lucida Sans"/>
                <w:b/>
                <w:bCs/>
              </w:rPr>
              <w:t>3</w:t>
            </w:r>
          </w:p>
        </w:tc>
        <w:tc>
          <w:tcPr>
            <w:tcW w:w="2837" w:type="dxa"/>
            <w:shd w:val="clear" w:color="auto" w:fill="FFFFFF" w:themeFill="background1"/>
          </w:tcPr>
          <w:p w14:paraId="596F28CA" w14:textId="77777777" w:rsidR="00DE7A89" w:rsidRPr="159C476B" w:rsidRDefault="00DE7A89" w:rsidP="00DE7A89">
            <w:pPr>
              <w:rPr>
                <w:rFonts w:ascii="Calibri" w:eastAsia="Calibri" w:hAnsi="Calibri" w:cs="Calibri"/>
                <w:color w:val="000000" w:themeColor="text1"/>
              </w:rPr>
            </w:pPr>
            <w:r>
              <w:rPr>
                <w:rFonts w:hint="eastAsia"/>
                <w:lang w:eastAsia="ko-KR"/>
              </w:rPr>
              <w:t xml:space="preserve">Committee will choose accessible venues and provide </w:t>
            </w:r>
            <w:r>
              <w:rPr>
                <w:lang w:eastAsia="ko-KR"/>
              </w:rPr>
              <w:t>assistance</w:t>
            </w:r>
            <w:r>
              <w:rPr>
                <w:rFonts w:hint="eastAsia"/>
                <w:lang w:eastAsia="ko-KR"/>
              </w:rPr>
              <w:t xml:space="preserve"> to any attendee who requires it.</w:t>
            </w:r>
          </w:p>
        </w:tc>
      </w:tr>
      <w:tr w:rsidR="00DE7A89" w14:paraId="721058C0" w14:textId="77777777" w:rsidTr="000E0051">
        <w:trPr>
          <w:cantSplit/>
          <w:trHeight w:val="300"/>
        </w:trPr>
        <w:tc>
          <w:tcPr>
            <w:tcW w:w="1946" w:type="dxa"/>
            <w:shd w:val="clear" w:color="auto" w:fill="FFFFFF" w:themeFill="background1"/>
          </w:tcPr>
          <w:p w14:paraId="7BB6529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98" w:type="dxa"/>
            <w:shd w:val="clear" w:color="auto" w:fill="FFFFFF" w:themeFill="background1"/>
          </w:tcPr>
          <w:p w14:paraId="1C8B97A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32454353" w14:textId="77777777" w:rsidR="00DE7A89" w:rsidRDefault="00DE7A89" w:rsidP="00DE7A89">
            <w:pPr>
              <w:rPr>
                <w:rFonts w:ascii="Calibri" w:eastAsia="Calibri" w:hAnsi="Calibri" w:cs="Calibri"/>
                <w:color w:val="000000" w:themeColor="text1"/>
              </w:rPr>
            </w:pPr>
          </w:p>
        </w:tc>
        <w:tc>
          <w:tcPr>
            <w:tcW w:w="1594" w:type="dxa"/>
            <w:shd w:val="clear" w:color="auto" w:fill="FFFFFF" w:themeFill="background1"/>
          </w:tcPr>
          <w:p w14:paraId="26348B5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48D24752" w14:textId="77777777" w:rsidR="00DE7A89" w:rsidRDefault="00DE7A89" w:rsidP="00DE7A89">
            <w:pPr>
              <w:rPr>
                <w:rFonts w:ascii="Calibri" w:eastAsia="Calibri" w:hAnsi="Calibri" w:cs="Calibri"/>
                <w:color w:val="000000" w:themeColor="text1"/>
              </w:rPr>
            </w:pPr>
          </w:p>
        </w:tc>
        <w:tc>
          <w:tcPr>
            <w:tcW w:w="582" w:type="dxa"/>
            <w:shd w:val="clear" w:color="auto" w:fill="FFFFFF" w:themeFill="background1"/>
          </w:tcPr>
          <w:p w14:paraId="4606EFE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5" w:type="dxa"/>
            <w:shd w:val="clear" w:color="auto" w:fill="FFFFFF" w:themeFill="background1"/>
          </w:tcPr>
          <w:p w14:paraId="132E45F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09" w:type="dxa"/>
            <w:shd w:val="clear" w:color="auto" w:fill="FFFFFF" w:themeFill="background1"/>
          </w:tcPr>
          <w:p w14:paraId="713ECE6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3911" w:type="dxa"/>
            <w:shd w:val="clear" w:color="auto" w:fill="FFFFFF" w:themeFill="background1"/>
          </w:tcPr>
          <w:p w14:paraId="11820032"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434E347D" w14:textId="77777777" w:rsidR="00DE7A89" w:rsidRDefault="00DE7A89" w:rsidP="00DE7A89">
            <w:pPr>
              <w:rPr>
                <w:rFonts w:ascii="Calibri" w:eastAsia="Calibri" w:hAnsi="Calibri" w:cs="Calibri"/>
                <w:color w:val="000000" w:themeColor="text1"/>
              </w:rPr>
            </w:pPr>
          </w:p>
          <w:p w14:paraId="2A406D5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04AF527D" w14:textId="77777777" w:rsidR="00DE7A89" w:rsidRDefault="00DE7A89" w:rsidP="00DE7A89">
            <w:pPr>
              <w:rPr>
                <w:rFonts w:ascii="Calibri" w:eastAsia="Calibri" w:hAnsi="Calibri" w:cs="Calibri"/>
                <w:color w:val="000000" w:themeColor="text1"/>
              </w:rPr>
            </w:pPr>
          </w:p>
          <w:p w14:paraId="54FC3B8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B83C99C" w14:textId="77777777" w:rsidR="00DE7A89" w:rsidRDefault="00DE7A89" w:rsidP="00DE7A89">
            <w:pPr>
              <w:rPr>
                <w:rFonts w:ascii="Calibri" w:eastAsia="Calibri" w:hAnsi="Calibri" w:cs="Calibri"/>
                <w:color w:val="000000" w:themeColor="text1"/>
              </w:rPr>
            </w:pPr>
          </w:p>
          <w:p w14:paraId="39DA484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613A722" w14:textId="77777777" w:rsidR="00DE7A89" w:rsidRDefault="00DE7A89" w:rsidP="00DE7A89">
            <w:pPr>
              <w:rPr>
                <w:rFonts w:ascii="Calibri" w:eastAsia="Calibri" w:hAnsi="Calibri" w:cs="Calibri"/>
                <w:color w:val="000000" w:themeColor="text1"/>
              </w:rPr>
            </w:pPr>
          </w:p>
          <w:p w14:paraId="3AFF86F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Consider accessibility requirements.</w:t>
            </w:r>
          </w:p>
          <w:p w14:paraId="77E878E1" w14:textId="77777777" w:rsidR="00DE7A89" w:rsidRDefault="00DE7A89" w:rsidP="00DE7A89">
            <w:pPr>
              <w:ind w:left="493"/>
              <w:rPr>
                <w:rFonts w:ascii="Calibri" w:eastAsia="Calibri" w:hAnsi="Calibri" w:cs="Calibri"/>
                <w:color w:val="000000" w:themeColor="text1"/>
              </w:rPr>
            </w:pPr>
          </w:p>
        </w:tc>
        <w:tc>
          <w:tcPr>
            <w:tcW w:w="489" w:type="dxa"/>
            <w:shd w:val="clear" w:color="auto" w:fill="FFFFFF" w:themeFill="background1"/>
          </w:tcPr>
          <w:p w14:paraId="2C724BD2"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lastRenderedPageBreak/>
              <w:t>1</w:t>
            </w:r>
          </w:p>
        </w:tc>
        <w:tc>
          <w:tcPr>
            <w:tcW w:w="489" w:type="dxa"/>
            <w:shd w:val="clear" w:color="auto" w:fill="FFFFFF" w:themeFill="background1"/>
          </w:tcPr>
          <w:p w14:paraId="37D38956"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49487E1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37" w:type="dxa"/>
            <w:shd w:val="clear" w:color="auto" w:fill="FFFFFF" w:themeFill="background1"/>
          </w:tcPr>
          <w:p w14:paraId="7D1AD82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09E34429" w14:textId="77777777" w:rsidR="00DE7A89" w:rsidRDefault="00DE7A89" w:rsidP="00DE7A89">
            <w:pPr>
              <w:rPr>
                <w:rFonts w:ascii="Calibri" w:eastAsia="Calibri" w:hAnsi="Calibri" w:cs="Calibri"/>
                <w:color w:val="000000" w:themeColor="text1"/>
              </w:rPr>
            </w:pPr>
          </w:p>
          <w:p w14:paraId="6EBA9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06B05E4A" w14:textId="77777777" w:rsidR="00DE7A89" w:rsidRDefault="00DE7A89" w:rsidP="00DE7A89">
            <w:pPr>
              <w:rPr>
                <w:rFonts w:ascii="Calibri" w:eastAsia="Calibri" w:hAnsi="Calibri" w:cs="Calibri"/>
                <w:color w:val="000000" w:themeColor="text1"/>
              </w:rPr>
            </w:pPr>
          </w:p>
          <w:p w14:paraId="371DF48E"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133BC3DB" w14:textId="77777777" w:rsidR="00DE7A89" w:rsidRDefault="00DE7A89" w:rsidP="00DE7A89">
            <w:pPr>
              <w:rPr>
                <w:rFonts w:ascii="Calibri" w:eastAsia="Calibri" w:hAnsi="Calibri" w:cs="Calibri"/>
                <w:color w:val="000000" w:themeColor="text1"/>
              </w:rPr>
            </w:pPr>
          </w:p>
          <w:p w14:paraId="76D55AF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DE7A89" w14:paraId="0264AC0E" w14:textId="77777777" w:rsidTr="000E0051">
        <w:trPr>
          <w:cantSplit/>
          <w:trHeight w:val="300"/>
        </w:trPr>
        <w:tc>
          <w:tcPr>
            <w:tcW w:w="1946" w:type="dxa"/>
            <w:shd w:val="clear" w:color="auto" w:fill="FFFFFF" w:themeFill="background1"/>
          </w:tcPr>
          <w:p w14:paraId="7829AA78" w14:textId="77777777" w:rsidR="00DE7A89" w:rsidRPr="7A186E2F" w:rsidRDefault="00DE7A89" w:rsidP="00DE7A89">
            <w:pPr>
              <w:rPr>
                <w:rFonts w:ascii="Calibri" w:eastAsia="Calibri" w:hAnsi="Calibri" w:cs="Calibri"/>
                <w:color w:val="000000" w:themeColor="text1"/>
              </w:rPr>
            </w:pPr>
            <w:r>
              <w:t xml:space="preserve">Insufficient </w:t>
            </w:r>
            <w:r>
              <w:rPr>
                <w:rFonts w:hint="eastAsia"/>
                <w:lang w:eastAsia="ko-KR"/>
              </w:rPr>
              <w:t>f</w:t>
            </w:r>
            <w:r>
              <w:t xml:space="preserve">ire </w:t>
            </w:r>
            <w:r>
              <w:rPr>
                <w:rFonts w:hint="eastAsia"/>
                <w:lang w:eastAsia="ko-KR"/>
              </w:rPr>
              <w:t>s</w:t>
            </w:r>
            <w:r>
              <w:t>afety awareness</w:t>
            </w:r>
          </w:p>
        </w:tc>
        <w:tc>
          <w:tcPr>
            <w:tcW w:w="1898" w:type="dxa"/>
            <w:shd w:val="clear" w:color="auto" w:fill="FFFFFF" w:themeFill="background1"/>
          </w:tcPr>
          <w:p w14:paraId="717DAD02" w14:textId="77777777" w:rsidR="00DE7A89" w:rsidRPr="7A186E2F" w:rsidRDefault="00DE7A89" w:rsidP="00DE7A89">
            <w:pPr>
              <w:rPr>
                <w:rFonts w:ascii="Calibri" w:eastAsia="Calibri" w:hAnsi="Calibri" w:cs="Calibri"/>
                <w:color w:val="000000" w:themeColor="text1"/>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1594" w:type="dxa"/>
            <w:shd w:val="clear" w:color="auto" w:fill="FFFFFF" w:themeFill="background1"/>
          </w:tcPr>
          <w:p w14:paraId="7D6329D2" w14:textId="77777777" w:rsidR="00DE7A89" w:rsidRPr="159C476B" w:rsidRDefault="00DE7A89" w:rsidP="00DE7A89">
            <w:pPr>
              <w:rPr>
                <w:rFonts w:ascii="Calibri" w:eastAsia="Calibri" w:hAnsi="Calibri" w:cs="Calibri"/>
                <w:color w:val="000000" w:themeColor="text1"/>
              </w:rPr>
            </w:pPr>
            <w:r>
              <w:rPr>
                <w:rFonts w:hint="eastAsia"/>
                <w:lang w:eastAsia="ko-KR"/>
              </w:rPr>
              <w:t>Committee members, participants</w:t>
            </w:r>
          </w:p>
        </w:tc>
        <w:tc>
          <w:tcPr>
            <w:tcW w:w="582" w:type="dxa"/>
            <w:shd w:val="clear" w:color="auto" w:fill="FFFFFF" w:themeFill="background1"/>
          </w:tcPr>
          <w:p w14:paraId="6048667B"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2</w:t>
            </w:r>
          </w:p>
        </w:tc>
        <w:tc>
          <w:tcPr>
            <w:tcW w:w="545" w:type="dxa"/>
            <w:shd w:val="clear" w:color="auto" w:fill="FFFFFF" w:themeFill="background1"/>
          </w:tcPr>
          <w:p w14:paraId="54906D00"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10</w:t>
            </w:r>
          </w:p>
        </w:tc>
        <w:tc>
          <w:tcPr>
            <w:tcW w:w="609" w:type="dxa"/>
            <w:shd w:val="clear" w:color="auto" w:fill="FFFFFF" w:themeFill="background1"/>
          </w:tcPr>
          <w:p w14:paraId="43B27D8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3911" w:type="dxa"/>
            <w:shd w:val="clear" w:color="auto" w:fill="FFFFFF" w:themeFill="background1"/>
          </w:tcPr>
          <w:p w14:paraId="31878149" w14:textId="77777777" w:rsidR="00DE7A89" w:rsidRPr="00482CA9" w:rsidRDefault="00DE7A89" w:rsidP="00DE7A89">
            <w:pPr>
              <w:pStyle w:val="NoSpacing"/>
            </w:pPr>
            <w:r>
              <w:rPr>
                <w:rFonts w:hint="eastAsia"/>
                <w:lang w:eastAsia="ko-KR"/>
              </w:rPr>
              <w:t>E</w:t>
            </w:r>
            <w:r w:rsidRPr="00482CA9">
              <w:t>nsure that members know where the nearest fire exist are and the meeting place is outside, should it be needed</w:t>
            </w:r>
          </w:p>
          <w:p w14:paraId="3677990C" w14:textId="77777777" w:rsidR="00DE7A89" w:rsidRDefault="00DE7A89" w:rsidP="00DE7A89">
            <w:pPr>
              <w:pStyle w:val="NoSpacing"/>
            </w:pPr>
          </w:p>
          <w:p w14:paraId="25373ECC" w14:textId="77777777" w:rsidR="00DE7A89" w:rsidRPr="7A186E2F" w:rsidRDefault="00DE7A89" w:rsidP="00DE7A89">
            <w:pPr>
              <w:rPr>
                <w:rFonts w:ascii="Calibri" w:eastAsia="Calibri" w:hAnsi="Calibri" w:cs="Calibri"/>
                <w:color w:val="000000" w:themeColor="text1"/>
              </w:rPr>
            </w:pPr>
            <w:r w:rsidRPr="00482CA9">
              <w:t>Build-up of rubbish is to be kept to a minimum. Excess build up is to be removed promptly and deposited in the designated areas.</w:t>
            </w:r>
          </w:p>
        </w:tc>
        <w:tc>
          <w:tcPr>
            <w:tcW w:w="489" w:type="dxa"/>
            <w:shd w:val="clear" w:color="auto" w:fill="FFFFFF" w:themeFill="background1"/>
          </w:tcPr>
          <w:p w14:paraId="5370DEF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w:t>
            </w:r>
          </w:p>
        </w:tc>
        <w:tc>
          <w:tcPr>
            <w:tcW w:w="489" w:type="dxa"/>
            <w:shd w:val="clear" w:color="auto" w:fill="FFFFFF" w:themeFill="background1"/>
          </w:tcPr>
          <w:p w14:paraId="2C2789AC"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89" w:type="dxa"/>
            <w:shd w:val="clear" w:color="auto" w:fill="FFFFFF" w:themeFill="background1"/>
          </w:tcPr>
          <w:p w14:paraId="03D94555"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2837" w:type="dxa"/>
            <w:shd w:val="clear" w:color="auto" w:fill="FFFFFF" w:themeFill="background1"/>
          </w:tcPr>
          <w:p w14:paraId="41458A0C" w14:textId="77777777" w:rsidR="00DE7A89" w:rsidRDefault="00DE7A89" w:rsidP="00DE7A89">
            <w:r w:rsidRPr="00482CA9">
              <w:t>All incidents are to be reported as soon as possible ensuring the duty manager/health and safety officer have been informed</w:t>
            </w:r>
          </w:p>
          <w:p w14:paraId="23CDC2BB" w14:textId="77777777" w:rsidR="00DE7A89" w:rsidRDefault="00DE7A89" w:rsidP="00DE7A89"/>
          <w:p w14:paraId="27B447A4" w14:textId="77777777" w:rsidR="00DE7A89" w:rsidRDefault="00DE7A89" w:rsidP="00DE7A89">
            <w:r w:rsidRPr="00482CA9">
              <w:t>Call emergency services and University Security (on campus) or venue staff (external venue)</w:t>
            </w:r>
          </w:p>
          <w:p w14:paraId="4A2D31E6" w14:textId="77777777" w:rsidR="00DE7A89" w:rsidRDefault="00DE7A89" w:rsidP="00DE7A89"/>
          <w:p w14:paraId="42E01DCB" w14:textId="77777777" w:rsidR="00DE7A89" w:rsidRDefault="00DE7A89" w:rsidP="00DE7A89">
            <w:r w:rsidRPr="00482CA9">
              <w:t xml:space="preserve">Emergency contact number for Campus Security: • Tel: +44 (0)23 8059 3311 • (Ext:3311) • </w:t>
            </w:r>
          </w:p>
          <w:p w14:paraId="2AE3DB66" w14:textId="77777777" w:rsidR="00DE7A89" w:rsidRPr="7A186E2F" w:rsidRDefault="00DE7A89" w:rsidP="00DE7A89">
            <w:pPr>
              <w:rPr>
                <w:rFonts w:ascii="Calibri" w:eastAsia="Calibri" w:hAnsi="Calibri" w:cs="Calibri"/>
                <w:color w:val="000000" w:themeColor="text1"/>
              </w:rPr>
            </w:pPr>
            <w:r w:rsidRPr="00482CA9">
              <w:t>Follow SUSU incident report policy</w:t>
            </w:r>
          </w:p>
        </w:tc>
      </w:tr>
      <w:tr w:rsidR="00DE7A89" w14:paraId="57F7D37D" w14:textId="77777777" w:rsidTr="000E0051">
        <w:trPr>
          <w:cantSplit/>
          <w:trHeight w:val="300"/>
        </w:trPr>
        <w:tc>
          <w:tcPr>
            <w:tcW w:w="1946" w:type="dxa"/>
            <w:shd w:val="clear" w:color="auto" w:fill="FFFFFF" w:themeFill="background1"/>
          </w:tcPr>
          <w:p w14:paraId="6B2939F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98" w:type="dxa"/>
            <w:shd w:val="clear" w:color="auto" w:fill="FFFFFF" w:themeFill="background1"/>
          </w:tcPr>
          <w:p w14:paraId="27A1073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594" w:type="dxa"/>
            <w:shd w:val="clear" w:color="auto" w:fill="FFFFFF" w:themeFill="background1"/>
          </w:tcPr>
          <w:p w14:paraId="679E44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2" w:type="dxa"/>
            <w:shd w:val="clear" w:color="auto" w:fill="FFFFFF" w:themeFill="background1"/>
          </w:tcPr>
          <w:p w14:paraId="3DAD872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5" w:type="dxa"/>
            <w:shd w:val="clear" w:color="auto" w:fill="FFFFFF" w:themeFill="background1"/>
          </w:tcPr>
          <w:p w14:paraId="45276BB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09" w:type="dxa"/>
            <w:shd w:val="clear" w:color="auto" w:fill="FFFFFF" w:themeFill="background1"/>
          </w:tcPr>
          <w:p w14:paraId="145D19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3911" w:type="dxa"/>
            <w:shd w:val="clear" w:color="auto" w:fill="FFFFFF" w:themeFill="background1"/>
          </w:tcPr>
          <w:p w14:paraId="52B4067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5F69157D" w14:textId="77777777" w:rsidR="00DE7A89" w:rsidRDefault="00DE7A89" w:rsidP="00DE7A89">
            <w:pPr>
              <w:rPr>
                <w:rFonts w:ascii="Calibri" w:eastAsia="Calibri" w:hAnsi="Calibri" w:cs="Calibri"/>
                <w:color w:val="000000" w:themeColor="text1"/>
              </w:rPr>
            </w:pPr>
          </w:p>
          <w:p w14:paraId="5D6A4BD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51EBE1A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613D85A2" w14:textId="77777777" w:rsidR="00DE7A89" w:rsidRDefault="00DE7A89" w:rsidP="00DE7A89">
            <w:pPr>
              <w:rPr>
                <w:rFonts w:ascii="Calibri" w:eastAsia="Calibri" w:hAnsi="Calibri" w:cs="Calibri"/>
                <w:color w:val="000000" w:themeColor="text1"/>
              </w:rPr>
            </w:pPr>
          </w:p>
          <w:p w14:paraId="103C854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7CD0A337" w14:textId="77777777" w:rsidR="00DE7A89" w:rsidRDefault="00DE7A89" w:rsidP="00DE7A89">
            <w:pPr>
              <w:rPr>
                <w:rFonts w:ascii="Calibri" w:eastAsia="Calibri" w:hAnsi="Calibri" w:cs="Calibri"/>
                <w:color w:val="000000" w:themeColor="text1"/>
              </w:rPr>
            </w:pPr>
          </w:p>
          <w:p w14:paraId="6B12734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space (use </w:t>
            </w:r>
            <w:hyperlink r:id="rId16">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p>
          <w:p w14:paraId="3DDE8121" w14:textId="77777777" w:rsidR="00DE7A89" w:rsidRDefault="00DE7A89" w:rsidP="00DE7A89">
            <w:pPr>
              <w:rPr>
                <w:rFonts w:ascii="Calibri" w:eastAsia="Calibri" w:hAnsi="Calibri" w:cs="Calibri"/>
                <w:color w:val="000000" w:themeColor="text1"/>
              </w:rPr>
            </w:pPr>
          </w:p>
          <w:p w14:paraId="1C0CAA54"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2CEF1C1A" w14:textId="77777777" w:rsidR="00DE7A89" w:rsidRDefault="00DE7A89" w:rsidP="00DE7A89">
            <w:pPr>
              <w:rPr>
                <w:rFonts w:ascii="Calibri" w:eastAsia="Calibri" w:hAnsi="Calibri" w:cs="Calibri"/>
                <w:color w:val="000000" w:themeColor="text1"/>
              </w:rPr>
            </w:pPr>
          </w:p>
          <w:p w14:paraId="6C15E52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F046BCC" w14:textId="77777777" w:rsidR="00DE7A89" w:rsidRDefault="00DE7A89" w:rsidP="00DE7A89">
            <w:pPr>
              <w:rPr>
                <w:rFonts w:ascii="Calibri" w:eastAsia="Calibri" w:hAnsi="Calibri" w:cs="Calibri"/>
                <w:color w:val="000000" w:themeColor="text1"/>
              </w:rPr>
            </w:pPr>
          </w:p>
          <w:p w14:paraId="07A84329"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5D252B66"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75FEC8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A4CF5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569C5B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37" w:type="dxa"/>
            <w:shd w:val="clear" w:color="auto" w:fill="FFFFFF" w:themeFill="background1"/>
          </w:tcPr>
          <w:p w14:paraId="45D29DB3" w14:textId="77777777" w:rsidR="00DE7A89" w:rsidRDefault="00DE7A89" w:rsidP="00DE7A89">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3BF8B9EA" w14:textId="77777777" w:rsidR="00DE7A89" w:rsidRDefault="00DE7A89" w:rsidP="00DE7A89">
            <w:pPr>
              <w:ind w:left="360" w:hanging="360"/>
              <w:rPr>
                <w:rFonts w:ascii="Calibri" w:eastAsia="Calibri" w:hAnsi="Calibri" w:cs="Calibri"/>
                <w:color w:val="000000" w:themeColor="text1"/>
              </w:rPr>
            </w:pPr>
          </w:p>
          <w:p w14:paraId="50011056" w14:textId="77777777" w:rsidR="00DE7A89" w:rsidRDefault="00DE7A89" w:rsidP="00DE7A89">
            <w:pPr>
              <w:ind w:left="360" w:hanging="360"/>
              <w:rPr>
                <w:rFonts w:ascii="Calibri" w:eastAsia="Calibri" w:hAnsi="Calibri" w:cs="Calibri"/>
                <w:color w:val="000000" w:themeColor="text1"/>
              </w:rPr>
            </w:pPr>
          </w:p>
          <w:p w14:paraId="53DC94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503123E3" w14:textId="77777777" w:rsidR="00DE7A89" w:rsidRDefault="00DE7A89" w:rsidP="00DE7A89">
            <w:pPr>
              <w:rPr>
                <w:rFonts w:ascii="Calibri" w:eastAsia="Calibri" w:hAnsi="Calibri" w:cs="Calibri"/>
                <w:color w:val="000000" w:themeColor="text1"/>
              </w:rPr>
            </w:pPr>
          </w:p>
          <w:p w14:paraId="083A88D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8A1787A" w14:textId="77777777" w:rsidR="00DE7A89" w:rsidRDefault="00DE7A89" w:rsidP="00DE7A89">
            <w:pPr>
              <w:rPr>
                <w:rFonts w:ascii="Calibri" w:eastAsia="Calibri" w:hAnsi="Calibri" w:cs="Calibri"/>
                <w:color w:val="000000" w:themeColor="text1"/>
              </w:rPr>
            </w:pPr>
          </w:p>
          <w:p w14:paraId="7597B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57C51477" w14:textId="77777777" w:rsidR="00DE7A89" w:rsidRDefault="00DE7A89" w:rsidP="00DE7A89">
            <w:pPr>
              <w:rPr>
                <w:rFonts w:ascii="Calibri" w:eastAsia="Calibri" w:hAnsi="Calibri" w:cs="Calibri"/>
                <w:color w:val="000000" w:themeColor="text1"/>
              </w:rPr>
            </w:pPr>
          </w:p>
          <w:p w14:paraId="3EAEEE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color w:val="0000FF"/>
                </w:rPr>
                <w:t>SUSU incident report policy</w:t>
              </w:r>
            </w:hyperlink>
          </w:p>
        </w:tc>
      </w:tr>
      <w:tr w:rsidR="00DE7A89" w14:paraId="31BF17F6" w14:textId="77777777" w:rsidTr="000E0051">
        <w:trPr>
          <w:cantSplit/>
          <w:trHeight w:val="300"/>
        </w:trPr>
        <w:tc>
          <w:tcPr>
            <w:tcW w:w="1946" w:type="dxa"/>
            <w:shd w:val="clear" w:color="auto" w:fill="FFFFFF" w:themeFill="background1"/>
          </w:tcPr>
          <w:p w14:paraId="5979370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1A3FFDFA" w14:textId="77777777" w:rsidR="00DE7A89" w:rsidRDefault="00DE7A89" w:rsidP="00DE7A89">
            <w:pPr>
              <w:rPr>
                <w:rFonts w:ascii="Calibri" w:eastAsia="Calibri" w:hAnsi="Calibri" w:cs="Calibri"/>
                <w:color w:val="000000" w:themeColor="text1"/>
              </w:rPr>
            </w:pPr>
          </w:p>
          <w:p w14:paraId="23FF26C8"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98" w:type="dxa"/>
            <w:shd w:val="clear" w:color="auto" w:fill="FFFFFF" w:themeFill="background1"/>
          </w:tcPr>
          <w:p w14:paraId="0E7F7AA9"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4B915B1E" w14:textId="77777777" w:rsidR="00DE7A89" w:rsidRDefault="00DE7A89" w:rsidP="00DE7A89">
            <w:pPr>
              <w:rPr>
                <w:rFonts w:ascii="Calibri" w:eastAsia="Calibri" w:hAnsi="Calibri" w:cs="Calibri"/>
                <w:color w:val="000000" w:themeColor="text1"/>
              </w:rPr>
            </w:pPr>
          </w:p>
          <w:p w14:paraId="226170CE"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w:t>
            </w:r>
            <w:r w:rsidRPr="159C476B">
              <w:rPr>
                <w:rFonts w:ascii="Calibri" w:eastAsia="Calibri" w:hAnsi="Calibri" w:cs="Calibri"/>
                <w:color w:val="000000" w:themeColor="text1"/>
              </w:rPr>
              <w:lastRenderedPageBreak/>
              <w:t xml:space="preserve">conduct during social, or anything else that brings the clubs/societies, SUSU or the University’s name into disrepute. </w:t>
            </w:r>
          </w:p>
        </w:tc>
        <w:tc>
          <w:tcPr>
            <w:tcW w:w="1594" w:type="dxa"/>
            <w:shd w:val="clear" w:color="auto" w:fill="FFFFFF" w:themeFill="background1"/>
          </w:tcPr>
          <w:p w14:paraId="0F315FB0"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2" w:type="dxa"/>
            <w:shd w:val="clear" w:color="auto" w:fill="FFFFFF" w:themeFill="background1"/>
          </w:tcPr>
          <w:p w14:paraId="743096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5" w:type="dxa"/>
            <w:shd w:val="clear" w:color="auto" w:fill="FFFFFF" w:themeFill="background1"/>
          </w:tcPr>
          <w:p w14:paraId="06F8D2D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09" w:type="dxa"/>
            <w:shd w:val="clear" w:color="auto" w:fill="FFFFFF" w:themeFill="background1"/>
          </w:tcPr>
          <w:p w14:paraId="12BCD6BA"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3911" w:type="dxa"/>
            <w:shd w:val="clear" w:color="auto" w:fill="FFFFFF" w:themeFill="background1"/>
          </w:tcPr>
          <w:p w14:paraId="71864A8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7E5F648" w14:textId="77777777" w:rsidR="00DE7A89" w:rsidRDefault="00DE7A89" w:rsidP="00DE7A89">
            <w:pPr>
              <w:rPr>
                <w:rStyle w:val="normaltextrun"/>
                <w:rFonts w:ascii="Calibri" w:eastAsia="Calibri" w:hAnsi="Calibri" w:cs="Calibri"/>
                <w:color w:val="000000" w:themeColor="text1"/>
              </w:rPr>
            </w:pPr>
          </w:p>
          <w:p w14:paraId="5C260EE2"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3B15CF11" w14:textId="77777777" w:rsidR="00DE7A89" w:rsidRDefault="00DE7A89" w:rsidP="00DE7A89">
            <w:pPr>
              <w:rPr>
                <w:rFonts w:ascii="Calibri" w:eastAsia="Calibri" w:hAnsi="Calibri" w:cs="Calibri"/>
                <w:color w:val="000000" w:themeColor="text1"/>
                <w:sz w:val="24"/>
                <w:szCs w:val="24"/>
              </w:rPr>
            </w:pPr>
          </w:p>
          <w:p w14:paraId="4EB5864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24ED607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419A3C5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550A05F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37" w:type="dxa"/>
            <w:shd w:val="clear" w:color="auto" w:fill="FFFFFF" w:themeFill="background1"/>
          </w:tcPr>
          <w:p w14:paraId="7C9484B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68B43718" w14:textId="77777777" w:rsidR="00DE7A89" w:rsidRDefault="00DE7A89" w:rsidP="00DE7A89">
            <w:pPr>
              <w:rPr>
                <w:rFonts w:ascii="Calibri" w:eastAsia="Calibri" w:hAnsi="Calibri" w:cs="Calibri"/>
                <w:color w:val="000000" w:themeColor="text1"/>
              </w:rPr>
            </w:pPr>
          </w:p>
          <w:p w14:paraId="64B2930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DE7A89" w14:paraId="1ABFD7B6" w14:textId="77777777" w:rsidTr="000E0051">
        <w:trPr>
          <w:cantSplit/>
          <w:trHeight w:val="300"/>
        </w:trPr>
        <w:tc>
          <w:tcPr>
            <w:tcW w:w="1946" w:type="dxa"/>
            <w:shd w:val="clear" w:color="auto" w:fill="FFFFFF" w:themeFill="background1"/>
          </w:tcPr>
          <w:p w14:paraId="0B06F67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98" w:type="dxa"/>
            <w:shd w:val="clear" w:color="auto" w:fill="FFFFFF" w:themeFill="background1"/>
          </w:tcPr>
          <w:p w14:paraId="252ABCC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7398EDF0" w14:textId="77777777" w:rsidR="00DE7A89" w:rsidRDefault="00DE7A89" w:rsidP="00DE7A89">
            <w:pPr>
              <w:rPr>
                <w:rFonts w:ascii="Calibri" w:eastAsia="Calibri" w:hAnsi="Calibri" w:cs="Calibri"/>
                <w:color w:val="000000" w:themeColor="text1"/>
              </w:rPr>
            </w:pPr>
          </w:p>
          <w:p w14:paraId="4CED139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Pre-existing medical conditions, sickness, distress</w:t>
            </w:r>
          </w:p>
          <w:p w14:paraId="3E163897" w14:textId="77777777" w:rsidR="00DE7A89" w:rsidRDefault="00DE7A89" w:rsidP="00DE7A89">
            <w:pPr>
              <w:rPr>
                <w:rFonts w:ascii="Calibri" w:eastAsia="Calibri" w:hAnsi="Calibri" w:cs="Calibri"/>
                <w:color w:val="000000" w:themeColor="text1"/>
              </w:rPr>
            </w:pPr>
          </w:p>
        </w:tc>
        <w:tc>
          <w:tcPr>
            <w:tcW w:w="1594" w:type="dxa"/>
            <w:shd w:val="clear" w:color="auto" w:fill="FFFFFF" w:themeFill="background1"/>
          </w:tcPr>
          <w:p w14:paraId="7585C86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2866FA0E" w14:textId="77777777" w:rsidR="00DE7A89" w:rsidRDefault="00DE7A89" w:rsidP="00DE7A89">
            <w:pPr>
              <w:rPr>
                <w:rFonts w:ascii="Calibri" w:eastAsia="Calibri" w:hAnsi="Calibri" w:cs="Calibri"/>
                <w:color w:val="000000" w:themeColor="text1"/>
              </w:rPr>
            </w:pPr>
          </w:p>
        </w:tc>
        <w:tc>
          <w:tcPr>
            <w:tcW w:w="582" w:type="dxa"/>
            <w:shd w:val="clear" w:color="auto" w:fill="FFFFFF" w:themeFill="background1"/>
          </w:tcPr>
          <w:p w14:paraId="1193B9B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5" w:type="dxa"/>
            <w:shd w:val="clear" w:color="auto" w:fill="FFFFFF" w:themeFill="background1"/>
          </w:tcPr>
          <w:p w14:paraId="6B475D2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09" w:type="dxa"/>
            <w:shd w:val="clear" w:color="auto" w:fill="FFFFFF" w:themeFill="background1"/>
          </w:tcPr>
          <w:p w14:paraId="2BCE185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3911" w:type="dxa"/>
            <w:shd w:val="clear" w:color="auto" w:fill="FFFFFF" w:themeFill="background1"/>
          </w:tcPr>
          <w:p w14:paraId="1C893DE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8181DB5" w14:textId="77777777" w:rsidR="00DE7A89" w:rsidRDefault="00DE7A89" w:rsidP="00DE7A89">
            <w:pPr>
              <w:rPr>
                <w:rFonts w:ascii="Calibri" w:eastAsia="Calibri" w:hAnsi="Calibri" w:cs="Calibri"/>
                <w:color w:val="000000" w:themeColor="text1"/>
              </w:rPr>
            </w:pPr>
          </w:p>
          <w:p w14:paraId="3038865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3868C6E" w14:textId="77777777" w:rsidR="00DE7A89" w:rsidRDefault="00DE7A89" w:rsidP="00DE7A89">
            <w:pPr>
              <w:rPr>
                <w:rFonts w:ascii="Calibri" w:eastAsia="Calibri" w:hAnsi="Calibri" w:cs="Calibri"/>
                <w:color w:val="000000" w:themeColor="text1"/>
              </w:rPr>
            </w:pPr>
          </w:p>
          <w:p w14:paraId="5BC5FCC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p>
          <w:p w14:paraId="557E32B5" w14:textId="77777777" w:rsidR="00DE7A89" w:rsidRDefault="00DE7A89" w:rsidP="00DE7A89">
            <w:pPr>
              <w:rPr>
                <w:rFonts w:ascii="Calibri" w:eastAsia="Calibri" w:hAnsi="Calibri" w:cs="Calibri"/>
                <w:color w:val="000000" w:themeColor="text1"/>
              </w:rPr>
            </w:pPr>
          </w:p>
          <w:p w14:paraId="656C253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9" w:type="dxa"/>
            <w:shd w:val="clear" w:color="auto" w:fill="FFFFFF" w:themeFill="background1"/>
          </w:tcPr>
          <w:p w14:paraId="00DD8D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4E78D0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0BEF92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37" w:type="dxa"/>
            <w:shd w:val="clear" w:color="auto" w:fill="FFFFFF" w:themeFill="background1"/>
          </w:tcPr>
          <w:p w14:paraId="00C21361"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6E14E1" w14:textId="77777777" w:rsidR="00DE7A89" w:rsidRDefault="00DE7A89" w:rsidP="00DE7A89">
            <w:pPr>
              <w:rPr>
                <w:rFonts w:ascii="Calibri" w:eastAsia="Calibri" w:hAnsi="Calibri" w:cs="Calibri"/>
                <w:color w:val="000000" w:themeColor="text1"/>
              </w:rPr>
            </w:pPr>
          </w:p>
          <w:p w14:paraId="0A23CEC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color w:val="0000FF"/>
                </w:rPr>
                <w:t>SUSU incident report policy.</w:t>
              </w:r>
            </w:hyperlink>
          </w:p>
        </w:tc>
      </w:tr>
      <w:tr w:rsidR="00DB6919" w14:paraId="02921B56" w14:textId="77777777" w:rsidTr="000E0051">
        <w:trPr>
          <w:cantSplit/>
          <w:trHeight w:val="300"/>
        </w:trPr>
        <w:tc>
          <w:tcPr>
            <w:tcW w:w="1946" w:type="dxa"/>
            <w:shd w:val="clear" w:color="auto" w:fill="FFFFFF" w:themeFill="background1"/>
          </w:tcPr>
          <w:p w14:paraId="4235F9B8"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lastRenderedPageBreak/>
              <w:t>Setting up/moving</w:t>
            </w:r>
          </w:p>
          <w:p w14:paraId="2BB9E069"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or</w:t>
            </w:r>
          </w:p>
          <w:p w14:paraId="14E2EA73"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chairs/tables/other</w:t>
            </w:r>
          </w:p>
          <w:p w14:paraId="6048EA22"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objects in the area.</w:t>
            </w:r>
          </w:p>
          <w:p w14:paraId="684B0892" w14:textId="4742AFFF"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 xml:space="preserve">(If </w:t>
            </w:r>
            <w:r w:rsidR="00D013DB">
              <w:rPr>
                <w:rFonts w:ascii="Calibri" w:eastAsia="Malgun Gothic" w:hAnsi="Calibri" w:cs="Calibri" w:hint="eastAsia"/>
                <w:color w:val="000000" w:themeColor="text1"/>
                <w:lang w:eastAsia="ko-KR"/>
              </w:rPr>
              <w:t>s</w:t>
            </w:r>
            <w:r w:rsidRPr="004C7ADD">
              <w:rPr>
                <w:rFonts w:ascii="Calibri" w:eastAsia="Malgun Gothic" w:hAnsi="Calibri" w:cs="Calibri"/>
                <w:color w:val="000000" w:themeColor="text1"/>
                <w:lang w:eastAsia="ko-KR"/>
              </w:rPr>
              <w:t>pecific bulky</w:t>
            </w:r>
          </w:p>
          <w:p w14:paraId="2194AA4C"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equipment list</w:t>
            </w:r>
          </w:p>
          <w:p w14:paraId="5F55F69B" w14:textId="77777777" w:rsidR="004C7ADD" w:rsidRPr="004C7ADD" w:rsidRDefault="004C7ADD" w:rsidP="004C7ADD">
            <w:pPr>
              <w:rPr>
                <w:rFonts w:ascii="Calibri" w:eastAsia="Malgun Gothic" w:hAnsi="Calibri" w:cs="Calibri"/>
                <w:color w:val="000000" w:themeColor="text1"/>
                <w:lang w:eastAsia="ko-KR"/>
              </w:rPr>
            </w:pPr>
            <w:r w:rsidRPr="004C7ADD">
              <w:rPr>
                <w:rFonts w:ascii="Calibri" w:eastAsia="Malgun Gothic" w:hAnsi="Calibri" w:cs="Calibri"/>
                <w:color w:val="000000" w:themeColor="text1"/>
                <w:lang w:eastAsia="ko-KR"/>
              </w:rPr>
              <w:t>here)</w:t>
            </w:r>
          </w:p>
          <w:p w14:paraId="24C8F9F0" w14:textId="15B45538" w:rsidR="00DB6919" w:rsidRPr="00DB6919" w:rsidRDefault="00DB6919" w:rsidP="00DE7A89">
            <w:pPr>
              <w:rPr>
                <w:rFonts w:ascii="Calibri" w:eastAsia="Malgun Gothic" w:hAnsi="Calibri" w:cs="Calibri" w:hint="eastAsia"/>
                <w:color w:val="000000" w:themeColor="text1"/>
                <w:lang w:eastAsia="ko-KR"/>
              </w:rPr>
            </w:pPr>
          </w:p>
        </w:tc>
        <w:tc>
          <w:tcPr>
            <w:tcW w:w="1898" w:type="dxa"/>
            <w:shd w:val="clear" w:color="auto" w:fill="FFFFFF" w:themeFill="background1"/>
          </w:tcPr>
          <w:p w14:paraId="4D292907" w14:textId="1D3DA452" w:rsidR="00DB6919" w:rsidRPr="159C476B" w:rsidRDefault="00202361" w:rsidP="00DE7A89">
            <w:pPr>
              <w:rPr>
                <w:rFonts w:ascii="Calibri" w:eastAsia="Calibri" w:hAnsi="Calibri" w:cs="Calibri"/>
                <w:color w:val="000000" w:themeColor="text1"/>
              </w:rPr>
            </w:pPr>
            <w:r w:rsidRPr="00202361">
              <w:rPr>
                <w:rFonts w:ascii="Calibri" w:eastAsia="Calibri" w:hAnsi="Calibri" w:cs="Calibri"/>
                <w:color w:val="000000" w:themeColor="text1"/>
              </w:rPr>
              <w:t>Bruising or broken bones from tripping over table and chairs.</w:t>
            </w:r>
          </w:p>
        </w:tc>
        <w:tc>
          <w:tcPr>
            <w:tcW w:w="1594" w:type="dxa"/>
            <w:shd w:val="clear" w:color="auto" w:fill="FFFFFF" w:themeFill="background1"/>
          </w:tcPr>
          <w:p w14:paraId="3F17DE44" w14:textId="7B876CC5" w:rsidR="00DB6919" w:rsidRPr="7A186E2F" w:rsidRDefault="00202361" w:rsidP="00DE7A89">
            <w:pPr>
              <w:rPr>
                <w:rFonts w:ascii="Calibri" w:eastAsia="Calibri" w:hAnsi="Calibri" w:cs="Calibri"/>
                <w:color w:val="000000" w:themeColor="text1"/>
              </w:rPr>
            </w:pPr>
            <w:r w:rsidRPr="00202361">
              <w:rPr>
                <w:rFonts w:ascii="Calibri" w:eastAsia="Calibri" w:hAnsi="Calibri" w:cs="Calibri"/>
                <w:color w:val="000000" w:themeColor="text1"/>
              </w:rPr>
              <w:t>Meeting organisers and attendees</w:t>
            </w:r>
          </w:p>
        </w:tc>
        <w:tc>
          <w:tcPr>
            <w:tcW w:w="582" w:type="dxa"/>
            <w:shd w:val="clear" w:color="auto" w:fill="FFFFFF" w:themeFill="background1"/>
          </w:tcPr>
          <w:p w14:paraId="11B69FB0" w14:textId="17CA099F"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2</w:t>
            </w:r>
          </w:p>
        </w:tc>
        <w:tc>
          <w:tcPr>
            <w:tcW w:w="545" w:type="dxa"/>
            <w:shd w:val="clear" w:color="auto" w:fill="FFFFFF" w:themeFill="background1"/>
          </w:tcPr>
          <w:p w14:paraId="2618D345" w14:textId="3CDFE710"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609" w:type="dxa"/>
            <w:shd w:val="clear" w:color="auto" w:fill="FFFFFF" w:themeFill="background1"/>
          </w:tcPr>
          <w:p w14:paraId="216DB79D" w14:textId="74B02388"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6</w:t>
            </w:r>
          </w:p>
        </w:tc>
        <w:tc>
          <w:tcPr>
            <w:tcW w:w="3911" w:type="dxa"/>
            <w:shd w:val="clear" w:color="auto" w:fill="FFFFFF" w:themeFill="background1"/>
          </w:tcPr>
          <w:p w14:paraId="5501334E"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Make Event Volunteers aware of the potential risks, follow manual handling guidelines</w:t>
            </w:r>
          </w:p>
          <w:p w14:paraId="4406690C" w14:textId="77777777" w:rsidR="00DE57C6" w:rsidRDefault="00DE57C6" w:rsidP="00DE7A89">
            <w:pPr>
              <w:rPr>
                <w:rFonts w:ascii="Calibri" w:eastAsia="Malgun Gothic" w:hAnsi="Calibri" w:cs="Calibri"/>
                <w:color w:val="000000" w:themeColor="text1"/>
                <w:lang w:eastAsia="ko-KR"/>
              </w:rPr>
            </w:pPr>
          </w:p>
          <w:p w14:paraId="488A995E"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Ensure that at least 2 people carry tables and large objects</w:t>
            </w:r>
          </w:p>
          <w:p w14:paraId="602EA73F" w14:textId="77777777" w:rsidR="00DE57C6" w:rsidRDefault="00DE57C6" w:rsidP="00DE7A89">
            <w:pPr>
              <w:rPr>
                <w:rFonts w:ascii="Calibri" w:eastAsia="Malgun Gothic" w:hAnsi="Calibri" w:cs="Calibri"/>
                <w:color w:val="000000" w:themeColor="text1"/>
                <w:lang w:eastAsia="ko-KR"/>
              </w:rPr>
            </w:pPr>
          </w:p>
          <w:p w14:paraId="0641EB39"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Setting up tables will be done by organisers</w:t>
            </w:r>
          </w:p>
          <w:p w14:paraId="030EDC70" w14:textId="77777777" w:rsidR="00DE57C6" w:rsidRDefault="00DE57C6" w:rsidP="00DE7A89">
            <w:pPr>
              <w:rPr>
                <w:rFonts w:ascii="Calibri" w:eastAsia="Malgun Gothic" w:hAnsi="Calibri" w:cs="Calibri"/>
                <w:color w:val="000000" w:themeColor="text1"/>
                <w:lang w:eastAsia="ko-KR"/>
              </w:rPr>
            </w:pPr>
          </w:p>
          <w:p w14:paraId="5F3B26F2"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Work in teams when handling other large and bulky items</w:t>
            </w:r>
          </w:p>
          <w:p w14:paraId="1454B42E" w14:textId="77777777" w:rsidR="00DE57C6" w:rsidRDefault="00DE57C6" w:rsidP="00DE7A89">
            <w:pPr>
              <w:rPr>
                <w:rFonts w:ascii="Calibri" w:eastAsia="Malgun Gothic" w:hAnsi="Calibri" w:cs="Calibri"/>
                <w:color w:val="000000" w:themeColor="text1"/>
                <w:lang w:eastAsia="ko-KR"/>
              </w:rPr>
            </w:pPr>
          </w:p>
          <w:p w14:paraId="55F89821"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Request tools to support with move of heavy objects- SUSU Facilities/venue. E.g., hand truck, dolly, skates</w:t>
            </w:r>
          </w:p>
          <w:p w14:paraId="05188E99" w14:textId="77777777" w:rsidR="00DE57C6" w:rsidRDefault="00DE57C6" w:rsidP="00DE7A89">
            <w:pPr>
              <w:rPr>
                <w:rFonts w:ascii="Calibri" w:eastAsia="Malgun Gothic" w:hAnsi="Calibri" w:cs="Calibri"/>
                <w:color w:val="000000" w:themeColor="text1"/>
                <w:lang w:eastAsia="ko-KR"/>
              </w:rPr>
            </w:pPr>
          </w:p>
          <w:p w14:paraId="0929C8B2" w14:textId="3CF1034E" w:rsidR="00DB6919" w:rsidRPr="7A186E2F" w:rsidRDefault="00DE57C6" w:rsidP="00DE7A89">
            <w:pPr>
              <w:rPr>
                <w:rFonts w:ascii="Calibri" w:eastAsia="Calibri" w:hAnsi="Calibri" w:cs="Calibri"/>
                <w:color w:val="000000" w:themeColor="text1"/>
              </w:rPr>
            </w:pPr>
            <w:r w:rsidRPr="00DE57C6">
              <w:rPr>
                <w:rFonts w:ascii="Calibri" w:eastAsia="Calibri" w:hAnsi="Calibri" w:cs="Calibri"/>
                <w:color w:val="000000" w:themeColor="text1"/>
              </w:rPr>
              <w:t>Make sure anyone with any pre-existing conditions isn’t doing any unnecessary lifting and they are comfortable.</w:t>
            </w:r>
          </w:p>
        </w:tc>
        <w:tc>
          <w:tcPr>
            <w:tcW w:w="489" w:type="dxa"/>
            <w:shd w:val="clear" w:color="auto" w:fill="FFFFFF" w:themeFill="background1"/>
          </w:tcPr>
          <w:p w14:paraId="23051328" w14:textId="0146A579"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1</w:t>
            </w:r>
          </w:p>
        </w:tc>
        <w:tc>
          <w:tcPr>
            <w:tcW w:w="489" w:type="dxa"/>
            <w:shd w:val="clear" w:color="auto" w:fill="FFFFFF" w:themeFill="background1"/>
          </w:tcPr>
          <w:p w14:paraId="14BCABBE" w14:textId="0E46CFE1"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489" w:type="dxa"/>
            <w:shd w:val="clear" w:color="auto" w:fill="FFFFFF" w:themeFill="background1"/>
          </w:tcPr>
          <w:p w14:paraId="25155312" w14:textId="4DA191B4" w:rsidR="00DB6919" w:rsidRPr="00202361" w:rsidRDefault="00202361"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2837" w:type="dxa"/>
            <w:shd w:val="clear" w:color="auto" w:fill="FFFFFF" w:themeFill="background1"/>
          </w:tcPr>
          <w:p w14:paraId="0AF574E2"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 xml:space="preserve">Seek assistance if in need of extra help from facilities staff/venue staff if needed </w:t>
            </w:r>
          </w:p>
          <w:p w14:paraId="4462643F" w14:textId="77777777" w:rsidR="00DE57C6" w:rsidRDefault="00DE57C6" w:rsidP="00DE7A89">
            <w:pPr>
              <w:rPr>
                <w:rFonts w:ascii="Calibri" w:eastAsia="Malgun Gothic" w:hAnsi="Calibri" w:cs="Calibri"/>
                <w:color w:val="000000" w:themeColor="text1"/>
                <w:lang w:eastAsia="ko-KR"/>
              </w:rPr>
            </w:pPr>
          </w:p>
          <w:p w14:paraId="2FD9B3B2"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Seek medical attention from SUSU Reception if in need Contact emergency services if needed</w:t>
            </w:r>
          </w:p>
          <w:p w14:paraId="2C46B8A0" w14:textId="77777777" w:rsidR="00DE57C6" w:rsidRDefault="00DE57C6" w:rsidP="00DE7A89">
            <w:pPr>
              <w:rPr>
                <w:rFonts w:ascii="Calibri" w:eastAsia="Malgun Gothic" w:hAnsi="Calibri" w:cs="Calibri"/>
                <w:color w:val="000000" w:themeColor="text1"/>
                <w:lang w:eastAsia="ko-KR"/>
              </w:rPr>
            </w:pPr>
          </w:p>
          <w:p w14:paraId="2F45FFC9" w14:textId="77777777" w:rsidR="00DE57C6" w:rsidRDefault="00DE57C6" w:rsidP="00DE7A89">
            <w:pPr>
              <w:rPr>
                <w:rFonts w:ascii="Calibri" w:eastAsia="Malgun Gothic" w:hAnsi="Calibri" w:cs="Calibri"/>
                <w:color w:val="000000" w:themeColor="text1"/>
                <w:lang w:eastAsia="ko-KR"/>
              </w:rPr>
            </w:pPr>
            <w:r w:rsidRPr="00DE57C6">
              <w:rPr>
                <w:rFonts w:ascii="Calibri" w:eastAsia="Calibri" w:hAnsi="Calibri" w:cs="Calibri"/>
                <w:color w:val="000000" w:themeColor="text1"/>
              </w:rPr>
              <w:t xml:space="preserve"> All incidents are to be reported on the as soon as possible ensuring the duty manager/health and safety officer have been informed. </w:t>
            </w:r>
          </w:p>
          <w:p w14:paraId="639BFD94" w14:textId="77777777" w:rsidR="00DE57C6" w:rsidRDefault="00DE57C6" w:rsidP="00DE7A89">
            <w:pPr>
              <w:rPr>
                <w:rFonts w:ascii="Calibri" w:eastAsia="Malgun Gothic" w:hAnsi="Calibri" w:cs="Calibri"/>
                <w:color w:val="000000" w:themeColor="text1"/>
                <w:lang w:eastAsia="ko-KR"/>
              </w:rPr>
            </w:pPr>
          </w:p>
          <w:p w14:paraId="3E20921C" w14:textId="2B72866E" w:rsidR="00DB6919" w:rsidRPr="159C476B" w:rsidRDefault="00DE57C6" w:rsidP="00DE7A89">
            <w:pPr>
              <w:rPr>
                <w:rFonts w:ascii="Calibri" w:eastAsia="Calibri" w:hAnsi="Calibri" w:cs="Calibri"/>
                <w:color w:val="000000" w:themeColor="text1"/>
              </w:rPr>
            </w:pPr>
            <w:r w:rsidRPr="00DE57C6">
              <w:rPr>
                <w:rFonts w:ascii="Calibri" w:eastAsia="Calibri" w:hAnsi="Calibri" w:cs="Calibri"/>
                <w:color w:val="000000" w:themeColor="text1"/>
              </w:rPr>
              <w:t>Follow SUSU incident report policy</w:t>
            </w:r>
          </w:p>
        </w:tc>
      </w:tr>
      <w:tr w:rsidR="00DE57C6" w14:paraId="4A134503" w14:textId="77777777" w:rsidTr="000E0051">
        <w:trPr>
          <w:cantSplit/>
          <w:trHeight w:val="300"/>
        </w:trPr>
        <w:tc>
          <w:tcPr>
            <w:tcW w:w="1946" w:type="dxa"/>
            <w:shd w:val="clear" w:color="auto" w:fill="FFFFFF" w:themeFill="background1"/>
          </w:tcPr>
          <w:p w14:paraId="7B1EA343" w14:textId="024ED8D4" w:rsidR="00DE57C6" w:rsidRPr="004C7ADD" w:rsidRDefault="007C064D" w:rsidP="004C7ADD">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lastRenderedPageBreak/>
              <w:t>Serving and preparation of food</w:t>
            </w:r>
            <w:r w:rsidR="00CD2D8D">
              <w:rPr>
                <w:rFonts w:ascii="Calibri" w:eastAsia="Malgun Gothic" w:hAnsi="Calibri" w:cs="Calibri" w:hint="eastAsia"/>
                <w:color w:val="000000" w:themeColor="text1"/>
                <w:lang w:eastAsia="ko-KR"/>
              </w:rPr>
              <w:t xml:space="preserve"> and drink</w:t>
            </w:r>
          </w:p>
        </w:tc>
        <w:tc>
          <w:tcPr>
            <w:tcW w:w="1898" w:type="dxa"/>
            <w:shd w:val="clear" w:color="auto" w:fill="FFFFFF" w:themeFill="background1"/>
          </w:tcPr>
          <w:p w14:paraId="53696C85" w14:textId="3A72411A" w:rsidR="00DE57C6" w:rsidRDefault="007C064D"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A</w:t>
            </w:r>
            <w:r>
              <w:rPr>
                <w:rFonts w:ascii="Calibri" w:eastAsia="Malgun Gothic" w:hAnsi="Calibri" w:cs="Calibri" w:hint="eastAsia"/>
                <w:color w:val="000000" w:themeColor="text1"/>
                <w:lang w:eastAsia="ko-KR"/>
              </w:rPr>
              <w:t>llergies</w:t>
            </w:r>
          </w:p>
          <w:p w14:paraId="25D51540" w14:textId="77777777" w:rsidR="007C064D" w:rsidRDefault="007C064D" w:rsidP="00DE7A89">
            <w:pPr>
              <w:rPr>
                <w:rFonts w:ascii="Calibri" w:eastAsia="Malgun Gothic" w:hAnsi="Calibri" w:cs="Calibri"/>
                <w:color w:val="000000" w:themeColor="text1"/>
                <w:lang w:eastAsia="ko-KR"/>
              </w:rPr>
            </w:pPr>
          </w:p>
          <w:p w14:paraId="46D962B9" w14:textId="77777777" w:rsidR="007C064D" w:rsidRDefault="007C064D"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F</w:t>
            </w:r>
            <w:r>
              <w:rPr>
                <w:rFonts w:ascii="Calibri" w:eastAsia="Malgun Gothic" w:hAnsi="Calibri" w:cs="Calibri" w:hint="eastAsia"/>
                <w:color w:val="000000" w:themeColor="text1"/>
                <w:lang w:eastAsia="ko-KR"/>
              </w:rPr>
              <w:t>ood poisoning</w:t>
            </w:r>
          </w:p>
          <w:p w14:paraId="37E89696" w14:textId="77777777" w:rsidR="007C064D" w:rsidRDefault="007C064D" w:rsidP="00DE7A89">
            <w:pPr>
              <w:rPr>
                <w:rFonts w:ascii="Calibri" w:eastAsia="Malgun Gothic" w:hAnsi="Calibri" w:cs="Calibri"/>
                <w:color w:val="000000" w:themeColor="text1"/>
                <w:lang w:eastAsia="ko-KR"/>
              </w:rPr>
            </w:pPr>
          </w:p>
          <w:p w14:paraId="616A3614" w14:textId="24935CE7" w:rsidR="007C064D" w:rsidRPr="007C064D" w:rsidRDefault="007C064D" w:rsidP="00DE7A89">
            <w:pPr>
              <w:rPr>
                <w:rFonts w:ascii="Calibri" w:eastAsia="Malgun Gothic" w:hAnsi="Calibri" w:cs="Calibri" w:hint="eastAsia"/>
                <w:color w:val="000000" w:themeColor="text1"/>
                <w:lang w:eastAsia="ko-KR"/>
              </w:rPr>
            </w:pPr>
            <w:r>
              <w:rPr>
                <w:rFonts w:ascii="Calibri" w:eastAsia="Malgun Gothic" w:hAnsi="Calibri" w:cs="Calibri"/>
                <w:color w:val="000000" w:themeColor="text1"/>
                <w:lang w:eastAsia="ko-KR"/>
              </w:rPr>
              <w:t>C</w:t>
            </w:r>
            <w:r>
              <w:rPr>
                <w:rFonts w:ascii="Calibri" w:eastAsia="Malgun Gothic" w:hAnsi="Calibri" w:cs="Calibri" w:hint="eastAsia"/>
                <w:color w:val="000000" w:themeColor="text1"/>
                <w:lang w:eastAsia="ko-KR"/>
              </w:rPr>
              <w:t xml:space="preserve">hoking </w:t>
            </w:r>
          </w:p>
        </w:tc>
        <w:tc>
          <w:tcPr>
            <w:tcW w:w="1594" w:type="dxa"/>
            <w:shd w:val="clear" w:color="auto" w:fill="FFFFFF" w:themeFill="background1"/>
          </w:tcPr>
          <w:p w14:paraId="42A9771B" w14:textId="649A93FD" w:rsidR="00DE57C6" w:rsidRPr="007C064D" w:rsidRDefault="007C064D" w:rsidP="00DE7A89">
            <w:pPr>
              <w:rPr>
                <w:rFonts w:ascii="Calibri" w:eastAsia="Malgun Gothic" w:hAnsi="Calibri" w:cs="Calibri" w:hint="eastAsia"/>
                <w:color w:val="000000" w:themeColor="text1"/>
                <w:lang w:eastAsia="ko-KR"/>
              </w:rPr>
            </w:pPr>
            <w:r>
              <w:rPr>
                <w:rFonts w:ascii="Calibri" w:eastAsia="Malgun Gothic" w:hAnsi="Calibri" w:cs="Calibri"/>
                <w:color w:val="000000" w:themeColor="text1"/>
                <w:lang w:eastAsia="ko-KR"/>
              </w:rPr>
              <w:t>A</w:t>
            </w:r>
            <w:r>
              <w:rPr>
                <w:rFonts w:ascii="Calibri" w:eastAsia="Malgun Gothic" w:hAnsi="Calibri" w:cs="Calibri" w:hint="eastAsia"/>
                <w:color w:val="000000" w:themeColor="text1"/>
                <w:lang w:eastAsia="ko-KR"/>
              </w:rPr>
              <w:t xml:space="preserve">ll </w:t>
            </w:r>
          </w:p>
        </w:tc>
        <w:tc>
          <w:tcPr>
            <w:tcW w:w="582" w:type="dxa"/>
            <w:shd w:val="clear" w:color="auto" w:fill="FFFFFF" w:themeFill="background1"/>
          </w:tcPr>
          <w:p w14:paraId="7A4B187A" w14:textId="192C3AA3"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545" w:type="dxa"/>
            <w:shd w:val="clear" w:color="auto" w:fill="FFFFFF" w:themeFill="background1"/>
          </w:tcPr>
          <w:p w14:paraId="2DF70013" w14:textId="50D23E01"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609" w:type="dxa"/>
            <w:shd w:val="clear" w:color="auto" w:fill="FFFFFF" w:themeFill="background1"/>
          </w:tcPr>
          <w:p w14:paraId="77CAA733" w14:textId="5DD3F0EB"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15</w:t>
            </w:r>
          </w:p>
        </w:tc>
        <w:tc>
          <w:tcPr>
            <w:tcW w:w="3911" w:type="dxa"/>
            <w:shd w:val="clear" w:color="auto" w:fill="FFFFFF" w:themeFill="background1"/>
          </w:tcPr>
          <w:p w14:paraId="40DBA4AD" w14:textId="77777777" w:rsidR="00BB231B" w:rsidRDefault="00BB231B"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P</w:t>
            </w:r>
            <w:r w:rsidRPr="00BB231B">
              <w:rPr>
                <w:rFonts w:ascii="Calibri" w:eastAsia="Calibri" w:hAnsi="Calibri" w:cs="Calibri"/>
                <w:color w:val="000000" w:themeColor="text1"/>
              </w:rPr>
              <w:t xml:space="preserve">recautions should be made by those with appropriate food hygiene training (Level 2 +) </w:t>
            </w:r>
          </w:p>
          <w:p w14:paraId="28431978" w14:textId="77777777" w:rsidR="00BB231B" w:rsidRDefault="00BB231B" w:rsidP="00DE7A89">
            <w:pPr>
              <w:rPr>
                <w:rFonts w:ascii="Calibri" w:eastAsia="Malgun Gothic" w:hAnsi="Calibri" w:cs="Calibri"/>
                <w:color w:val="000000" w:themeColor="text1"/>
                <w:lang w:eastAsia="ko-KR"/>
              </w:rPr>
            </w:pPr>
          </w:p>
          <w:p w14:paraId="4FFC3F88" w14:textId="77777777" w:rsidR="00BB231B" w:rsidRDefault="00BB231B" w:rsidP="00DE7A89">
            <w:pPr>
              <w:rPr>
                <w:rFonts w:ascii="Calibri" w:eastAsia="Malgun Gothic" w:hAnsi="Calibri" w:cs="Calibri"/>
                <w:color w:val="000000" w:themeColor="text1"/>
                <w:lang w:eastAsia="ko-KR"/>
              </w:rPr>
            </w:pPr>
            <w:r w:rsidRPr="00BB231B">
              <w:rPr>
                <w:rFonts w:ascii="Calibri" w:eastAsia="Calibri" w:hAnsi="Calibri" w:cs="Calibri"/>
                <w:color w:val="000000" w:themeColor="text1"/>
              </w:rPr>
              <w:t>Only order/buy food at establishments with appropriate food hygiene ra</w:t>
            </w:r>
            <w:r>
              <w:rPr>
                <w:rFonts w:ascii="Calibri" w:eastAsia="Malgun Gothic" w:hAnsi="Calibri" w:cs="Calibri" w:hint="eastAsia"/>
                <w:color w:val="000000" w:themeColor="text1"/>
                <w:lang w:eastAsia="ko-KR"/>
              </w:rPr>
              <w:t>t</w:t>
            </w:r>
            <w:r w:rsidRPr="00BB231B">
              <w:rPr>
                <w:rFonts w:ascii="Calibri" w:eastAsia="Calibri" w:hAnsi="Calibri" w:cs="Calibri"/>
                <w:color w:val="000000" w:themeColor="text1"/>
              </w:rPr>
              <w:t>ing</w:t>
            </w:r>
          </w:p>
          <w:p w14:paraId="6D58AA1C" w14:textId="77777777" w:rsidR="00BB231B" w:rsidRDefault="00BB231B" w:rsidP="00DE7A89">
            <w:pPr>
              <w:rPr>
                <w:rFonts w:ascii="Calibri" w:eastAsia="Malgun Gothic" w:hAnsi="Calibri" w:cs="Calibri"/>
                <w:color w:val="000000" w:themeColor="text1"/>
                <w:lang w:eastAsia="ko-KR"/>
              </w:rPr>
            </w:pPr>
          </w:p>
          <w:p w14:paraId="2DC46037" w14:textId="77777777" w:rsidR="00BB231B" w:rsidRDefault="00BB231B" w:rsidP="00DE7A89">
            <w:pPr>
              <w:rPr>
                <w:rFonts w:ascii="Calibri" w:eastAsia="Malgun Gothic" w:hAnsi="Calibri" w:cs="Calibri"/>
                <w:color w:val="000000" w:themeColor="text1"/>
                <w:lang w:eastAsia="ko-KR"/>
              </w:rPr>
            </w:pPr>
            <w:r w:rsidRPr="00BB231B">
              <w:rPr>
                <w:rFonts w:ascii="Calibri" w:eastAsia="Calibri" w:hAnsi="Calibri" w:cs="Calibri"/>
                <w:color w:val="000000" w:themeColor="text1"/>
              </w:rPr>
              <w:t xml:space="preserve">Food to only be provided/eaten when other activities are stopped </w:t>
            </w:r>
          </w:p>
          <w:p w14:paraId="1A6F2612" w14:textId="77777777" w:rsidR="00BB231B" w:rsidRDefault="00BB231B" w:rsidP="00DE7A89">
            <w:pPr>
              <w:rPr>
                <w:rFonts w:ascii="Calibri" w:eastAsia="Malgun Gothic" w:hAnsi="Calibri" w:cs="Calibri"/>
                <w:color w:val="000000" w:themeColor="text1"/>
                <w:lang w:eastAsia="ko-KR"/>
              </w:rPr>
            </w:pPr>
          </w:p>
          <w:p w14:paraId="347D489D" w14:textId="351446BF" w:rsidR="00DE57C6" w:rsidRPr="00DE57C6" w:rsidRDefault="00BB231B" w:rsidP="00DE7A89">
            <w:pPr>
              <w:rPr>
                <w:rFonts w:ascii="Calibri" w:eastAsia="Calibri" w:hAnsi="Calibri" w:cs="Calibri"/>
                <w:color w:val="000000" w:themeColor="text1"/>
              </w:rPr>
            </w:pPr>
            <w:r w:rsidRPr="00BB231B">
              <w:rPr>
                <w:rFonts w:ascii="Calibri" w:eastAsia="Calibri" w:hAnsi="Calibri" w:cs="Calibri"/>
                <w:color w:val="000000" w:themeColor="text1"/>
              </w:rPr>
              <w:t>Follow good food hygiene practices- no handling food when ill, tie back hair, wash hands and equipment regularly using warm water and cleaning products, refrigerate necessary products</w:t>
            </w:r>
          </w:p>
        </w:tc>
        <w:tc>
          <w:tcPr>
            <w:tcW w:w="489" w:type="dxa"/>
            <w:shd w:val="clear" w:color="auto" w:fill="FFFFFF" w:themeFill="background1"/>
          </w:tcPr>
          <w:p w14:paraId="455776E4" w14:textId="26CE55BE"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1</w:t>
            </w:r>
          </w:p>
        </w:tc>
        <w:tc>
          <w:tcPr>
            <w:tcW w:w="489" w:type="dxa"/>
            <w:shd w:val="clear" w:color="auto" w:fill="FFFFFF" w:themeFill="background1"/>
          </w:tcPr>
          <w:p w14:paraId="4778EA16" w14:textId="54BC22DA"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489" w:type="dxa"/>
            <w:shd w:val="clear" w:color="auto" w:fill="FFFFFF" w:themeFill="background1"/>
          </w:tcPr>
          <w:p w14:paraId="04B91EFE" w14:textId="5091F450" w:rsidR="00DE57C6" w:rsidRDefault="007C064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2837" w:type="dxa"/>
            <w:shd w:val="clear" w:color="auto" w:fill="FFFFFF" w:themeFill="background1"/>
          </w:tcPr>
          <w:p w14:paraId="29BC37B7" w14:textId="67C063D2" w:rsidR="00AB13B4" w:rsidRDefault="00AB13B4" w:rsidP="00DE7A89">
            <w:pPr>
              <w:rPr>
                <w:rFonts w:ascii="Calibri" w:eastAsia="Malgun Gothic" w:hAnsi="Calibri" w:cs="Calibri"/>
                <w:color w:val="000000" w:themeColor="text1"/>
                <w:lang w:eastAsia="ko-KR"/>
              </w:rPr>
            </w:pPr>
            <w:r w:rsidRPr="00AB13B4">
              <w:rPr>
                <w:rFonts w:ascii="Calibri" w:eastAsia="Calibri" w:hAnsi="Calibri" w:cs="Calibri"/>
                <w:color w:val="000000" w:themeColor="text1"/>
              </w:rPr>
              <w:t xml:space="preserve">SUSU food hygiene level 2 course available for comple tion- requests made to activities team </w:t>
            </w:r>
          </w:p>
          <w:p w14:paraId="320E402A" w14:textId="77777777" w:rsidR="00AB13B4" w:rsidRDefault="00AB13B4" w:rsidP="00DE7A89">
            <w:pPr>
              <w:rPr>
                <w:rFonts w:ascii="Calibri" w:eastAsia="Malgun Gothic" w:hAnsi="Calibri" w:cs="Calibri"/>
                <w:color w:val="000000" w:themeColor="text1"/>
                <w:lang w:eastAsia="ko-KR"/>
              </w:rPr>
            </w:pPr>
          </w:p>
          <w:p w14:paraId="4CE6B750" w14:textId="34B22A51" w:rsidR="00DE57C6" w:rsidRPr="00DE57C6" w:rsidRDefault="00AB13B4" w:rsidP="00DE7A89">
            <w:pPr>
              <w:rPr>
                <w:rFonts w:ascii="Calibri" w:eastAsia="Calibri" w:hAnsi="Calibri" w:cs="Calibri"/>
                <w:color w:val="000000" w:themeColor="text1"/>
              </w:rPr>
            </w:pPr>
            <w:r w:rsidRPr="00AB13B4">
              <w:rPr>
                <w:rFonts w:ascii="Calibri" w:eastAsia="Calibri" w:hAnsi="Calibri" w:cs="Calibri"/>
                <w:color w:val="000000" w:themeColor="text1"/>
              </w:rPr>
              <w:t>Call for first aid/emergency services a required Report incidents via SUSU incident report procedure</w:t>
            </w:r>
          </w:p>
        </w:tc>
      </w:tr>
      <w:tr w:rsidR="00AB13B4" w14:paraId="1787E07A" w14:textId="77777777" w:rsidTr="000E0051">
        <w:trPr>
          <w:cantSplit/>
          <w:trHeight w:val="300"/>
        </w:trPr>
        <w:tc>
          <w:tcPr>
            <w:tcW w:w="1946" w:type="dxa"/>
            <w:shd w:val="clear" w:color="auto" w:fill="FFFFFF" w:themeFill="background1"/>
          </w:tcPr>
          <w:p w14:paraId="356F183D" w14:textId="5DF0DEEF" w:rsidR="00AB13B4" w:rsidRDefault="00AB13B4" w:rsidP="004C7ADD">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Storage and display of food</w:t>
            </w:r>
            <w:r w:rsidR="00CD2D8D">
              <w:rPr>
                <w:rFonts w:ascii="Calibri" w:eastAsia="Malgun Gothic" w:hAnsi="Calibri" w:cs="Calibri" w:hint="eastAsia"/>
                <w:color w:val="000000" w:themeColor="text1"/>
                <w:lang w:eastAsia="ko-KR"/>
              </w:rPr>
              <w:t xml:space="preserve"> and drink</w:t>
            </w:r>
          </w:p>
        </w:tc>
        <w:tc>
          <w:tcPr>
            <w:tcW w:w="1898" w:type="dxa"/>
            <w:shd w:val="clear" w:color="auto" w:fill="FFFFFF" w:themeFill="background1"/>
          </w:tcPr>
          <w:p w14:paraId="0201A093" w14:textId="5541D786" w:rsidR="00AB13B4" w:rsidRDefault="00AB13B4"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Allergies, food poisoning, choking</w:t>
            </w:r>
          </w:p>
        </w:tc>
        <w:tc>
          <w:tcPr>
            <w:tcW w:w="1594" w:type="dxa"/>
            <w:shd w:val="clear" w:color="auto" w:fill="FFFFFF" w:themeFill="background1"/>
          </w:tcPr>
          <w:p w14:paraId="1379D4A9" w14:textId="781A03EA" w:rsidR="00AB13B4" w:rsidRDefault="00261F4D"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All</w:t>
            </w:r>
          </w:p>
        </w:tc>
        <w:tc>
          <w:tcPr>
            <w:tcW w:w="582" w:type="dxa"/>
            <w:shd w:val="clear" w:color="auto" w:fill="FFFFFF" w:themeFill="background1"/>
          </w:tcPr>
          <w:p w14:paraId="43E02626" w14:textId="02FB878D" w:rsidR="00AB13B4" w:rsidRDefault="00434D79"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2</w:t>
            </w:r>
          </w:p>
        </w:tc>
        <w:tc>
          <w:tcPr>
            <w:tcW w:w="545" w:type="dxa"/>
            <w:shd w:val="clear" w:color="auto" w:fill="FFFFFF" w:themeFill="background1"/>
          </w:tcPr>
          <w:p w14:paraId="0924469E" w14:textId="404259FE" w:rsidR="00AB13B4" w:rsidRDefault="00434D79"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609" w:type="dxa"/>
            <w:shd w:val="clear" w:color="auto" w:fill="FFFFFF" w:themeFill="background1"/>
          </w:tcPr>
          <w:p w14:paraId="4FB5C176" w14:textId="46A73D32" w:rsidR="00AB13B4" w:rsidRDefault="00434D79"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6</w:t>
            </w:r>
          </w:p>
        </w:tc>
        <w:tc>
          <w:tcPr>
            <w:tcW w:w="3911" w:type="dxa"/>
            <w:shd w:val="clear" w:color="auto" w:fill="FFFFFF" w:themeFill="background1"/>
          </w:tcPr>
          <w:p w14:paraId="687F5B8D" w14:textId="77777777" w:rsidR="00434D79" w:rsidRDefault="00434D79" w:rsidP="00DE7A89">
            <w:pPr>
              <w:rPr>
                <w:rFonts w:ascii="Calibri" w:eastAsia="Malgun Gothic" w:hAnsi="Calibri" w:cs="Calibri"/>
                <w:color w:val="000000" w:themeColor="text1"/>
                <w:lang w:eastAsia="ko-KR"/>
              </w:rPr>
            </w:pPr>
            <w:r w:rsidRPr="00434D79">
              <w:rPr>
                <w:rFonts w:ascii="Calibri" w:eastAsia="Malgun Gothic" w:hAnsi="Calibri" w:cs="Calibri"/>
                <w:color w:val="000000" w:themeColor="text1"/>
                <w:lang w:eastAsia="ko-KR"/>
              </w:rPr>
              <w:t>Keep any products containing fresh produce in the fridge</w:t>
            </w:r>
          </w:p>
          <w:p w14:paraId="7B85DA92" w14:textId="77777777" w:rsidR="00434D79" w:rsidRDefault="00434D79" w:rsidP="00DE7A89">
            <w:pPr>
              <w:rPr>
                <w:rFonts w:ascii="Calibri" w:eastAsia="Malgun Gothic" w:hAnsi="Calibri" w:cs="Calibri"/>
                <w:color w:val="000000" w:themeColor="text1"/>
                <w:lang w:eastAsia="ko-KR"/>
              </w:rPr>
            </w:pPr>
          </w:p>
          <w:p w14:paraId="323C254E" w14:textId="77777777" w:rsidR="00434D79" w:rsidRDefault="00434D79" w:rsidP="00DE7A89">
            <w:pPr>
              <w:rPr>
                <w:rFonts w:ascii="Calibri" w:eastAsia="Malgun Gothic" w:hAnsi="Calibri" w:cs="Calibri"/>
                <w:color w:val="000000" w:themeColor="text1"/>
                <w:lang w:eastAsia="ko-KR"/>
              </w:rPr>
            </w:pPr>
            <w:r w:rsidRPr="00434D79">
              <w:rPr>
                <w:rFonts w:ascii="Calibri" w:eastAsia="Malgun Gothic" w:hAnsi="Calibri" w:cs="Calibri"/>
                <w:color w:val="000000" w:themeColor="text1"/>
                <w:lang w:eastAsia="ko-KR"/>
              </w:rPr>
              <w:t>Do not leave any food out for longer than 4 hours</w:t>
            </w:r>
          </w:p>
          <w:p w14:paraId="097FB07B" w14:textId="77777777" w:rsidR="00434D79" w:rsidRDefault="00434D79" w:rsidP="00DE7A89">
            <w:pPr>
              <w:rPr>
                <w:rFonts w:ascii="Calibri" w:eastAsia="Malgun Gothic" w:hAnsi="Calibri" w:cs="Calibri"/>
                <w:color w:val="000000" w:themeColor="text1"/>
                <w:lang w:eastAsia="ko-KR"/>
              </w:rPr>
            </w:pPr>
          </w:p>
          <w:p w14:paraId="7BF07570" w14:textId="741E4C5E" w:rsidR="00434D79" w:rsidRDefault="00434D79" w:rsidP="00DE7A89">
            <w:pPr>
              <w:rPr>
                <w:rFonts w:ascii="Calibri" w:eastAsia="Malgun Gothic" w:hAnsi="Calibri" w:cs="Calibri"/>
                <w:color w:val="000000" w:themeColor="text1"/>
                <w:lang w:eastAsia="ko-KR"/>
              </w:rPr>
            </w:pPr>
            <w:r w:rsidRPr="00434D79">
              <w:rPr>
                <w:rFonts w:ascii="Calibri" w:eastAsia="Malgun Gothic" w:hAnsi="Calibri" w:cs="Calibri"/>
                <w:color w:val="000000" w:themeColor="text1"/>
                <w:lang w:eastAsia="ko-KR"/>
              </w:rPr>
              <w:lastRenderedPageBreak/>
              <w:t>Store all products in a clean sealable container away from raw food.</w:t>
            </w:r>
          </w:p>
          <w:p w14:paraId="0244FCEC" w14:textId="77777777" w:rsidR="00434D79" w:rsidRDefault="00434D79" w:rsidP="00DE7A89">
            <w:pPr>
              <w:rPr>
                <w:rFonts w:ascii="Calibri" w:eastAsia="Malgun Gothic" w:hAnsi="Calibri" w:cs="Calibri"/>
                <w:color w:val="000000" w:themeColor="text1"/>
                <w:lang w:eastAsia="ko-KR"/>
              </w:rPr>
            </w:pPr>
          </w:p>
          <w:p w14:paraId="0ACBB033" w14:textId="5761F8F7" w:rsidR="00AB13B4" w:rsidRDefault="00AB13B4" w:rsidP="00DE7A89">
            <w:pPr>
              <w:rPr>
                <w:rFonts w:ascii="Calibri" w:eastAsia="Malgun Gothic" w:hAnsi="Calibri" w:cs="Calibri" w:hint="eastAsia"/>
                <w:color w:val="000000" w:themeColor="text1"/>
                <w:lang w:eastAsia="ko-KR"/>
              </w:rPr>
            </w:pPr>
          </w:p>
        </w:tc>
        <w:tc>
          <w:tcPr>
            <w:tcW w:w="489" w:type="dxa"/>
            <w:shd w:val="clear" w:color="auto" w:fill="FFFFFF" w:themeFill="background1"/>
          </w:tcPr>
          <w:p w14:paraId="43335052" w14:textId="77777777" w:rsidR="00AB13B4" w:rsidRDefault="00AB13B4" w:rsidP="00DE7A89">
            <w:pPr>
              <w:rPr>
                <w:rFonts w:ascii="Calibri" w:eastAsia="Malgun Gothic" w:hAnsi="Calibri" w:cs="Calibri" w:hint="eastAsia"/>
                <w:b/>
                <w:bCs/>
                <w:color w:val="000000" w:themeColor="text1"/>
                <w:lang w:eastAsia="ko-KR"/>
              </w:rPr>
            </w:pPr>
          </w:p>
        </w:tc>
        <w:tc>
          <w:tcPr>
            <w:tcW w:w="489" w:type="dxa"/>
            <w:shd w:val="clear" w:color="auto" w:fill="FFFFFF" w:themeFill="background1"/>
          </w:tcPr>
          <w:p w14:paraId="229D31AF" w14:textId="77777777" w:rsidR="00AB13B4" w:rsidRDefault="00AB13B4" w:rsidP="00DE7A89">
            <w:pPr>
              <w:rPr>
                <w:rFonts w:ascii="Calibri" w:eastAsia="Malgun Gothic" w:hAnsi="Calibri" w:cs="Calibri" w:hint="eastAsia"/>
                <w:b/>
                <w:bCs/>
                <w:color w:val="000000" w:themeColor="text1"/>
                <w:lang w:eastAsia="ko-KR"/>
              </w:rPr>
            </w:pPr>
          </w:p>
        </w:tc>
        <w:tc>
          <w:tcPr>
            <w:tcW w:w="489" w:type="dxa"/>
            <w:shd w:val="clear" w:color="auto" w:fill="FFFFFF" w:themeFill="background1"/>
          </w:tcPr>
          <w:p w14:paraId="0387BC87" w14:textId="77777777" w:rsidR="00AB13B4" w:rsidRDefault="00AB13B4" w:rsidP="00DE7A89">
            <w:pPr>
              <w:rPr>
                <w:rFonts w:ascii="Calibri" w:eastAsia="Malgun Gothic" w:hAnsi="Calibri" w:cs="Calibri" w:hint="eastAsia"/>
                <w:b/>
                <w:bCs/>
                <w:color w:val="000000" w:themeColor="text1"/>
                <w:lang w:eastAsia="ko-KR"/>
              </w:rPr>
            </w:pPr>
          </w:p>
        </w:tc>
        <w:tc>
          <w:tcPr>
            <w:tcW w:w="2837" w:type="dxa"/>
            <w:shd w:val="clear" w:color="auto" w:fill="FFFFFF" w:themeFill="background1"/>
          </w:tcPr>
          <w:p w14:paraId="70EFDD94" w14:textId="77777777" w:rsidR="007E4F8E" w:rsidRDefault="007E4F8E" w:rsidP="00DE7A89">
            <w:pPr>
              <w:rPr>
                <w:rFonts w:ascii="Calibri" w:eastAsia="Malgun Gothic" w:hAnsi="Calibri" w:cs="Calibri"/>
                <w:color w:val="000000" w:themeColor="text1"/>
                <w:lang w:eastAsia="ko-KR"/>
              </w:rPr>
            </w:pPr>
            <w:r w:rsidRPr="007E4F8E">
              <w:rPr>
                <w:rFonts w:ascii="Calibri" w:eastAsia="Calibri" w:hAnsi="Calibri" w:cs="Calibri"/>
                <w:color w:val="000000" w:themeColor="text1"/>
              </w:rPr>
              <w:t>SUSU food hygiene level 2 course available for completion- requests made to activities team</w:t>
            </w:r>
          </w:p>
          <w:p w14:paraId="50D50B80" w14:textId="77777777" w:rsidR="007E4F8E" w:rsidRDefault="007E4F8E" w:rsidP="00DE7A89">
            <w:pPr>
              <w:rPr>
                <w:rFonts w:ascii="Calibri" w:eastAsia="Malgun Gothic" w:hAnsi="Calibri" w:cs="Calibri"/>
                <w:color w:val="000000" w:themeColor="text1"/>
                <w:lang w:eastAsia="ko-KR"/>
              </w:rPr>
            </w:pPr>
          </w:p>
          <w:p w14:paraId="190BC8AD" w14:textId="77777777" w:rsidR="007E4F8E" w:rsidRDefault="007E4F8E" w:rsidP="00DE7A89">
            <w:pPr>
              <w:rPr>
                <w:rFonts w:ascii="Calibri" w:eastAsia="Malgun Gothic" w:hAnsi="Calibri" w:cs="Calibri"/>
                <w:color w:val="000000" w:themeColor="text1"/>
                <w:lang w:eastAsia="ko-KR"/>
              </w:rPr>
            </w:pPr>
            <w:r w:rsidRPr="007E4F8E">
              <w:rPr>
                <w:rFonts w:ascii="Calibri" w:eastAsia="Calibri" w:hAnsi="Calibri" w:cs="Calibri"/>
                <w:color w:val="000000" w:themeColor="text1"/>
              </w:rPr>
              <w:t xml:space="preserve">Call for first aid/emergency services a required </w:t>
            </w:r>
          </w:p>
          <w:p w14:paraId="09583221" w14:textId="0511DB04" w:rsidR="00AB13B4" w:rsidRPr="007E4F8E" w:rsidRDefault="007E4F8E" w:rsidP="00DE7A89">
            <w:pPr>
              <w:rPr>
                <w:rFonts w:ascii="Calibri" w:eastAsia="Malgun Gothic" w:hAnsi="Calibri" w:cs="Calibri"/>
                <w:color w:val="000000" w:themeColor="text1"/>
                <w:lang w:eastAsia="ko-KR"/>
              </w:rPr>
            </w:pPr>
            <w:r w:rsidRPr="007E4F8E">
              <w:rPr>
                <w:rFonts w:ascii="Calibri" w:eastAsia="Calibri" w:hAnsi="Calibri" w:cs="Calibri"/>
                <w:color w:val="000000" w:themeColor="text1"/>
              </w:rPr>
              <w:lastRenderedPageBreak/>
              <w:t>Report incidents via SUSU incident report procedure</w:t>
            </w:r>
          </w:p>
        </w:tc>
      </w:tr>
      <w:tr w:rsidR="007E4F8E" w14:paraId="1FEE4941" w14:textId="77777777" w:rsidTr="000E0051">
        <w:trPr>
          <w:cantSplit/>
          <w:trHeight w:val="300"/>
        </w:trPr>
        <w:tc>
          <w:tcPr>
            <w:tcW w:w="1946" w:type="dxa"/>
            <w:shd w:val="clear" w:color="auto" w:fill="FFFFFF" w:themeFill="background1"/>
          </w:tcPr>
          <w:p w14:paraId="59FBE4F7" w14:textId="3DA88515" w:rsidR="007E4F8E" w:rsidRDefault="007E4F8E" w:rsidP="004C7ADD">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lastRenderedPageBreak/>
              <w:t>F</w:t>
            </w:r>
            <w:r>
              <w:rPr>
                <w:rFonts w:ascii="Calibri" w:eastAsia="Malgun Gothic" w:hAnsi="Calibri" w:cs="Calibri"/>
                <w:color w:val="000000" w:themeColor="text1"/>
                <w:lang w:eastAsia="ko-KR"/>
              </w:rPr>
              <w:t>o</w:t>
            </w:r>
            <w:r>
              <w:rPr>
                <w:rFonts w:ascii="Calibri" w:eastAsia="Malgun Gothic" w:hAnsi="Calibri" w:cs="Calibri" w:hint="eastAsia"/>
                <w:color w:val="000000" w:themeColor="text1"/>
                <w:lang w:eastAsia="ko-KR"/>
              </w:rPr>
              <w:t>od</w:t>
            </w:r>
            <w:r w:rsidR="00CD2D8D">
              <w:rPr>
                <w:rFonts w:ascii="Calibri" w:eastAsia="Malgun Gothic" w:hAnsi="Calibri" w:cs="Calibri" w:hint="eastAsia"/>
                <w:color w:val="000000" w:themeColor="text1"/>
                <w:lang w:eastAsia="ko-KR"/>
              </w:rPr>
              <w:t xml:space="preserve">/drink </w:t>
            </w:r>
            <w:r>
              <w:rPr>
                <w:rFonts w:ascii="Calibri" w:eastAsia="Malgun Gothic" w:hAnsi="Calibri" w:cs="Calibri" w:hint="eastAsia"/>
                <w:color w:val="000000" w:themeColor="text1"/>
                <w:lang w:eastAsia="ko-KR"/>
              </w:rPr>
              <w:t>allergies and dietary requirements</w:t>
            </w:r>
          </w:p>
        </w:tc>
        <w:tc>
          <w:tcPr>
            <w:tcW w:w="1898" w:type="dxa"/>
            <w:shd w:val="clear" w:color="auto" w:fill="FFFFFF" w:themeFill="background1"/>
          </w:tcPr>
          <w:p w14:paraId="2F8BABE0" w14:textId="4902BE30" w:rsidR="007E4F8E" w:rsidRDefault="007E4F8E"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Allergies, food poisoning, choking</w:t>
            </w:r>
          </w:p>
        </w:tc>
        <w:tc>
          <w:tcPr>
            <w:tcW w:w="1594" w:type="dxa"/>
            <w:shd w:val="clear" w:color="auto" w:fill="FFFFFF" w:themeFill="background1"/>
          </w:tcPr>
          <w:p w14:paraId="1C4D898B" w14:textId="44066241" w:rsidR="007E4F8E" w:rsidRDefault="007E4F8E"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All</w:t>
            </w:r>
          </w:p>
        </w:tc>
        <w:tc>
          <w:tcPr>
            <w:tcW w:w="582" w:type="dxa"/>
            <w:shd w:val="clear" w:color="auto" w:fill="FFFFFF" w:themeFill="background1"/>
          </w:tcPr>
          <w:p w14:paraId="65A252D0" w14:textId="02075BE5"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545" w:type="dxa"/>
            <w:shd w:val="clear" w:color="auto" w:fill="FFFFFF" w:themeFill="background1"/>
          </w:tcPr>
          <w:p w14:paraId="1F4FF40B" w14:textId="6F5D24AC"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609" w:type="dxa"/>
            <w:shd w:val="clear" w:color="auto" w:fill="FFFFFF" w:themeFill="background1"/>
          </w:tcPr>
          <w:p w14:paraId="595214D9" w14:textId="49733952"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15</w:t>
            </w:r>
          </w:p>
        </w:tc>
        <w:tc>
          <w:tcPr>
            <w:tcW w:w="3911" w:type="dxa"/>
            <w:shd w:val="clear" w:color="auto" w:fill="FFFFFF" w:themeFill="background1"/>
          </w:tcPr>
          <w:p w14:paraId="069E240C" w14:textId="77777777" w:rsidR="006D5030" w:rsidRDefault="006D5030" w:rsidP="00DE7A89">
            <w:pPr>
              <w:rPr>
                <w:rFonts w:ascii="Calibri" w:eastAsia="Malgun Gothic" w:hAnsi="Calibri" w:cs="Calibri"/>
                <w:color w:val="000000" w:themeColor="text1"/>
                <w:lang w:eastAsia="ko-KR"/>
              </w:rPr>
            </w:pPr>
            <w:r w:rsidRPr="006D5030">
              <w:rPr>
                <w:rFonts w:ascii="Calibri" w:eastAsia="Malgun Gothic" w:hAnsi="Calibri" w:cs="Calibri"/>
                <w:color w:val="000000" w:themeColor="text1"/>
                <w:lang w:eastAsia="ko-KR"/>
              </w:rPr>
              <w:t>Where possible remove common allergens form ingredients. allergenchart-1.docx (live.com) Lists all 14 of the core allergens.</w:t>
            </w:r>
          </w:p>
          <w:p w14:paraId="63E137BC" w14:textId="77777777" w:rsidR="006D5030" w:rsidRDefault="006D5030" w:rsidP="00DE7A89">
            <w:pPr>
              <w:rPr>
                <w:rFonts w:ascii="Calibri" w:eastAsia="Malgun Gothic" w:hAnsi="Calibri" w:cs="Calibri"/>
                <w:color w:val="000000" w:themeColor="text1"/>
                <w:lang w:eastAsia="ko-KR"/>
              </w:rPr>
            </w:pPr>
          </w:p>
          <w:p w14:paraId="63A5DF9A" w14:textId="77777777" w:rsidR="006D5030" w:rsidRDefault="006D5030" w:rsidP="00DE7A89">
            <w:pPr>
              <w:rPr>
                <w:rFonts w:ascii="Calibri" w:eastAsia="Malgun Gothic" w:hAnsi="Calibri" w:cs="Calibri"/>
                <w:color w:val="000000" w:themeColor="text1"/>
                <w:lang w:eastAsia="ko-KR"/>
              </w:rPr>
            </w:pPr>
            <w:r w:rsidRPr="006D5030">
              <w:rPr>
                <w:rFonts w:ascii="Calibri" w:eastAsia="Malgun Gothic" w:hAnsi="Calibri" w:cs="Calibri"/>
                <w:color w:val="000000" w:themeColor="text1"/>
                <w:lang w:eastAsia="ko-KR"/>
              </w:rPr>
              <w:t>Ensure each cake is labelled with its name and list of ingredients.</w:t>
            </w:r>
          </w:p>
          <w:p w14:paraId="6570BE2B" w14:textId="77777777" w:rsidR="006D5030" w:rsidRDefault="006D5030" w:rsidP="00DE7A89">
            <w:pPr>
              <w:rPr>
                <w:rFonts w:ascii="Calibri" w:eastAsia="Malgun Gothic" w:hAnsi="Calibri" w:cs="Calibri"/>
                <w:color w:val="000000" w:themeColor="text1"/>
                <w:lang w:eastAsia="ko-KR"/>
              </w:rPr>
            </w:pPr>
          </w:p>
          <w:p w14:paraId="4EAD4437" w14:textId="77777777" w:rsidR="006D5030" w:rsidRDefault="006D5030" w:rsidP="00DE7A89">
            <w:pPr>
              <w:rPr>
                <w:rFonts w:ascii="Calibri" w:eastAsia="Malgun Gothic" w:hAnsi="Calibri" w:cs="Calibri"/>
                <w:color w:val="000000" w:themeColor="text1"/>
                <w:lang w:eastAsia="ko-KR"/>
              </w:rPr>
            </w:pPr>
            <w:r w:rsidRPr="006D5030">
              <w:rPr>
                <w:rFonts w:ascii="Calibri" w:eastAsia="Malgun Gothic" w:hAnsi="Calibri" w:cs="Calibri"/>
                <w:color w:val="000000" w:themeColor="text1"/>
                <w:lang w:eastAsia="ko-KR"/>
              </w:rPr>
              <w:t>Have a list available of all ingredients for any products sold at the stall</w:t>
            </w:r>
          </w:p>
          <w:p w14:paraId="02A5F022" w14:textId="77777777" w:rsidR="006D5030" w:rsidRDefault="006D5030" w:rsidP="00DE7A89">
            <w:pPr>
              <w:rPr>
                <w:rFonts w:ascii="Calibri" w:eastAsia="Malgun Gothic" w:hAnsi="Calibri" w:cs="Calibri"/>
                <w:color w:val="000000" w:themeColor="text1"/>
                <w:lang w:eastAsia="ko-KR"/>
              </w:rPr>
            </w:pPr>
          </w:p>
          <w:p w14:paraId="0A6D84C2" w14:textId="77777777" w:rsidR="006D5030" w:rsidRDefault="006D5030" w:rsidP="00DE7A89">
            <w:pPr>
              <w:rPr>
                <w:rFonts w:ascii="Calibri" w:eastAsia="Malgun Gothic" w:hAnsi="Calibri" w:cs="Calibri"/>
                <w:color w:val="000000" w:themeColor="text1"/>
                <w:lang w:eastAsia="ko-KR"/>
              </w:rPr>
            </w:pPr>
            <w:r w:rsidRPr="006D5030">
              <w:rPr>
                <w:rFonts w:ascii="Calibri" w:eastAsia="Malgun Gothic" w:hAnsi="Calibri" w:cs="Calibri"/>
                <w:color w:val="000000" w:themeColor="text1"/>
                <w:lang w:eastAsia="ko-KR"/>
              </w:rPr>
              <w:t>Always use recipes from reputable sources</w:t>
            </w:r>
          </w:p>
          <w:p w14:paraId="30A2931E" w14:textId="77777777" w:rsidR="006D5030" w:rsidRDefault="006D5030" w:rsidP="00DE7A89">
            <w:pPr>
              <w:rPr>
                <w:rFonts w:ascii="Calibri" w:eastAsia="Malgun Gothic" w:hAnsi="Calibri" w:cs="Calibri"/>
                <w:color w:val="000000" w:themeColor="text1"/>
                <w:lang w:eastAsia="ko-KR"/>
              </w:rPr>
            </w:pPr>
          </w:p>
          <w:p w14:paraId="1E2EADB8" w14:textId="77777777" w:rsidR="007E4F8E" w:rsidRDefault="006D5030" w:rsidP="00DE7A89">
            <w:pPr>
              <w:rPr>
                <w:rFonts w:ascii="Calibri" w:eastAsia="Malgun Gothic" w:hAnsi="Calibri" w:cs="Calibri"/>
                <w:color w:val="000000" w:themeColor="text1"/>
                <w:lang w:eastAsia="ko-KR"/>
              </w:rPr>
            </w:pPr>
            <w:r w:rsidRPr="006D5030">
              <w:rPr>
                <w:rFonts w:ascii="Calibri" w:eastAsia="Malgun Gothic" w:hAnsi="Calibri" w:cs="Calibri"/>
                <w:color w:val="000000" w:themeColor="text1"/>
                <w:lang w:eastAsia="ko-KR"/>
              </w:rPr>
              <w:t>Make sure to keep any packaging.</w:t>
            </w:r>
          </w:p>
          <w:p w14:paraId="30940668" w14:textId="77777777" w:rsidR="00D923ED" w:rsidRDefault="00D923ED" w:rsidP="00DE7A89">
            <w:pPr>
              <w:rPr>
                <w:rFonts w:ascii="Calibri" w:eastAsia="Malgun Gothic" w:hAnsi="Calibri" w:cs="Calibri"/>
                <w:color w:val="000000" w:themeColor="text1"/>
                <w:lang w:eastAsia="ko-KR"/>
              </w:rPr>
            </w:pPr>
          </w:p>
          <w:p w14:paraId="3CF6B448" w14:textId="09451B5B" w:rsidR="00D923ED" w:rsidRPr="00434D79" w:rsidRDefault="00D923ED" w:rsidP="00DE7A89">
            <w:pPr>
              <w:rPr>
                <w:rFonts w:ascii="Calibri" w:eastAsia="Malgun Gothic" w:hAnsi="Calibri" w:cs="Calibri"/>
                <w:color w:val="000000" w:themeColor="text1"/>
                <w:lang w:eastAsia="ko-KR"/>
              </w:rPr>
            </w:pPr>
            <w:r w:rsidRPr="00D923ED">
              <w:rPr>
                <w:rFonts w:ascii="Calibri" w:eastAsia="Malgun Gothic" w:hAnsi="Calibri" w:cs="Calibri"/>
                <w:color w:val="000000" w:themeColor="text1"/>
                <w:lang w:eastAsia="ko-KR"/>
              </w:rPr>
              <w:lastRenderedPageBreak/>
              <w:t>Attendees responsible for own welfare I such instances</w:t>
            </w:r>
            <w:r>
              <w:rPr>
                <w:rFonts w:ascii="Calibri" w:eastAsia="Malgun Gothic" w:hAnsi="Calibri" w:cs="Calibri" w:hint="eastAsia"/>
                <w:color w:val="000000" w:themeColor="text1"/>
                <w:lang w:eastAsia="ko-KR"/>
              </w:rPr>
              <w:t xml:space="preserve"> </w:t>
            </w:r>
            <w:r w:rsidRPr="00D923ED">
              <w:rPr>
                <w:rFonts w:ascii="Calibri" w:eastAsia="Malgun Gothic" w:hAnsi="Calibri" w:cs="Calibri"/>
                <w:color w:val="000000" w:themeColor="text1"/>
                <w:lang w:eastAsia="ko-KR"/>
              </w:rPr>
              <w:t>follow guidelines of venues.</w:t>
            </w:r>
          </w:p>
        </w:tc>
        <w:tc>
          <w:tcPr>
            <w:tcW w:w="489" w:type="dxa"/>
            <w:shd w:val="clear" w:color="auto" w:fill="FFFFFF" w:themeFill="background1"/>
          </w:tcPr>
          <w:p w14:paraId="5F6EF3C3" w14:textId="646ACC43"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lastRenderedPageBreak/>
              <w:t>1</w:t>
            </w:r>
          </w:p>
        </w:tc>
        <w:tc>
          <w:tcPr>
            <w:tcW w:w="489" w:type="dxa"/>
            <w:shd w:val="clear" w:color="auto" w:fill="FFFFFF" w:themeFill="background1"/>
          </w:tcPr>
          <w:p w14:paraId="3E8A763A" w14:textId="702B1F7F"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489" w:type="dxa"/>
            <w:shd w:val="clear" w:color="auto" w:fill="FFFFFF" w:themeFill="background1"/>
          </w:tcPr>
          <w:p w14:paraId="60E6689C" w14:textId="41644053" w:rsidR="007E4F8E" w:rsidRDefault="006D5030"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5</w:t>
            </w:r>
          </w:p>
        </w:tc>
        <w:tc>
          <w:tcPr>
            <w:tcW w:w="2837" w:type="dxa"/>
            <w:shd w:val="clear" w:color="auto" w:fill="FFFFFF" w:themeFill="background1"/>
          </w:tcPr>
          <w:p w14:paraId="0D34B689" w14:textId="77777777" w:rsidR="00933837" w:rsidRDefault="00933837" w:rsidP="00DE7A89">
            <w:pPr>
              <w:rPr>
                <w:rFonts w:ascii="Calibri" w:eastAsia="Malgun Gothic" w:hAnsi="Calibri" w:cs="Calibri"/>
                <w:color w:val="000000" w:themeColor="text1"/>
                <w:lang w:eastAsia="ko-KR"/>
              </w:rPr>
            </w:pPr>
            <w:r w:rsidRPr="00933837">
              <w:rPr>
                <w:rFonts w:ascii="Calibri" w:eastAsia="Calibri" w:hAnsi="Calibri" w:cs="Calibri"/>
                <w:color w:val="000000" w:themeColor="text1"/>
              </w:rPr>
              <w:t xml:space="preserve">SUSU food hygiene level 2 course available for completion- requests made to activities team </w:t>
            </w:r>
          </w:p>
          <w:p w14:paraId="76A8E332" w14:textId="77777777" w:rsidR="00933837" w:rsidRDefault="00933837" w:rsidP="00DE7A89">
            <w:pPr>
              <w:rPr>
                <w:rFonts w:ascii="Calibri" w:eastAsia="Malgun Gothic" w:hAnsi="Calibri" w:cs="Calibri"/>
                <w:color w:val="000000" w:themeColor="text1"/>
                <w:lang w:eastAsia="ko-KR"/>
              </w:rPr>
            </w:pPr>
          </w:p>
          <w:p w14:paraId="4CCCBCA4" w14:textId="77777777" w:rsidR="00933837" w:rsidRDefault="00933837" w:rsidP="00DE7A89">
            <w:pPr>
              <w:rPr>
                <w:rFonts w:ascii="Calibri" w:eastAsia="Malgun Gothic" w:hAnsi="Calibri" w:cs="Calibri"/>
                <w:color w:val="000000" w:themeColor="text1"/>
                <w:lang w:eastAsia="ko-KR"/>
              </w:rPr>
            </w:pPr>
            <w:r w:rsidRPr="00933837">
              <w:rPr>
                <w:rFonts w:ascii="Calibri" w:eastAsia="Calibri" w:hAnsi="Calibri" w:cs="Calibri"/>
                <w:color w:val="000000" w:themeColor="text1"/>
              </w:rPr>
              <w:t xml:space="preserve">Call for first aid/emergency services a required </w:t>
            </w:r>
          </w:p>
          <w:p w14:paraId="3C46FCDD" w14:textId="77777777" w:rsidR="00933837" w:rsidRDefault="00933837" w:rsidP="00DE7A89">
            <w:pPr>
              <w:rPr>
                <w:rFonts w:ascii="Calibri" w:eastAsia="Malgun Gothic" w:hAnsi="Calibri" w:cs="Calibri"/>
                <w:color w:val="000000" w:themeColor="text1"/>
                <w:lang w:eastAsia="ko-KR"/>
              </w:rPr>
            </w:pPr>
          </w:p>
          <w:p w14:paraId="68B045B3" w14:textId="77777777" w:rsidR="00933837" w:rsidRDefault="00933837" w:rsidP="00DE7A89">
            <w:pPr>
              <w:rPr>
                <w:rFonts w:ascii="Calibri" w:eastAsia="Malgun Gothic" w:hAnsi="Calibri" w:cs="Calibri"/>
                <w:color w:val="000000" w:themeColor="text1"/>
                <w:lang w:eastAsia="ko-KR"/>
              </w:rPr>
            </w:pPr>
            <w:r w:rsidRPr="00933837">
              <w:rPr>
                <w:rFonts w:ascii="Calibri" w:eastAsia="Calibri" w:hAnsi="Calibri" w:cs="Calibri"/>
                <w:color w:val="000000" w:themeColor="text1"/>
              </w:rPr>
              <w:t xml:space="preserve">Report incidents via SUSU incident report procedure. </w:t>
            </w:r>
          </w:p>
          <w:p w14:paraId="2D59D51B" w14:textId="77777777" w:rsidR="00933837" w:rsidRDefault="00933837" w:rsidP="00DE7A89">
            <w:pPr>
              <w:rPr>
                <w:rFonts w:ascii="Calibri" w:eastAsia="Malgun Gothic" w:hAnsi="Calibri" w:cs="Calibri"/>
                <w:color w:val="000000" w:themeColor="text1"/>
                <w:lang w:eastAsia="ko-KR"/>
              </w:rPr>
            </w:pPr>
          </w:p>
          <w:p w14:paraId="024804D6" w14:textId="4D6EC3C9" w:rsidR="007E4F8E" w:rsidRPr="007E4F8E" w:rsidRDefault="00933837" w:rsidP="00DE7A89">
            <w:pPr>
              <w:rPr>
                <w:rFonts w:ascii="Calibri" w:eastAsia="Calibri" w:hAnsi="Calibri" w:cs="Calibri"/>
                <w:color w:val="000000" w:themeColor="text1"/>
              </w:rPr>
            </w:pPr>
            <w:r w:rsidRPr="00933837">
              <w:rPr>
                <w:rFonts w:ascii="Calibri" w:eastAsia="Calibri" w:hAnsi="Calibri" w:cs="Calibri"/>
                <w:color w:val="000000" w:themeColor="text1"/>
              </w:rPr>
              <w:t>For more information on allergens: Providing food at community and charity events | Food Standards Agency</w:t>
            </w:r>
          </w:p>
        </w:tc>
      </w:tr>
      <w:tr w:rsidR="0012127D" w14:paraId="6CC8F2B6" w14:textId="77777777" w:rsidTr="000E0051">
        <w:trPr>
          <w:cantSplit/>
          <w:trHeight w:val="300"/>
        </w:trPr>
        <w:tc>
          <w:tcPr>
            <w:tcW w:w="1946" w:type="dxa"/>
            <w:shd w:val="clear" w:color="auto" w:fill="FFFFFF" w:themeFill="background1"/>
          </w:tcPr>
          <w:p w14:paraId="6FCB8141" w14:textId="4A1C4D1D" w:rsidR="0012127D" w:rsidRDefault="0012127D" w:rsidP="004C7ADD">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Food temperature</w:t>
            </w:r>
          </w:p>
        </w:tc>
        <w:tc>
          <w:tcPr>
            <w:tcW w:w="1898" w:type="dxa"/>
            <w:shd w:val="clear" w:color="auto" w:fill="FFFFFF" w:themeFill="background1"/>
          </w:tcPr>
          <w:p w14:paraId="6D2A938C" w14:textId="5D382D0B" w:rsidR="0012127D" w:rsidRDefault="0012127D"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Food poisoning, illness, perished stock</w:t>
            </w:r>
          </w:p>
        </w:tc>
        <w:tc>
          <w:tcPr>
            <w:tcW w:w="1594" w:type="dxa"/>
            <w:shd w:val="clear" w:color="auto" w:fill="FFFFFF" w:themeFill="background1"/>
          </w:tcPr>
          <w:p w14:paraId="156B424C" w14:textId="215C4321" w:rsidR="0012127D" w:rsidRDefault="0012127D" w:rsidP="00DE7A89">
            <w:pPr>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Any</w:t>
            </w:r>
            <w:r w:rsidR="00061467">
              <w:rPr>
                <w:rFonts w:ascii="Calibri" w:eastAsia="Malgun Gothic" w:hAnsi="Calibri" w:cs="Calibri" w:hint="eastAsia"/>
                <w:color w:val="000000" w:themeColor="text1"/>
                <w:lang w:eastAsia="ko-KR"/>
              </w:rPr>
              <w:t>one</w:t>
            </w:r>
            <w:r>
              <w:rPr>
                <w:rFonts w:ascii="Calibri" w:eastAsia="Malgun Gothic" w:hAnsi="Calibri" w:cs="Calibri" w:hint="eastAsia"/>
                <w:color w:val="000000" w:themeColor="text1"/>
                <w:lang w:eastAsia="ko-KR"/>
              </w:rPr>
              <w:t xml:space="preserve"> who</w:t>
            </w:r>
            <w:r w:rsidR="00061467">
              <w:rPr>
                <w:rFonts w:ascii="Calibri" w:eastAsia="Malgun Gothic" w:hAnsi="Calibri" w:cs="Calibri" w:hint="eastAsia"/>
                <w:color w:val="000000" w:themeColor="text1"/>
                <w:lang w:eastAsia="ko-KR"/>
              </w:rPr>
              <w:t>m</w:t>
            </w:r>
            <w:r>
              <w:rPr>
                <w:rFonts w:ascii="Calibri" w:eastAsia="Malgun Gothic" w:hAnsi="Calibri" w:cs="Calibri" w:hint="eastAsia"/>
                <w:color w:val="000000" w:themeColor="text1"/>
                <w:lang w:eastAsia="ko-KR"/>
              </w:rPr>
              <w:t xml:space="preserve"> consume</w:t>
            </w:r>
            <w:r w:rsidR="00061467">
              <w:rPr>
                <w:rFonts w:ascii="Calibri" w:eastAsia="Malgun Gothic" w:hAnsi="Calibri" w:cs="Calibri" w:hint="eastAsia"/>
                <w:color w:val="000000" w:themeColor="text1"/>
                <w:lang w:eastAsia="ko-KR"/>
              </w:rPr>
              <w:t>s</w:t>
            </w:r>
            <w:r>
              <w:rPr>
                <w:rFonts w:ascii="Calibri" w:eastAsia="Malgun Gothic" w:hAnsi="Calibri" w:cs="Calibri" w:hint="eastAsia"/>
                <w:color w:val="000000" w:themeColor="text1"/>
                <w:lang w:eastAsia="ko-KR"/>
              </w:rPr>
              <w:t xml:space="preserve"> it</w:t>
            </w:r>
          </w:p>
        </w:tc>
        <w:tc>
          <w:tcPr>
            <w:tcW w:w="582" w:type="dxa"/>
            <w:shd w:val="clear" w:color="auto" w:fill="FFFFFF" w:themeFill="background1"/>
          </w:tcPr>
          <w:p w14:paraId="4EDB0865" w14:textId="5B8B466F" w:rsidR="0012127D" w:rsidRDefault="0012127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2</w:t>
            </w:r>
          </w:p>
        </w:tc>
        <w:tc>
          <w:tcPr>
            <w:tcW w:w="545" w:type="dxa"/>
            <w:shd w:val="clear" w:color="auto" w:fill="FFFFFF" w:themeFill="background1"/>
          </w:tcPr>
          <w:p w14:paraId="43DDD9AA" w14:textId="091A02D1" w:rsidR="0012127D" w:rsidRDefault="0012127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609" w:type="dxa"/>
            <w:shd w:val="clear" w:color="auto" w:fill="FFFFFF" w:themeFill="background1"/>
          </w:tcPr>
          <w:p w14:paraId="30F439D5" w14:textId="45EAD462" w:rsidR="0012127D" w:rsidRDefault="0012127D"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6</w:t>
            </w:r>
          </w:p>
        </w:tc>
        <w:tc>
          <w:tcPr>
            <w:tcW w:w="3911" w:type="dxa"/>
            <w:shd w:val="clear" w:color="auto" w:fill="FFFFFF" w:themeFill="background1"/>
          </w:tcPr>
          <w:p w14:paraId="2B419AE6" w14:textId="77777777" w:rsidR="00DA74CF" w:rsidRDefault="00DA74CF" w:rsidP="00DE7A89">
            <w:pPr>
              <w:rPr>
                <w:rFonts w:ascii="Calibri" w:eastAsia="Malgun Gothic" w:hAnsi="Calibri" w:cs="Calibri"/>
                <w:color w:val="000000" w:themeColor="text1"/>
                <w:lang w:eastAsia="ko-KR"/>
              </w:rPr>
            </w:pPr>
            <w:r w:rsidRPr="00DA74CF">
              <w:rPr>
                <w:rFonts w:ascii="Calibri" w:eastAsia="Malgun Gothic" w:hAnsi="Calibri" w:cs="Calibri"/>
                <w:color w:val="000000" w:themeColor="text1"/>
                <w:lang w:eastAsia="ko-KR"/>
              </w:rPr>
              <w:t>Keep any products containing fresh produce in the fridge.</w:t>
            </w:r>
          </w:p>
          <w:p w14:paraId="4C470E35" w14:textId="77777777" w:rsidR="00DA74CF" w:rsidRDefault="00DA74CF" w:rsidP="00DE7A89">
            <w:pPr>
              <w:rPr>
                <w:rFonts w:ascii="Calibri" w:eastAsia="Malgun Gothic" w:hAnsi="Calibri" w:cs="Calibri"/>
                <w:color w:val="000000" w:themeColor="text1"/>
                <w:lang w:eastAsia="ko-KR"/>
              </w:rPr>
            </w:pPr>
          </w:p>
          <w:p w14:paraId="422C29B6" w14:textId="77777777" w:rsidR="00DA74CF" w:rsidRDefault="00DA74CF" w:rsidP="00DE7A89">
            <w:pPr>
              <w:rPr>
                <w:rFonts w:ascii="Calibri" w:eastAsia="Malgun Gothic" w:hAnsi="Calibri" w:cs="Calibri"/>
                <w:color w:val="000000" w:themeColor="text1"/>
                <w:lang w:eastAsia="ko-KR"/>
              </w:rPr>
            </w:pPr>
            <w:r w:rsidRPr="00DA74CF">
              <w:rPr>
                <w:rFonts w:ascii="Calibri" w:eastAsia="Malgun Gothic" w:hAnsi="Calibri" w:cs="Calibri"/>
                <w:color w:val="000000" w:themeColor="text1"/>
                <w:lang w:eastAsia="ko-KR"/>
              </w:rPr>
              <w:t>Do not leave any food out for longer than 4 hours.</w:t>
            </w:r>
          </w:p>
          <w:p w14:paraId="13139F65" w14:textId="77777777" w:rsidR="00DA74CF" w:rsidRDefault="00DA74CF" w:rsidP="00DE7A89">
            <w:pPr>
              <w:rPr>
                <w:rFonts w:ascii="Calibri" w:eastAsia="Malgun Gothic" w:hAnsi="Calibri" w:cs="Calibri"/>
                <w:color w:val="000000" w:themeColor="text1"/>
                <w:lang w:eastAsia="ko-KR"/>
              </w:rPr>
            </w:pPr>
          </w:p>
          <w:p w14:paraId="26D73AD2" w14:textId="77777777" w:rsidR="00DA74CF" w:rsidRDefault="00DA74CF" w:rsidP="00DE7A89">
            <w:pPr>
              <w:rPr>
                <w:rFonts w:ascii="Calibri" w:eastAsia="Malgun Gothic" w:hAnsi="Calibri" w:cs="Calibri"/>
                <w:color w:val="000000" w:themeColor="text1"/>
                <w:lang w:eastAsia="ko-KR"/>
              </w:rPr>
            </w:pPr>
            <w:r w:rsidRPr="00DA74CF">
              <w:rPr>
                <w:rFonts w:ascii="Calibri" w:eastAsia="Malgun Gothic" w:hAnsi="Calibri" w:cs="Calibri"/>
                <w:color w:val="000000" w:themeColor="text1"/>
                <w:lang w:eastAsia="ko-KR"/>
              </w:rPr>
              <w:t>Ensure all products or produce are stored as describe on packaging.</w:t>
            </w:r>
          </w:p>
          <w:p w14:paraId="3654981F" w14:textId="77777777" w:rsidR="00DA74CF" w:rsidRDefault="00DA74CF" w:rsidP="00DE7A89">
            <w:pPr>
              <w:rPr>
                <w:rFonts w:ascii="Calibri" w:eastAsia="Malgun Gothic" w:hAnsi="Calibri" w:cs="Calibri"/>
                <w:color w:val="000000" w:themeColor="text1"/>
                <w:lang w:eastAsia="ko-KR"/>
              </w:rPr>
            </w:pPr>
          </w:p>
          <w:p w14:paraId="245B6983" w14:textId="29F85153" w:rsidR="0012127D" w:rsidRPr="006D5030" w:rsidRDefault="00DA74CF" w:rsidP="00DE7A89">
            <w:pPr>
              <w:rPr>
                <w:rFonts w:ascii="Calibri" w:eastAsia="Malgun Gothic" w:hAnsi="Calibri" w:cs="Calibri"/>
                <w:color w:val="000000" w:themeColor="text1"/>
                <w:lang w:eastAsia="ko-KR"/>
              </w:rPr>
            </w:pPr>
            <w:r w:rsidRPr="00DA74CF">
              <w:rPr>
                <w:rFonts w:ascii="Calibri" w:eastAsia="Malgun Gothic" w:hAnsi="Calibri" w:cs="Calibri"/>
                <w:color w:val="000000" w:themeColor="text1"/>
                <w:lang w:eastAsia="ko-KR"/>
              </w:rPr>
              <w:t>Ensure all items are cooked and served to correct safe temperatures from reputable recipes or packaging.</w:t>
            </w:r>
          </w:p>
        </w:tc>
        <w:tc>
          <w:tcPr>
            <w:tcW w:w="489" w:type="dxa"/>
            <w:shd w:val="clear" w:color="auto" w:fill="FFFFFF" w:themeFill="background1"/>
          </w:tcPr>
          <w:p w14:paraId="61EB84DA" w14:textId="665CB53A" w:rsidR="0012127D" w:rsidRDefault="00DA74CF"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1</w:t>
            </w:r>
          </w:p>
        </w:tc>
        <w:tc>
          <w:tcPr>
            <w:tcW w:w="489" w:type="dxa"/>
            <w:shd w:val="clear" w:color="auto" w:fill="FFFFFF" w:themeFill="background1"/>
          </w:tcPr>
          <w:p w14:paraId="23549D3A" w14:textId="0DA1555B" w:rsidR="0012127D" w:rsidRDefault="00DA74CF"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489" w:type="dxa"/>
            <w:shd w:val="clear" w:color="auto" w:fill="FFFFFF" w:themeFill="background1"/>
          </w:tcPr>
          <w:p w14:paraId="0020817B" w14:textId="01542B07" w:rsidR="0012127D" w:rsidRDefault="00DA74CF" w:rsidP="00DE7A89">
            <w:pPr>
              <w:rPr>
                <w:rFonts w:ascii="Calibri" w:eastAsia="Malgun Gothic" w:hAnsi="Calibri" w:cs="Calibri" w:hint="eastAsia"/>
                <w:b/>
                <w:bCs/>
                <w:color w:val="000000" w:themeColor="text1"/>
                <w:lang w:eastAsia="ko-KR"/>
              </w:rPr>
            </w:pPr>
            <w:r>
              <w:rPr>
                <w:rFonts w:ascii="Calibri" w:eastAsia="Malgun Gothic" w:hAnsi="Calibri" w:cs="Calibri" w:hint="eastAsia"/>
                <w:b/>
                <w:bCs/>
                <w:color w:val="000000" w:themeColor="text1"/>
                <w:lang w:eastAsia="ko-KR"/>
              </w:rPr>
              <w:t>3</w:t>
            </w:r>
          </w:p>
        </w:tc>
        <w:tc>
          <w:tcPr>
            <w:tcW w:w="2837" w:type="dxa"/>
            <w:shd w:val="clear" w:color="auto" w:fill="FFFFFF" w:themeFill="background1"/>
          </w:tcPr>
          <w:p w14:paraId="24D84257" w14:textId="77777777" w:rsidR="00DA74CF" w:rsidRDefault="00DA74CF" w:rsidP="00DE7A89">
            <w:pPr>
              <w:rPr>
                <w:rFonts w:ascii="Calibri" w:eastAsia="Malgun Gothic" w:hAnsi="Calibri" w:cs="Calibri"/>
                <w:color w:val="000000" w:themeColor="text1"/>
                <w:lang w:eastAsia="ko-KR"/>
              </w:rPr>
            </w:pPr>
            <w:r w:rsidRPr="00DA74CF">
              <w:rPr>
                <w:rFonts w:ascii="Calibri" w:eastAsia="Calibri" w:hAnsi="Calibri" w:cs="Calibri"/>
                <w:color w:val="000000" w:themeColor="text1"/>
              </w:rPr>
              <w:t xml:space="preserve">SUSU food hygiene level 2 course available for completion- requests made to activities team </w:t>
            </w:r>
          </w:p>
          <w:p w14:paraId="1CE310F0" w14:textId="77777777" w:rsidR="00DA74CF" w:rsidRDefault="00DA74CF" w:rsidP="00DE7A89">
            <w:pPr>
              <w:rPr>
                <w:rFonts w:ascii="Calibri" w:eastAsia="Malgun Gothic" w:hAnsi="Calibri" w:cs="Calibri"/>
                <w:color w:val="000000" w:themeColor="text1"/>
                <w:lang w:eastAsia="ko-KR"/>
              </w:rPr>
            </w:pPr>
          </w:p>
          <w:p w14:paraId="7FE88103" w14:textId="77777777" w:rsidR="00DA74CF" w:rsidRDefault="00DA74CF" w:rsidP="00DE7A89">
            <w:pPr>
              <w:rPr>
                <w:rFonts w:ascii="Calibri" w:eastAsia="Malgun Gothic" w:hAnsi="Calibri" w:cs="Calibri"/>
                <w:color w:val="000000" w:themeColor="text1"/>
                <w:lang w:eastAsia="ko-KR"/>
              </w:rPr>
            </w:pPr>
            <w:r w:rsidRPr="00DA74CF">
              <w:rPr>
                <w:rFonts w:ascii="Calibri" w:eastAsia="Calibri" w:hAnsi="Calibri" w:cs="Calibri"/>
                <w:color w:val="000000" w:themeColor="text1"/>
              </w:rPr>
              <w:t>Call for first aid/emergency services a required</w:t>
            </w:r>
          </w:p>
          <w:p w14:paraId="43C588C0" w14:textId="77777777" w:rsidR="00DA74CF" w:rsidRDefault="00DA74CF" w:rsidP="00DE7A89">
            <w:pPr>
              <w:rPr>
                <w:rFonts w:ascii="Calibri" w:eastAsia="Malgun Gothic" w:hAnsi="Calibri" w:cs="Calibri"/>
                <w:color w:val="000000" w:themeColor="text1"/>
                <w:lang w:eastAsia="ko-KR"/>
              </w:rPr>
            </w:pPr>
          </w:p>
          <w:p w14:paraId="7A140321" w14:textId="15AA5D2F" w:rsidR="0012127D" w:rsidRPr="00933837" w:rsidRDefault="00DA74CF" w:rsidP="00DE7A89">
            <w:pPr>
              <w:rPr>
                <w:rFonts w:ascii="Calibri" w:eastAsia="Calibri" w:hAnsi="Calibri" w:cs="Calibri"/>
                <w:color w:val="000000" w:themeColor="text1"/>
              </w:rPr>
            </w:pPr>
            <w:r w:rsidRPr="00DA74CF">
              <w:rPr>
                <w:rFonts w:ascii="Calibri" w:eastAsia="Calibri" w:hAnsi="Calibri" w:cs="Calibri"/>
                <w:color w:val="000000" w:themeColor="text1"/>
              </w:rPr>
              <w:t>Report incidents via SUSU incident report procedure Follow SUSU incident report policy</w:t>
            </w:r>
          </w:p>
        </w:tc>
      </w:tr>
    </w:tbl>
    <w:p w14:paraId="5B41F622" w14:textId="77777777" w:rsidR="00C84B8F" w:rsidRDefault="00C84B8F"/>
    <w:p w14:paraId="77AC87E8" w14:textId="77777777" w:rsidR="00C84B8F" w:rsidRDefault="00C84B8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lastRenderedPageBreak/>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848B21D" w:rsidR="00C642F4" w:rsidRPr="000566C2" w:rsidRDefault="000566C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Hunter Lundquist (Welfare Officer)</w:t>
            </w:r>
          </w:p>
        </w:tc>
        <w:tc>
          <w:tcPr>
            <w:tcW w:w="1221" w:type="dxa"/>
            <w:gridSpan w:val="2"/>
          </w:tcPr>
          <w:p w14:paraId="3C5F0490" w14:textId="65F0D3B5" w:rsidR="00C642F4" w:rsidRPr="008323EC" w:rsidRDefault="00DB796D"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11</w:t>
            </w:r>
            <w:r w:rsidR="008323EC" w:rsidRPr="008323EC">
              <w:rPr>
                <w:rFonts w:eastAsia="Malgun Gothic" w:hint="eastAsia"/>
                <w:lang w:eastAsia="ko-KR"/>
              </w:rPr>
              <w:t>.</w:t>
            </w:r>
            <w:r w:rsidR="00953E93">
              <w:rPr>
                <w:rFonts w:eastAsia="Malgun Gothic" w:hint="eastAsia"/>
                <w:lang w:eastAsia="ko-KR"/>
              </w:rPr>
              <w:t>0</w:t>
            </w:r>
            <w:r w:rsidR="00F96D64">
              <w:rPr>
                <w:rFonts w:eastAsia="Malgun Gothic" w:hint="eastAsia"/>
                <w:lang w:eastAsia="ko-KR"/>
              </w:rPr>
              <w:t>2</w:t>
            </w:r>
            <w:r w:rsidR="008323EC"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19BD6638"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E4442C" w:rsidR="00C642F4" w:rsidRPr="008323EC" w:rsidRDefault="00DB796D"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11</w:t>
            </w:r>
            <w:r w:rsidR="008323EC" w:rsidRPr="008323EC">
              <w:rPr>
                <w:rFonts w:eastAsia="Malgun Gothic" w:hint="eastAsia"/>
                <w:lang w:eastAsia="ko-KR"/>
              </w:rPr>
              <w:t>.</w:t>
            </w:r>
            <w:r w:rsidR="00953E93">
              <w:rPr>
                <w:rFonts w:eastAsia="Malgun Gothic" w:hint="eastAsia"/>
                <w:lang w:eastAsia="ko-KR"/>
              </w:rPr>
              <w:t>0</w:t>
            </w:r>
            <w:r w:rsidR="00F96D64">
              <w:rPr>
                <w:rFonts w:eastAsia="Malgun Gothic" w:hint="eastAsia"/>
                <w:lang w:eastAsia="ko-KR"/>
              </w:rPr>
              <w:t>2</w:t>
            </w:r>
            <w:r w:rsidR="008323EC"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B77E6A3"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Matthew Stell (President)</w:t>
            </w:r>
          </w:p>
          <w:p w14:paraId="3C5F04A4" w14:textId="3C935BF3" w:rsidR="00C642F4" w:rsidRPr="000566C2"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2250EBAC" w:rsidR="00C642F4" w:rsidRPr="008323EC" w:rsidRDefault="00DB796D"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1</w:t>
            </w:r>
            <w:r w:rsidR="00F96D64">
              <w:rPr>
                <w:rFonts w:eastAsia="Malgun Gothic" w:hint="eastAsia"/>
                <w:lang w:eastAsia="ko-KR"/>
              </w:rPr>
              <w:t>3</w:t>
            </w:r>
            <w:r w:rsidR="00513C14" w:rsidRPr="008323EC">
              <w:rPr>
                <w:rFonts w:eastAsia="Malgun Gothic" w:hint="eastAsia"/>
                <w:lang w:eastAsia="ko-KR"/>
              </w:rPr>
              <w:t>.</w:t>
            </w:r>
            <w:r>
              <w:rPr>
                <w:rFonts w:eastAsia="Malgun Gothic" w:hint="eastAsia"/>
                <w:lang w:eastAsia="ko-KR"/>
              </w:rPr>
              <w:t>0</w:t>
            </w:r>
            <w:r w:rsidR="00F96D64">
              <w:rPr>
                <w:rFonts w:eastAsia="Malgun Gothic" w:hint="eastAsia"/>
                <w:lang w:eastAsia="ko-KR"/>
              </w:rPr>
              <w:t>2</w:t>
            </w:r>
            <w:r w:rsidR="00513C14"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20C94B99"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Orla Byrne (Secretary)</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34F206F8" w:rsidR="00C642F4" w:rsidRPr="008323EC" w:rsidRDefault="008B655A"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11</w:t>
            </w:r>
            <w:r w:rsidR="00513C14" w:rsidRPr="008323EC">
              <w:rPr>
                <w:rFonts w:eastAsia="Malgun Gothic" w:hint="eastAsia"/>
                <w:lang w:eastAsia="ko-KR"/>
              </w:rPr>
              <w:t>.</w:t>
            </w:r>
            <w:r w:rsidR="00EB681D">
              <w:rPr>
                <w:rFonts w:eastAsia="Malgun Gothic" w:hint="eastAsia"/>
                <w:lang w:eastAsia="ko-KR"/>
              </w:rPr>
              <w:t>0</w:t>
            </w:r>
            <w:r w:rsidR="00F96D64">
              <w:rPr>
                <w:rFonts w:eastAsia="Malgun Gothic" w:hint="eastAsia"/>
                <w:lang w:eastAsia="ko-KR"/>
              </w:rPr>
              <w:t>2</w:t>
            </w:r>
            <w:r w:rsidR="00513C14" w:rsidRPr="008323EC">
              <w:rPr>
                <w:rFonts w:eastAsia="Malgun Gothic" w:hint="eastAsia"/>
                <w:lang w:eastAsia="ko-KR"/>
              </w:rPr>
              <w:t>.2</w:t>
            </w:r>
            <w:r w:rsidR="00EB681D">
              <w:rPr>
                <w:rFonts w:eastAsia="Malgun Gothic" w:hint="eastAsia"/>
                <w:lang w:eastAsia="ko-KR"/>
              </w:rPr>
              <w:t>6</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3C7A8DDA"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Hunter Lundquist (Welfare Officer)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1F825AB1" w:rsidR="00C642F4" w:rsidRPr="008323EC" w:rsidRDefault="008B655A"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11</w:t>
            </w:r>
            <w:r w:rsidR="00513C14" w:rsidRPr="008323EC">
              <w:rPr>
                <w:rFonts w:eastAsia="Malgun Gothic" w:hint="eastAsia"/>
                <w:lang w:eastAsia="ko-KR"/>
              </w:rPr>
              <w:t>.</w:t>
            </w:r>
            <w:r w:rsidR="00EB681D">
              <w:rPr>
                <w:rFonts w:eastAsia="Malgun Gothic" w:hint="eastAsia"/>
                <w:lang w:eastAsia="ko-KR"/>
              </w:rPr>
              <w:t>0</w:t>
            </w:r>
            <w:r w:rsidR="00F96D64">
              <w:rPr>
                <w:rFonts w:eastAsia="Malgun Gothic" w:hint="eastAsia"/>
                <w:lang w:eastAsia="ko-KR"/>
              </w:rPr>
              <w:t>2</w:t>
            </w:r>
            <w:r w:rsidR="00513C14" w:rsidRPr="008323EC">
              <w:rPr>
                <w:rFonts w:eastAsia="Malgun Gothic" w:hint="eastAsia"/>
                <w:lang w:eastAsia="ko-KR"/>
              </w:rPr>
              <w:t>.2</w:t>
            </w:r>
            <w:r w:rsidR="00EB681D">
              <w:rPr>
                <w:rFonts w:eastAsia="Malgun Gothic" w:hint="eastAsia"/>
                <w:lang w:eastAsia="ko-KR"/>
              </w:rPr>
              <w:t>6</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6FA7498B" w:rsidR="00C642F4" w:rsidRPr="00513C1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DE7A89">
              <w:rPr>
                <w:rFonts w:ascii="Verdana" w:eastAsia="Malgun Gothic" w:hAnsi="Verdana" w:cs="Verdana" w:hint="eastAsia"/>
                <w:color w:val="000000" w:themeColor="text1"/>
                <w:lang w:eastAsia="ko-KR"/>
              </w:rPr>
              <w:t>:</w:t>
            </w:r>
            <w:r w:rsidR="00121F86" w:rsidRPr="00DE7A89">
              <w:rPr>
                <w:rFonts w:ascii="Verdana" w:eastAsia="Verdana" w:hAnsi="Verdana" w:cs="Verdana"/>
                <w:color w:val="FF0000"/>
              </w:rPr>
              <w:t xml:space="preserve"> </w:t>
            </w:r>
            <w:r w:rsidR="3E83A763" w:rsidRPr="00DE7A89">
              <w:rPr>
                <w:rFonts w:ascii="Verdana" w:eastAsia="Verdana" w:hAnsi="Verdana" w:cs="Verdana"/>
                <w:color w:val="FF0000"/>
              </w:rPr>
              <w:t xml:space="preserve">               </w:t>
            </w:r>
            <w:r w:rsidR="3E83A763" w:rsidRPr="00513C14">
              <w:rPr>
                <w:rFonts w:ascii="Verdana" w:eastAsia="Verdana" w:hAnsi="Verdana" w:cs="Verdana"/>
              </w:rPr>
              <w:t>Date:</w:t>
            </w:r>
            <w:r w:rsidR="00513C14" w:rsidRPr="00513C14">
              <w:rPr>
                <w:rFonts w:ascii="Verdana" w:eastAsia="Malgun Gothic" w:hAnsi="Verdana" w:cs="Verdana" w:hint="eastAsia"/>
                <w:lang w:eastAsia="ko-KR"/>
              </w:rPr>
              <w:t xml:space="preserve"> </w:t>
            </w:r>
            <w:r w:rsidR="008B655A">
              <w:rPr>
                <w:rFonts w:ascii="Verdana" w:eastAsia="Malgun Gothic" w:hAnsi="Verdana" w:cs="Verdana" w:hint="eastAsia"/>
                <w:lang w:eastAsia="ko-KR"/>
              </w:rPr>
              <w:t>0</w:t>
            </w:r>
            <w:r w:rsidR="00F96D64">
              <w:rPr>
                <w:rFonts w:ascii="Verdana" w:eastAsia="Malgun Gothic" w:hAnsi="Verdana" w:cs="Verdana" w:hint="eastAsia"/>
                <w:lang w:eastAsia="ko-KR"/>
              </w:rPr>
              <w:t>5</w:t>
            </w:r>
            <w:r w:rsidR="00513C14" w:rsidRPr="00513C14">
              <w:rPr>
                <w:rFonts w:ascii="Verdana" w:eastAsia="Malgun Gothic" w:hAnsi="Verdana" w:cs="Verdana" w:hint="eastAsia"/>
                <w:lang w:eastAsia="ko-KR"/>
              </w:rPr>
              <w:t>.0</w:t>
            </w:r>
            <w:r w:rsidR="008B655A">
              <w:rPr>
                <w:rFonts w:ascii="Verdana" w:eastAsia="Malgun Gothic" w:hAnsi="Verdana" w:cs="Verdana" w:hint="eastAsia"/>
                <w:lang w:eastAsia="ko-KR"/>
              </w:rPr>
              <w:t>2</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9A1A55B"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5B0E4820" w14:textId="3B371D11" w:rsid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w:t>
            </w:r>
            <w:r w:rsidR="00DE7A89">
              <w:rPr>
                <w:rFonts w:ascii="Verdana" w:eastAsia="Malgun Gothic" w:hAnsi="Verdana" w:cs="Verdana" w:hint="eastAsia"/>
                <w:color w:val="000000" w:themeColor="text1"/>
                <w:lang w:eastAsia="ko-KR"/>
              </w:rPr>
              <w:t>tures</w:t>
            </w:r>
            <w:r w:rsidR="00DE7A89" w:rsidRPr="00513C14">
              <w:rPr>
                <w:rFonts w:ascii="Verdana" w:eastAsia="Malgun Gothic" w:hAnsi="Verdana" w:cs="Verdana" w:hint="eastAsia"/>
                <w:lang w:eastAsia="ko-KR"/>
              </w:rPr>
              <w:t>:                Date:</w:t>
            </w:r>
            <w:r w:rsidR="00D923ED">
              <w:rPr>
                <w:rFonts w:ascii="Verdana" w:eastAsia="Malgun Gothic" w:hAnsi="Verdana" w:cs="Verdana" w:hint="eastAsia"/>
                <w:lang w:eastAsia="ko-KR"/>
              </w:rPr>
              <w:t xml:space="preserve"> </w:t>
            </w:r>
            <w:r w:rsidR="008B655A">
              <w:rPr>
                <w:rFonts w:ascii="Verdana" w:eastAsia="Malgun Gothic" w:hAnsi="Verdana" w:cs="Verdana" w:hint="eastAsia"/>
                <w:lang w:eastAsia="ko-KR"/>
              </w:rPr>
              <w:t>0</w:t>
            </w:r>
            <w:r w:rsidR="00F96D64">
              <w:rPr>
                <w:rFonts w:ascii="Verdana" w:eastAsia="Malgun Gothic" w:hAnsi="Verdana" w:cs="Verdana" w:hint="eastAsia"/>
                <w:lang w:eastAsia="ko-KR"/>
              </w:rPr>
              <w:t>5</w:t>
            </w:r>
            <w:r w:rsidR="00513C14" w:rsidRPr="00513C14">
              <w:rPr>
                <w:rFonts w:ascii="Verdana" w:eastAsia="Malgun Gothic" w:hAnsi="Verdana" w:cs="Verdana" w:hint="eastAsia"/>
                <w:lang w:eastAsia="ko-KR"/>
              </w:rPr>
              <w:t>.0</w:t>
            </w:r>
            <w:r w:rsidR="008B655A">
              <w:rPr>
                <w:rFonts w:ascii="Verdana" w:eastAsia="Malgun Gothic" w:hAnsi="Verdana" w:cs="Verdana" w:hint="eastAsia"/>
                <w:lang w:eastAsia="ko-KR"/>
              </w:rPr>
              <w:t>2</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2DA79347" w14:textId="4DF1E42B" w:rsidR="00DE7A89" w:rsidRDefault="00DE7A8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Pr>
                <w:rFonts w:ascii="Verdana" w:eastAsia="Malgun Gothic" w:hAnsi="Verdana" w:cs="Verdana" w:hint="eastAsia"/>
                <w:color w:val="000000" w:themeColor="text1"/>
                <w:lang w:eastAsia="ko-KR"/>
              </w:rPr>
              <w:t xml:space="preserve"> </w:t>
            </w:r>
          </w:p>
          <w:p w14:paraId="3C5F04C1" w14:textId="2319BE55"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themeColor="text1"/>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F644FEA"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7A89">
              <w:rPr>
                <w:rFonts w:ascii="Verdana" w:eastAsia="Malgun Gothic" w:hAnsi="Verdana" w:cs="Verdana" w:hint="eastAsia"/>
                <w:color w:val="000000" w:themeColor="text1"/>
                <w:lang w:eastAsia="ko-KR"/>
              </w:rPr>
              <w:t>Orla Byrne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DD32D59"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Print name:</w:t>
            </w:r>
            <w:r w:rsidR="00DE7A89">
              <w:rPr>
                <w:rFonts w:ascii="Verdana" w:eastAsia="Malgun Gothic" w:hAnsi="Verdana" w:cs="Verdana" w:hint="eastAsia"/>
                <w:color w:val="000000" w:themeColor="text1"/>
                <w:lang w:eastAsia="ko-KR"/>
              </w:rPr>
              <w:t xml:space="preserve"> Matthew Stell</w:t>
            </w:r>
          </w:p>
        </w:tc>
        <w:tc>
          <w:tcPr>
            <w:tcW w:w="1771" w:type="dxa"/>
            <w:tcBorders>
              <w:top w:val="nil"/>
              <w:left w:val="nil"/>
            </w:tcBorders>
          </w:tcPr>
          <w:p w14:paraId="3C5F04C6" w14:textId="50F33F23" w:rsidR="00C642F4" w:rsidRPr="00DE7A89" w:rsidRDefault="00C642F4" w:rsidP="7A186E2F">
            <w:pPr>
              <w:autoSpaceDE w:val="0"/>
              <w:autoSpaceDN w:val="0"/>
              <w:adjustRightInd w:val="0"/>
              <w:spacing w:after="0" w:line="240" w:lineRule="auto"/>
              <w:outlineLvl w:val="0"/>
              <w:rPr>
                <w:rFonts w:ascii="Verdana" w:eastAsia="Malgun Gothic" w:hAnsi="Verdana" w:cs="Verdana"/>
                <w:color w:val="000000"/>
                <w:lang w:eastAsia="ko-KR"/>
              </w:rPr>
            </w:pPr>
          </w:p>
        </w:tc>
      </w:tr>
    </w:tbl>
    <w:p w14:paraId="31884DE7" w14:textId="77777777" w:rsidR="00C84B8F" w:rsidRDefault="00C84B8F" w:rsidP="7A186E2F">
      <w:pPr>
        <w:rPr>
          <w:b/>
          <w:bCs/>
          <w:sz w:val="24"/>
          <w:szCs w:val="24"/>
        </w:rPr>
      </w:pPr>
    </w:p>
    <w:p w14:paraId="7EE414AA" w14:textId="77777777" w:rsidR="00C84B8F" w:rsidRDefault="00C84B8F" w:rsidP="7A186E2F">
      <w:pPr>
        <w:rPr>
          <w:b/>
          <w:bCs/>
          <w:sz w:val="24"/>
          <w:szCs w:val="24"/>
        </w:rPr>
      </w:pPr>
    </w:p>
    <w:p w14:paraId="1AA0BEA8" w14:textId="77777777" w:rsidR="00C84B8F" w:rsidRDefault="00C84B8F" w:rsidP="7A186E2F">
      <w:pPr>
        <w:rPr>
          <w:b/>
          <w:bCs/>
          <w:sz w:val="24"/>
          <w:szCs w:val="24"/>
        </w:rPr>
      </w:pPr>
    </w:p>
    <w:p w14:paraId="6EA92EDE" w14:textId="77777777" w:rsidR="00C84B8F" w:rsidRDefault="00C84B8F" w:rsidP="7A186E2F">
      <w:pPr>
        <w:rPr>
          <w:b/>
          <w:bCs/>
          <w:sz w:val="24"/>
          <w:szCs w:val="24"/>
        </w:rPr>
      </w:pPr>
    </w:p>
    <w:p w14:paraId="74DC6F25" w14:textId="77777777" w:rsidR="00C84B8F" w:rsidRDefault="00C84B8F" w:rsidP="7A186E2F">
      <w:pPr>
        <w:rPr>
          <w:b/>
          <w:bCs/>
          <w:sz w:val="24"/>
          <w:szCs w:val="24"/>
        </w:rPr>
      </w:pPr>
    </w:p>
    <w:p w14:paraId="3C5F04CC" w14:textId="6B77FAC6"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lastRenderedPageBreak/>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02A0" w14:textId="77777777" w:rsidR="00B30926" w:rsidRDefault="00B30926" w:rsidP="00AC47B4">
      <w:pPr>
        <w:spacing w:after="0" w:line="240" w:lineRule="auto"/>
      </w:pPr>
      <w:r>
        <w:separator/>
      </w:r>
    </w:p>
  </w:endnote>
  <w:endnote w:type="continuationSeparator" w:id="0">
    <w:p w14:paraId="10394DB0" w14:textId="77777777" w:rsidR="00B30926" w:rsidRDefault="00B3092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0A8D" w14:textId="77777777" w:rsidR="00B30926" w:rsidRDefault="00B30926" w:rsidP="00AC47B4">
      <w:pPr>
        <w:spacing w:after="0" w:line="240" w:lineRule="auto"/>
      </w:pPr>
      <w:r>
        <w:separator/>
      </w:r>
    </w:p>
  </w:footnote>
  <w:footnote w:type="continuationSeparator" w:id="0">
    <w:p w14:paraId="24A31C31" w14:textId="77777777" w:rsidR="00B30926" w:rsidRDefault="00B3092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2F0019A"/>
    <w:lvl w:ilvl="0" w:tplc="B2887CFE">
      <w:start w:val="1"/>
      <w:numFmt w:val="bullet"/>
      <w:lvlText w:val="-"/>
      <w:lvlJc w:val="left"/>
      <w:pPr>
        <w:ind w:left="720" w:hanging="360"/>
      </w:pPr>
      <w:rPr>
        <w:rFonts w:ascii="Aptos" w:hAnsi="Aptos" w:hint="default"/>
      </w:rPr>
    </w:lvl>
    <w:lvl w:ilvl="1" w:tplc="9A38F12C">
      <w:start w:val="1"/>
      <w:numFmt w:val="bullet"/>
      <w:lvlText w:val="o"/>
      <w:lvlJc w:val="left"/>
      <w:pPr>
        <w:ind w:left="1440" w:hanging="360"/>
      </w:pPr>
      <w:rPr>
        <w:rFonts w:ascii="Courier New" w:hAnsi="Courier New" w:hint="default"/>
      </w:rPr>
    </w:lvl>
    <w:lvl w:ilvl="2" w:tplc="D55CE534">
      <w:start w:val="1"/>
      <w:numFmt w:val="bullet"/>
      <w:lvlText w:val=""/>
      <w:lvlJc w:val="left"/>
      <w:pPr>
        <w:ind w:left="2160" w:hanging="360"/>
      </w:pPr>
      <w:rPr>
        <w:rFonts w:ascii="Wingdings" w:hAnsi="Wingdings" w:hint="default"/>
      </w:rPr>
    </w:lvl>
    <w:lvl w:ilvl="3" w:tplc="97B0E3DA">
      <w:start w:val="1"/>
      <w:numFmt w:val="bullet"/>
      <w:lvlText w:val=""/>
      <w:lvlJc w:val="left"/>
      <w:pPr>
        <w:ind w:left="2880" w:hanging="360"/>
      </w:pPr>
      <w:rPr>
        <w:rFonts w:ascii="Symbol" w:hAnsi="Symbol" w:hint="default"/>
      </w:rPr>
    </w:lvl>
    <w:lvl w:ilvl="4" w:tplc="AE86C958">
      <w:start w:val="1"/>
      <w:numFmt w:val="bullet"/>
      <w:lvlText w:val="o"/>
      <w:lvlJc w:val="left"/>
      <w:pPr>
        <w:ind w:left="3600" w:hanging="360"/>
      </w:pPr>
      <w:rPr>
        <w:rFonts w:ascii="Courier New" w:hAnsi="Courier New" w:hint="default"/>
      </w:rPr>
    </w:lvl>
    <w:lvl w:ilvl="5" w:tplc="CE786DE6">
      <w:start w:val="1"/>
      <w:numFmt w:val="bullet"/>
      <w:lvlText w:val=""/>
      <w:lvlJc w:val="left"/>
      <w:pPr>
        <w:ind w:left="4320" w:hanging="360"/>
      </w:pPr>
      <w:rPr>
        <w:rFonts w:ascii="Wingdings" w:hAnsi="Wingdings" w:hint="default"/>
      </w:rPr>
    </w:lvl>
    <w:lvl w:ilvl="6" w:tplc="9B10371E">
      <w:start w:val="1"/>
      <w:numFmt w:val="bullet"/>
      <w:lvlText w:val=""/>
      <w:lvlJc w:val="left"/>
      <w:pPr>
        <w:ind w:left="5040" w:hanging="360"/>
      </w:pPr>
      <w:rPr>
        <w:rFonts w:ascii="Symbol" w:hAnsi="Symbol" w:hint="default"/>
      </w:rPr>
    </w:lvl>
    <w:lvl w:ilvl="7" w:tplc="DF929B5A">
      <w:start w:val="1"/>
      <w:numFmt w:val="bullet"/>
      <w:lvlText w:val="o"/>
      <w:lvlJc w:val="left"/>
      <w:pPr>
        <w:ind w:left="5760" w:hanging="360"/>
      </w:pPr>
      <w:rPr>
        <w:rFonts w:ascii="Courier New" w:hAnsi="Courier New" w:hint="default"/>
      </w:rPr>
    </w:lvl>
    <w:lvl w:ilvl="8" w:tplc="615C611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93661654"/>
    <w:lvl w:ilvl="0" w:tplc="D7E05B7C">
      <w:start w:val="1"/>
      <w:numFmt w:val="bullet"/>
      <w:lvlText w:val="-"/>
      <w:lvlJc w:val="left"/>
      <w:pPr>
        <w:ind w:left="530" w:hanging="360"/>
      </w:pPr>
      <w:rPr>
        <w:rFonts w:ascii="Aptos" w:hAnsi="Aptos" w:hint="default"/>
      </w:rPr>
    </w:lvl>
    <w:lvl w:ilvl="1" w:tplc="3A2AE0F8">
      <w:start w:val="1"/>
      <w:numFmt w:val="bullet"/>
      <w:lvlText w:val="o"/>
      <w:lvlJc w:val="left"/>
      <w:pPr>
        <w:ind w:left="1250" w:hanging="360"/>
      </w:pPr>
      <w:rPr>
        <w:rFonts w:ascii="Courier New" w:hAnsi="Courier New" w:hint="default"/>
      </w:rPr>
    </w:lvl>
    <w:lvl w:ilvl="2" w:tplc="2A684C1A">
      <w:start w:val="1"/>
      <w:numFmt w:val="bullet"/>
      <w:lvlText w:val=""/>
      <w:lvlJc w:val="left"/>
      <w:pPr>
        <w:ind w:left="1970" w:hanging="360"/>
      </w:pPr>
      <w:rPr>
        <w:rFonts w:ascii="Wingdings" w:hAnsi="Wingdings" w:hint="default"/>
      </w:rPr>
    </w:lvl>
    <w:lvl w:ilvl="3" w:tplc="08A60EA6">
      <w:start w:val="1"/>
      <w:numFmt w:val="bullet"/>
      <w:lvlText w:val=""/>
      <w:lvlJc w:val="left"/>
      <w:pPr>
        <w:ind w:left="2690" w:hanging="360"/>
      </w:pPr>
      <w:rPr>
        <w:rFonts w:ascii="Symbol" w:hAnsi="Symbol" w:hint="default"/>
      </w:rPr>
    </w:lvl>
    <w:lvl w:ilvl="4" w:tplc="57C0FA14">
      <w:start w:val="1"/>
      <w:numFmt w:val="bullet"/>
      <w:lvlText w:val="o"/>
      <w:lvlJc w:val="left"/>
      <w:pPr>
        <w:ind w:left="3410" w:hanging="360"/>
      </w:pPr>
      <w:rPr>
        <w:rFonts w:ascii="Courier New" w:hAnsi="Courier New" w:hint="default"/>
      </w:rPr>
    </w:lvl>
    <w:lvl w:ilvl="5" w:tplc="622C8AE2">
      <w:start w:val="1"/>
      <w:numFmt w:val="bullet"/>
      <w:lvlText w:val=""/>
      <w:lvlJc w:val="left"/>
      <w:pPr>
        <w:ind w:left="4130" w:hanging="360"/>
      </w:pPr>
      <w:rPr>
        <w:rFonts w:ascii="Wingdings" w:hAnsi="Wingdings" w:hint="default"/>
      </w:rPr>
    </w:lvl>
    <w:lvl w:ilvl="6" w:tplc="7FF6793E">
      <w:start w:val="1"/>
      <w:numFmt w:val="bullet"/>
      <w:lvlText w:val=""/>
      <w:lvlJc w:val="left"/>
      <w:pPr>
        <w:ind w:left="4850" w:hanging="360"/>
      </w:pPr>
      <w:rPr>
        <w:rFonts w:ascii="Symbol" w:hAnsi="Symbol" w:hint="default"/>
      </w:rPr>
    </w:lvl>
    <w:lvl w:ilvl="7" w:tplc="CB14363A">
      <w:start w:val="1"/>
      <w:numFmt w:val="bullet"/>
      <w:lvlText w:val="o"/>
      <w:lvlJc w:val="left"/>
      <w:pPr>
        <w:ind w:left="5570" w:hanging="360"/>
      </w:pPr>
      <w:rPr>
        <w:rFonts w:ascii="Courier New" w:hAnsi="Courier New" w:hint="default"/>
      </w:rPr>
    </w:lvl>
    <w:lvl w:ilvl="8" w:tplc="D736E582">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03344F66"/>
    <w:lvl w:ilvl="0" w:tplc="872C17BA">
      <w:start w:val="1"/>
      <w:numFmt w:val="bullet"/>
      <w:lvlText w:val="-"/>
      <w:lvlJc w:val="left"/>
      <w:pPr>
        <w:ind w:left="530" w:hanging="360"/>
      </w:pPr>
      <w:rPr>
        <w:rFonts w:ascii="Aptos" w:hAnsi="Aptos" w:hint="default"/>
      </w:rPr>
    </w:lvl>
    <w:lvl w:ilvl="1" w:tplc="BAE680DC">
      <w:start w:val="1"/>
      <w:numFmt w:val="bullet"/>
      <w:lvlText w:val="o"/>
      <w:lvlJc w:val="left"/>
      <w:pPr>
        <w:ind w:left="1250" w:hanging="360"/>
      </w:pPr>
      <w:rPr>
        <w:rFonts w:ascii="Courier New" w:hAnsi="Courier New" w:hint="default"/>
      </w:rPr>
    </w:lvl>
    <w:lvl w:ilvl="2" w:tplc="EE6C4EF6">
      <w:start w:val="1"/>
      <w:numFmt w:val="bullet"/>
      <w:lvlText w:val=""/>
      <w:lvlJc w:val="left"/>
      <w:pPr>
        <w:ind w:left="1970" w:hanging="360"/>
      </w:pPr>
      <w:rPr>
        <w:rFonts w:ascii="Wingdings" w:hAnsi="Wingdings" w:hint="default"/>
      </w:rPr>
    </w:lvl>
    <w:lvl w:ilvl="3" w:tplc="A3928D76">
      <w:start w:val="1"/>
      <w:numFmt w:val="bullet"/>
      <w:lvlText w:val=""/>
      <w:lvlJc w:val="left"/>
      <w:pPr>
        <w:ind w:left="2690" w:hanging="360"/>
      </w:pPr>
      <w:rPr>
        <w:rFonts w:ascii="Symbol" w:hAnsi="Symbol" w:hint="default"/>
      </w:rPr>
    </w:lvl>
    <w:lvl w:ilvl="4" w:tplc="5488471C">
      <w:start w:val="1"/>
      <w:numFmt w:val="bullet"/>
      <w:lvlText w:val="o"/>
      <w:lvlJc w:val="left"/>
      <w:pPr>
        <w:ind w:left="3410" w:hanging="360"/>
      </w:pPr>
      <w:rPr>
        <w:rFonts w:ascii="Courier New" w:hAnsi="Courier New" w:hint="default"/>
      </w:rPr>
    </w:lvl>
    <w:lvl w:ilvl="5" w:tplc="6F2A0336">
      <w:start w:val="1"/>
      <w:numFmt w:val="bullet"/>
      <w:lvlText w:val=""/>
      <w:lvlJc w:val="left"/>
      <w:pPr>
        <w:ind w:left="4130" w:hanging="360"/>
      </w:pPr>
      <w:rPr>
        <w:rFonts w:ascii="Wingdings" w:hAnsi="Wingdings" w:hint="default"/>
      </w:rPr>
    </w:lvl>
    <w:lvl w:ilvl="6" w:tplc="7DF0ECB6">
      <w:start w:val="1"/>
      <w:numFmt w:val="bullet"/>
      <w:lvlText w:val=""/>
      <w:lvlJc w:val="left"/>
      <w:pPr>
        <w:ind w:left="4850" w:hanging="360"/>
      </w:pPr>
      <w:rPr>
        <w:rFonts w:ascii="Symbol" w:hAnsi="Symbol" w:hint="default"/>
      </w:rPr>
    </w:lvl>
    <w:lvl w:ilvl="7" w:tplc="90E2CA10">
      <w:start w:val="1"/>
      <w:numFmt w:val="bullet"/>
      <w:lvlText w:val="o"/>
      <w:lvlJc w:val="left"/>
      <w:pPr>
        <w:ind w:left="5570" w:hanging="360"/>
      </w:pPr>
      <w:rPr>
        <w:rFonts w:ascii="Courier New" w:hAnsi="Courier New" w:hint="default"/>
      </w:rPr>
    </w:lvl>
    <w:lvl w:ilvl="8" w:tplc="7AAA3DAA">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0"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1"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A1547EA0"/>
    <w:lvl w:ilvl="0" w:tplc="3594E2F6">
      <w:start w:val="1"/>
      <w:numFmt w:val="bullet"/>
      <w:lvlText w:val="-"/>
      <w:lvlJc w:val="left"/>
      <w:pPr>
        <w:ind w:left="530" w:hanging="360"/>
      </w:pPr>
      <w:rPr>
        <w:rFonts w:ascii="Aptos" w:hAnsi="Aptos" w:hint="default"/>
      </w:rPr>
    </w:lvl>
    <w:lvl w:ilvl="1" w:tplc="8CF8AF8C">
      <w:start w:val="1"/>
      <w:numFmt w:val="bullet"/>
      <w:lvlText w:val="o"/>
      <w:lvlJc w:val="left"/>
      <w:pPr>
        <w:ind w:left="1250" w:hanging="360"/>
      </w:pPr>
      <w:rPr>
        <w:rFonts w:ascii="Courier New" w:hAnsi="Courier New" w:hint="default"/>
      </w:rPr>
    </w:lvl>
    <w:lvl w:ilvl="2" w:tplc="29B214BE">
      <w:start w:val="1"/>
      <w:numFmt w:val="bullet"/>
      <w:lvlText w:val=""/>
      <w:lvlJc w:val="left"/>
      <w:pPr>
        <w:ind w:left="1970" w:hanging="360"/>
      </w:pPr>
      <w:rPr>
        <w:rFonts w:ascii="Wingdings" w:hAnsi="Wingdings" w:hint="default"/>
      </w:rPr>
    </w:lvl>
    <w:lvl w:ilvl="3" w:tplc="20C82372">
      <w:start w:val="1"/>
      <w:numFmt w:val="bullet"/>
      <w:lvlText w:val=""/>
      <w:lvlJc w:val="left"/>
      <w:pPr>
        <w:ind w:left="2690" w:hanging="360"/>
      </w:pPr>
      <w:rPr>
        <w:rFonts w:ascii="Symbol" w:hAnsi="Symbol" w:hint="default"/>
      </w:rPr>
    </w:lvl>
    <w:lvl w:ilvl="4" w:tplc="1E9A651E">
      <w:start w:val="1"/>
      <w:numFmt w:val="bullet"/>
      <w:lvlText w:val="o"/>
      <w:lvlJc w:val="left"/>
      <w:pPr>
        <w:ind w:left="3410" w:hanging="360"/>
      </w:pPr>
      <w:rPr>
        <w:rFonts w:ascii="Courier New" w:hAnsi="Courier New" w:hint="default"/>
      </w:rPr>
    </w:lvl>
    <w:lvl w:ilvl="5" w:tplc="93523FA8">
      <w:start w:val="1"/>
      <w:numFmt w:val="bullet"/>
      <w:lvlText w:val=""/>
      <w:lvlJc w:val="left"/>
      <w:pPr>
        <w:ind w:left="4130" w:hanging="360"/>
      </w:pPr>
      <w:rPr>
        <w:rFonts w:ascii="Wingdings" w:hAnsi="Wingdings" w:hint="default"/>
      </w:rPr>
    </w:lvl>
    <w:lvl w:ilvl="6" w:tplc="923EE238">
      <w:start w:val="1"/>
      <w:numFmt w:val="bullet"/>
      <w:lvlText w:val=""/>
      <w:lvlJc w:val="left"/>
      <w:pPr>
        <w:ind w:left="4850" w:hanging="360"/>
      </w:pPr>
      <w:rPr>
        <w:rFonts w:ascii="Symbol" w:hAnsi="Symbol" w:hint="default"/>
      </w:rPr>
    </w:lvl>
    <w:lvl w:ilvl="7" w:tplc="30CC6E5E">
      <w:start w:val="1"/>
      <w:numFmt w:val="bullet"/>
      <w:lvlText w:val="o"/>
      <w:lvlJc w:val="left"/>
      <w:pPr>
        <w:ind w:left="5570" w:hanging="360"/>
      </w:pPr>
      <w:rPr>
        <w:rFonts w:ascii="Courier New" w:hAnsi="Courier New" w:hint="default"/>
      </w:rPr>
    </w:lvl>
    <w:lvl w:ilvl="8" w:tplc="96CC751C">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37889">
    <w:abstractNumId w:val="2"/>
  </w:num>
  <w:num w:numId="2" w16cid:durableId="21709541">
    <w:abstractNumId w:val="10"/>
  </w:num>
  <w:num w:numId="3" w16cid:durableId="1113209427">
    <w:abstractNumId w:val="9"/>
  </w:num>
  <w:num w:numId="4" w16cid:durableId="616916382">
    <w:abstractNumId w:val="29"/>
  </w:num>
  <w:num w:numId="5" w16cid:durableId="1679648271">
    <w:abstractNumId w:val="27"/>
  </w:num>
  <w:num w:numId="6" w16cid:durableId="1140146220">
    <w:abstractNumId w:val="7"/>
  </w:num>
  <w:num w:numId="7" w16cid:durableId="1376081148">
    <w:abstractNumId w:val="20"/>
  </w:num>
  <w:num w:numId="8" w16cid:durableId="1885678322">
    <w:abstractNumId w:val="1"/>
  </w:num>
  <w:num w:numId="9" w16cid:durableId="189808779">
    <w:abstractNumId w:val="19"/>
  </w:num>
  <w:num w:numId="10" w16cid:durableId="280308081">
    <w:abstractNumId w:val="18"/>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4"/>
  </w:num>
  <w:num w:numId="19" w16cid:durableId="498084892">
    <w:abstractNumId w:val="32"/>
  </w:num>
  <w:num w:numId="20" w16cid:durableId="22022195">
    <w:abstractNumId w:val="30"/>
  </w:num>
  <w:num w:numId="21" w16cid:durableId="1247035123">
    <w:abstractNumId w:val="16"/>
  </w:num>
  <w:num w:numId="22" w16cid:durableId="82187251">
    <w:abstractNumId w:val="6"/>
  </w:num>
  <w:num w:numId="23" w16cid:durableId="1457065071">
    <w:abstractNumId w:val="28"/>
  </w:num>
  <w:num w:numId="24" w16cid:durableId="279580692">
    <w:abstractNumId w:val="11"/>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8"/>
  </w:num>
  <w:num w:numId="30" w16cid:durableId="187766281">
    <w:abstractNumId w:val="25"/>
  </w:num>
  <w:num w:numId="31" w16cid:durableId="921523192">
    <w:abstractNumId w:val="21"/>
  </w:num>
  <w:num w:numId="32" w16cid:durableId="1812866535">
    <w:abstractNumId w:val="5"/>
  </w:num>
  <w:num w:numId="33" w16cid:durableId="17042850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079B"/>
    <w:rsid w:val="00033835"/>
    <w:rsid w:val="000354BA"/>
    <w:rsid w:val="0003686D"/>
    <w:rsid w:val="00040853"/>
    <w:rsid w:val="00041D73"/>
    <w:rsid w:val="0004417F"/>
    <w:rsid w:val="00044942"/>
    <w:rsid w:val="00044B80"/>
    <w:rsid w:val="00055796"/>
    <w:rsid w:val="000566C2"/>
    <w:rsid w:val="00061467"/>
    <w:rsid w:val="000618BF"/>
    <w:rsid w:val="00061BFF"/>
    <w:rsid w:val="0006375A"/>
    <w:rsid w:val="000670A4"/>
    <w:rsid w:val="00070D24"/>
    <w:rsid w:val="00073C24"/>
    <w:rsid w:val="00075856"/>
    <w:rsid w:val="00082AB9"/>
    <w:rsid w:val="0008455A"/>
    <w:rsid w:val="00085806"/>
    <w:rsid w:val="00085B98"/>
    <w:rsid w:val="00086280"/>
    <w:rsid w:val="00094F71"/>
    <w:rsid w:val="00097293"/>
    <w:rsid w:val="000A248D"/>
    <w:rsid w:val="000A2D02"/>
    <w:rsid w:val="000A4A11"/>
    <w:rsid w:val="000B0F92"/>
    <w:rsid w:val="000B7597"/>
    <w:rsid w:val="000C2BAE"/>
    <w:rsid w:val="000C4E23"/>
    <w:rsid w:val="000C4FAC"/>
    <w:rsid w:val="000C584B"/>
    <w:rsid w:val="000C5FCD"/>
    <w:rsid w:val="000C6C98"/>
    <w:rsid w:val="000C734A"/>
    <w:rsid w:val="000D265D"/>
    <w:rsid w:val="000D6DA0"/>
    <w:rsid w:val="000E0051"/>
    <w:rsid w:val="000E112C"/>
    <w:rsid w:val="000E211C"/>
    <w:rsid w:val="000E4942"/>
    <w:rsid w:val="000E60A3"/>
    <w:rsid w:val="000E76F2"/>
    <w:rsid w:val="000F1C22"/>
    <w:rsid w:val="000F3A6A"/>
    <w:rsid w:val="000F7BD4"/>
    <w:rsid w:val="0010289E"/>
    <w:rsid w:val="00104966"/>
    <w:rsid w:val="00105A0F"/>
    <w:rsid w:val="00105B57"/>
    <w:rsid w:val="00107CDC"/>
    <w:rsid w:val="00114030"/>
    <w:rsid w:val="00116D9B"/>
    <w:rsid w:val="0011721E"/>
    <w:rsid w:val="0011791A"/>
    <w:rsid w:val="001205C3"/>
    <w:rsid w:val="0012127D"/>
    <w:rsid w:val="00121F86"/>
    <w:rsid w:val="0012482F"/>
    <w:rsid w:val="00124DF9"/>
    <w:rsid w:val="00131127"/>
    <w:rsid w:val="00133077"/>
    <w:rsid w:val="0013426F"/>
    <w:rsid w:val="00140E8A"/>
    <w:rsid w:val="00147C5C"/>
    <w:rsid w:val="00155D42"/>
    <w:rsid w:val="001611F8"/>
    <w:rsid w:val="00166A4C"/>
    <w:rsid w:val="001674E1"/>
    <w:rsid w:val="00170B84"/>
    <w:rsid w:val="00174877"/>
    <w:rsid w:val="001800EB"/>
    <w:rsid w:val="001800FB"/>
    <w:rsid w:val="00180261"/>
    <w:rsid w:val="00180AF6"/>
    <w:rsid w:val="0018326E"/>
    <w:rsid w:val="0018393B"/>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741"/>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361"/>
    <w:rsid w:val="0020275D"/>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1F4D"/>
    <w:rsid w:val="002635D1"/>
    <w:rsid w:val="00271C94"/>
    <w:rsid w:val="00274F2E"/>
    <w:rsid w:val="002770D4"/>
    <w:rsid w:val="00285420"/>
    <w:rsid w:val="002860FE"/>
    <w:rsid w:val="002871EB"/>
    <w:rsid w:val="002906B8"/>
    <w:rsid w:val="002A2D8C"/>
    <w:rsid w:val="002A32DB"/>
    <w:rsid w:val="002A35C1"/>
    <w:rsid w:val="002A631F"/>
    <w:rsid w:val="002A7C41"/>
    <w:rsid w:val="002B246E"/>
    <w:rsid w:val="002B2901"/>
    <w:rsid w:val="002C0286"/>
    <w:rsid w:val="002C0E5B"/>
    <w:rsid w:val="002C29DD"/>
    <w:rsid w:val="002C2F81"/>
    <w:rsid w:val="002C33C6"/>
    <w:rsid w:val="002D05EC"/>
    <w:rsid w:val="002D1086"/>
    <w:rsid w:val="002D318C"/>
    <w:rsid w:val="002D6018"/>
    <w:rsid w:val="002D78B0"/>
    <w:rsid w:val="002E38DC"/>
    <w:rsid w:val="002E64AC"/>
    <w:rsid w:val="002F3815"/>
    <w:rsid w:val="002F3BF7"/>
    <w:rsid w:val="002F5C84"/>
    <w:rsid w:val="002F68E1"/>
    <w:rsid w:val="002F6C0C"/>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6909"/>
    <w:rsid w:val="003A1818"/>
    <w:rsid w:val="003B4F4C"/>
    <w:rsid w:val="003B62E8"/>
    <w:rsid w:val="003C6B63"/>
    <w:rsid w:val="003C7C7E"/>
    <w:rsid w:val="003D673B"/>
    <w:rsid w:val="003E3E05"/>
    <w:rsid w:val="003E4E89"/>
    <w:rsid w:val="003E513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4D79"/>
    <w:rsid w:val="00435689"/>
    <w:rsid w:val="00436AF8"/>
    <w:rsid w:val="004375F6"/>
    <w:rsid w:val="004452CA"/>
    <w:rsid w:val="004459F4"/>
    <w:rsid w:val="004470AF"/>
    <w:rsid w:val="00451092"/>
    <w:rsid w:val="0045152F"/>
    <w:rsid w:val="00453065"/>
    <w:rsid w:val="00453B62"/>
    <w:rsid w:val="00461F5D"/>
    <w:rsid w:val="0047445C"/>
    <w:rsid w:val="0047550C"/>
    <w:rsid w:val="00475710"/>
    <w:rsid w:val="0047605E"/>
    <w:rsid w:val="004768EF"/>
    <w:rsid w:val="00482C16"/>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7ADD"/>
    <w:rsid w:val="004D0514"/>
    <w:rsid w:val="004D2010"/>
    <w:rsid w:val="004D442C"/>
    <w:rsid w:val="004D4E48"/>
    <w:rsid w:val="004D4EBB"/>
    <w:rsid w:val="004E07BA"/>
    <w:rsid w:val="004E0B6F"/>
    <w:rsid w:val="004E59E3"/>
    <w:rsid w:val="004E7DF2"/>
    <w:rsid w:val="004F2419"/>
    <w:rsid w:val="004F241A"/>
    <w:rsid w:val="004F2903"/>
    <w:rsid w:val="004F3435"/>
    <w:rsid w:val="00500E01"/>
    <w:rsid w:val="005015F2"/>
    <w:rsid w:val="00505824"/>
    <w:rsid w:val="00507589"/>
    <w:rsid w:val="00511A05"/>
    <w:rsid w:val="00512B52"/>
    <w:rsid w:val="00513C1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3530"/>
    <w:rsid w:val="00585152"/>
    <w:rsid w:val="00586AE4"/>
    <w:rsid w:val="005901AF"/>
    <w:rsid w:val="00590645"/>
    <w:rsid w:val="0059266B"/>
    <w:rsid w:val="005932CA"/>
    <w:rsid w:val="0059359A"/>
    <w:rsid w:val="00593BAE"/>
    <w:rsid w:val="00596D1E"/>
    <w:rsid w:val="005A64A3"/>
    <w:rsid w:val="005A72DC"/>
    <w:rsid w:val="005A7977"/>
    <w:rsid w:val="005B0AB7"/>
    <w:rsid w:val="005B30AB"/>
    <w:rsid w:val="005C214B"/>
    <w:rsid w:val="005C545E"/>
    <w:rsid w:val="005D0ACF"/>
    <w:rsid w:val="005D0AED"/>
    <w:rsid w:val="005D2194"/>
    <w:rsid w:val="005D772F"/>
    <w:rsid w:val="005D7866"/>
    <w:rsid w:val="005E0DEF"/>
    <w:rsid w:val="005E205D"/>
    <w:rsid w:val="005E442E"/>
    <w:rsid w:val="005F0267"/>
    <w:rsid w:val="005F20B4"/>
    <w:rsid w:val="005F454A"/>
    <w:rsid w:val="00600D37"/>
    <w:rsid w:val="00602958"/>
    <w:rsid w:val="0061204B"/>
    <w:rsid w:val="00615672"/>
    <w:rsid w:val="0061632C"/>
    <w:rsid w:val="00616963"/>
    <w:rsid w:val="00621340"/>
    <w:rsid w:val="00626B76"/>
    <w:rsid w:val="00634E67"/>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49A9"/>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5030"/>
    <w:rsid w:val="006D6844"/>
    <w:rsid w:val="006D7D78"/>
    <w:rsid w:val="006E4961"/>
    <w:rsid w:val="006E4E66"/>
    <w:rsid w:val="006F0C95"/>
    <w:rsid w:val="007041AF"/>
    <w:rsid w:val="00714975"/>
    <w:rsid w:val="00715772"/>
    <w:rsid w:val="00715C49"/>
    <w:rsid w:val="00716F42"/>
    <w:rsid w:val="007218DD"/>
    <w:rsid w:val="00722A7F"/>
    <w:rsid w:val="0072489E"/>
    <w:rsid w:val="00724F7F"/>
    <w:rsid w:val="007264C0"/>
    <w:rsid w:val="00726ECC"/>
    <w:rsid w:val="007270C9"/>
    <w:rsid w:val="00731F50"/>
    <w:rsid w:val="0073372A"/>
    <w:rsid w:val="007361BE"/>
    <w:rsid w:val="00736CAF"/>
    <w:rsid w:val="007434AF"/>
    <w:rsid w:val="00752DC8"/>
    <w:rsid w:val="00753FFD"/>
    <w:rsid w:val="00754130"/>
    <w:rsid w:val="00757F2A"/>
    <w:rsid w:val="00761A72"/>
    <w:rsid w:val="00761C74"/>
    <w:rsid w:val="00763593"/>
    <w:rsid w:val="0077566C"/>
    <w:rsid w:val="00777628"/>
    <w:rsid w:val="00785A8F"/>
    <w:rsid w:val="0079362C"/>
    <w:rsid w:val="0079424F"/>
    <w:rsid w:val="007A2D4B"/>
    <w:rsid w:val="007A72FE"/>
    <w:rsid w:val="007B2D30"/>
    <w:rsid w:val="007B71DB"/>
    <w:rsid w:val="007C064D"/>
    <w:rsid w:val="007C2470"/>
    <w:rsid w:val="007C29E3"/>
    <w:rsid w:val="007C3CC0"/>
    <w:rsid w:val="007C4463"/>
    <w:rsid w:val="007C46C7"/>
    <w:rsid w:val="007C50AE"/>
    <w:rsid w:val="007D3D09"/>
    <w:rsid w:val="007D4679"/>
    <w:rsid w:val="007D4F69"/>
    <w:rsid w:val="007D5007"/>
    <w:rsid w:val="007D5D55"/>
    <w:rsid w:val="007E2445"/>
    <w:rsid w:val="007E4F8E"/>
    <w:rsid w:val="007F1D5A"/>
    <w:rsid w:val="00800795"/>
    <w:rsid w:val="0080233A"/>
    <w:rsid w:val="00806B3D"/>
    <w:rsid w:val="00815A9A"/>
    <w:rsid w:val="00815D63"/>
    <w:rsid w:val="0081625B"/>
    <w:rsid w:val="00824EA1"/>
    <w:rsid w:val="00827F31"/>
    <w:rsid w:val="008323EC"/>
    <w:rsid w:val="00834223"/>
    <w:rsid w:val="00834803"/>
    <w:rsid w:val="008415D4"/>
    <w:rsid w:val="00844F2E"/>
    <w:rsid w:val="00846952"/>
    <w:rsid w:val="00847448"/>
    <w:rsid w:val="00847485"/>
    <w:rsid w:val="00851186"/>
    <w:rsid w:val="00853926"/>
    <w:rsid w:val="008561C9"/>
    <w:rsid w:val="0085740C"/>
    <w:rsid w:val="00860115"/>
    <w:rsid w:val="00860E74"/>
    <w:rsid w:val="008654F5"/>
    <w:rsid w:val="0086635A"/>
    <w:rsid w:val="008715F0"/>
    <w:rsid w:val="00880842"/>
    <w:rsid w:val="00891247"/>
    <w:rsid w:val="0089263B"/>
    <w:rsid w:val="0089412D"/>
    <w:rsid w:val="008A0F1D"/>
    <w:rsid w:val="008A1127"/>
    <w:rsid w:val="008A1D7D"/>
    <w:rsid w:val="008A3E24"/>
    <w:rsid w:val="008B08F6"/>
    <w:rsid w:val="008B2267"/>
    <w:rsid w:val="008B35FC"/>
    <w:rsid w:val="008B3B39"/>
    <w:rsid w:val="008B655A"/>
    <w:rsid w:val="008C1B08"/>
    <w:rsid w:val="008C216A"/>
    <w:rsid w:val="008C557F"/>
    <w:rsid w:val="008D0BAD"/>
    <w:rsid w:val="008D11DE"/>
    <w:rsid w:val="008D40F1"/>
    <w:rsid w:val="008D7EA7"/>
    <w:rsid w:val="008D9427"/>
    <w:rsid w:val="008F0C2A"/>
    <w:rsid w:val="008F20E2"/>
    <w:rsid w:val="008F326F"/>
    <w:rsid w:val="008F37C0"/>
    <w:rsid w:val="008F3AA5"/>
    <w:rsid w:val="008F4333"/>
    <w:rsid w:val="009117F1"/>
    <w:rsid w:val="00913DC1"/>
    <w:rsid w:val="00920763"/>
    <w:rsid w:val="0092228E"/>
    <w:rsid w:val="00933837"/>
    <w:rsid w:val="009374CA"/>
    <w:rsid w:val="009402B4"/>
    <w:rsid w:val="00941051"/>
    <w:rsid w:val="00942190"/>
    <w:rsid w:val="00946DF9"/>
    <w:rsid w:val="009534F0"/>
    <w:rsid w:val="009539A7"/>
    <w:rsid w:val="00953AC7"/>
    <w:rsid w:val="00953E93"/>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5AB7"/>
    <w:rsid w:val="009A6BA2"/>
    <w:rsid w:val="009B252C"/>
    <w:rsid w:val="009B4008"/>
    <w:rsid w:val="009C3528"/>
    <w:rsid w:val="009C6E67"/>
    <w:rsid w:val="009D3362"/>
    <w:rsid w:val="009E164C"/>
    <w:rsid w:val="009E3539"/>
    <w:rsid w:val="009E38E0"/>
    <w:rsid w:val="009E5850"/>
    <w:rsid w:val="009F036F"/>
    <w:rsid w:val="009F042A"/>
    <w:rsid w:val="009F0EF9"/>
    <w:rsid w:val="009F19A1"/>
    <w:rsid w:val="009F69FC"/>
    <w:rsid w:val="009F7E71"/>
    <w:rsid w:val="00A004D6"/>
    <w:rsid w:val="00A02BC8"/>
    <w:rsid w:val="00A02E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13B4"/>
    <w:rsid w:val="00AB3F60"/>
    <w:rsid w:val="00AB4070"/>
    <w:rsid w:val="00AB6277"/>
    <w:rsid w:val="00AB659E"/>
    <w:rsid w:val="00AB6B76"/>
    <w:rsid w:val="00AB74B6"/>
    <w:rsid w:val="00AC0E5F"/>
    <w:rsid w:val="00AC17D9"/>
    <w:rsid w:val="00AC47B4"/>
    <w:rsid w:val="00AD2B7B"/>
    <w:rsid w:val="00AD2FE1"/>
    <w:rsid w:val="00AE3BA6"/>
    <w:rsid w:val="00AE4B0C"/>
    <w:rsid w:val="00AE5076"/>
    <w:rsid w:val="00AE68C3"/>
    <w:rsid w:val="00AE7687"/>
    <w:rsid w:val="00AE7C0B"/>
    <w:rsid w:val="00AF1D19"/>
    <w:rsid w:val="00AF5284"/>
    <w:rsid w:val="00B04584"/>
    <w:rsid w:val="00B04C61"/>
    <w:rsid w:val="00B05A18"/>
    <w:rsid w:val="00B06C82"/>
    <w:rsid w:val="00B07FDE"/>
    <w:rsid w:val="00B1244C"/>
    <w:rsid w:val="00B14945"/>
    <w:rsid w:val="00B16CCA"/>
    <w:rsid w:val="00B17ED6"/>
    <w:rsid w:val="00B218CA"/>
    <w:rsid w:val="00B220E6"/>
    <w:rsid w:val="00B24B7C"/>
    <w:rsid w:val="00B30926"/>
    <w:rsid w:val="00B328BD"/>
    <w:rsid w:val="00B468E7"/>
    <w:rsid w:val="00B5426F"/>
    <w:rsid w:val="00B55DCE"/>
    <w:rsid w:val="00B56E78"/>
    <w:rsid w:val="00B62F5C"/>
    <w:rsid w:val="00B637BD"/>
    <w:rsid w:val="00B64A95"/>
    <w:rsid w:val="00B6727D"/>
    <w:rsid w:val="00B6798D"/>
    <w:rsid w:val="00B726B1"/>
    <w:rsid w:val="00B817BD"/>
    <w:rsid w:val="00B82D46"/>
    <w:rsid w:val="00B91535"/>
    <w:rsid w:val="00B97B27"/>
    <w:rsid w:val="00BA20A6"/>
    <w:rsid w:val="00BA66F3"/>
    <w:rsid w:val="00BB231B"/>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4D07"/>
    <w:rsid w:val="00C16BCB"/>
    <w:rsid w:val="00C20129"/>
    <w:rsid w:val="00C3242C"/>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B8F"/>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1339"/>
    <w:rsid w:val="00CD2D8D"/>
    <w:rsid w:val="00CD3884"/>
    <w:rsid w:val="00CD7904"/>
    <w:rsid w:val="00CE066B"/>
    <w:rsid w:val="00CE0971"/>
    <w:rsid w:val="00CE1A5E"/>
    <w:rsid w:val="00CE1AAA"/>
    <w:rsid w:val="00CE5B1E"/>
    <w:rsid w:val="00CE6D83"/>
    <w:rsid w:val="00CF4183"/>
    <w:rsid w:val="00CF6E07"/>
    <w:rsid w:val="00D0075D"/>
    <w:rsid w:val="00D013DB"/>
    <w:rsid w:val="00D0291C"/>
    <w:rsid w:val="00D036AA"/>
    <w:rsid w:val="00D1055E"/>
    <w:rsid w:val="00D11304"/>
    <w:rsid w:val="00D139DC"/>
    <w:rsid w:val="00D15FE6"/>
    <w:rsid w:val="00D27288"/>
    <w:rsid w:val="00D27AE1"/>
    <w:rsid w:val="00D27AE3"/>
    <w:rsid w:val="00D32460"/>
    <w:rsid w:val="00D3449F"/>
    <w:rsid w:val="00D3690B"/>
    <w:rsid w:val="00D37FE9"/>
    <w:rsid w:val="00D40B9C"/>
    <w:rsid w:val="00D42B42"/>
    <w:rsid w:val="00D4599A"/>
    <w:rsid w:val="00D529AF"/>
    <w:rsid w:val="00D52CF6"/>
    <w:rsid w:val="00D5311F"/>
    <w:rsid w:val="00D53DC4"/>
    <w:rsid w:val="00D53E0A"/>
    <w:rsid w:val="00D667A6"/>
    <w:rsid w:val="00D71B15"/>
    <w:rsid w:val="00D77BD4"/>
    <w:rsid w:val="00D77D5E"/>
    <w:rsid w:val="00D8260C"/>
    <w:rsid w:val="00D8765E"/>
    <w:rsid w:val="00D923ED"/>
    <w:rsid w:val="00D93156"/>
    <w:rsid w:val="00D95783"/>
    <w:rsid w:val="00D967F0"/>
    <w:rsid w:val="00D96E89"/>
    <w:rsid w:val="00DA3F26"/>
    <w:rsid w:val="00DA7205"/>
    <w:rsid w:val="00DA74CF"/>
    <w:rsid w:val="00DB6919"/>
    <w:rsid w:val="00DB796D"/>
    <w:rsid w:val="00DC15AB"/>
    <w:rsid w:val="00DC17FC"/>
    <w:rsid w:val="00DC1843"/>
    <w:rsid w:val="00DC6631"/>
    <w:rsid w:val="00DE0D1D"/>
    <w:rsid w:val="00DE0EEF"/>
    <w:rsid w:val="00DE3192"/>
    <w:rsid w:val="00DE5488"/>
    <w:rsid w:val="00DE57C6"/>
    <w:rsid w:val="00DE7A89"/>
    <w:rsid w:val="00DF16B8"/>
    <w:rsid w:val="00DF1875"/>
    <w:rsid w:val="00DF2E00"/>
    <w:rsid w:val="00DF3A3F"/>
    <w:rsid w:val="00DF7A62"/>
    <w:rsid w:val="00E04567"/>
    <w:rsid w:val="00E04DAC"/>
    <w:rsid w:val="00E05122"/>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1A2"/>
    <w:rsid w:val="00E45049"/>
    <w:rsid w:val="00E45A70"/>
    <w:rsid w:val="00E45ACF"/>
    <w:rsid w:val="00E4750D"/>
    <w:rsid w:val="00E50366"/>
    <w:rsid w:val="00E5159F"/>
    <w:rsid w:val="00E5497F"/>
    <w:rsid w:val="00E557DC"/>
    <w:rsid w:val="00E617C2"/>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B681D"/>
    <w:rsid w:val="00EC07A6"/>
    <w:rsid w:val="00EC282F"/>
    <w:rsid w:val="00EC3E46"/>
    <w:rsid w:val="00EC3FA2"/>
    <w:rsid w:val="00EC657E"/>
    <w:rsid w:val="00ED2B59"/>
    <w:rsid w:val="00ED3485"/>
    <w:rsid w:val="00ED6CED"/>
    <w:rsid w:val="00EE0394"/>
    <w:rsid w:val="00EE11BF"/>
    <w:rsid w:val="00EE1602"/>
    <w:rsid w:val="00EE31A3"/>
    <w:rsid w:val="00EE51A1"/>
    <w:rsid w:val="00EE5A8F"/>
    <w:rsid w:val="00EF57CA"/>
    <w:rsid w:val="00EF645C"/>
    <w:rsid w:val="00F03999"/>
    <w:rsid w:val="00F06FE5"/>
    <w:rsid w:val="00F14F58"/>
    <w:rsid w:val="00F1527D"/>
    <w:rsid w:val="00F158C6"/>
    <w:rsid w:val="00F2354A"/>
    <w:rsid w:val="00F254DC"/>
    <w:rsid w:val="00F26296"/>
    <w:rsid w:val="00F27DCB"/>
    <w:rsid w:val="00F32335"/>
    <w:rsid w:val="00F343AD"/>
    <w:rsid w:val="00F34A14"/>
    <w:rsid w:val="00F36423"/>
    <w:rsid w:val="00F37F3F"/>
    <w:rsid w:val="00F4294B"/>
    <w:rsid w:val="00F43F59"/>
    <w:rsid w:val="00F4425B"/>
    <w:rsid w:val="00F4628B"/>
    <w:rsid w:val="00F46785"/>
    <w:rsid w:val="00F52108"/>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96D64"/>
    <w:rsid w:val="00FA6C1D"/>
    <w:rsid w:val="00FB35B9"/>
    <w:rsid w:val="00FB618F"/>
    <w:rsid w:val="00FC1501"/>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65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3522832">
      <w:bodyDiv w:val="1"/>
      <w:marLeft w:val="0"/>
      <w:marRight w:val="0"/>
      <w:marTop w:val="0"/>
      <w:marBottom w:val="0"/>
      <w:divBdr>
        <w:top w:val="none" w:sz="0" w:space="0" w:color="auto"/>
        <w:left w:val="none" w:sz="0" w:space="0" w:color="auto"/>
        <w:bottom w:val="none" w:sz="0" w:space="0" w:color="auto"/>
        <w:right w:val="none" w:sz="0" w:space="0" w:color="auto"/>
      </w:divBdr>
    </w:div>
    <w:div w:id="48308187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8883887">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0714176">
      <w:bodyDiv w:val="1"/>
      <w:marLeft w:val="0"/>
      <w:marRight w:val="0"/>
      <w:marTop w:val="0"/>
      <w:marBottom w:val="0"/>
      <w:divBdr>
        <w:top w:val="none" w:sz="0" w:space="0" w:color="auto"/>
        <w:left w:val="none" w:sz="0" w:space="0" w:color="auto"/>
        <w:bottom w:val="none" w:sz="0" w:space="0" w:color="auto"/>
        <w:right w:val="none" w:sz="0" w:space="0" w:color="auto"/>
      </w:divBdr>
    </w:div>
    <w:div w:id="1352301490">
      <w:bodyDiv w:val="1"/>
      <w:marLeft w:val="0"/>
      <w:marRight w:val="0"/>
      <w:marTop w:val="0"/>
      <w:marBottom w:val="0"/>
      <w:divBdr>
        <w:top w:val="none" w:sz="0" w:space="0" w:color="auto"/>
        <w:left w:val="none" w:sz="0" w:space="0" w:color="auto"/>
        <w:bottom w:val="none" w:sz="0" w:space="0" w:color="auto"/>
        <w:right w:val="none" w:sz="0" w:space="0" w:color="auto"/>
      </w:divBdr>
    </w:div>
    <w:div w:id="13565413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430069">
      <w:bodyDiv w:val="1"/>
      <w:marLeft w:val="0"/>
      <w:marRight w:val="0"/>
      <w:marTop w:val="0"/>
      <w:marBottom w:val="0"/>
      <w:divBdr>
        <w:top w:val="none" w:sz="0" w:space="0" w:color="auto"/>
        <w:left w:val="none" w:sz="0" w:space="0" w:color="auto"/>
        <w:bottom w:val="none" w:sz="0" w:space="0" w:color="auto"/>
        <w:right w:val="none" w:sz="0" w:space="0" w:color="auto"/>
      </w:divBdr>
    </w:div>
    <w:div w:id="1430735630">
      <w:bodyDiv w:val="1"/>
      <w:marLeft w:val="0"/>
      <w:marRight w:val="0"/>
      <w:marTop w:val="0"/>
      <w:marBottom w:val="0"/>
      <w:divBdr>
        <w:top w:val="none" w:sz="0" w:space="0" w:color="auto"/>
        <w:left w:val="none" w:sz="0" w:space="0" w:color="auto"/>
        <w:bottom w:val="none" w:sz="0" w:space="0" w:color="auto"/>
        <w:right w:val="none" w:sz="0" w:space="0" w:color="auto"/>
      </w:divBdr>
    </w:div>
    <w:div w:id="1448617657">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947675">
      <w:bodyDiv w:val="1"/>
      <w:marLeft w:val="0"/>
      <w:marRight w:val="0"/>
      <w:marTop w:val="0"/>
      <w:marBottom w:val="0"/>
      <w:divBdr>
        <w:top w:val="none" w:sz="0" w:space="0" w:color="auto"/>
        <w:left w:val="none" w:sz="0" w:space="0" w:color="auto"/>
        <w:bottom w:val="none" w:sz="0" w:space="0" w:color="auto"/>
        <w:right w:val="none" w:sz="0" w:space="0" w:color="auto"/>
      </w:divBdr>
    </w:div>
    <w:div w:id="190070158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2955</Words>
  <Characters>16846</Characters>
  <Application>Microsoft Office Word</Application>
  <DocSecurity>0</DocSecurity>
  <Lines>140</Lines>
  <Paragraphs>39</Paragraphs>
  <ScaleCrop>false</ScaleCrop>
  <Company>University of Southampton</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36</cp:revision>
  <cp:lastPrinted>2016-04-18T12:10:00Z</cp:lastPrinted>
  <dcterms:created xsi:type="dcterms:W3CDTF">2026-02-05T14:02:00Z</dcterms:created>
  <dcterms:modified xsi:type="dcterms:W3CDTF">2026-02-05T14:40:00Z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