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2DD109D2" w:rsidR="6D0AA48C" w:rsidRDefault="00411C2B" w:rsidP="0930CD8F">
            <w:pPr>
              <w:spacing w:after="0" w:line="240" w:lineRule="auto"/>
              <w:rPr>
                <w:rFonts w:ascii="Verdana" w:eastAsia="Verdana" w:hAnsi="Verdana" w:cs="Verdana"/>
                <w:color w:val="000000" w:themeColor="text1"/>
              </w:rPr>
            </w:pPr>
            <w:r>
              <w:rPr>
                <w:rFonts w:ascii="Verdana" w:eastAsia="Verdana" w:hAnsi="Verdana" w:cs="Verdana"/>
              </w:rPr>
              <w:t>Theatre Groups G</w:t>
            </w:r>
            <w:r w:rsidR="69A009D7" w:rsidRPr="0930CD8F">
              <w:rPr>
                <w:rFonts w:ascii="Verdana" w:eastAsia="Verdana" w:hAnsi="Verdana" w:cs="Verdana"/>
              </w:rPr>
              <w:t>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4B7AC8B6" w:rsidR="00444076" w:rsidRPr="00411C2B" w:rsidRDefault="25E5200B" w:rsidP="00A52F17">
            <w:pPr>
              <w:pStyle w:val="ListParagraph"/>
              <w:numPr>
                <w:ilvl w:val="1"/>
                <w:numId w:val="1"/>
              </w:numPr>
              <w:spacing w:after="0" w:line="240" w:lineRule="auto"/>
              <w:rPr>
                <w:rFonts w:ascii="Verdana" w:eastAsia="Verdana" w:hAnsi="Verdana" w:cs="Verdana"/>
              </w:rPr>
            </w:pPr>
            <w:r w:rsidRPr="00411C2B">
              <w:rPr>
                <w:rFonts w:ascii="Verdana" w:eastAsia="Verdana" w:hAnsi="Verdana" w:cs="Verdana"/>
              </w:rPr>
              <w:t>M</w:t>
            </w:r>
            <w:r w:rsidR="41F8226E" w:rsidRPr="00411C2B">
              <w:rPr>
                <w:rFonts w:ascii="Verdana" w:eastAsia="Verdana" w:hAnsi="Verdana" w:cs="Verdana"/>
              </w:rPr>
              <w:t>eetings</w:t>
            </w:r>
            <w:r w:rsidR="00411C2B" w:rsidRPr="00411C2B">
              <w:rPr>
                <w:rFonts w:ascii="Verdana" w:eastAsia="Verdana" w:hAnsi="Verdana" w:cs="Verdana"/>
              </w:rPr>
              <w:t xml:space="preserve"> (committee and AGM/EGM)</w:t>
            </w:r>
          </w:p>
          <w:p w14:paraId="2DCDCBC3" w14:textId="791E63CF" w:rsidR="00444076" w:rsidRPr="00411C2B" w:rsidRDefault="45BDB36A" w:rsidP="00A52F17">
            <w:pPr>
              <w:pStyle w:val="ListParagraph"/>
              <w:numPr>
                <w:ilvl w:val="1"/>
                <w:numId w:val="1"/>
              </w:numPr>
              <w:spacing w:after="0" w:line="240" w:lineRule="auto"/>
              <w:rPr>
                <w:rFonts w:ascii="Verdana" w:eastAsia="Verdana" w:hAnsi="Verdana" w:cs="Verdana"/>
              </w:rPr>
            </w:pPr>
            <w:r w:rsidRPr="00411C2B">
              <w:rPr>
                <w:rFonts w:ascii="Verdana" w:eastAsia="Verdana" w:hAnsi="Verdana" w:cs="Verdana"/>
              </w:rPr>
              <w:t>S</w:t>
            </w:r>
            <w:r w:rsidR="41F8226E" w:rsidRPr="00411C2B">
              <w:rPr>
                <w:rFonts w:ascii="Verdana" w:eastAsia="Verdana" w:hAnsi="Verdana" w:cs="Verdana"/>
              </w:rPr>
              <w:t>ocial</w:t>
            </w:r>
            <w:r w:rsidR="55B441A6" w:rsidRPr="00411C2B">
              <w:rPr>
                <w:rFonts w:ascii="Verdana" w:eastAsia="Verdana" w:hAnsi="Verdana" w:cs="Verdana"/>
              </w:rPr>
              <w:t>s</w:t>
            </w:r>
          </w:p>
          <w:p w14:paraId="32E83B2D" w14:textId="4EE9D356" w:rsidR="00444076" w:rsidRPr="00411C2B" w:rsidRDefault="7C20AC5E" w:rsidP="00A52F17">
            <w:pPr>
              <w:pStyle w:val="ListParagraph"/>
              <w:numPr>
                <w:ilvl w:val="1"/>
                <w:numId w:val="1"/>
              </w:numPr>
              <w:spacing w:after="0" w:line="240" w:lineRule="auto"/>
              <w:rPr>
                <w:rFonts w:ascii="Verdana" w:eastAsia="Verdana" w:hAnsi="Verdana" w:cs="Verdana"/>
              </w:rPr>
            </w:pPr>
            <w:r w:rsidRPr="00411C2B">
              <w:rPr>
                <w:rFonts w:ascii="Verdana" w:eastAsia="Verdana" w:hAnsi="Verdana" w:cs="Verdana"/>
              </w:rPr>
              <w:t>P</w:t>
            </w:r>
            <w:r w:rsidR="41F8226E" w:rsidRPr="00411C2B">
              <w:rPr>
                <w:rFonts w:ascii="Verdana" w:eastAsia="Verdana" w:hAnsi="Verdana" w:cs="Verdana"/>
              </w:rPr>
              <w:t>ub crawls</w:t>
            </w:r>
          </w:p>
          <w:p w14:paraId="34C8ECFC" w14:textId="4C1E796E" w:rsidR="00444076" w:rsidRPr="00411C2B" w:rsidRDefault="7D31BD60" w:rsidP="00A52F17">
            <w:pPr>
              <w:pStyle w:val="ListParagraph"/>
              <w:numPr>
                <w:ilvl w:val="1"/>
                <w:numId w:val="1"/>
              </w:numPr>
              <w:spacing w:after="0" w:line="240" w:lineRule="auto"/>
              <w:rPr>
                <w:rFonts w:ascii="Verdana" w:eastAsia="Verdana" w:hAnsi="Verdana" w:cs="Verdana"/>
              </w:rPr>
            </w:pPr>
            <w:r w:rsidRPr="00411C2B">
              <w:rPr>
                <w:rFonts w:ascii="Verdana" w:eastAsia="Verdana" w:hAnsi="Verdana" w:cs="Verdana"/>
              </w:rPr>
              <w:t>I</w:t>
            </w:r>
            <w:r w:rsidR="41F8226E" w:rsidRPr="00411C2B">
              <w:rPr>
                <w:rFonts w:ascii="Verdana" w:eastAsia="Verdana" w:hAnsi="Verdana" w:cs="Verdana"/>
              </w:rPr>
              <w:t>nformation stands</w:t>
            </w:r>
          </w:p>
          <w:p w14:paraId="30D3FB8F" w14:textId="11B21A62" w:rsidR="00444076" w:rsidRPr="00411C2B" w:rsidRDefault="7271CC56" w:rsidP="00A52F17">
            <w:pPr>
              <w:pStyle w:val="ListParagraph"/>
              <w:numPr>
                <w:ilvl w:val="1"/>
                <w:numId w:val="1"/>
              </w:numPr>
              <w:spacing w:after="0" w:line="240" w:lineRule="auto"/>
              <w:rPr>
                <w:rFonts w:ascii="Verdana" w:eastAsia="Verdana" w:hAnsi="Verdana" w:cs="Verdana"/>
              </w:rPr>
            </w:pPr>
            <w:r w:rsidRPr="00411C2B">
              <w:rPr>
                <w:rFonts w:ascii="Verdana" w:eastAsia="Verdana" w:hAnsi="Verdana" w:cs="Verdana"/>
              </w:rPr>
              <w:t>W</w:t>
            </w:r>
            <w:r w:rsidR="41F8226E" w:rsidRPr="00411C2B">
              <w:rPr>
                <w:rFonts w:ascii="Verdana" w:eastAsia="Verdana" w:hAnsi="Verdana" w:cs="Verdana"/>
              </w:rPr>
              <w:t>orkshops</w:t>
            </w:r>
          </w:p>
          <w:p w14:paraId="54C43608" w14:textId="27078B0D" w:rsidR="00444076" w:rsidRPr="00411C2B" w:rsidRDefault="79526F40" w:rsidP="00A52F17">
            <w:pPr>
              <w:pStyle w:val="ListParagraph"/>
              <w:numPr>
                <w:ilvl w:val="1"/>
                <w:numId w:val="1"/>
              </w:numPr>
              <w:spacing w:after="0" w:line="240" w:lineRule="auto"/>
              <w:rPr>
                <w:rFonts w:ascii="Verdana" w:eastAsia="Verdana" w:hAnsi="Verdana" w:cs="Verdana"/>
              </w:rPr>
            </w:pPr>
            <w:r w:rsidRPr="00411C2B">
              <w:rPr>
                <w:rFonts w:ascii="Verdana" w:eastAsia="Verdana" w:hAnsi="Verdana" w:cs="Verdana"/>
              </w:rPr>
              <w:t>C</w:t>
            </w:r>
            <w:r w:rsidR="6DBF4C43" w:rsidRPr="00411C2B">
              <w:rPr>
                <w:rFonts w:ascii="Verdana" w:eastAsia="Verdana" w:hAnsi="Verdana" w:cs="Verdana"/>
              </w:rPr>
              <w:t>inema nights</w:t>
            </w:r>
          </w:p>
          <w:p w14:paraId="239BD120" w14:textId="0C3AC800" w:rsidR="00444076" w:rsidRPr="00411C2B" w:rsidRDefault="2125BA18" w:rsidP="00A52F17">
            <w:pPr>
              <w:pStyle w:val="ListParagraph"/>
              <w:numPr>
                <w:ilvl w:val="1"/>
                <w:numId w:val="1"/>
              </w:numPr>
              <w:spacing w:after="0" w:line="240" w:lineRule="auto"/>
              <w:rPr>
                <w:rFonts w:ascii="Verdana" w:eastAsia="Verdana" w:hAnsi="Verdana" w:cs="Verdana"/>
              </w:rPr>
            </w:pPr>
            <w:r w:rsidRPr="00411C2B">
              <w:rPr>
                <w:rFonts w:ascii="Verdana" w:eastAsia="Verdana" w:hAnsi="Verdana" w:cs="Verdana"/>
              </w:rPr>
              <w:t>R</w:t>
            </w:r>
            <w:r w:rsidR="71765A70" w:rsidRPr="00411C2B">
              <w:rPr>
                <w:rFonts w:ascii="Verdana" w:eastAsia="Verdana" w:hAnsi="Verdana" w:cs="Verdana"/>
              </w:rPr>
              <w:t>ehearsals</w:t>
            </w:r>
            <w:r w:rsidR="33F46F2A" w:rsidRPr="00411C2B">
              <w:rPr>
                <w:rFonts w:ascii="Verdana" w:eastAsia="Verdana" w:hAnsi="Verdana" w:cs="Verdana"/>
              </w:rPr>
              <w:t xml:space="preserve"> </w:t>
            </w:r>
          </w:p>
          <w:p w14:paraId="0F370AA0" w14:textId="50C72947" w:rsidR="00411C2B" w:rsidRDefault="00411C2B" w:rsidP="00A52F17">
            <w:pPr>
              <w:pStyle w:val="ListParagraph"/>
              <w:numPr>
                <w:ilvl w:val="1"/>
                <w:numId w:val="1"/>
              </w:numPr>
              <w:spacing w:after="0" w:line="240" w:lineRule="auto"/>
              <w:rPr>
                <w:rFonts w:ascii="Verdana" w:eastAsia="Verdana" w:hAnsi="Verdana" w:cs="Verdana"/>
                <w:color w:val="000000" w:themeColor="text1"/>
              </w:rPr>
            </w:pPr>
            <w:r>
              <w:rPr>
                <w:rFonts w:ascii="Verdana" w:eastAsia="Verdana" w:hAnsi="Verdana" w:cs="Verdana"/>
                <w:color w:val="000000" w:themeColor="text1"/>
              </w:rPr>
              <w:t>Fundraisers</w:t>
            </w:r>
          </w:p>
          <w:p w14:paraId="77FC6EB0" w14:textId="3A1FA55A" w:rsidR="00411C2B" w:rsidRDefault="00411C2B" w:rsidP="00A52F17">
            <w:pPr>
              <w:pStyle w:val="ListParagraph"/>
              <w:numPr>
                <w:ilvl w:val="1"/>
                <w:numId w:val="1"/>
              </w:numPr>
              <w:spacing w:after="0" w:line="240" w:lineRule="auto"/>
              <w:rPr>
                <w:rFonts w:ascii="Verdana" w:eastAsia="Verdana" w:hAnsi="Verdana" w:cs="Verdana"/>
                <w:color w:val="000000" w:themeColor="text1"/>
              </w:rPr>
            </w:pPr>
            <w:r>
              <w:rPr>
                <w:rFonts w:ascii="Verdana" w:eastAsia="Verdana" w:hAnsi="Verdana" w:cs="Verdana"/>
                <w:color w:val="000000" w:themeColor="text1"/>
              </w:rPr>
              <w:t>Weekly welfare check-ins</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C234A57" w:rsidR="00E22DF1" w:rsidRPr="00411C2B" w:rsidRDefault="00411C2B" w:rsidP="0930CD8F">
            <w:pPr>
              <w:spacing w:after="0" w:line="240" w:lineRule="auto"/>
              <w:ind w:left="170"/>
              <w:rPr>
                <w:rFonts w:ascii="Verdana" w:eastAsia="Verdana" w:hAnsi="Verdana" w:cs="Verdana"/>
              </w:rPr>
            </w:pPr>
            <w:r>
              <w:rPr>
                <w:rFonts w:ascii="Verdana" w:eastAsia="Verdana" w:hAnsi="Verdana" w:cs="Verdana"/>
              </w:rPr>
              <w:t>28/08/2025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ECB990" w:rsidR="00E22DF1" w:rsidRDefault="00411C2B" w:rsidP="0930CD8F">
            <w:pPr>
              <w:spacing w:after="0" w:line="240" w:lineRule="auto"/>
              <w:rPr>
                <w:rFonts w:ascii="Verdana" w:eastAsia="Verdana" w:hAnsi="Verdana" w:cs="Verdana"/>
                <w:color w:val="FF0000"/>
              </w:rPr>
            </w:pPr>
            <w:r>
              <w:rPr>
                <w:rFonts w:ascii="Verdana" w:eastAsia="Verdana" w:hAnsi="Verdana" w:cs="Verdana"/>
              </w:rPr>
              <w:t>Theatre Group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F4B474B" w:rsidR="00E22DF1" w:rsidRPr="00411C2B" w:rsidRDefault="00411C2B" w:rsidP="0930CD8F">
            <w:pPr>
              <w:spacing w:after="0" w:line="240" w:lineRule="auto"/>
              <w:rPr>
                <w:rFonts w:ascii="Verdana" w:eastAsia="Verdana" w:hAnsi="Verdana" w:cs="Verdana"/>
              </w:rPr>
            </w:pPr>
            <w:r>
              <w:rPr>
                <w:rFonts w:ascii="Verdana" w:eastAsia="Verdana" w:hAnsi="Verdana" w:cs="Verdana"/>
              </w:rPr>
              <w:t>Megan Lawrie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CDCCEB3" w14:textId="7E760F14" w:rsidR="00E22DF1" w:rsidRDefault="00411C2B" w:rsidP="0930CD8F">
            <w:pPr>
              <w:spacing w:after="0" w:line="240" w:lineRule="auto"/>
              <w:rPr>
                <w:rFonts w:ascii="Verdana" w:eastAsia="Verdana" w:hAnsi="Verdana" w:cs="Verdana"/>
              </w:rPr>
            </w:pPr>
            <w:r>
              <w:rPr>
                <w:rFonts w:ascii="Verdana" w:eastAsia="Verdana" w:hAnsi="Verdana" w:cs="Verdana"/>
              </w:rPr>
              <w:t>Megan Lawrie – President</w:t>
            </w:r>
          </w:p>
          <w:p w14:paraId="1E8B401B" w14:textId="6AA31882" w:rsidR="00411C2B" w:rsidRPr="00411C2B" w:rsidRDefault="00411C2B" w:rsidP="0930CD8F">
            <w:pPr>
              <w:spacing w:after="0" w:line="240" w:lineRule="auto"/>
              <w:rPr>
                <w:rFonts w:ascii="Verdana" w:eastAsia="Verdana" w:hAnsi="Verdana" w:cs="Verdana"/>
              </w:rPr>
            </w:pPr>
            <w:r>
              <w:rPr>
                <w:rFonts w:ascii="Verdana" w:eastAsia="Verdana" w:hAnsi="Verdana" w:cs="Verdana"/>
              </w:rPr>
              <w:t>Morgan Allen – Vice-President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00411C2B"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411C2B" w:rsidRDefault="00411C2B" w:rsidP="00411C2B">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60FAE55" w14:textId="2A4EFD04" w:rsidR="00411C2B" w:rsidRDefault="00411C2B" w:rsidP="00411C2B">
            <w:pPr>
              <w:pBdr>
                <w:top w:val="nil"/>
                <w:left w:val="nil"/>
                <w:bottom w:val="nil"/>
                <w:right w:val="nil"/>
                <w:between w:val="nil"/>
              </w:pBdr>
              <w:rPr>
                <w:rFonts w:ascii="Lucida Sans" w:eastAsia="Lucida Sans" w:hAnsi="Lucida Sans" w:cs="Lucida Sans"/>
                <w:iCs/>
                <w:color w:val="000000"/>
              </w:rPr>
            </w:pPr>
            <w:r>
              <w:rPr>
                <w:rFonts w:ascii="Lucida Sans" w:eastAsia="Lucida Sans" w:hAnsi="Lucida Sans" w:cs="Lucida Sans"/>
                <w:iCs/>
                <w:color w:val="000000"/>
              </w:rPr>
              <w:t>Theatre Group put on 5 shows a year (Halloween Show, Freshers show, Winter Show, Spring show, Summer show) alongside Showcase, Show in a week and a fringe show. For each show, rehearsals take place three times a week in building 34 (various rooms that are shared with other PA societies) or other university campus rooms during exam season. Due to this there are typically rehearsals occurring Tues, Wed, Thurs, Fri (18:00-22:00) and Sat and Sun (12:00-16:00). It is the responsibility of the directors and presidents to organise room bookings and the generic running of rehearsals. We hold an ‘intensive week’ the week before a show which is rehearsals Mon, Tues, Wed, Thurs, Fri (18:00-22:00) and Sat/Sun (11:00-17:00) (directors pick a day off to avoid exhaustion) but these are typically done in EEE. Show week occurs in The Annex Wed-Sat, with shows at 7:30pm every night (2:30pm matinee show should the directors pick this).</w:t>
            </w:r>
          </w:p>
          <w:p w14:paraId="329FDB55" w14:textId="77777777" w:rsidR="00411C2B" w:rsidRDefault="00411C2B" w:rsidP="00411C2B">
            <w:pPr>
              <w:pBdr>
                <w:top w:val="nil"/>
                <w:left w:val="nil"/>
                <w:bottom w:val="nil"/>
                <w:right w:val="nil"/>
                <w:between w:val="nil"/>
              </w:pBdr>
              <w:rPr>
                <w:rFonts w:ascii="Lucida Sans" w:eastAsia="Lucida Sans" w:hAnsi="Lucida Sans" w:cs="Lucida Sans"/>
                <w:iCs/>
                <w:color w:val="000000"/>
              </w:rPr>
            </w:pPr>
            <w:r>
              <w:rPr>
                <w:rFonts w:ascii="Lucida Sans" w:eastAsia="Lucida Sans" w:hAnsi="Lucida Sans" w:cs="Lucida Sans"/>
                <w:iCs/>
                <w:color w:val="000000"/>
              </w:rPr>
              <w:lastRenderedPageBreak/>
              <w:t>Theatre Group committee meet weekly on Mondays (18:00-19:15) in building 34 to get updates from all members of our committee. These are organised by the committee and advertised to non-committee members. The President oversees both the committee meeting and the room bookings. Alongside this, the committee organise and advertise AGM/EGM meetings, advertising to non-committee members with sufficient time, these are once again run by the president.</w:t>
            </w:r>
          </w:p>
          <w:p w14:paraId="39AE074C" w14:textId="77777777" w:rsidR="00411C2B" w:rsidRDefault="00411C2B" w:rsidP="00411C2B">
            <w:pPr>
              <w:pBdr>
                <w:top w:val="nil"/>
                <w:left w:val="nil"/>
                <w:bottom w:val="nil"/>
                <w:right w:val="nil"/>
                <w:between w:val="nil"/>
              </w:pBdr>
              <w:rPr>
                <w:rFonts w:ascii="Lucida Sans" w:eastAsia="Lucida Sans" w:hAnsi="Lucida Sans" w:cs="Lucida Sans"/>
                <w:iCs/>
                <w:color w:val="000000"/>
              </w:rPr>
            </w:pPr>
          </w:p>
          <w:p w14:paraId="3DB29E32" w14:textId="645ACA05" w:rsidR="00411C2B" w:rsidRPr="00411C2B" w:rsidRDefault="00411C2B" w:rsidP="00411C2B">
            <w:pPr>
              <w:spacing w:line="240" w:lineRule="auto"/>
              <w:rPr>
                <w:rFonts w:ascii="Verdana" w:eastAsia="Verdana" w:hAnsi="Verdana" w:cs="Verdana"/>
                <w:color w:val="FF0000"/>
              </w:rPr>
            </w:pPr>
            <w:r>
              <w:rPr>
                <w:rFonts w:ascii="Lucida Sans" w:eastAsia="Lucida Sans" w:hAnsi="Lucida Sans" w:cs="Lucida Sans"/>
                <w:iCs/>
                <w:color w:val="000000"/>
              </w:rPr>
              <w:t>Weekly, we have our workshops (Monday 7;15pm), Welfare Wednesdays (Wednesday 4pm-6pm) and socials (change by the week). Our workshop officers organise the weekly workshops that provide our members with time to learn and develop their skills whilst also getting to play drama games and socialise, these are held immediately after committee meetings, so almost all committee members are present. Our workshop officers also host ‘JAMS’ multiple times throughout the year, which is an opportunity for members to show off any talents (acting/singing/dancing/magic/comedy etc). Welfare Wednesdays are hosted by our welfare officers every Wednesday (typically in The Bridge – this is not booked but just on the sofas of the cade), this is a designated time for members to come and speak to the welfare officers and gain any support should they need it. Our social secretaries are in charge of hosting socials (both drinking and non-drinking) these typically occur once a week with the dates changing to avoid constant clashes with rehearsals. We encourage our committee members to attend these socials, to be able to support social secretaries should they need it. For all these events, the committee members are in charge of booking the facilities, as well as taking responsibility for the general running of the event in terms of promotion, setup, hosting etc.</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08757194" w:rsidR="689B0C5E" w:rsidRDefault="00411C2B" w:rsidP="689B0C5E">
            <w:pPr>
              <w:spacing w:after="0"/>
              <w:rPr>
                <w:color w:val="000000" w:themeColor="text1"/>
              </w:rPr>
            </w:pPr>
            <w:r w:rsidRPr="00411C2B">
              <w:rPr>
                <w:color w:val="000000" w:themeColor="text1"/>
              </w:rPr>
              <w:t>Individual event risk assessment to be carried out for events involving members</w:t>
            </w:r>
          </w:p>
          <w:p w14:paraId="4C4ECC3F" w14:textId="77777777" w:rsidR="00411C2B" w:rsidRDefault="00411C2B"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7CBA0DE" w:rsidR="5560F919" w:rsidRPr="00411C2B" w:rsidRDefault="5560F919" w:rsidP="5560F919">
            <w:pPr>
              <w:spacing w:line="240" w:lineRule="auto"/>
              <w:rPr>
                <w:b/>
                <w:bCs/>
              </w:rPr>
            </w:pPr>
            <w:r w:rsidRPr="00411C2B">
              <w:rPr>
                <w:rFonts w:ascii="Calibri" w:eastAsia="Calibri" w:hAnsi="Calibri" w:cs="Calibri"/>
              </w:rPr>
              <w:lastRenderedPageBreak/>
              <w:t xml:space="preserve">Additional Hazards in relation to rehearsals </w:t>
            </w:r>
          </w:p>
          <w:p w14:paraId="575CF5EC" w14:textId="07A14D78" w:rsidR="5560F919" w:rsidRPr="00411C2B" w:rsidRDefault="5560F919" w:rsidP="5560F919">
            <w:pPr>
              <w:spacing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7829AE76" w:rsidR="5560F919" w:rsidRPr="00411C2B" w:rsidRDefault="00411C2B" w:rsidP="5560F919">
            <w:pPr>
              <w:spacing w:after="0" w:line="240" w:lineRule="auto"/>
              <w:ind w:left="23"/>
              <w:rPr>
                <w:rFonts w:ascii="Calibri" w:eastAsia="Calibri" w:hAnsi="Calibri" w:cs="Calibri"/>
              </w:rPr>
            </w:pPr>
            <w:r w:rsidRPr="00411C2B">
              <w:rPr>
                <w:rFonts w:ascii="Calibri" w:eastAsia="Calibri" w:hAnsi="Calibri" w:cs="Calibri"/>
              </w:rPr>
              <w:t>Injury (bruises, sprains), trips/falls, concussion, vocal strain, exhaustion</w:t>
            </w:r>
          </w:p>
          <w:p w14:paraId="11433F6E" w14:textId="574CE01E" w:rsidR="5560F919" w:rsidRPr="00411C2B"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4E8FA89F" w:rsidR="5560F919" w:rsidRPr="00411C2B" w:rsidRDefault="00411C2B" w:rsidP="00411C2B">
            <w:pPr>
              <w:spacing w:after="0" w:line="240" w:lineRule="auto"/>
              <w:rPr>
                <w:rFonts w:ascii="Calibri" w:eastAsia="Calibri" w:hAnsi="Calibri" w:cs="Calibri"/>
              </w:rPr>
            </w:pPr>
            <w:r w:rsidRPr="00411C2B">
              <w:rPr>
                <w:rFonts w:ascii="Calibri" w:eastAsia="Calibri" w:hAnsi="Calibri" w:cs="Calibri"/>
              </w:rPr>
              <w:t>Members (directors, actors, backstage crew)</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7844A8B6" w:rsidR="5560F919" w:rsidRPr="00411C2B" w:rsidRDefault="00411C2B" w:rsidP="5560F919">
            <w:pPr>
              <w:spacing w:line="240" w:lineRule="auto"/>
              <w:rPr>
                <w:rFonts w:ascii="Lucida Sans" w:eastAsia="Lucida Sans" w:hAnsi="Lucida Sans" w:cs="Lucida Sans"/>
              </w:rPr>
            </w:pPr>
            <w:r w:rsidRPr="00411C2B">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7D093CDC" w:rsidR="5560F919" w:rsidRPr="00411C2B" w:rsidRDefault="00411C2B" w:rsidP="5560F919">
            <w:pPr>
              <w:spacing w:line="240" w:lineRule="auto"/>
              <w:rPr>
                <w:rFonts w:ascii="Lucida Sans" w:eastAsia="Lucida Sans" w:hAnsi="Lucida Sans" w:cs="Lucida Sans"/>
              </w:rPr>
            </w:pPr>
            <w:r w:rsidRPr="00411C2B">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6670AFBE" w:rsidR="5560F919" w:rsidRPr="00411C2B" w:rsidRDefault="00411C2B" w:rsidP="5560F919">
            <w:pPr>
              <w:spacing w:line="240" w:lineRule="auto"/>
              <w:rPr>
                <w:rFonts w:ascii="Lucida Sans" w:eastAsia="Lucida Sans" w:hAnsi="Lucida Sans" w:cs="Lucida Sans"/>
              </w:rPr>
            </w:pPr>
            <w:r w:rsidRPr="00411C2B">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6EDA78BC" w:rsidR="5560F919" w:rsidRPr="00411C2B" w:rsidRDefault="00411C2B" w:rsidP="5560F919">
            <w:pPr>
              <w:spacing w:after="0" w:line="240" w:lineRule="auto"/>
              <w:rPr>
                <w:rFonts w:ascii="Calibri" w:eastAsia="Calibri" w:hAnsi="Calibri" w:cs="Calibri"/>
                <w:sz w:val="20"/>
                <w:szCs w:val="20"/>
              </w:rPr>
            </w:pPr>
            <w:r w:rsidRPr="00411C2B">
              <w:rPr>
                <w:rFonts w:ascii="Calibri" w:eastAsia="Calibri" w:hAnsi="Calibri" w:cs="Calibri"/>
                <w:sz w:val="20"/>
                <w:szCs w:val="20"/>
              </w:rPr>
              <w:t xml:space="preserve">Ensure that before every rehearsal there is a sufficient warm-up to provide opportunity for members to stretch and physically prepare for the rehearsal to prevent </w:t>
            </w:r>
            <w:proofErr w:type="spellStart"/>
            <w:r w:rsidRPr="00411C2B">
              <w:rPr>
                <w:rFonts w:ascii="Calibri" w:eastAsia="Calibri" w:hAnsi="Calibri" w:cs="Calibri"/>
                <w:sz w:val="20"/>
                <w:szCs w:val="20"/>
              </w:rPr>
              <w:t>injurt</w:t>
            </w:r>
            <w:proofErr w:type="spellEnd"/>
            <w:r w:rsidRPr="00411C2B">
              <w:rPr>
                <w:rFonts w:ascii="Calibri" w:eastAsia="Calibri" w:hAnsi="Calibri" w:cs="Calibri"/>
                <w:sz w:val="20"/>
                <w:szCs w:val="20"/>
              </w:rPr>
              <w:t xml:space="preserve"> and to get their voices ready to avoid any vocal strain or fry</w:t>
            </w:r>
          </w:p>
          <w:p w14:paraId="70BD5FD4" w14:textId="77777777" w:rsidR="00411C2B" w:rsidRPr="00411C2B" w:rsidRDefault="00411C2B" w:rsidP="5560F919">
            <w:pPr>
              <w:spacing w:after="0" w:line="240" w:lineRule="auto"/>
              <w:rPr>
                <w:rFonts w:ascii="Calibri" w:eastAsia="Calibri" w:hAnsi="Calibri" w:cs="Calibri"/>
                <w:sz w:val="20"/>
                <w:szCs w:val="20"/>
              </w:rPr>
            </w:pPr>
          </w:p>
          <w:p w14:paraId="53E803FC" w14:textId="04E6DB62" w:rsidR="00411C2B" w:rsidRPr="00411C2B" w:rsidRDefault="00411C2B" w:rsidP="5560F919">
            <w:pPr>
              <w:spacing w:after="0" w:line="240" w:lineRule="auto"/>
              <w:rPr>
                <w:rFonts w:ascii="Calibri" w:eastAsia="Calibri" w:hAnsi="Calibri" w:cs="Calibri"/>
                <w:sz w:val="20"/>
                <w:szCs w:val="20"/>
              </w:rPr>
            </w:pPr>
            <w:r w:rsidRPr="00411C2B">
              <w:rPr>
                <w:rFonts w:ascii="Calibri" w:eastAsia="Calibri" w:hAnsi="Calibri" w:cs="Calibri"/>
                <w:sz w:val="20"/>
                <w:szCs w:val="20"/>
              </w:rPr>
              <w:t xml:space="preserve">All rooms and space used to be cleared of anything that might become an obstacle or a hazard (tables/chairs) – these should all be moved appropriately and safely </w:t>
            </w:r>
          </w:p>
          <w:p w14:paraId="349424B2" w14:textId="77777777" w:rsidR="00411C2B" w:rsidRPr="00411C2B" w:rsidRDefault="00411C2B" w:rsidP="5560F919">
            <w:pPr>
              <w:spacing w:after="0" w:line="240" w:lineRule="auto"/>
              <w:rPr>
                <w:rFonts w:ascii="Calibri" w:eastAsia="Calibri" w:hAnsi="Calibri" w:cs="Calibri"/>
                <w:sz w:val="20"/>
                <w:szCs w:val="20"/>
              </w:rPr>
            </w:pPr>
          </w:p>
          <w:p w14:paraId="567578DE" w14:textId="3F36F42A" w:rsidR="00411C2B" w:rsidRPr="00411C2B" w:rsidRDefault="00411C2B" w:rsidP="5560F919">
            <w:pPr>
              <w:spacing w:after="0" w:line="240" w:lineRule="auto"/>
              <w:rPr>
                <w:rFonts w:ascii="Calibri" w:eastAsia="Calibri" w:hAnsi="Calibri" w:cs="Calibri"/>
                <w:sz w:val="20"/>
                <w:szCs w:val="20"/>
              </w:rPr>
            </w:pPr>
            <w:r w:rsidRPr="00411C2B">
              <w:rPr>
                <w:rFonts w:ascii="Calibri" w:eastAsia="Calibri" w:hAnsi="Calibri" w:cs="Calibri"/>
                <w:sz w:val="20"/>
                <w:szCs w:val="20"/>
              </w:rPr>
              <w:t>Check in with all members to make sure everyone is feeling safe and included (this can be done through both show liaisons and welfare officers)</w:t>
            </w:r>
          </w:p>
          <w:p w14:paraId="06908F7E" w14:textId="77777777" w:rsidR="00411C2B" w:rsidRPr="00411C2B" w:rsidRDefault="00411C2B" w:rsidP="5560F919">
            <w:pPr>
              <w:spacing w:after="0" w:line="240" w:lineRule="auto"/>
              <w:rPr>
                <w:rFonts w:ascii="Calibri" w:eastAsia="Calibri" w:hAnsi="Calibri" w:cs="Calibri"/>
                <w:sz w:val="20"/>
                <w:szCs w:val="20"/>
              </w:rPr>
            </w:pPr>
          </w:p>
          <w:p w14:paraId="39DA58BD" w14:textId="66E5256C" w:rsidR="00411C2B" w:rsidRPr="00411C2B" w:rsidRDefault="00411C2B" w:rsidP="5560F919">
            <w:pPr>
              <w:spacing w:after="0" w:line="240" w:lineRule="auto"/>
              <w:rPr>
                <w:rFonts w:ascii="Calibri" w:eastAsia="Calibri" w:hAnsi="Calibri" w:cs="Calibri"/>
                <w:sz w:val="20"/>
                <w:szCs w:val="20"/>
              </w:rPr>
            </w:pPr>
            <w:r w:rsidRPr="00411C2B">
              <w:rPr>
                <w:rFonts w:ascii="Calibri" w:eastAsia="Calibri" w:hAnsi="Calibri" w:cs="Calibri"/>
                <w:sz w:val="20"/>
                <w:szCs w:val="20"/>
              </w:rPr>
              <w:t>Make members aware that should they need to rest or feel any sort of exhaustion they are allowed to opt out the rehearsal or take a break (there should be a specific and designated location for this within rehearsals)</w:t>
            </w:r>
          </w:p>
          <w:p w14:paraId="57B97F37" w14:textId="77777777" w:rsidR="00411C2B" w:rsidRPr="00411C2B" w:rsidRDefault="00411C2B" w:rsidP="5560F919">
            <w:pPr>
              <w:spacing w:after="0" w:line="240" w:lineRule="auto"/>
              <w:rPr>
                <w:rFonts w:ascii="Calibri" w:eastAsia="Calibri" w:hAnsi="Calibri" w:cs="Calibri"/>
                <w:sz w:val="20"/>
                <w:szCs w:val="20"/>
              </w:rPr>
            </w:pPr>
          </w:p>
          <w:p w14:paraId="2B2273DF" w14:textId="2C393B9E" w:rsidR="00411C2B" w:rsidRPr="00411C2B" w:rsidRDefault="00411C2B" w:rsidP="5560F919">
            <w:pPr>
              <w:spacing w:after="0" w:line="240" w:lineRule="auto"/>
              <w:rPr>
                <w:rFonts w:ascii="Calibri" w:eastAsia="Calibri" w:hAnsi="Calibri" w:cs="Calibri"/>
                <w:sz w:val="20"/>
                <w:szCs w:val="20"/>
              </w:rPr>
            </w:pPr>
            <w:r w:rsidRPr="00411C2B">
              <w:rPr>
                <w:rFonts w:ascii="Calibri" w:eastAsia="Calibri" w:hAnsi="Calibri" w:cs="Calibri"/>
                <w:sz w:val="20"/>
                <w:szCs w:val="20"/>
              </w:rPr>
              <w:t xml:space="preserve">Directors should remind members to bring water/food and any necessary medical treatment to avoid exhaustion. </w:t>
            </w:r>
          </w:p>
          <w:p w14:paraId="3B9C53EB" w14:textId="5D8E985A" w:rsidR="5560F919" w:rsidRPr="00411C2B" w:rsidRDefault="5560F919" w:rsidP="5560F919">
            <w:pPr>
              <w:spacing w:line="240" w:lineRule="auto"/>
              <w:rPr>
                <w:rFonts w:ascii="Calibri" w:eastAsia="Calibri" w:hAnsi="Calibri" w:cs="Calibri"/>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21953D0D" w:rsidR="5560F919" w:rsidRPr="00411C2B" w:rsidRDefault="00411C2B" w:rsidP="5560F919">
            <w:pPr>
              <w:spacing w:line="240" w:lineRule="auto"/>
              <w:rPr>
                <w:rFonts w:ascii="Lucida Sans" w:eastAsia="Lucida Sans" w:hAnsi="Lucida Sans" w:cs="Lucida Sans"/>
                <w:b/>
                <w:bCs/>
              </w:rPr>
            </w:pPr>
            <w:r w:rsidRPr="00411C2B">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7553D5DD" w:rsidR="5560F919" w:rsidRPr="00411C2B" w:rsidRDefault="00411C2B" w:rsidP="5560F919">
            <w:pPr>
              <w:spacing w:line="240" w:lineRule="auto"/>
              <w:rPr>
                <w:rFonts w:ascii="Lucida Sans" w:eastAsia="Lucida Sans" w:hAnsi="Lucida Sans" w:cs="Lucida Sans"/>
                <w:b/>
                <w:bCs/>
              </w:rPr>
            </w:pPr>
            <w:r w:rsidRPr="00411C2B">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2C407DB1" w:rsidR="5560F919" w:rsidRPr="00411C2B" w:rsidRDefault="00411C2B" w:rsidP="5560F919">
            <w:pPr>
              <w:spacing w:line="240" w:lineRule="auto"/>
              <w:rPr>
                <w:rFonts w:ascii="Lucida Sans" w:eastAsia="Lucida Sans" w:hAnsi="Lucida Sans" w:cs="Lucida Sans"/>
                <w:b/>
                <w:bCs/>
              </w:rPr>
            </w:pPr>
            <w:r w:rsidRPr="00411C2B">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E57670" w14:textId="06A2D872" w:rsidR="00411C2B" w:rsidRPr="00411C2B" w:rsidRDefault="00411C2B" w:rsidP="00411C2B">
            <w:pPr>
              <w:spacing w:after="0" w:line="240" w:lineRule="auto"/>
              <w:rPr>
                <w:rFonts w:ascii="Calibri" w:eastAsia="Calibri" w:hAnsi="Calibri" w:cs="Calibri"/>
              </w:rPr>
            </w:pPr>
            <w:r w:rsidRPr="00411C2B">
              <w:rPr>
                <w:rFonts w:ascii="Calibri" w:eastAsia="Calibri" w:hAnsi="Calibri" w:cs="Calibri"/>
              </w:rPr>
              <w:t>Seek medical attention where required;</w:t>
            </w:r>
          </w:p>
          <w:p w14:paraId="46720E5C" w14:textId="77777777" w:rsidR="00411C2B" w:rsidRPr="00411C2B" w:rsidRDefault="00411C2B" w:rsidP="00411C2B">
            <w:pPr>
              <w:spacing w:after="0" w:line="240" w:lineRule="auto"/>
              <w:rPr>
                <w:rFonts w:ascii="Calibri" w:eastAsia="Calibri" w:hAnsi="Calibri" w:cs="Calibri"/>
              </w:rPr>
            </w:pPr>
          </w:p>
          <w:p w14:paraId="0AFD918A" w14:textId="0C4822F7" w:rsidR="00411C2B" w:rsidRPr="00411C2B" w:rsidRDefault="00411C2B" w:rsidP="00411C2B">
            <w:pPr>
              <w:spacing w:after="0" w:line="240" w:lineRule="auto"/>
              <w:rPr>
                <w:rFonts w:ascii="Calibri" w:eastAsia="Calibri" w:hAnsi="Calibri" w:cs="Calibri"/>
              </w:rPr>
            </w:pPr>
            <w:r w:rsidRPr="00411C2B">
              <w:rPr>
                <w:rFonts w:ascii="Calibri" w:eastAsia="Calibri" w:hAnsi="Calibri" w:cs="Calibri"/>
              </w:rPr>
              <w:t>Contact emergency services if needed;</w:t>
            </w:r>
          </w:p>
          <w:p w14:paraId="45A0B5F2" w14:textId="77777777" w:rsidR="00411C2B" w:rsidRPr="00411C2B" w:rsidRDefault="00411C2B" w:rsidP="00411C2B">
            <w:pPr>
              <w:spacing w:after="0" w:line="240" w:lineRule="auto"/>
              <w:rPr>
                <w:rFonts w:ascii="Calibri" w:eastAsia="Calibri" w:hAnsi="Calibri" w:cs="Calibri"/>
              </w:rPr>
            </w:pPr>
          </w:p>
          <w:p w14:paraId="3CC51AE6" w14:textId="013411EF" w:rsidR="00411C2B" w:rsidRPr="00411C2B" w:rsidRDefault="00411C2B" w:rsidP="00411C2B">
            <w:pPr>
              <w:spacing w:after="0" w:line="240" w:lineRule="auto"/>
              <w:rPr>
                <w:rFonts w:ascii="Calibri" w:eastAsia="Calibri" w:hAnsi="Calibri" w:cs="Calibri"/>
              </w:rPr>
            </w:pPr>
            <w:r w:rsidRPr="00411C2B">
              <w:rPr>
                <w:rFonts w:ascii="Calibri" w:eastAsia="Calibri" w:hAnsi="Calibri" w:cs="Calibri"/>
              </w:rPr>
              <w:t>Seek assistance from first aid trained committee members;</w:t>
            </w:r>
          </w:p>
          <w:p w14:paraId="2B047BB6" w14:textId="77777777" w:rsidR="00411C2B" w:rsidRPr="00411C2B" w:rsidRDefault="00411C2B" w:rsidP="00411C2B">
            <w:pPr>
              <w:spacing w:after="0" w:line="240" w:lineRule="auto"/>
              <w:rPr>
                <w:rFonts w:ascii="Calibri" w:eastAsia="Calibri" w:hAnsi="Calibri" w:cs="Calibri"/>
              </w:rPr>
            </w:pPr>
          </w:p>
          <w:p w14:paraId="70A5B322" w14:textId="497F12E3" w:rsidR="00411C2B" w:rsidRPr="00411C2B" w:rsidRDefault="00411C2B" w:rsidP="00411C2B">
            <w:pPr>
              <w:spacing w:after="0" w:line="240" w:lineRule="auto"/>
              <w:rPr>
                <w:rFonts w:ascii="Calibri" w:eastAsia="Calibri" w:hAnsi="Calibri" w:cs="Calibri"/>
              </w:rPr>
            </w:pPr>
            <w:r w:rsidRPr="00411C2B">
              <w:rPr>
                <w:rFonts w:ascii="Calibri" w:eastAsia="Calibri" w:hAnsi="Calibri" w:cs="Calibri"/>
              </w:rPr>
              <w:t>Report incident asap and inform duty manager /health and safety officer;</w:t>
            </w:r>
          </w:p>
          <w:p w14:paraId="3A5EBCF3" w14:textId="77777777" w:rsidR="00411C2B" w:rsidRPr="00411C2B" w:rsidRDefault="00411C2B" w:rsidP="00411C2B">
            <w:pPr>
              <w:spacing w:after="0" w:line="240" w:lineRule="auto"/>
              <w:rPr>
                <w:rFonts w:ascii="Calibri" w:eastAsia="Calibri" w:hAnsi="Calibri" w:cs="Calibri"/>
              </w:rPr>
            </w:pPr>
          </w:p>
          <w:p w14:paraId="12EF8473" w14:textId="153F59A5" w:rsidR="5560F919" w:rsidRPr="00411C2B" w:rsidRDefault="00411C2B" w:rsidP="00411C2B">
            <w:pPr>
              <w:spacing w:after="0" w:line="240" w:lineRule="auto"/>
              <w:rPr>
                <w:rFonts w:ascii="Calibri" w:eastAsia="Calibri" w:hAnsi="Calibri" w:cs="Calibri"/>
              </w:rPr>
            </w:pPr>
            <w:r w:rsidRPr="00411C2B">
              <w:rPr>
                <w:rFonts w:ascii="Calibri" w:eastAsia="Calibri" w:hAnsi="Calibri" w:cs="Calibri"/>
              </w:rPr>
              <w:t>Follow SUSU incident report policy</w:t>
            </w: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0C0674F" w:rsidR="3F9A8450" w:rsidRPr="00A52F17" w:rsidRDefault="00A52F17" w:rsidP="3F9A8450">
            <w:pPr>
              <w:spacing w:after="0" w:line="240" w:lineRule="auto"/>
              <w:rPr>
                <w:rFonts w:ascii="Calibri" w:eastAsia="Calibri" w:hAnsi="Calibri" w:cs="Calibri"/>
              </w:rPr>
            </w:pPr>
            <w:r>
              <w:rPr>
                <w:rFonts w:ascii="Calibri" w:eastAsia="Calibri" w:hAnsi="Calibri" w:cs="Calibri"/>
                <w:noProof/>
              </w:rPr>
              <w:lastRenderedPageBreak/>
              <mc:AlternateContent>
                <mc:Choice Requires="wps">
                  <w:drawing>
                    <wp:anchor distT="0" distB="0" distL="114300" distR="114300" simplePos="0" relativeHeight="251659264" behindDoc="0" locked="0" layoutInCell="1" allowOverlap="1" wp14:anchorId="60481864" wp14:editId="04CD7C63">
                      <wp:simplePos x="0" y="0"/>
                      <wp:positionH relativeFrom="column">
                        <wp:posOffset>-79375</wp:posOffset>
                      </wp:positionH>
                      <wp:positionV relativeFrom="paragraph">
                        <wp:posOffset>-299720</wp:posOffset>
                      </wp:positionV>
                      <wp:extent cx="8806815" cy="267335"/>
                      <wp:effectExtent l="0" t="0" r="13335" b="18415"/>
                      <wp:wrapNone/>
                      <wp:docPr id="1551418942" name="Rectangle 1"/>
                      <wp:cNvGraphicFramePr/>
                      <a:graphic xmlns:a="http://schemas.openxmlformats.org/drawingml/2006/main">
                        <a:graphicData uri="http://schemas.microsoft.com/office/word/2010/wordprocessingShape">
                          <wps:wsp>
                            <wps:cNvSpPr/>
                            <wps:spPr>
                              <a:xfrm>
                                <a:off x="0" y="0"/>
                                <a:ext cx="8806815" cy="26733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37EFE" id="Rectangle 1" o:spid="_x0000_s1026" style="position:absolute;margin-left:-6.25pt;margin-top:-23.6pt;width:693.4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" fillcolor="#82a0d7 [2164]" strokecolor="#4472c4 [3204]" strokeweight=".5pt">
                      <v:fill color2="#678ccf [2612]" rotate="t" colors="0 #a8b7df;.5 #9aabd9;1 #879ed7" focus="100%" type="gradient">
                        <o:fill v:ext="view" type="gradientUnscaled"/>
                      </v:fill>
                    </v:rect>
                  </w:pict>
                </mc:Fallback>
              </mc:AlternateContent>
            </w:r>
            <w:r w:rsidRPr="00A52F17">
              <w:rPr>
                <w:rFonts w:ascii="Calibri" w:eastAsia="Calibri" w:hAnsi="Calibri" w:cs="Calibri"/>
              </w:rPr>
              <w:t>Overcrowding at a stall</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E0D89" w14:textId="6E3A18BF" w:rsidR="00A52F17" w:rsidRPr="00A52F17" w:rsidRDefault="00A52F17" w:rsidP="3F9A8450">
            <w:pPr>
              <w:spacing w:after="0" w:line="240" w:lineRule="auto"/>
              <w:ind w:left="23"/>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0288" behindDoc="0" locked="0" layoutInCell="1" allowOverlap="1" wp14:anchorId="45D45544" wp14:editId="6F742A09">
                      <wp:simplePos x="0" y="0"/>
                      <wp:positionH relativeFrom="column">
                        <wp:posOffset>412115</wp:posOffset>
                      </wp:positionH>
                      <wp:positionV relativeFrom="paragraph">
                        <wp:posOffset>-276225</wp:posOffset>
                      </wp:positionV>
                      <wp:extent cx="7254240" cy="2529840"/>
                      <wp:effectExtent l="0" t="0" r="0" b="3810"/>
                      <wp:wrapNone/>
                      <wp:docPr id="757137045" name="Text Box 2"/>
                      <wp:cNvGraphicFramePr/>
                      <a:graphic xmlns:a="http://schemas.openxmlformats.org/drawingml/2006/main">
                        <a:graphicData uri="http://schemas.microsoft.com/office/word/2010/wordprocessingShape">
                          <wps:wsp>
                            <wps:cNvSpPr txBox="1"/>
                            <wps:spPr>
                              <a:xfrm>
                                <a:off x="0" y="0"/>
                                <a:ext cx="7254240" cy="2529840"/>
                              </a:xfrm>
                              <a:prstGeom prst="rect">
                                <a:avLst/>
                              </a:prstGeom>
                              <a:noFill/>
                              <a:ln w="6350">
                                <a:noFill/>
                              </a:ln>
                            </wps:spPr>
                            <wps:txbx>
                              <w:txbxContent>
                                <w:p w14:paraId="2AD93D47" w14:textId="2A9A7B09" w:rsidR="00A52F17" w:rsidRDefault="00A52F17">
                                  <w:r>
                                    <w:rPr>
                                      <w:rFonts w:ascii="Lucida Sans" w:eastAsia="Lucida Sans" w:hAnsi="Lucida Sans" w:cs="Lucida Sans"/>
                                      <w:b/>
                                    </w:rPr>
                                    <w:t>Risks identified for awareness/promotional stand e.g., bunfight. (excluding risks already listed)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45544" id="_x0000_t202" coordsize="21600,21600" o:spt="202" path="m,l,21600r21600,l21600,xe">
                      <v:stroke joinstyle="miter"/>
                      <v:path gradientshapeok="t" o:connecttype="rect"/>
                    </v:shapetype>
                    <v:shape id="Text Box 2" o:spid="_x0000_s1026" type="#_x0000_t202" style="position:absolute;left:0;text-align:left;margin-left:32.45pt;margin-top:-21.75pt;width:571.2pt;height:1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" filled="f" stroked="f" strokeweight=".5pt">
                      <v:textbox>
                        <w:txbxContent>
                          <w:p w14:paraId="2AD93D47" w14:textId="2A9A7B09" w:rsidR="00A52F17" w:rsidRDefault="00A52F17">
                            <w:r>
                              <w:rPr>
                                <w:rFonts w:ascii="Lucida Sans" w:eastAsia="Lucida Sans" w:hAnsi="Lucida Sans" w:cs="Lucida Sans"/>
                                <w:b/>
                              </w:rPr>
                              <w:t>Risks identified for awareness/promotional stand e.g., bunfight. (excluding risks already listed)</w:t>
                            </w:r>
                          </w:p>
                        </w:txbxContent>
                      </v:textbox>
                    </v:shape>
                  </w:pict>
                </mc:Fallback>
              </mc:AlternateContent>
            </w:r>
            <w:r w:rsidRPr="00A52F17">
              <w:rPr>
                <w:rFonts w:ascii="Calibri" w:eastAsia="Calibri" w:hAnsi="Calibri" w:cs="Calibri"/>
              </w:rPr>
              <w:t>Reduced space in walkways/entrances</w:t>
            </w:r>
          </w:p>
          <w:p w14:paraId="601BC9B3" w14:textId="77777777" w:rsidR="00A52F17" w:rsidRPr="00A52F17" w:rsidRDefault="00A52F17" w:rsidP="3F9A8450">
            <w:pPr>
              <w:spacing w:after="0" w:line="240" w:lineRule="auto"/>
              <w:ind w:left="23"/>
              <w:rPr>
                <w:rFonts w:ascii="Calibri" w:eastAsia="Calibri" w:hAnsi="Calibri" w:cs="Calibri"/>
              </w:rPr>
            </w:pPr>
          </w:p>
          <w:p w14:paraId="7064D047" w14:textId="7A99E1B3" w:rsidR="00A52F17" w:rsidRPr="00A52F17" w:rsidRDefault="00A52F17" w:rsidP="3F9A8450">
            <w:pPr>
              <w:spacing w:after="0" w:line="240" w:lineRule="auto"/>
              <w:ind w:left="23"/>
              <w:rPr>
                <w:rFonts w:ascii="Calibri" w:eastAsia="Calibri" w:hAnsi="Calibri" w:cs="Calibri"/>
              </w:rPr>
            </w:pPr>
            <w:r w:rsidRPr="00A52F17">
              <w:rPr>
                <w:rFonts w:ascii="Calibri" w:eastAsia="Calibri" w:hAnsi="Calibri" w:cs="Calibri"/>
              </w:rPr>
              <w:t>Risk of panicking due to tight spaces/confinement</w:t>
            </w:r>
          </w:p>
          <w:p w14:paraId="4E68555A" w14:textId="77777777" w:rsidR="00A52F17" w:rsidRPr="00A52F17" w:rsidRDefault="00A52F17" w:rsidP="3F9A8450">
            <w:pPr>
              <w:spacing w:after="0" w:line="240" w:lineRule="auto"/>
              <w:ind w:left="23"/>
              <w:rPr>
                <w:rFonts w:ascii="Calibri" w:eastAsia="Calibri" w:hAnsi="Calibri" w:cs="Calibri"/>
              </w:rPr>
            </w:pPr>
          </w:p>
          <w:p w14:paraId="474F9232" w14:textId="206906C4" w:rsidR="00A52F17" w:rsidRPr="00A52F17" w:rsidRDefault="00A52F17" w:rsidP="3F9A8450">
            <w:pPr>
              <w:spacing w:after="0" w:line="240" w:lineRule="auto"/>
              <w:ind w:left="23"/>
              <w:rPr>
                <w:rFonts w:ascii="Calibri" w:eastAsia="Calibri" w:hAnsi="Calibri" w:cs="Calibri"/>
              </w:rPr>
            </w:pPr>
            <w:r w:rsidRPr="00A52F17">
              <w:rPr>
                <w:rFonts w:ascii="Calibri" w:eastAsia="Calibri" w:hAnsi="Calibri" w:cs="Calibri"/>
              </w:rPr>
              <w:t xml:space="preserve">Crushing against fixed structure </w:t>
            </w:r>
          </w:p>
          <w:p w14:paraId="7D2304C6" w14:textId="2E54E8B7" w:rsidR="3F9A8450" w:rsidRPr="00A52F17" w:rsidRDefault="00A52F17" w:rsidP="3F9A8450">
            <w:pPr>
              <w:spacing w:after="0" w:line="240" w:lineRule="auto"/>
              <w:ind w:left="23"/>
              <w:rPr>
                <w:rFonts w:ascii="Calibri" w:eastAsia="Calibri" w:hAnsi="Calibri" w:cs="Calibri"/>
              </w:rPr>
            </w:pPr>
            <w:r w:rsidRPr="00A52F17">
              <w:rPr>
                <w:rFonts w:ascii="Calibri" w:eastAsia="Calibri" w:hAnsi="Calibri" w:cs="Calibri"/>
              </w:rPr>
              <w:t>Pushing/shoving/aggressive behaviour</w:t>
            </w:r>
            <w:r w:rsidR="3F9A8450" w:rsidRPr="00A52F17">
              <w:rPr>
                <w:rFonts w:ascii="Calibri" w:eastAsia="Calibri" w:hAnsi="Calibri" w:cs="Calibri"/>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EFEACC" w14:textId="415A5FFB" w:rsidR="3F9A8450" w:rsidRPr="00A52F17" w:rsidRDefault="00A52F17" w:rsidP="3F9A8450">
            <w:pPr>
              <w:spacing w:after="0" w:line="240" w:lineRule="auto"/>
              <w:rPr>
                <w:rFonts w:ascii="Calibri" w:eastAsia="Calibri" w:hAnsi="Calibri" w:cs="Calibri"/>
              </w:rPr>
            </w:pPr>
            <w:r w:rsidRPr="00A52F17">
              <w:rPr>
                <w:rFonts w:ascii="Calibri" w:eastAsia="Calibri" w:hAnsi="Calibri" w:cs="Calibri"/>
              </w:rPr>
              <w:t>Members</w:t>
            </w:r>
          </w:p>
          <w:p w14:paraId="65830E90" w14:textId="77777777" w:rsidR="00A52F17" w:rsidRPr="00A52F17" w:rsidRDefault="00A52F17" w:rsidP="3F9A8450">
            <w:pPr>
              <w:spacing w:after="0" w:line="240" w:lineRule="auto"/>
              <w:rPr>
                <w:rFonts w:ascii="Calibri" w:eastAsia="Calibri" w:hAnsi="Calibri" w:cs="Calibri"/>
              </w:rPr>
            </w:pPr>
          </w:p>
          <w:p w14:paraId="1A7688B8" w14:textId="02EAEC66" w:rsidR="00A52F17" w:rsidRPr="00A52F17" w:rsidRDefault="00A52F17" w:rsidP="3F9A8450">
            <w:pPr>
              <w:spacing w:after="0" w:line="240" w:lineRule="auto"/>
              <w:rPr>
                <w:rFonts w:ascii="Calibri" w:eastAsia="Calibri" w:hAnsi="Calibri" w:cs="Calibri"/>
              </w:rPr>
            </w:pPr>
            <w:r w:rsidRPr="00A52F17">
              <w:rPr>
                <w:rFonts w:ascii="Calibri" w:eastAsia="Calibri" w:hAnsi="Calibri" w:cs="Calibri"/>
              </w:rPr>
              <w:t>visitors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097BC007" w:rsidR="3F9A8450" w:rsidRDefault="00A52F17"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6B827E25" w:rsidR="3F9A8450" w:rsidRDefault="00A52F17"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082E4BB8" w:rsidR="3F9A8450" w:rsidRDefault="00A52F17" w:rsidP="3F9A8450">
            <w:pPr>
              <w:spacing w:after="0"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C3F1B9" w14:textId="2DF3A567" w:rsidR="3F9A8450" w:rsidRPr="00A52F17" w:rsidRDefault="00A52F17" w:rsidP="3F9A8450">
            <w:pPr>
              <w:spacing w:after="0" w:line="240" w:lineRule="auto"/>
              <w:rPr>
                <w:rFonts w:ascii="Calibri" w:eastAsia="Calibri" w:hAnsi="Calibri" w:cs="Calibri"/>
                <w:sz w:val="20"/>
                <w:szCs w:val="20"/>
              </w:rPr>
            </w:pPr>
            <w:r w:rsidRPr="00A52F17">
              <w:rPr>
                <w:rFonts w:ascii="Calibri" w:eastAsia="Calibri" w:hAnsi="Calibri" w:cs="Calibri"/>
                <w:sz w:val="20"/>
                <w:szCs w:val="20"/>
              </w:rPr>
              <w:t>A maximum of 2 representative to be at the stall at any one time</w:t>
            </w:r>
          </w:p>
          <w:p w14:paraId="08FE4B8B" w14:textId="77777777" w:rsidR="00A52F17" w:rsidRPr="00A52F17" w:rsidRDefault="00A52F17" w:rsidP="3F9A8450">
            <w:pPr>
              <w:spacing w:after="0" w:line="240" w:lineRule="auto"/>
              <w:rPr>
                <w:rFonts w:ascii="Calibri" w:eastAsia="Calibri" w:hAnsi="Calibri" w:cs="Calibri"/>
                <w:sz w:val="20"/>
                <w:szCs w:val="20"/>
              </w:rPr>
            </w:pPr>
          </w:p>
          <w:p w14:paraId="21E9F7CB" w14:textId="2F9D9536" w:rsidR="00A52F17" w:rsidRPr="00A52F17" w:rsidRDefault="00A52F17" w:rsidP="3F9A8450">
            <w:pPr>
              <w:spacing w:after="0" w:line="240" w:lineRule="auto"/>
              <w:rPr>
                <w:rFonts w:ascii="Calibri" w:eastAsia="Calibri" w:hAnsi="Calibri" w:cs="Calibri"/>
                <w:sz w:val="20"/>
                <w:szCs w:val="20"/>
              </w:rPr>
            </w:pPr>
            <w:r w:rsidRPr="00A52F17">
              <w:rPr>
                <w:rFonts w:ascii="Calibri" w:eastAsia="Calibri" w:hAnsi="Calibri" w:cs="Calibri"/>
                <w:sz w:val="20"/>
                <w:szCs w:val="20"/>
              </w:rPr>
              <w:t>Request that orderly queues are formed</w:t>
            </w:r>
          </w:p>
          <w:p w14:paraId="739B859C" w14:textId="77777777" w:rsidR="00A52F17" w:rsidRPr="00A52F17" w:rsidRDefault="00A52F17" w:rsidP="3F9A8450">
            <w:pPr>
              <w:spacing w:after="0" w:line="240" w:lineRule="auto"/>
              <w:rPr>
                <w:rFonts w:ascii="Calibri" w:eastAsia="Calibri" w:hAnsi="Calibri" w:cs="Calibri"/>
                <w:sz w:val="20"/>
                <w:szCs w:val="20"/>
              </w:rPr>
            </w:pPr>
          </w:p>
          <w:p w14:paraId="228A9A02" w14:textId="77777777" w:rsidR="00A52F17" w:rsidRPr="00A52F17" w:rsidRDefault="00A52F17" w:rsidP="3F9A8450">
            <w:pPr>
              <w:spacing w:after="0" w:line="240" w:lineRule="auto"/>
              <w:rPr>
                <w:rFonts w:ascii="Calibri" w:eastAsia="Calibri" w:hAnsi="Calibri" w:cs="Calibri"/>
                <w:sz w:val="20"/>
                <w:szCs w:val="20"/>
              </w:rPr>
            </w:pPr>
            <w:r w:rsidRPr="00A52F17">
              <w:rPr>
                <w:rFonts w:ascii="Calibri" w:eastAsia="Calibri" w:hAnsi="Calibri" w:cs="Calibri"/>
                <w:sz w:val="20"/>
                <w:szCs w:val="20"/>
              </w:rPr>
              <w:t>Ensure all items are stored under tables and monitor area in front of stall to ensure this is clear</w:t>
            </w:r>
          </w:p>
          <w:p w14:paraId="3923DA98" w14:textId="77777777" w:rsidR="00A52F17" w:rsidRPr="00A52F17" w:rsidRDefault="00A52F17" w:rsidP="3F9A8450">
            <w:pPr>
              <w:spacing w:after="0" w:line="240" w:lineRule="auto"/>
              <w:rPr>
                <w:rFonts w:ascii="Calibri" w:eastAsia="Calibri" w:hAnsi="Calibri" w:cs="Calibri"/>
                <w:sz w:val="20"/>
                <w:szCs w:val="20"/>
              </w:rPr>
            </w:pPr>
          </w:p>
          <w:p w14:paraId="66F87043" w14:textId="77777777" w:rsidR="00A52F17" w:rsidRPr="00A52F17" w:rsidRDefault="00A52F17" w:rsidP="3F9A8450">
            <w:pPr>
              <w:spacing w:after="0" w:line="240" w:lineRule="auto"/>
              <w:rPr>
                <w:rFonts w:ascii="Calibri" w:eastAsia="Calibri" w:hAnsi="Calibri" w:cs="Calibri"/>
                <w:sz w:val="20"/>
                <w:szCs w:val="20"/>
              </w:rPr>
            </w:pPr>
            <w:r w:rsidRPr="00A52F17">
              <w:rPr>
                <w:rFonts w:ascii="Calibri" w:eastAsia="Calibri" w:hAnsi="Calibri" w:cs="Calibri"/>
                <w:sz w:val="20"/>
                <w:szCs w:val="20"/>
              </w:rPr>
              <w:t>Ensure that organisers/volunteers do not block walkways when engaging with attendees</w:t>
            </w:r>
          </w:p>
          <w:p w14:paraId="2D276CEF" w14:textId="77777777" w:rsidR="00A52F17" w:rsidRPr="00A52F17" w:rsidRDefault="00A52F17" w:rsidP="3F9A8450">
            <w:pPr>
              <w:spacing w:after="0" w:line="240" w:lineRule="auto"/>
              <w:rPr>
                <w:rFonts w:ascii="Calibri" w:eastAsia="Calibri" w:hAnsi="Calibri" w:cs="Calibri"/>
                <w:sz w:val="20"/>
                <w:szCs w:val="20"/>
              </w:rPr>
            </w:pPr>
          </w:p>
          <w:p w14:paraId="09B6B74A" w14:textId="0A45E416" w:rsidR="00A52F17" w:rsidRPr="00A52F17" w:rsidRDefault="00A52F17" w:rsidP="3F9A8450">
            <w:pPr>
              <w:spacing w:after="0" w:line="240" w:lineRule="auto"/>
              <w:rPr>
                <w:rFonts w:ascii="Calibri" w:eastAsia="Calibri" w:hAnsi="Calibri" w:cs="Calibri"/>
                <w:sz w:val="20"/>
                <w:szCs w:val="20"/>
              </w:rPr>
            </w:pPr>
            <w:r w:rsidRPr="00A52F17">
              <w:rPr>
                <w:rFonts w:ascii="Calibri" w:eastAsia="Calibri" w:hAnsi="Calibri" w:cs="Calibri"/>
                <w:sz w:val="20"/>
                <w:szCs w:val="20"/>
              </w:rPr>
              <w:t>Follow instructions given by support staff on directions and entry and exit points</w:t>
            </w:r>
          </w:p>
          <w:p w14:paraId="06D6286B" w14:textId="77777777" w:rsidR="00A52F17" w:rsidRPr="00A52F17" w:rsidRDefault="00A52F17" w:rsidP="3F9A8450">
            <w:pPr>
              <w:spacing w:after="0" w:line="240" w:lineRule="auto"/>
              <w:rPr>
                <w:rFonts w:ascii="Calibri" w:eastAsia="Calibri" w:hAnsi="Calibri" w:cs="Calibri"/>
                <w:sz w:val="20"/>
                <w:szCs w:val="20"/>
              </w:rPr>
            </w:pPr>
          </w:p>
          <w:p w14:paraId="4FE2B9C5" w14:textId="2D91BD56" w:rsidR="00A52F17" w:rsidRPr="00A52F17" w:rsidRDefault="00A52F17" w:rsidP="3F9A8450">
            <w:pPr>
              <w:spacing w:after="0" w:line="240" w:lineRule="auto"/>
              <w:rPr>
                <w:rFonts w:ascii="Calibri" w:eastAsia="Calibri" w:hAnsi="Calibri" w:cs="Calibri"/>
                <w:sz w:val="20"/>
                <w:szCs w:val="20"/>
              </w:rPr>
            </w:pPr>
            <w:r w:rsidRPr="00A52F17">
              <w:rPr>
                <w:rFonts w:ascii="Calibri" w:eastAsia="Calibri" w:hAnsi="Calibri" w:cs="Calibri"/>
                <w:sz w:val="20"/>
                <w:szCs w:val="20"/>
              </w:rPr>
              <w:t>Do not move table if this has been placed for you by staff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4B19633C" w:rsidR="3F9A8450" w:rsidRPr="00A52F17" w:rsidRDefault="00A52F17" w:rsidP="3F9A8450">
            <w:pPr>
              <w:spacing w:after="0" w:line="240" w:lineRule="auto"/>
              <w:rPr>
                <w:rFonts w:ascii="Lucida Sans" w:eastAsia="Lucida Sans" w:hAnsi="Lucida Sans" w:cs="Lucida Sans"/>
                <w:b/>
                <w:bCs/>
              </w:rPr>
            </w:pPr>
            <w:r w:rsidRPr="00A52F17">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2800CA38" w:rsidR="3F9A8450" w:rsidRPr="00A52F17" w:rsidRDefault="00A52F17" w:rsidP="3F9A8450">
            <w:pPr>
              <w:spacing w:after="0" w:line="240" w:lineRule="auto"/>
              <w:rPr>
                <w:rFonts w:ascii="Lucida Sans" w:eastAsia="Lucida Sans" w:hAnsi="Lucida Sans" w:cs="Lucida Sans"/>
                <w:b/>
                <w:bCs/>
              </w:rPr>
            </w:pPr>
            <w:r w:rsidRPr="00A52F17">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415A7C84" w:rsidR="3F9A8450" w:rsidRPr="00A52F17" w:rsidRDefault="00A52F17" w:rsidP="3F9A8450">
            <w:pPr>
              <w:spacing w:after="0" w:line="240" w:lineRule="auto"/>
              <w:rPr>
                <w:rFonts w:ascii="Lucida Sans" w:eastAsia="Lucida Sans" w:hAnsi="Lucida Sans" w:cs="Lucida Sans"/>
                <w:b/>
                <w:bCs/>
              </w:rPr>
            </w:pPr>
            <w:r w:rsidRPr="00A52F17">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8C9C08" w14:textId="77777777" w:rsidR="3F9A8450" w:rsidRPr="00A52F17" w:rsidRDefault="00A52F17" w:rsidP="3F9A8450">
            <w:pPr>
              <w:spacing w:after="0" w:line="240" w:lineRule="auto"/>
              <w:rPr>
                <w:rFonts w:ascii="Calibri" w:eastAsia="Calibri" w:hAnsi="Calibri" w:cs="Calibri"/>
              </w:rPr>
            </w:pPr>
            <w:r w:rsidRPr="00A52F17">
              <w:rPr>
                <w:rFonts w:ascii="Calibri" w:eastAsia="Calibri" w:hAnsi="Calibri" w:cs="Calibri"/>
              </w:rPr>
              <w:t>Seek medical attention if problem arises</w:t>
            </w:r>
          </w:p>
          <w:p w14:paraId="3635BA60" w14:textId="77777777" w:rsidR="00A52F17" w:rsidRPr="00A52F17" w:rsidRDefault="00A52F17" w:rsidP="3F9A8450">
            <w:pPr>
              <w:spacing w:after="0" w:line="240" w:lineRule="auto"/>
              <w:rPr>
                <w:rFonts w:ascii="Calibri" w:eastAsia="Calibri" w:hAnsi="Calibri" w:cs="Calibri"/>
              </w:rPr>
            </w:pPr>
          </w:p>
          <w:p w14:paraId="3449DEF5" w14:textId="77777777" w:rsidR="00A52F17" w:rsidRPr="00A52F17" w:rsidRDefault="00A52F17" w:rsidP="3F9A8450">
            <w:pPr>
              <w:spacing w:after="0" w:line="240" w:lineRule="auto"/>
              <w:rPr>
                <w:rFonts w:ascii="Calibri" w:eastAsia="Calibri" w:hAnsi="Calibri" w:cs="Calibri"/>
              </w:rPr>
            </w:pPr>
            <w:r w:rsidRPr="00A52F17">
              <w:rPr>
                <w:rFonts w:ascii="Calibri" w:eastAsia="Calibri" w:hAnsi="Calibri" w:cs="Calibri"/>
              </w:rPr>
              <w:t>Seek support from facilities staff</w:t>
            </w:r>
          </w:p>
          <w:p w14:paraId="11934136" w14:textId="77777777" w:rsidR="00A52F17" w:rsidRPr="00A52F17" w:rsidRDefault="00A52F17" w:rsidP="3F9A8450">
            <w:pPr>
              <w:spacing w:after="0" w:line="240" w:lineRule="auto"/>
              <w:rPr>
                <w:rFonts w:ascii="Calibri" w:eastAsia="Calibri" w:hAnsi="Calibri" w:cs="Calibri"/>
              </w:rPr>
            </w:pPr>
          </w:p>
          <w:p w14:paraId="0BC56219" w14:textId="77777777" w:rsidR="00A52F17" w:rsidRPr="00A52F17" w:rsidRDefault="00A52F17" w:rsidP="3F9A8450">
            <w:pPr>
              <w:spacing w:after="0" w:line="240" w:lineRule="auto"/>
              <w:rPr>
                <w:rFonts w:ascii="Calibri" w:eastAsia="Calibri" w:hAnsi="Calibri" w:cs="Calibri"/>
              </w:rPr>
            </w:pPr>
          </w:p>
          <w:p w14:paraId="78F67D9D" w14:textId="77777777" w:rsidR="00A52F17" w:rsidRPr="00A52F17" w:rsidRDefault="00A52F17" w:rsidP="3F9A8450">
            <w:pPr>
              <w:spacing w:after="0" w:line="240" w:lineRule="auto"/>
              <w:rPr>
                <w:rFonts w:ascii="Calibri" w:eastAsia="Calibri" w:hAnsi="Calibri" w:cs="Calibri"/>
              </w:rPr>
            </w:pPr>
          </w:p>
          <w:p w14:paraId="1A97E183" w14:textId="77777777" w:rsidR="00A52F17" w:rsidRPr="00A52F17" w:rsidRDefault="00A52F17" w:rsidP="3F9A8450">
            <w:pPr>
              <w:spacing w:after="0" w:line="240" w:lineRule="auto"/>
              <w:rPr>
                <w:rFonts w:ascii="Calibri" w:eastAsia="Calibri" w:hAnsi="Calibri" w:cs="Calibri"/>
              </w:rPr>
            </w:pPr>
          </w:p>
          <w:p w14:paraId="26C2A594" w14:textId="77777777" w:rsidR="00A52F17" w:rsidRPr="00A52F17" w:rsidRDefault="00A52F17" w:rsidP="3F9A8450">
            <w:pPr>
              <w:spacing w:after="0" w:line="240" w:lineRule="auto"/>
              <w:rPr>
                <w:rFonts w:ascii="Calibri" w:eastAsia="Calibri" w:hAnsi="Calibri" w:cs="Calibri"/>
              </w:rPr>
            </w:pPr>
          </w:p>
          <w:p w14:paraId="64CBE3AA" w14:textId="77777777" w:rsidR="00A52F17" w:rsidRPr="00A52F17" w:rsidRDefault="00A52F17" w:rsidP="3F9A8450">
            <w:pPr>
              <w:spacing w:after="0" w:line="240" w:lineRule="auto"/>
              <w:rPr>
                <w:rFonts w:ascii="Calibri" w:eastAsia="Calibri" w:hAnsi="Calibri" w:cs="Calibri"/>
              </w:rPr>
            </w:pPr>
          </w:p>
          <w:p w14:paraId="31D16CF3" w14:textId="77777777" w:rsidR="00A52F17" w:rsidRPr="00A52F17" w:rsidRDefault="00A52F17" w:rsidP="3F9A8450">
            <w:pPr>
              <w:spacing w:after="0" w:line="240" w:lineRule="auto"/>
              <w:rPr>
                <w:rFonts w:ascii="Calibri" w:eastAsia="Calibri" w:hAnsi="Calibri" w:cs="Calibri"/>
              </w:rPr>
            </w:pPr>
          </w:p>
          <w:p w14:paraId="1AF0C84C" w14:textId="77777777" w:rsidR="00A52F17" w:rsidRPr="00A52F17" w:rsidRDefault="00A52F17" w:rsidP="3F9A8450">
            <w:pPr>
              <w:spacing w:after="0" w:line="240" w:lineRule="auto"/>
              <w:rPr>
                <w:rFonts w:ascii="Calibri" w:eastAsia="Calibri" w:hAnsi="Calibri" w:cs="Calibri"/>
              </w:rPr>
            </w:pPr>
          </w:p>
          <w:p w14:paraId="2996392A" w14:textId="77777777" w:rsidR="00A52F17" w:rsidRPr="00A52F17" w:rsidRDefault="00A52F17" w:rsidP="3F9A8450">
            <w:pPr>
              <w:spacing w:after="0" w:line="240" w:lineRule="auto"/>
              <w:rPr>
                <w:rFonts w:ascii="Calibri" w:eastAsia="Calibri" w:hAnsi="Calibri" w:cs="Calibri"/>
              </w:rPr>
            </w:pPr>
          </w:p>
          <w:p w14:paraId="5D2652CA" w14:textId="77777777" w:rsidR="00A52F17" w:rsidRPr="00A52F17" w:rsidRDefault="00A52F17" w:rsidP="3F9A8450">
            <w:pPr>
              <w:spacing w:after="0" w:line="240" w:lineRule="auto"/>
              <w:rPr>
                <w:rFonts w:ascii="Calibri" w:eastAsia="Calibri" w:hAnsi="Calibri" w:cs="Calibri"/>
              </w:rPr>
            </w:pPr>
          </w:p>
          <w:p w14:paraId="7DC043F2" w14:textId="77777777" w:rsidR="00A52F17" w:rsidRPr="00A52F17" w:rsidRDefault="00A52F17" w:rsidP="3F9A8450">
            <w:pPr>
              <w:spacing w:after="0" w:line="240" w:lineRule="auto"/>
              <w:rPr>
                <w:rFonts w:ascii="Calibri" w:eastAsia="Calibri" w:hAnsi="Calibri" w:cs="Calibri"/>
              </w:rPr>
            </w:pPr>
          </w:p>
          <w:p w14:paraId="7535CE55" w14:textId="77777777" w:rsidR="00A52F17" w:rsidRPr="00A52F17" w:rsidRDefault="00A52F17" w:rsidP="3F9A8450">
            <w:pPr>
              <w:spacing w:after="0" w:line="240" w:lineRule="auto"/>
              <w:rPr>
                <w:rFonts w:ascii="Calibri" w:eastAsia="Calibri" w:hAnsi="Calibri" w:cs="Calibri"/>
              </w:rPr>
            </w:pPr>
          </w:p>
          <w:p w14:paraId="34DE2035" w14:textId="77777777" w:rsidR="00A52F17" w:rsidRPr="00A52F17" w:rsidRDefault="00A52F17" w:rsidP="3F9A8450">
            <w:pPr>
              <w:spacing w:after="0" w:line="240" w:lineRule="auto"/>
              <w:rPr>
                <w:rFonts w:ascii="Calibri" w:eastAsia="Calibri" w:hAnsi="Calibri" w:cs="Calibri"/>
              </w:rPr>
            </w:pPr>
          </w:p>
          <w:p w14:paraId="644391DE" w14:textId="77777777" w:rsidR="00A52F17" w:rsidRPr="00A52F17" w:rsidRDefault="00A52F17" w:rsidP="3F9A8450">
            <w:pPr>
              <w:spacing w:after="0" w:line="240" w:lineRule="auto"/>
              <w:rPr>
                <w:rFonts w:ascii="Calibri" w:eastAsia="Calibri" w:hAnsi="Calibri" w:cs="Calibri"/>
              </w:rPr>
            </w:pPr>
          </w:p>
          <w:p w14:paraId="674A3C00" w14:textId="02086BEA" w:rsidR="00A52F17" w:rsidRPr="00A52F17" w:rsidRDefault="00A52F17" w:rsidP="3F9A8450">
            <w:pPr>
              <w:spacing w:after="0" w:line="240" w:lineRule="auto"/>
              <w:rPr>
                <w:rFonts w:ascii="Calibri" w:eastAsia="Calibri" w:hAnsi="Calibri" w:cs="Calibri"/>
              </w:rPr>
            </w:pPr>
          </w:p>
        </w:tc>
      </w:tr>
      <w:tr w:rsidR="00A52F17" w14:paraId="0C9A2FF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C1A833" w14:textId="74B132F9" w:rsidR="00A52F17" w:rsidRPr="00A52F17" w:rsidRDefault="00A52F17" w:rsidP="3F9A8450">
            <w:pPr>
              <w:spacing w:after="0" w:line="240" w:lineRule="auto"/>
              <w:rPr>
                <w:rFonts w:ascii="Calibri" w:eastAsia="Calibri" w:hAnsi="Calibri" w:cs="Calibri"/>
              </w:rPr>
            </w:pPr>
            <w:r w:rsidRPr="00A52F17">
              <w:rPr>
                <w:rFonts w:ascii="Calibri" w:eastAsia="Calibri" w:hAnsi="Calibri" w:cs="Calibri"/>
              </w:rPr>
              <w:lastRenderedPageBreak/>
              <w:t>Falling objects e.g. banner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AF0F3C" w14:textId="235679FA" w:rsidR="00A52F17" w:rsidRPr="00A52F17" w:rsidRDefault="00A52F17" w:rsidP="3F9A8450">
            <w:pPr>
              <w:spacing w:after="0" w:line="240" w:lineRule="auto"/>
              <w:ind w:left="23"/>
              <w:rPr>
                <w:rFonts w:ascii="Calibri" w:eastAsia="Calibri" w:hAnsi="Calibri" w:cs="Calibri"/>
              </w:rPr>
            </w:pPr>
            <w:r w:rsidRPr="00A52F17">
              <w:rPr>
                <w:rFonts w:ascii="Calibri" w:eastAsia="Calibri" w:hAnsi="Calibri" w:cs="Calibri"/>
              </w:rPr>
              <w:t>Injury</w:t>
            </w:r>
          </w:p>
          <w:p w14:paraId="508A4172" w14:textId="77777777" w:rsidR="00A52F17" w:rsidRPr="00A52F17" w:rsidRDefault="00A52F17" w:rsidP="3F9A8450">
            <w:pPr>
              <w:spacing w:after="0" w:line="240" w:lineRule="auto"/>
              <w:ind w:left="23"/>
              <w:rPr>
                <w:rFonts w:ascii="Calibri" w:eastAsia="Calibri" w:hAnsi="Calibri" w:cs="Calibri"/>
              </w:rPr>
            </w:pPr>
          </w:p>
          <w:p w14:paraId="373705EC" w14:textId="54B5439A" w:rsidR="00A52F17" w:rsidRPr="00A52F17" w:rsidRDefault="00A52F17" w:rsidP="3F9A8450">
            <w:pPr>
              <w:spacing w:after="0" w:line="240" w:lineRule="auto"/>
              <w:ind w:left="23"/>
              <w:rPr>
                <w:rFonts w:ascii="Calibri" w:eastAsia="Calibri" w:hAnsi="Calibri" w:cs="Calibri"/>
              </w:rPr>
            </w:pPr>
            <w:r w:rsidRPr="00A52F17">
              <w:rPr>
                <w:rFonts w:ascii="Calibri" w:eastAsia="Calibri" w:hAnsi="Calibri" w:cs="Calibri"/>
              </w:rPr>
              <w:t>Bruising</w:t>
            </w:r>
          </w:p>
          <w:p w14:paraId="39811113" w14:textId="77777777" w:rsidR="00A52F17" w:rsidRPr="00A52F17" w:rsidRDefault="00A52F17" w:rsidP="3F9A8450">
            <w:pPr>
              <w:spacing w:after="0" w:line="240" w:lineRule="auto"/>
              <w:ind w:left="23"/>
              <w:rPr>
                <w:rFonts w:ascii="Calibri" w:eastAsia="Calibri" w:hAnsi="Calibri" w:cs="Calibri"/>
              </w:rPr>
            </w:pPr>
          </w:p>
          <w:p w14:paraId="575E83F8" w14:textId="49030CC0" w:rsidR="00A52F17" w:rsidRPr="00A52F17" w:rsidRDefault="00A52F17" w:rsidP="3F9A8450">
            <w:pPr>
              <w:spacing w:after="0" w:line="240" w:lineRule="auto"/>
              <w:ind w:left="23"/>
              <w:rPr>
                <w:rFonts w:ascii="Calibri" w:eastAsia="Calibri" w:hAnsi="Calibri" w:cs="Calibri"/>
              </w:rPr>
            </w:pPr>
            <w:r w:rsidRPr="00A52F17">
              <w:rPr>
                <w:rFonts w:ascii="Calibri" w:eastAsia="Calibri" w:hAnsi="Calibri" w:cs="Calibri"/>
              </w:rPr>
              <w:t>Damage to equipment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F999F5" w14:textId="6EFC0F1E" w:rsidR="00A52F17" w:rsidRPr="00A52F17" w:rsidRDefault="00A52F17" w:rsidP="3F9A8450">
            <w:pPr>
              <w:spacing w:after="0" w:line="240" w:lineRule="auto"/>
              <w:rPr>
                <w:rFonts w:ascii="Calibri" w:eastAsia="Calibri" w:hAnsi="Calibri" w:cs="Calibri"/>
              </w:rPr>
            </w:pPr>
            <w:r w:rsidRPr="00A52F17">
              <w:rPr>
                <w:rFonts w:ascii="Calibri" w:eastAsia="Calibri" w:hAnsi="Calibri" w:cs="Calibri"/>
              </w:rPr>
              <w:t>Members, attendees, visitors,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4362E" w14:textId="56DCD21B" w:rsidR="00A52F17" w:rsidRDefault="00A52F17"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EF44F3" w14:textId="70753856" w:rsidR="00A52F17" w:rsidRDefault="00A52F17"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34E7A1" w14:textId="5BFF35F9" w:rsidR="00A52F17" w:rsidRDefault="00A52F17" w:rsidP="3F9A8450">
            <w:pPr>
              <w:spacing w:after="0"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9EB3C" w14:textId="6AB6775B"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r>
              <w:rPr>
                <w:rFonts w:ascii="Lucida Sans" w:eastAsia="Lucida Sans" w:hAnsi="Lucida Sans" w:cs="Lucida Sans"/>
                <w:color w:val="000000"/>
              </w:rPr>
              <w:t>Tables to be safely secured by staff where possible – ask for support from facilities team</w:t>
            </w:r>
          </w:p>
          <w:p w14:paraId="30597EE9" w14:textId="77777777" w:rsidR="00A52F17" w:rsidRDefault="00A52F17" w:rsidP="00A52F17">
            <w:pPr>
              <w:pBdr>
                <w:top w:val="nil"/>
                <w:left w:val="nil"/>
                <w:bottom w:val="nil"/>
                <w:right w:val="nil"/>
                <w:between w:val="nil"/>
              </w:pBdr>
              <w:spacing w:after="0" w:line="276" w:lineRule="auto"/>
              <w:rPr>
                <w:rFonts w:ascii="Lucida Sans" w:eastAsia="Lucida Sans" w:hAnsi="Lucida Sans" w:cs="Lucida Sans"/>
                <w:b/>
                <w:color w:val="000000"/>
              </w:rPr>
            </w:pPr>
          </w:p>
          <w:p w14:paraId="39E2501D" w14:textId="6924891F"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r>
              <w:rPr>
                <w:rFonts w:ascii="Lucida Sans" w:eastAsia="Lucida Sans" w:hAnsi="Lucida Sans" w:cs="Lucida Sans"/>
                <w:color w:val="000000"/>
              </w:rPr>
              <w:t>Ensure banner/equipment is secured and on a flat surface</w:t>
            </w:r>
          </w:p>
          <w:p w14:paraId="4B72D911" w14:textId="77777777" w:rsidR="00A52F17" w:rsidRDefault="00A52F17" w:rsidP="00A52F17">
            <w:pPr>
              <w:pBdr>
                <w:top w:val="nil"/>
                <w:left w:val="nil"/>
                <w:bottom w:val="nil"/>
                <w:right w:val="nil"/>
                <w:between w:val="nil"/>
              </w:pBdr>
              <w:spacing w:after="0" w:line="276" w:lineRule="auto"/>
              <w:rPr>
                <w:rFonts w:ascii="Lucida Sans" w:eastAsia="Lucida Sans" w:hAnsi="Lucida Sans" w:cs="Lucida Sans"/>
                <w:b/>
                <w:color w:val="000000"/>
              </w:rPr>
            </w:pPr>
          </w:p>
          <w:p w14:paraId="4FA70505" w14:textId="3A2830EB" w:rsidR="00A52F17" w:rsidRDefault="00A52F17" w:rsidP="00A52F17">
            <w:pPr>
              <w:spacing w:after="0" w:line="240" w:lineRule="auto"/>
              <w:rPr>
                <w:rFonts w:ascii="Calibri" w:eastAsia="Calibri" w:hAnsi="Calibri" w:cs="Calibri"/>
                <w:color w:val="FF0000"/>
                <w:sz w:val="20"/>
                <w:szCs w:val="20"/>
              </w:rPr>
            </w:pPr>
            <w:r>
              <w:rPr>
                <w:rFonts w:ascii="Lucida Sans" w:eastAsia="Lucida Sans" w:hAnsi="Lucida Sans" w:cs="Lucida Sans"/>
                <w:color w:val="000000"/>
              </w:rPr>
              <w:t>Ensure banners or objects are not obscuring walkways or exits-ideally place behind or to the side of stall where space allows, ensuring distance between stalls/stall holders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7882A2" w14:textId="74667401" w:rsidR="00A52F17" w:rsidRDefault="00A52F17"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85753" w14:textId="197D2F85" w:rsidR="00A52F17" w:rsidRDefault="00A52F17"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7AAFCC" w14:textId="7294BD2E" w:rsidR="00A52F17" w:rsidRDefault="00A52F17"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4A289" w14:textId="2CE601A3"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r>
              <w:rPr>
                <w:rFonts w:ascii="Lucida Sans" w:eastAsia="Lucida Sans" w:hAnsi="Lucida Sans" w:cs="Lucida Sans"/>
                <w:color w:val="000000"/>
              </w:rPr>
              <w:t>Seek medical attention if problem arises</w:t>
            </w:r>
          </w:p>
          <w:p w14:paraId="4C2D1924" w14:textId="77777777"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p>
          <w:p w14:paraId="7CB6D1C3" w14:textId="461C4EDD" w:rsidR="00A52F17" w:rsidRDefault="00A52F17" w:rsidP="00A52F17">
            <w:pPr>
              <w:spacing w:after="0" w:line="240" w:lineRule="auto"/>
              <w:rPr>
                <w:rFonts w:ascii="Calibri" w:eastAsia="Calibri" w:hAnsi="Calibri" w:cs="Calibri"/>
                <w:color w:val="FF0000"/>
              </w:rPr>
            </w:pPr>
            <w:r>
              <w:rPr>
                <w:rFonts w:ascii="Lucida Sans" w:eastAsia="Lucida Sans" w:hAnsi="Lucida Sans" w:cs="Lucida Sans"/>
                <w:color w:val="000000"/>
              </w:rPr>
              <w:t>Seek support from facilities staff</w:t>
            </w:r>
          </w:p>
        </w:tc>
      </w:tr>
      <w:tr w:rsidR="00A52F17" w14:paraId="444DFB3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B45373" w14:textId="0A520C9C" w:rsidR="00A52F17" w:rsidRDefault="00A52F17" w:rsidP="00A52F17">
            <w:pPr>
              <w:spacing w:after="0" w:line="240" w:lineRule="auto"/>
              <w:rPr>
                <w:rFonts w:ascii="Calibri" w:eastAsia="Calibri" w:hAnsi="Calibri" w:cs="Calibri"/>
                <w:color w:val="FF0000"/>
              </w:rPr>
            </w:pPr>
            <w:r>
              <w:rPr>
                <w:rFonts w:ascii="Calibri" w:eastAsia="Calibri" w:hAnsi="Calibri" w:cs="Calibri"/>
                <w:noProof/>
              </w:rPr>
              <w:lastRenderedPageBreak/>
              <mc:AlternateContent>
                <mc:Choice Requires="wps">
                  <w:drawing>
                    <wp:anchor distT="0" distB="0" distL="114300" distR="114300" simplePos="0" relativeHeight="251657728" behindDoc="0" locked="0" layoutInCell="1" allowOverlap="1" wp14:anchorId="6BF6DB87" wp14:editId="584450EA">
                      <wp:simplePos x="0" y="0"/>
                      <wp:positionH relativeFrom="column">
                        <wp:posOffset>-79375</wp:posOffset>
                      </wp:positionH>
                      <wp:positionV relativeFrom="paragraph">
                        <wp:posOffset>-350520</wp:posOffset>
                      </wp:positionV>
                      <wp:extent cx="8806815" cy="267335"/>
                      <wp:effectExtent l="0" t="0" r="13335" b="18415"/>
                      <wp:wrapNone/>
                      <wp:docPr id="142638429" name="Rectangle 1"/>
                      <wp:cNvGraphicFramePr/>
                      <a:graphic xmlns:a="http://schemas.openxmlformats.org/drawingml/2006/main">
                        <a:graphicData uri="http://schemas.microsoft.com/office/word/2010/wordprocessingShape">
                          <wps:wsp>
                            <wps:cNvSpPr/>
                            <wps:spPr>
                              <a:xfrm>
                                <a:off x="0" y="0"/>
                                <a:ext cx="8806815" cy="26733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657FE" id="Rectangle 1" o:spid="_x0000_s1026" style="position:absolute;margin-left:-6.25pt;margin-top:-27.6pt;width:693.45pt;height:21.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" fillcolor="#a8b7df" strokecolor="#4472c4" strokeweight=".5pt">
                      <v:fill color2="#879ed7" rotate="t" colors="0 #a8b7df;.5 #9aabd9;1 #879ed7" focus="100%" type="gradient">
                        <o:fill v:ext="view" type="gradientUnscaled"/>
                      </v:fill>
                    </v:rect>
                  </w:pict>
                </mc:Fallback>
              </mc:AlternateContent>
            </w:r>
            <w:r>
              <w:rPr>
                <w:rFonts w:ascii="Lucida Sans" w:eastAsia="Lucida Sans" w:hAnsi="Lucida Sans" w:cs="Lucida Sans"/>
              </w:rPr>
              <w:t>Stage combat/ violence choreography (including use of weapons, falls etc)</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0C02B" w14:textId="66D2BA4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Pr>
                <w:rFonts w:ascii="Lucida Sans" w:eastAsia="Lucida Sans" w:hAnsi="Lucida Sans" w:cs="Lucida Sans"/>
                <w:noProof/>
                <w:color w:val="000000"/>
              </w:rPr>
              <mc:AlternateContent>
                <mc:Choice Requires="wps">
                  <w:drawing>
                    <wp:anchor distT="0" distB="0" distL="114300" distR="114300" simplePos="0" relativeHeight="251663360" behindDoc="0" locked="0" layoutInCell="1" allowOverlap="1" wp14:anchorId="3D412403" wp14:editId="0D6D50F0">
                      <wp:simplePos x="0" y="0"/>
                      <wp:positionH relativeFrom="column">
                        <wp:posOffset>305435</wp:posOffset>
                      </wp:positionH>
                      <wp:positionV relativeFrom="paragraph">
                        <wp:posOffset>-299720</wp:posOffset>
                      </wp:positionV>
                      <wp:extent cx="7239000" cy="602615"/>
                      <wp:effectExtent l="0" t="0" r="0" b="6985"/>
                      <wp:wrapNone/>
                      <wp:docPr id="1304443999" name="Text Box 3"/>
                      <wp:cNvGraphicFramePr/>
                      <a:graphic xmlns:a="http://schemas.openxmlformats.org/drawingml/2006/main">
                        <a:graphicData uri="http://schemas.microsoft.com/office/word/2010/wordprocessingShape">
                          <wps:wsp>
                            <wps:cNvSpPr txBox="1"/>
                            <wps:spPr>
                              <a:xfrm>
                                <a:off x="0" y="0"/>
                                <a:ext cx="7239000" cy="602615"/>
                              </a:xfrm>
                              <a:prstGeom prst="rect">
                                <a:avLst/>
                              </a:prstGeom>
                              <a:noFill/>
                              <a:ln w="6350">
                                <a:noFill/>
                              </a:ln>
                            </wps:spPr>
                            <wps:txbx>
                              <w:txbxContent>
                                <w:p w14:paraId="7522EF54" w14:textId="78FFFD6D" w:rsidR="00A52F17" w:rsidRDefault="00A52F17" w:rsidP="00A52F17">
                                  <w:pPr>
                                    <w:jc w:val="center"/>
                                  </w:pPr>
                                  <w:bookmarkStart w:id="0" w:name="_Hlk207295353"/>
                                  <w:r>
                                    <w:rPr>
                                      <w:rFonts w:ascii="Lucida Sans" w:eastAsia="Lucida Sans" w:hAnsi="Lucida Sans" w:cs="Lucida Sans"/>
                                      <w:b/>
                                    </w:rPr>
                                    <w:t xml:space="preserve">Risks identified for </w:t>
                                  </w:r>
                                  <w:r>
                                    <w:rPr>
                                      <w:rFonts w:ascii="Lucida Sans" w:eastAsia="Lucida Sans" w:hAnsi="Lucida Sans" w:cs="Lucida Sans"/>
                                      <w:b/>
                                    </w:rPr>
                                    <w:t xml:space="preserve">rehearsals </w:t>
                                  </w:r>
                                  <w:r>
                                    <w:rPr>
                                      <w:rFonts w:ascii="Lucida Sans" w:eastAsia="Lucida Sans" w:hAnsi="Lucida Sans" w:cs="Lucida Sans"/>
                                      <w:b/>
                                    </w:rPr>
                                    <w:t>(excluding risks already listed)</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12403" id="Text Box 3" o:spid="_x0000_s1027" type="#_x0000_t202" style="position:absolute;margin-left:24.05pt;margin-top:-23.6pt;width:570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" filled="f" stroked="f" strokeweight=".5pt">
                      <v:textbox>
                        <w:txbxContent>
                          <w:p w14:paraId="7522EF54" w14:textId="78FFFD6D" w:rsidR="00A52F17" w:rsidRDefault="00A52F17" w:rsidP="00A52F17">
                            <w:pPr>
                              <w:jc w:val="center"/>
                            </w:pPr>
                            <w:bookmarkStart w:id="1" w:name="_Hlk207295353"/>
                            <w:r>
                              <w:rPr>
                                <w:rFonts w:ascii="Lucida Sans" w:eastAsia="Lucida Sans" w:hAnsi="Lucida Sans" w:cs="Lucida Sans"/>
                                <w:b/>
                              </w:rPr>
                              <w:t xml:space="preserve">Risks identified for </w:t>
                            </w:r>
                            <w:r>
                              <w:rPr>
                                <w:rFonts w:ascii="Lucida Sans" w:eastAsia="Lucida Sans" w:hAnsi="Lucida Sans" w:cs="Lucida Sans"/>
                                <w:b/>
                              </w:rPr>
                              <w:t xml:space="preserve">rehearsals </w:t>
                            </w:r>
                            <w:r>
                              <w:rPr>
                                <w:rFonts w:ascii="Lucida Sans" w:eastAsia="Lucida Sans" w:hAnsi="Lucida Sans" w:cs="Lucida Sans"/>
                                <w:b/>
                              </w:rPr>
                              <w:t>(excluding risks already listed)</w:t>
                            </w:r>
                            <w:bookmarkEnd w:id="1"/>
                          </w:p>
                        </w:txbxContent>
                      </v:textbox>
                    </v:shape>
                  </w:pict>
                </mc:Fallback>
              </mc:AlternateContent>
            </w:r>
            <w:r w:rsidRPr="00A52F17">
              <w:rPr>
                <w:rFonts w:ascii="Lucida Sans" w:eastAsia="Lucida Sans" w:hAnsi="Lucida Sans" w:cs="Lucida Sans"/>
                <w:color w:val="000000"/>
              </w:rPr>
              <w:t>Physical injury (bruises, sprains, broken bones, concussion)</w:t>
            </w:r>
          </w:p>
          <w:p w14:paraId="0E092A42"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Misuse of weapons/props</w:t>
            </w:r>
          </w:p>
          <w:p w14:paraId="10A6EA8A"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Audience proximity/injury to bystanders</w:t>
            </w:r>
          </w:p>
          <w:p w14:paraId="6E806B53"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Emotional distress</w:t>
            </w:r>
          </w:p>
          <w:p w14:paraId="4FA23C06"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Reputational damage if unsafe practices occur</w:t>
            </w:r>
          </w:p>
          <w:p w14:paraId="75F258F0" w14:textId="77777777" w:rsidR="00A52F17" w:rsidRDefault="00A52F17" w:rsidP="3F9A8450">
            <w:pPr>
              <w:spacing w:after="0" w:line="240" w:lineRule="auto"/>
              <w:ind w:left="23"/>
              <w:rPr>
                <w:rFonts w:ascii="Calibri" w:eastAsia="Calibri" w:hAnsi="Calibri" w:cs="Calibri"/>
                <w:color w:val="FF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BF0E8B" w14:textId="2D519FF3" w:rsidR="00A52F17" w:rsidRDefault="00A52F17" w:rsidP="3F9A8450">
            <w:pPr>
              <w:spacing w:after="0" w:line="240" w:lineRule="auto"/>
              <w:rPr>
                <w:rFonts w:ascii="Calibri" w:eastAsia="Calibri" w:hAnsi="Calibri" w:cs="Calibri"/>
                <w:color w:val="FF0000"/>
              </w:rPr>
            </w:pPr>
            <w:r>
              <w:rPr>
                <w:rFonts w:ascii="Lucida Sans" w:eastAsia="Lucida Sans" w:hAnsi="Lucida Sans" w:cs="Lucida Sans"/>
              </w:rPr>
              <w:t>Performers, directors, nearby audience member, backstage crew</w:t>
            </w:r>
          </w:p>
          <w:p w14:paraId="11E6C6E7" w14:textId="77777777" w:rsidR="00A52F17" w:rsidRPr="00A52F17" w:rsidRDefault="00A52F17" w:rsidP="00A52F17">
            <w:pPr>
              <w:rPr>
                <w:rFonts w:ascii="Calibri" w:eastAsia="Calibri" w:hAnsi="Calibri" w:cs="Calibri"/>
              </w:rPr>
            </w:pPr>
          </w:p>
          <w:p w14:paraId="2CE232A3" w14:textId="77777777" w:rsidR="00A52F17" w:rsidRPr="00A52F17" w:rsidRDefault="00A52F17" w:rsidP="00A52F17">
            <w:pPr>
              <w:rPr>
                <w:rFonts w:ascii="Calibri" w:eastAsia="Calibri" w:hAnsi="Calibri" w:cs="Calibri"/>
              </w:rPr>
            </w:pPr>
          </w:p>
          <w:p w14:paraId="07AA5A2A" w14:textId="77777777" w:rsidR="00A52F17" w:rsidRDefault="00A52F17" w:rsidP="00A52F17">
            <w:pPr>
              <w:rPr>
                <w:rFonts w:ascii="Calibri" w:eastAsia="Calibri" w:hAnsi="Calibri" w:cs="Calibri"/>
                <w:color w:val="FF0000"/>
              </w:rPr>
            </w:pPr>
          </w:p>
          <w:p w14:paraId="6D4ADA2F" w14:textId="77777777" w:rsidR="00A52F17" w:rsidRPr="00A52F17" w:rsidRDefault="00A52F17" w:rsidP="00A52F17">
            <w:pPr>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12599" w14:textId="3C83418E" w:rsidR="00A52F17" w:rsidRDefault="00A52F17"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2C4769" w14:textId="1276C014" w:rsidR="00A52F17" w:rsidRDefault="00A52F17" w:rsidP="3F9A8450">
            <w:pPr>
              <w:spacing w:after="0"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C3F1D" w14:textId="2E06A30D" w:rsidR="00A52F17" w:rsidRDefault="00A52F17" w:rsidP="3F9A8450">
            <w:pPr>
              <w:spacing w:after="0" w:line="240" w:lineRule="auto"/>
              <w:rPr>
                <w:rFonts w:ascii="Lucida Sans" w:eastAsia="Lucida Sans" w:hAnsi="Lucida Sans" w:cs="Lucida Sans"/>
              </w:rPr>
            </w:pPr>
            <w:r>
              <w:rPr>
                <w:rFonts w:ascii="Lucida Sans" w:eastAsia="Lucida Sans" w:hAnsi="Lucida Sans" w:cs="Lucida San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D6574E" w14:textId="2129625C"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color w:val="000000"/>
              </w:rPr>
              <w:t>Only trained/experienced committee members choreograph combat (or those who come to committee explaining their training) (committee are trying to invest in external fight training)</w:t>
            </w:r>
          </w:p>
          <w:p w14:paraId="08E00FD3"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All combat carefully choreographed and rehearsed at slow pace before full speed</w:t>
            </w:r>
          </w:p>
          <w:p w14:paraId="16CBC5E1"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All combat/choreography rehearsed by experienced member and recorded so committee can watch and approve before done with actors</w:t>
            </w:r>
          </w:p>
          <w:p w14:paraId="2273135E"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No live or bladed weapons, only stage-safe props used</w:t>
            </w:r>
          </w:p>
          <w:p w14:paraId="33BAD3B1"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Fight call before each show/rehearsal to rehearse safely</w:t>
            </w:r>
          </w:p>
          <w:p w14:paraId="2157FF46"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lastRenderedPageBreak/>
              <w:t>Warm-up required before any combat rehearsal or show</w:t>
            </w:r>
          </w:p>
          <w:p w14:paraId="47E8EF54"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Clearly designated “stop” word or hand signal</w:t>
            </w:r>
          </w:p>
          <w:p w14:paraId="4E324D9F"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No un-supervised combat practice</w:t>
            </w:r>
          </w:p>
          <w:p w14:paraId="7AD89A02"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Adequate spacing and marking of fight areas</w:t>
            </w:r>
          </w:p>
          <w:p w14:paraId="62994958"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bCs/>
                <w:color w:val="000000"/>
              </w:rPr>
              <w:t>Trigger warnings for audience if necessary</w:t>
            </w:r>
          </w:p>
          <w:p w14:paraId="19CE2FAD" w14:textId="2D9F904F"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r w:rsidRPr="00FB25D5">
              <w:rPr>
                <w:rFonts w:ascii="Lucida Sans" w:eastAsia="Lucida Sans" w:hAnsi="Lucida Sans" w:cs="Lucida Sans"/>
                <w:bCs/>
                <w:color w:val="000000"/>
              </w:rPr>
              <w:t>Welfare officers available for support should it be needed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07C828" w14:textId="266CF7DF" w:rsidR="00A52F17" w:rsidRDefault="00A52F17" w:rsidP="3F9A8450">
            <w:pPr>
              <w:spacing w:after="0" w:line="240" w:lineRule="auto"/>
              <w:rPr>
                <w:rFonts w:ascii="Lucida Sans" w:eastAsia="Lucida Sans" w:hAnsi="Lucida Sans" w:cs="Lucida Sans"/>
                <w:b/>
                <w:bCs/>
              </w:rPr>
            </w:pPr>
            <w:r>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664DF" w14:textId="3D6DFB5B" w:rsidR="00A52F17" w:rsidRDefault="00A52F17"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89DA5" w14:textId="3F50A7A1" w:rsidR="00A52F17" w:rsidRDefault="00A52F17"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044CE3"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Seek medical attention where required;</w:t>
            </w:r>
          </w:p>
          <w:p w14:paraId="280663D2"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Contact emergency services if needed;</w:t>
            </w:r>
          </w:p>
          <w:p w14:paraId="18304152"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Seek assistance from first aid trained committee members;</w:t>
            </w:r>
          </w:p>
          <w:p w14:paraId="0E469E2A"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Report incident asap and inform duty manager /health and safety officer;</w:t>
            </w:r>
          </w:p>
          <w:p w14:paraId="462E6DA6"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Follow SUSU incident report policy</w:t>
            </w:r>
          </w:p>
          <w:p w14:paraId="7E316293"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Encourage all of committee (and wider society) to get external fight safety training</w:t>
            </w:r>
          </w:p>
          <w:p w14:paraId="0EB4AC98" w14:textId="479FA979"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r>
              <w:rPr>
                <w:rFonts w:ascii="Lucida Sans" w:eastAsia="Lucida Sans" w:hAnsi="Lucida Sans" w:cs="Lucida Sans"/>
                <w:color w:val="000000"/>
              </w:rPr>
              <w:t>Consider making this training annual for a skills refresh</w:t>
            </w:r>
          </w:p>
        </w:tc>
      </w:tr>
      <w:tr w:rsidR="00A52F17" w14:paraId="3E0F3B4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5B006" w14:textId="77777777" w:rsidR="00A52F17" w:rsidRDefault="00A52F17" w:rsidP="00A52F17">
            <w:pPr>
              <w:rPr>
                <w:rFonts w:ascii="Lucida Sans" w:eastAsia="Lucida Sans" w:hAnsi="Lucida Sans" w:cs="Lucida Sans"/>
              </w:rPr>
            </w:pPr>
            <w:r>
              <w:rPr>
                <w:rFonts w:ascii="Lucida Sans" w:eastAsia="Lucida Sans" w:hAnsi="Lucida Sans" w:cs="Lucida Sans"/>
              </w:rPr>
              <w:lastRenderedPageBreak/>
              <w:t>Stage intimacy:</w:t>
            </w:r>
          </w:p>
          <w:p w14:paraId="02116937" w14:textId="238EB3EB" w:rsidR="00A52F17" w:rsidRDefault="00A52F17" w:rsidP="00A52F17">
            <w:pPr>
              <w:spacing w:after="0" w:line="240" w:lineRule="auto"/>
              <w:rPr>
                <w:rFonts w:ascii="Calibri" w:eastAsia="Calibri" w:hAnsi="Calibri" w:cs="Calibri"/>
                <w:color w:val="FF0000"/>
              </w:rPr>
            </w:pPr>
            <w:r>
              <w:rPr>
                <w:rFonts w:ascii="Lucida Sans" w:eastAsia="Lucida Sans" w:hAnsi="Lucida Sans" w:cs="Lucida Sans"/>
              </w:rPr>
              <w:t>Physical or romantic intimacy on stage (e.g. kissing)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5EE55A"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Emotional distress or trauma</w:t>
            </w:r>
          </w:p>
          <w:p w14:paraId="5A918E0D"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Breaches of consent</w:t>
            </w:r>
          </w:p>
          <w:p w14:paraId="1D037931"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Injury from physical contact</w:t>
            </w:r>
          </w:p>
          <w:p w14:paraId="294D18EE"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Reputational damage if unsafe or inappropriate</w:t>
            </w:r>
          </w:p>
          <w:p w14:paraId="1DB49257" w14:textId="0DC22AEC" w:rsidR="00A52F17" w:rsidRDefault="00A52F17" w:rsidP="00A52F17">
            <w:pPr>
              <w:spacing w:after="0" w:line="240" w:lineRule="auto"/>
              <w:ind w:left="23"/>
              <w:rPr>
                <w:rFonts w:ascii="Calibri" w:eastAsia="Calibri" w:hAnsi="Calibri" w:cs="Calibri"/>
                <w:color w:val="FF0000"/>
              </w:rPr>
            </w:pPr>
            <w:r>
              <w:rPr>
                <w:rFonts w:ascii="Lucida Sans" w:eastAsia="Lucida Sans" w:hAnsi="Lucida Sans" w:cs="Lucida Sans"/>
                <w:color w:val="000000"/>
              </w:rPr>
              <w:t>Harassment claims</w:t>
            </w:r>
          </w:p>
          <w:p w14:paraId="70FE109C" w14:textId="77777777" w:rsidR="00A52F17" w:rsidRPr="00A52F17" w:rsidRDefault="00A52F17" w:rsidP="00A52F17">
            <w:pPr>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DF559" w14:textId="5B520117" w:rsidR="00A52F17" w:rsidRDefault="00A52F17" w:rsidP="00A52F17">
            <w:pPr>
              <w:spacing w:after="0" w:line="240" w:lineRule="auto"/>
              <w:rPr>
                <w:rFonts w:ascii="Calibri" w:eastAsia="Calibri" w:hAnsi="Calibri" w:cs="Calibri"/>
                <w:color w:val="FF0000"/>
              </w:rPr>
            </w:pPr>
            <w:r>
              <w:rPr>
                <w:rFonts w:ascii="Lucida Sans" w:eastAsia="Lucida Sans" w:hAnsi="Lucida Sans" w:cs="Lucida Sans"/>
              </w:rPr>
              <w:t>Performers, directors, backstage crew, audience members</w:t>
            </w:r>
          </w:p>
          <w:p w14:paraId="67344543" w14:textId="77777777" w:rsidR="00A52F17" w:rsidRDefault="00A52F17" w:rsidP="00A52F17">
            <w:pPr>
              <w:rPr>
                <w:rFonts w:ascii="Calibri" w:eastAsia="Calibri" w:hAnsi="Calibri" w:cs="Calibri"/>
                <w:color w:val="FF0000"/>
              </w:rPr>
            </w:pPr>
          </w:p>
          <w:p w14:paraId="5DD02244" w14:textId="77777777" w:rsidR="00A52F17" w:rsidRPr="00A52F17" w:rsidRDefault="00A52F17" w:rsidP="00A52F17">
            <w:pPr>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F6359" w14:textId="5070B729" w:rsidR="00A52F17" w:rsidRDefault="00A52F17" w:rsidP="00A52F17">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2FC3E" w14:textId="0F2F77CA" w:rsidR="00A52F17" w:rsidRDefault="00A52F17" w:rsidP="00A52F17">
            <w:pPr>
              <w:spacing w:after="0"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A37EC3" w14:textId="1B182C54" w:rsidR="00A52F17" w:rsidRDefault="00A52F17" w:rsidP="00A52F17">
            <w:pPr>
              <w:spacing w:after="0" w:line="240" w:lineRule="auto"/>
              <w:rPr>
                <w:rFonts w:ascii="Lucida Sans" w:eastAsia="Lucida Sans" w:hAnsi="Lucida Sans" w:cs="Lucida Sans"/>
              </w:rPr>
            </w:pPr>
            <w:r>
              <w:rPr>
                <w:rFonts w:ascii="Lucida Sans" w:eastAsia="Lucida Sans" w:hAnsi="Lucida Sans" w:cs="Lucida San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289D5D"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b/>
                <w:color w:val="000000"/>
              </w:rPr>
            </w:pPr>
            <w:r w:rsidRPr="00A52F17">
              <w:rPr>
                <w:rFonts w:ascii="Lucida Sans" w:eastAsia="Lucida Sans" w:hAnsi="Lucida Sans" w:cs="Lucida Sans"/>
                <w:color w:val="000000"/>
              </w:rPr>
              <w:t>Choreography led by committee member with safeguarding training or committee intimacy trained member/holding experience (or those who come to committee explaining their training) (committee are trying to invest in external intimacy training)</w:t>
            </w:r>
          </w:p>
          <w:p w14:paraId="7829FFA7"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Mandatory consent before any physical contact or intimacy (asked in audition form prior auditions, discussions prior every rehearsal it is used for – from directors, show liaison and welfare)</w:t>
            </w:r>
          </w:p>
          <w:p w14:paraId="7E41A812"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Closed rehearsals for intimacy scenes or intimacy workshops</w:t>
            </w:r>
          </w:p>
          <w:p w14:paraId="37D9A4DD"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Safe words and opt-out policies put in place</w:t>
            </w:r>
          </w:p>
          <w:p w14:paraId="33968289"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lastRenderedPageBreak/>
              <w:t>Movements broken down step-by-step and choregraphed as if it is a fight scene</w:t>
            </w:r>
          </w:p>
          <w:p w14:paraId="301A89DA"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No unsupervised intimacy rehearsals</w:t>
            </w:r>
          </w:p>
          <w:p w14:paraId="05273FFF"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Welfare officers/show liaisons presents or available for confidential support</w:t>
            </w:r>
          </w:p>
          <w:p w14:paraId="4DCEDE45"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Trigger warning for audience if required</w:t>
            </w:r>
          </w:p>
          <w:p w14:paraId="1431E598" w14:textId="77777777" w:rsidR="00A52F17" w:rsidRPr="00A52F17" w:rsidRDefault="00A52F17" w:rsidP="00A52F17">
            <w:pPr>
              <w:pBdr>
                <w:top w:val="nil"/>
                <w:left w:val="nil"/>
                <w:bottom w:val="nil"/>
                <w:right w:val="nil"/>
                <w:between w:val="nil"/>
              </w:pBd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Actors can take a blind vote on whether they want to proceed with intimacy within that rehearsal</w:t>
            </w:r>
          </w:p>
          <w:p w14:paraId="7242C711" w14:textId="5941BA9B"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r>
              <w:rPr>
                <w:rFonts w:ascii="Lucida Sans" w:eastAsia="Lucida Sans" w:hAnsi="Lucida Sans" w:cs="Lucida Sans"/>
                <w:color w:val="000000"/>
              </w:rPr>
              <w:t>Regular and constant anonymous google feedback form that cast can access with any issues or for comfort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DBDB47" w14:textId="77777777" w:rsidR="00A52F17" w:rsidRDefault="00A52F17" w:rsidP="00A52F17">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7EF43" w14:textId="77777777" w:rsidR="00A52F17" w:rsidRDefault="00A52F17" w:rsidP="00A52F17">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22A739" w14:textId="77777777" w:rsidR="00A52F17" w:rsidRDefault="00A52F17" w:rsidP="00A52F17">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1A10D"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Encourage all of committee (and wider society) to get external intimacy training</w:t>
            </w:r>
          </w:p>
          <w:p w14:paraId="74DC4EF4" w14:textId="77777777" w:rsidR="00A52F17" w:rsidRPr="00A52F17" w:rsidRDefault="00A52F17" w:rsidP="00A52F17">
            <w:pPr>
              <w:spacing w:after="200" w:line="276" w:lineRule="auto"/>
              <w:rPr>
                <w:rFonts w:ascii="Lucida Sans" w:eastAsia="Lucida Sans" w:hAnsi="Lucida Sans" w:cs="Lucida Sans"/>
                <w:color w:val="000000"/>
              </w:rPr>
            </w:pPr>
            <w:r w:rsidRPr="00A52F17">
              <w:rPr>
                <w:rFonts w:ascii="Lucida Sans" w:eastAsia="Lucida Sans" w:hAnsi="Lucida Sans" w:cs="Lucida Sans"/>
                <w:color w:val="000000"/>
              </w:rPr>
              <w:t>Consider making this training annual for a skills refresh</w:t>
            </w:r>
          </w:p>
          <w:p w14:paraId="6375ECED" w14:textId="42CDE1AC" w:rsidR="00A52F17" w:rsidRDefault="00A52F17" w:rsidP="00A52F17">
            <w:pPr>
              <w:pBdr>
                <w:top w:val="nil"/>
                <w:left w:val="nil"/>
                <w:bottom w:val="nil"/>
                <w:right w:val="nil"/>
                <w:between w:val="nil"/>
              </w:pBdr>
              <w:spacing w:after="0" w:line="276" w:lineRule="auto"/>
              <w:rPr>
                <w:rFonts w:ascii="Lucida Sans" w:eastAsia="Lucida Sans" w:hAnsi="Lucida Sans" w:cs="Lucida Sans"/>
                <w:color w:val="000000"/>
              </w:rPr>
            </w:pPr>
            <w:r>
              <w:rPr>
                <w:rFonts w:ascii="Lucida Sans" w:eastAsia="Lucida Sans" w:hAnsi="Lucida Sans" w:cs="Lucida Sans"/>
                <w:color w:val="000000"/>
              </w:rPr>
              <w:t>Offer voluntary one-to-one welfare/liaisons check-ins for casts involved in intimacy-heavy shows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52F1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52F1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A52F17">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A52F17">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A52F17">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A52F17">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A52F17">
            <w:pPr>
              <w:pStyle w:val="ListParagraph"/>
              <w:numPr>
                <w:ilvl w:val="0"/>
                <w:numId w:val="2"/>
              </w:numPr>
              <w:spacing w:after="0"/>
            </w:pPr>
            <w:r w:rsidRPr="23487913">
              <w:rPr>
                <w:color w:val="000000" w:themeColor="text1"/>
              </w:rPr>
              <w:t>Other large or medium- to high risk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F6547E9" w:rsidR="23487913" w:rsidRPr="00A52F17" w:rsidRDefault="00A52F17" w:rsidP="23487913">
            <w:pPr>
              <w:spacing w:after="0"/>
              <w:ind w:left="-20" w:right="-20"/>
            </w:pPr>
            <w:r>
              <w:rPr>
                <w:rFonts w:ascii="Calibri" w:eastAsia="Calibri" w:hAnsi="Calibri" w:cs="Calibri"/>
              </w:rPr>
              <w:t>Throughout the academic year of 2025-2026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572C8D"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to </w:t>
            </w:r>
            <w:r w:rsidRPr="23487913">
              <w:rPr>
                <w:rFonts w:ascii="Calibri" w:eastAsia="Calibri" w:hAnsi="Calibri" w:cs="Calibri"/>
                <w:color w:val="000000" w:themeColor="text1"/>
              </w:rPr>
              <w:lastRenderedPageBreak/>
              <w:t>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BDE1211" w:rsidR="23487913" w:rsidRPr="00A52F17" w:rsidRDefault="00A52F17" w:rsidP="23487913">
            <w:pPr>
              <w:spacing w:after="0"/>
              <w:ind w:left="-20" w:right="-20"/>
            </w:pPr>
            <w:r>
              <w:lastRenderedPageBreak/>
              <w:t>Minimum 1 week prior to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1AE0732" w:rsidR="23487913" w:rsidRDefault="4DC76372" w:rsidP="00A52F17">
            <w:pPr>
              <w:spacing w:after="0"/>
              <w:ind w:left="-20" w:right="-20"/>
            </w:pPr>
            <w:r w:rsidRPr="00A52F17">
              <w:rPr>
                <w:rFonts w:ascii="Calibri" w:eastAsia="Calibri" w:hAnsi="Calibri" w:cs="Calibri"/>
              </w:rPr>
              <w:t>borrow card payment machine from SUSU</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86C38DD" w:rsidR="23487913" w:rsidRDefault="00A52F17" w:rsidP="23487913">
            <w:pPr>
              <w:spacing w:after="0"/>
              <w:ind w:left="-20" w:right="-20"/>
            </w:pPr>
            <w:r>
              <w:t>Sam Duffy</w:t>
            </w:r>
            <w:r w:rsidR="007622C4">
              <w:t xml:space="preserve"> (treasurer)</w:t>
            </w:r>
            <w:r>
              <w:t xml:space="preserve">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BAF7900" w:rsidR="23487913" w:rsidRPr="00A52F17" w:rsidRDefault="00A52F17" w:rsidP="23487913">
            <w:pPr>
              <w:spacing w:after="0"/>
              <w:ind w:left="-20" w:right="-20"/>
            </w:pPr>
            <w:r>
              <w:t>a week before each event needing a card reader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A52F1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ACBC9F" w:rsidR="00A52F17" w:rsidRDefault="00F0231B" w:rsidP="00A52F17">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642E3D2" w14:textId="77777777" w:rsidR="00E22DF1" w:rsidRDefault="00E22DF1" w:rsidP="0930CD8F">
            <w:pPr>
              <w:spacing w:after="0" w:line="240" w:lineRule="auto"/>
              <w:rPr>
                <w:rFonts w:ascii="Verdana" w:eastAsia="Verdana" w:hAnsi="Verdana" w:cs="Verdana"/>
                <w:color w:val="FF0000"/>
                <w:sz w:val="24"/>
                <w:szCs w:val="24"/>
                <w:highlight w:val="yellow"/>
              </w:rPr>
            </w:pPr>
          </w:p>
          <w:p w14:paraId="1B133EE4" w14:textId="3EBCE2EC" w:rsidR="00A52F17" w:rsidRDefault="00A52F17" w:rsidP="0930CD8F">
            <w:pPr>
              <w:spacing w:after="0" w:line="240" w:lineRule="auto"/>
              <w:rPr>
                <w:rFonts w:ascii="Verdana" w:eastAsia="Verdana" w:hAnsi="Verdana" w:cs="Verdana"/>
                <w:color w:val="FF0000"/>
                <w:sz w:val="24"/>
                <w:szCs w:val="24"/>
                <w:highlight w:val="yellow"/>
              </w:rPr>
            </w:pPr>
            <w:r>
              <w:rPr>
                <w:rFonts w:ascii="Lucida Sans" w:eastAsia="Lucida Sans" w:hAnsi="Lucida Sans" w:cs="Lucida Sans"/>
                <w:noProof/>
              </w:rPr>
              <w:drawing>
                <wp:inline distT="0" distB="0" distL="0" distR="0" wp14:anchorId="6F5A546B" wp14:editId="77658128">
                  <wp:extent cx="1646063" cy="51058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4"/>
                          <a:srcRect/>
                          <a:stretch>
                            <a:fillRect/>
                          </a:stretch>
                        </pic:blipFill>
                        <pic:spPr>
                          <a:xfrm>
                            <a:off x="0" y="0"/>
                            <a:ext cx="1646063" cy="510584"/>
                          </a:xfrm>
                          <a:prstGeom prst="rect">
                            <a:avLst/>
                          </a:prstGeom>
                          <a:ln/>
                        </pic:spPr>
                      </pic:pic>
                    </a:graphicData>
                  </a:graphic>
                </wp:inline>
              </w:drawing>
            </w:r>
          </w:p>
          <w:p w14:paraId="6D51EA1D" w14:textId="0757D991" w:rsidR="00A52F17" w:rsidRDefault="00A52F17"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8C45326" w:rsidR="00A52F17" w:rsidRPr="004D7BEE" w:rsidRDefault="00F0231B" w:rsidP="00A52F1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4C54AE1F" w:rsidR="004D7BEE" w:rsidRPr="004D7BEE" w:rsidRDefault="00A52F17" w:rsidP="0930CD8F">
            <w:pPr>
              <w:spacing w:after="0" w:line="240" w:lineRule="auto"/>
              <w:rPr>
                <w:rFonts w:ascii="Verdana" w:eastAsia="Verdana" w:hAnsi="Verdana" w:cs="Verdana"/>
                <w:sz w:val="24"/>
                <w:szCs w:val="24"/>
              </w:rPr>
            </w:pPr>
            <w:r>
              <w:rPr>
                <w:rFonts w:ascii="Lucida Sans" w:eastAsia="Lucida Sans" w:hAnsi="Lucida Sans" w:cs="Lucida Sans"/>
                <w:noProof/>
              </w:rPr>
              <w:drawing>
                <wp:inline distT="114300" distB="114300" distL="114300" distR="114300" wp14:anchorId="67A8C80E" wp14:editId="510FB766">
                  <wp:extent cx="2185988" cy="887599"/>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5"/>
                          <a:srcRect/>
                          <a:stretch>
                            <a:fillRect/>
                          </a:stretch>
                        </pic:blipFill>
                        <pic:spPr>
                          <a:xfrm>
                            <a:off x="0" y="0"/>
                            <a:ext cx="2185988" cy="887599"/>
                          </a:xfrm>
                          <a:prstGeom prst="rect">
                            <a:avLst/>
                          </a:prstGeom>
                          <a:ln/>
                        </pic:spPr>
                      </pic:pic>
                    </a:graphicData>
                  </a:graphic>
                </wp:inline>
              </w:drawing>
            </w:r>
          </w:p>
        </w:tc>
      </w:tr>
      <w:tr w:rsidR="004D7BEE" w14:paraId="0477BC5B" w14:textId="77777777" w:rsidTr="00A52F1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10E671F"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622C4">
              <w:rPr>
                <w:rFonts w:ascii="Verdana" w:eastAsia="Verdana" w:hAnsi="Verdana" w:cs="Verdana"/>
              </w:rPr>
              <w:t>MEGAN LAWRIE</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4EA6486" w:rsidR="00E22DF1" w:rsidRPr="007622C4"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7622C4">
              <w:rPr>
                <w:rFonts w:ascii="Verdana" w:eastAsia="Verdana" w:hAnsi="Verdana" w:cs="Verdana"/>
              </w:rPr>
              <w:t>28/08/25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4DB3948"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7622C4">
              <w:rPr>
                <w:rFonts w:ascii="Verdana" w:eastAsia="Verdana" w:hAnsi="Verdana" w:cs="Verdana"/>
              </w:rPr>
              <w:t xml:space="preserve">MORGAN ALLEN </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86FD816"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7622C4">
              <w:rPr>
                <w:rFonts w:ascii="Verdana" w:eastAsia="Verdana" w:hAnsi="Verdana" w:cs="Verdana"/>
              </w:rPr>
              <w:t>28/08/25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52F1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52F1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52F17">
            <w:pPr>
              <w:numPr>
                <w:ilvl w:val="0"/>
                <w:numId w:val="5"/>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52F1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52F1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11C2B"/>
    <w:rsid w:val="00433021"/>
    <w:rsid w:val="00435240"/>
    <w:rsid w:val="00444076"/>
    <w:rsid w:val="004D7BEE"/>
    <w:rsid w:val="004FA25D"/>
    <w:rsid w:val="006236E7"/>
    <w:rsid w:val="00666CB0"/>
    <w:rsid w:val="00670762"/>
    <w:rsid w:val="006D1956"/>
    <w:rsid w:val="00700C0F"/>
    <w:rsid w:val="00742B16"/>
    <w:rsid w:val="007622C4"/>
    <w:rsid w:val="007E4FBF"/>
    <w:rsid w:val="00942434"/>
    <w:rsid w:val="00945710"/>
    <w:rsid w:val="0096312C"/>
    <w:rsid w:val="009E17C9"/>
    <w:rsid w:val="00A306F5"/>
    <w:rsid w:val="00A52F17"/>
    <w:rsid w:val="00A542AC"/>
    <w:rsid w:val="00AE2B1C"/>
    <w:rsid w:val="00B23EA5"/>
    <w:rsid w:val="00C4AFA0"/>
    <w:rsid w:val="00C74B74"/>
    <w:rsid w:val="00D01AAF"/>
    <w:rsid w:val="00D6690B"/>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purl.org/dc/elements/1.1/"/>
    <ds:schemaRef ds:uri="http://www.w3.org/XML/1998/namespace"/>
    <ds:schemaRef ds:uri="http://purl.org/dc/terms/"/>
    <ds:schemaRef ds:uri="http://schemas.microsoft.com/office/2006/documentManagement/types"/>
    <ds:schemaRef ds:uri="http://purl.org/dc/dcmitype/"/>
    <ds:schemaRef ds:uri="90d7ed86-33dc-4b92-9f12-911f9fc040f1"/>
    <ds:schemaRef ds:uri="http://schemas.microsoft.com/office/infopath/2007/PartnerControls"/>
    <ds:schemaRef ds:uri="http://schemas.openxmlformats.org/package/2006/metadata/core-properties"/>
    <ds:schemaRef ds:uri="45ff7f0e-c443-4f48-90d4-e396e0a5694f"/>
    <ds:schemaRef ds:uri="http://schemas.microsoft.com/office/2006/metadata/propertie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0BD15-2318-4A28-9BBC-FAABEC66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5573</Words>
  <Characters>31772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Megan Lawrie</cp:lastModifiedBy>
  <cp:revision>2</cp:revision>
  <dcterms:created xsi:type="dcterms:W3CDTF">2025-09-02T22:08:00Z</dcterms:created>
  <dcterms:modified xsi:type="dcterms:W3CDTF">2025-09-02T22:08:00Z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