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2D6FEA71" w:rsidR="6D0AA48C" w:rsidRDefault="009F401A" w:rsidP="009F401A">
            <w:pPr>
              <w:spacing w:after="0" w:line="240" w:lineRule="auto"/>
              <w:rPr>
                <w:rFonts w:ascii="Verdana" w:eastAsia="Verdana" w:hAnsi="Verdana" w:cs="Verdana"/>
                <w:color w:val="000000" w:themeColor="text1"/>
              </w:rPr>
            </w:pPr>
            <w:r w:rsidRPr="009F401A">
              <w:rPr>
                <w:rFonts w:ascii="Verdana" w:eastAsia="Verdana" w:hAnsi="Verdana" w:cs="Verdana"/>
              </w:rPr>
              <w:t xml:space="preserve">Enactus Southampton’s </w:t>
            </w:r>
            <w:r w:rsidR="4E59747A" w:rsidRPr="4E59747A">
              <w:rPr>
                <w:rFonts w:ascii="Verdana" w:eastAsia="Verdana" w:hAnsi="Verdana" w:cs="Verdana"/>
              </w:rPr>
              <w:t>General Activity throughout the academic year 2026-27, including</w:t>
            </w:r>
          </w:p>
          <w:p w14:paraId="32DD09E0" w14:textId="77777777" w:rsidR="009F401A" w:rsidRDefault="009F401A">
            <w:pPr>
              <w:pStyle w:val="ListParagraph"/>
              <w:numPr>
                <w:ilvl w:val="1"/>
                <w:numId w:val="2"/>
              </w:numPr>
              <w:spacing w:after="0" w:line="240" w:lineRule="auto"/>
              <w:rPr>
                <w:rFonts w:ascii="Verdana" w:eastAsia="Verdana" w:hAnsi="Verdana" w:cs="Verdana"/>
                <w:color w:val="000000" w:themeColor="text1"/>
              </w:rPr>
            </w:pPr>
            <w:r w:rsidRPr="009F401A">
              <w:rPr>
                <w:rFonts w:ascii="Verdana" w:eastAsia="Verdana" w:hAnsi="Verdana" w:cs="Verdana"/>
              </w:rPr>
              <w:t xml:space="preserve">Weekly meetings </w:t>
            </w:r>
            <w:r>
              <w:rPr>
                <w:rFonts w:ascii="Verdana" w:eastAsia="Verdana" w:hAnsi="Verdana" w:cs="Verdana"/>
                <w:color w:val="000000" w:themeColor="text1"/>
              </w:rPr>
              <w:t>(both online and offline)</w:t>
            </w:r>
          </w:p>
          <w:p w14:paraId="64D0941D" w14:textId="77777777" w:rsidR="009F401A" w:rsidRDefault="009F401A">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Socials</w:t>
            </w:r>
          </w:p>
          <w:p w14:paraId="30CF1027" w14:textId="77777777" w:rsidR="009F401A" w:rsidRDefault="009F401A">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Workshops</w:t>
            </w:r>
          </w:p>
          <w:p w14:paraId="12AB6610" w14:textId="77777777" w:rsidR="009F401A" w:rsidRDefault="009F401A">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Fundraisers</w:t>
            </w:r>
          </w:p>
          <w:p w14:paraId="1B31F686" w14:textId="4FF8ADA0" w:rsidR="00444076" w:rsidRPr="006E7907" w:rsidRDefault="009F401A" w:rsidP="006E7907">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Freshers Events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1CE0454" w:rsidR="00E22DF1" w:rsidRDefault="003C3851"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22</w:t>
            </w:r>
            <w:r w:rsidRPr="003C3851">
              <w:rPr>
                <w:rFonts w:ascii="Verdana" w:eastAsia="Verdana" w:hAnsi="Verdana" w:cs="Verdana"/>
                <w:color w:val="000000" w:themeColor="text1"/>
                <w:vertAlign w:val="superscript"/>
              </w:rPr>
              <w:t>nd</w:t>
            </w:r>
            <w:r w:rsidRPr="009F401A">
              <w:rPr>
                <w:rFonts w:ascii="Verdana" w:eastAsia="Verdana" w:hAnsi="Verdana" w:cs="Verdana"/>
              </w:rPr>
              <w:t xml:space="preserve"> </w:t>
            </w:r>
            <w:r w:rsidR="009F401A" w:rsidRPr="009F401A">
              <w:rPr>
                <w:rFonts w:ascii="Verdana" w:eastAsia="Verdana" w:hAnsi="Verdana" w:cs="Verdana"/>
              </w:rPr>
              <w:t>September 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8B92D1A" w:rsidR="00E22DF1" w:rsidRPr="009F401A" w:rsidRDefault="009F401A" w:rsidP="009F401A">
            <w:pPr>
              <w:spacing w:after="0" w:line="240" w:lineRule="auto"/>
              <w:rPr>
                <w:rFonts w:ascii="Verdana" w:eastAsia="Verdana" w:hAnsi="Verdana" w:cs="Verdana"/>
                <w:color w:val="000000" w:themeColor="text1"/>
              </w:rPr>
            </w:pPr>
            <w:r>
              <w:rPr>
                <w:rFonts w:ascii="Verdana" w:eastAsia="Verdana" w:hAnsi="Verdana" w:cs="Verdana"/>
                <w:color w:val="000000" w:themeColor="text1"/>
              </w:rPr>
              <w:t>Enactus Southampton</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08F7107" w:rsidR="00E22DF1" w:rsidRPr="000F4CA4" w:rsidRDefault="009F401A" w:rsidP="009F401A">
            <w:pPr>
              <w:spacing w:after="0" w:line="240" w:lineRule="auto"/>
              <w:rPr>
                <w:rFonts w:ascii="Verdana" w:eastAsia="Verdana" w:hAnsi="Verdana" w:cs="Verdana"/>
                <w:color w:val="FF0000"/>
              </w:rPr>
            </w:pPr>
            <w:r w:rsidRPr="009F401A">
              <w:rPr>
                <w:rFonts w:ascii="Verdana" w:eastAsia="Verdana" w:hAnsi="Verdana" w:cs="Verdana"/>
              </w:rPr>
              <w:t>Kirtish Singam (President)</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1053889" w:rsidR="00E22DF1" w:rsidRPr="00444076" w:rsidRDefault="006E7907" w:rsidP="006E7907">
            <w:pPr>
              <w:spacing w:after="0" w:line="240" w:lineRule="auto"/>
              <w:rPr>
                <w:rFonts w:ascii="Verdana" w:eastAsia="Verdana" w:hAnsi="Verdana" w:cs="Verdana"/>
                <w:color w:val="FF0000"/>
              </w:rPr>
            </w:pPr>
            <w:proofErr w:type="spellStart"/>
            <w:r w:rsidRPr="006E7907">
              <w:rPr>
                <w:rFonts w:ascii="Verdana" w:eastAsia="Verdana" w:hAnsi="Verdana" w:cs="Verdana"/>
              </w:rPr>
              <w:t>Minadi</w:t>
            </w:r>
            <w:proofErr w:type="spellEnd"/>
            <w:r w:rsidRPr="006E7907">
              <w:rPr>
                <w:rFonts w:ascii="Verdana" w:eastAsia="Verdana" w:hAnsi="Verdana" w:cs="Verdana"/>
              </w:rPr>
              <w:t xml:space="preserve"> Weerasinghe (Head of Fundraising)</w:t>
            </w:r>
            <w:r w:rsidRPr="006E7907">
              <w:rPr>
                <w:rFonts w:ascii="Verdana" w:eastAsia="Verdana" w:hAnsi="Verdana" w:cs="Verdana"/>
                <w:color w:val="FF0000"/>
              </w:rPr>
              <w:t xml:space="preserve">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3DFB1F1" w14:textId="77777777" w:rsidR="009F401A" w:rsidRPr="009F401A" w:rsidRDefault="009F401A">
            <w:pPr>
              <w:numPr>
                <w:ilvl w:val="0"/>
                <w:numId w:val="9"/>
              </w:numPr>
              <w:spacing w:line="240" w:lineRule="auto"/>
              <w:rPr>
                <w:rFonts w:ascii="Verdana" w:eastAsia="Verdana" w:hAnsi="Verdana" w:cs="Verdana"/>
              </w:rPr>
            </w:pPr>
            <w:r w:rsidRPr="009F401A">
              <w:rPr>
                <w:rFonts w:ascii="Verdana" w:eastAsia="Verdana" w:hAnsi="Verdana" w:cs="Verdana"/>
              </w:rPr>
              <w:t>We have weekly project and committee meetings, 1hr long, to discuss weekly and future plans for making social impact in the community. These are held in lecture/ seminar rooms on a set day and time. No specific equipment is involved with these weekly meetings.</w:t>
            </w:r>
          </w:p>
          <w:p w14:paraId="3D4ED754" w14:textId="6C990F5E" w:rsidR="009F401A" w:rsidRDefault="009F401A">
            <w:pPr>
              <w:numPr>
                <w:ilvl w:val="0"/>
                <w:numId w:val="9"/>
              </w:numPr>
              <w:spacing w:line="240" w:lineRule="auto"/>
              <w:rPr>
                <w:rFonts w:ascii="Verdana" w:eastAsia="Verdana" w:hAnsi="Verdana" w:cs="Verdana"/>
              </w:rPr>
            </w:pPr>
            <w:r w:rsidRPr="009F401A">
              <w:rPr>
                <w:rFonts w:ascii="Verdana" w:eastAsia="Verdana" w:hAnsi="Verdana" w:cs="Verdana"/>
              </w:rPr>
              <w:t xml:space="preserve">Weekly socials may occur, events such as quiz nights, </w:t>
            </w:r>
            <w:r w:rsidR="00F07405" w:rsidRPr="009F401A">
              <w:rPr>
                <w:rFonts w:ascii="Verdana" w:eastAsia="Verdana" w:hAnsi="Verdana" w:cs="Verdana"/>
              </w:rPr>
              <w:t>laser</w:t>
            </w:r>
            <w:r w:rsidRPr="009F401A">
              <w:rPr>
                <w:rFonts w:ascii="Verdana" w:eastAsia="Verdana" w:hAnsi="Verdana" w:cs="Verdana"/>
              </w:rPr>
              <w:t xml:space="preserve"> tag, bowling and picnics in the park are some examples.</w:t>
            </w:r>
          </w:p>
          <w:p w14:paraId="3DB29E32" w14:textId="3A1510C0" w:rsidR="7E51B226" w:rsidRPr="006E7907" w:rsidRDefault="009F401A" w:rsidP="006E7907">
            <w:pPr>
              <w:numPr>
                <w:ilvl w:val="0"/>
                <w:numId w:val="9"/>
              </w:numPr>
              <w:spacing w:line="240" w:lineRule="auto"/>
              <w:rPr>
                <w:rFonts w:ascii="Verdana" w:eastAsia="Verdana" w:hAnsi="Verdana" w:cs="Verdana"/>
              </w:rPr>
            </w:pPr>
            <w:r>
              <w:rPr>
                <w:rFonts w:ascii="Verdana" w:eastAsia="Verdana" w:hAnsi="Verdana" w:cs="Verdana"/>
              </w:rPr>
              <w:t>We will be having Freshers events during the first two weeks of university between the 21</w:t>
            </w:r>
            <w:r w:rsidRPr="009F401A">
              <w:rPr>
                <w:rFonts w:ascii="Verdana" w:eastAsia="Verdana" w:hAnsi="Verdana" w:cs="Verdana"/>
                <w:vertAlign w:val="superscript"/>
              </w:rPr>
              <w:t>st</w:t>
            </w:r>
            <w:r>
              <w:rPr>
                <w:rFonts w:ascii="Verdana" w:eastAsia="Verdana" w:hAnsi="Verdana" w:cs="Verdana"/>
              </w:rPr>
              <w:t xml:space="preserve"> of September to 2</w:t>
            </w:r>
            <w:r w:rsidRPr="009F401A">
              <w:rPr>
                <w:rFonts w:ascii="Verdana" w:eastAsia="Verdana" w:hAnsi="Verdana" w:cs="Verdana"/>
                <w:vertAlign w:val="superscript"/>
              </w:rPr>
              <w:t>nd</w:t>
            </w:r>
            <w:r>
              <w:rPr>
                <w:rFonts w:ascii="Verdana" w:eastAsia="Verdana" w:hAnsi="Verdana" w:cs="Verdana"/>
              </w:rPr>
              <w:t xml:space="preserve"> October. In these events we will be providing food such as pizza which will be purchased from restaurants.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Default="5560F919" w:rsidP="5560F919">
            <w:pPr>
              <w:spacing w:line="240" w:lineRule="auto"/>
              <w:rPr>
                <w:b/>
                <w:bCs/>
              </w:rPr>
            </w:pPr>
            <w:r w:rsidRPr="3F9A8450">
              <w:rPr>
                <w:rFonts w:ascii="Calibri" w:eastAsia="Calibri" w:hAnsi="Calibri" w:cs="Calibri"/>
                <w:color w:val="FF0000"/>
              </w:rPr>
              <w:t xml:space="preserve">Additional Hazards in relation to </w:t>
            </w:r>
            <w:r w:rsidRPr="3F9A8450">
              <w:rPr>
                <w:rFonts w:ascii="Calibri" w:eastAsia="Calibri" w:hAnsi="Calibri" w:cs="Calibri"/>
                <w:b/>
                <w:bCs/>
                <w:color w:val="FF0000"/>
              </w:rPr>
              <w:t>Dance/Fitness classes or</w:t>
            </w:r>
            <w:r w:rsidRPr="3F9A8450">
              <w:rPr>
                <w:rFonts w:ascii="Calibri" w:eastAsia="Calibri" w:hAnsi="Calibri" w:cs="Calibri"/>
                <w:color w:val="FF0000"/>
              </w:rPr>
              <w:t xml:space="preserve"> rehearsals (If </w:t>
            </w:r>
            <w:r w:rsidR="336B921E" w:rsidRPr="3F9A8450">
              <w:rPr>
                <w:rFonts w:ascii="Calibri" w:eastAsia="Calibri" w:hAnsi="Calibri" w:cs="Calibri"/>
                <w:color w:val="FF0000"/>
              </w:rPr>
              <w:t xml:space="preserve">applicable) </w:t>
            </w:r>
            <w:r w:rsidR="336B921E" w:rsidRPr="3F9A8450">
              <w:rPr>
                <w:rFonts w:ascii="Calibri" w:eastAsia="Calibri" w:hAnsi="Calibri" w:cs="Calibri"/>
                <w:b/>
                <w:bCs/>
                <w:color w:val="FF0000"/>
              </w:rPr>
              <w:t>Examples</w:t>
            </w:r>
            <w:r w:rsidRPr="3F9A8450">
              <w:rPr>
                <w:rFonts w:ascii="Calibri" w:eastAsia="Calibri" w:hAnsi="Calibri" w:cs="Calibri"/>
                <w:b/>
                <w:bCs/>
                <w:color w:val="FF0000"/>
              </w:rPr>
              <w:t xml:space="preserve"> for this </w:t>
            </w:r>
            <w:hyperlink r:id="rId44">
              <w:r w:rsidRPr="3F9A8450">
                <w:rPr>
                  <w:rStyle w:val="Hyperlink"/>
                  <w:rFonts w:ascii="Calibri" w:eastAsia="Calibri" w:hAnsi="Calibri" w:cs="Calibri"/>
                  <w:b/>
                  <w:bCs/>
                </w:rPr>
                <w:t>here</w:t>
              </w:r>
            </w:hyperlink>
          </w:p>
          <w:p w14:paraId="575CF5EC"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11433F6E"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CAE0510"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12EF8473" w14:textId="673BF8D0" w:rsidR="5560F919" w:rsidRDefault="5560F919" w:rsidP="5560F919">
            <w:pPr>
              <w:spacing w:line="240" w:lineRule="auto"/>
              <w:rPr>
                <w:rFonts w:ascii="Calibri" w:eastAsia="Calibri" w:hAnsi="Calibri" w:cs="Calibri"/>
                <w:color w:val="FF0000"/>
              </w:rPr>
            </w:pP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Default="4B6C2FE2" w:rsidP="5560F919">
            <w:pPr>
              <w:spacing w:line="240" w:lineRule="auto"/>
              <w:rPr>
                <w:rFonts w:ascii="Calibri" w:eastAsia="Calibri" w:hAnsi="Calibri" w:cs="Calibri"/>
                <w:color w:val="FF0000"/>
              </w:rPr>
            </w:pPr>
            <w:r w:rsidRPr="3F9A8450">
              <w:rPr>
                <w:rFonts w:ascii="Calibri" w:eastAsia="Calibri" w:hAnsi="Calibri" w:cs="Calibri"/>
                <w:color w:val="FF0000"/>
              </w:rPr>
              <w:t xml:space="preserve">Additional Hazards in relation to </w:t>
            </w:r>
            <w:r w:rsidR="16CBD3A5" w:rsidRPr="3F9A8450">
              <w:rPr>
                <w:rFonts w:ascii="Calibri" w:eastAsia="Calibri" w:hAnsi="Calibri" w:cs="Calibri"/>
                <w:b/>
                <w:bCs/>
                <w:color w:val="FF0000"/>
              </w:rPr>
              <w:t>S</w:t>
            </w:r>
            <w:r w:rsidRPr="3F9A8450">
              <w:rPr>
                <w:rFonts w:ascii="Calibri" w:eastAsia="Calibri" w:hAnsi="Calibri" w:cs="Calibri"/>
                <w:b/>
                <w:bCs/>
                <w:color w:val="FF0000"/>
              </w:rPr>
              <w:t>port</w:t>
            </w:r>
            <w:r w:rsidRPr="3F9A8450">
              <w:rPr>
                <w:rFonts w:ascii="Calibri" w:eastAsia="Calibri" w:hAnsi="Calibri" w:cs="Calibri"/>
                <w:color w:val="FF0000"/>
              </w:rPr>
              <w:t xml:space="preserve"> (</w:t>
            </w:r>
            <w:r w:rsidR="5AD48D46" w:rsidRPr="3F9A8450">
              <w:rPr>
                <w:rFonts w:ascii="Calibri" w:eastAsia="Calibri" w:hAnsi="Calibri" w:cs="Calibri"/>
                <w:color w:val="FF0000"/>
              </w:rPr>
              <w:t>i</w:t>
            </w:r>
            <w:r w:rsidRPr="3F9A8450">
              <w:rPr>
                <w:rFonts w:ascii="Calibri" w:eastAsia="Calibri" w:hAnsi="Calibri" w:cs="Calibri"/>
                <w:color w:val="FF0000"/>
              </w:rPr>
              <w:t xml:space="preserve">f applicable)  </w:t>
            </w:r>
          </w:p>
          <w:p w14:paraId="0828CD5F" w14:textId="074129AB" w:rsidR="4B6C2FE2" w:rsidRDefault="4B6C2FE2" w:rsidP="5560F919">
            <w:pPr>
              <w:spacing w:line="240" w:lineRule="auto"/>
              <w:rPr>
                <w:b/>
                <w:bCs/>
              </w:rPr>
            </w:pPr>
            <w:r w:rsidRPr="5560F919">
              <w:rPr>
                <w:rFonts w:ascii="Calibri" w:eastAsia="Calibri" w:hAnsi="Calibri" w:cs="Calibri"/>
                <w:b/>
                <w:bCs/>
                <w:color w:val="FF0000"/>
              </w:rPr>
              <w:t xml:space="preserve">Examples for this </w:t>
            </w:r>
            <w:hyperlink r:id="rId45">
              <w:r w:rsidRPr="5560F919">
                <w:rPr>
                  <w:rStyle w:val="Hyperlink"/>
                  <w:rFonts w:ascii="Calibri" w:eastAsia="Calibri" w:hAnsi="Calibri" w:cs="Calibri"/>
                  <w:b/>
                  <w:bCs/>
                </w:rPr>
                <w:t>here</w:t>
              </w:r>
            </w:hyperlink>
          </w:p>
          <w:p w14:paraId="274D13C9"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Default="4B6C2FE2"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41C089C6"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40EBCFB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437B8EB2" w:rsidR="4B6C2FE2" w:rsidRDefault="4B6C2FE2"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72D3C5A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BDF0F3C" w14:textId="673BF8D0" w:rsidR="5560F919" w:rsidRDefault="5560F919" w:rsidP="5560F919">
            <w:pPr>
              <w:spacing w:line="240" w:lineRule="auto"/>
              <w:rPr>
                <w:rFonts w:ascii="Calibri" w:eastAsia="Calibri" w:hAnsi="Calibri" w:cs="Calibri"/>
                <w:color w:val="FF0000"/>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Default="5560F919" w:rsidP="5560F919">
            <w:pPr>
              <w:spacing w:line="240" w:lineRule="auto"/>
              <w:rPr>
                <w:rFonts w:ascii="Calibri" w:eastAsia="Calibri" w:hAnsi="Calibri" w:cs="Calibri"/>
                <w:b/>
                <w:bCs/>
              </w:rPr>
            </w:pPr>
            <w:r w:rsidRPr="3F9A8450">
              <w:rPr>
                <w:rFonts w:ascii="Calibri" w:eastAsia="Calibri" w:hAnsi="Calibri" w:cs="Calibri"/>
                <w:color w:val="FF0000"/>
              </w:rPr>
              <w:lastRenderedPageBreak/>
              <w:t xml:space="preserve">Additional Hazards in relation to </w:t>
            </w:r>
            <w:r w:rsidR="21B57C06" w:rsidRPr="3F9A8450">
              <w:rPr>
                <w:rFonts w:ascii="Calibri" w:eastAsia="Calibri" w:hAnsi="Calibri" w:cs="Calibri"/>
                <w:b/>
                <w:bCs/>
                <w:color w:val="FF0000"/>
              </w:rPr>
              <w:t xml:space="preserve">Cinema </w:t>
            </w:r>
            <w:r w:rsidR="7A0BB42F" w:rsidRPr="3F9A8450">
              <w:rPr>
                <w:rFonts w:ascii="Calibri" w:eastAsia="Calibri" w:hAnsi="Calibri" w:cs="Calibri"/>
                <w:b/>
                <w:bCs/>
                <w:color w:val="FF0000"/>
              </w:rPr>
              <w:t>S</w:t>
            </w:r>
            <w:r w:rsidR="21B57C06" w:rsidRPr="3F9A8450">
              <w:rPr>
                <w:rFonts w:ascii="Calibri" w:eastAsia="Calibri" w:hAnsi="Calibri" w:cs="Calibri"/>
                <w:b/>
                <w:bCs/>
                <w:color w:val="FF0000"/>
              </w:rPr>
              <w:t>creenings</w:t>
            </w:r>
            <w:r w:rsidRPr="3F9A8450">
              <w:rPr>
                <w:rFonts w:ascii="Calibri" w:eastAsia="Calibri" w:hAnsi="Calibri" w:cs="Calibri"/>
                <w:color w:val="FF0000"/>
              </w:rPr>
              <w:t xml:space="preserve"> (If </w:t>
            </w:r>
            <w:r w:rsidR="6BA4B9CD" w:rsidRPr="3F9A8450">
              <w:rPr>
                <w:rFonts w:ascii="Calibri" w:eastAsia="Calibri" w:hAnsi="Calibri" w:cs="Calibri"/>
                <w:color w:val="FF0000"/>
              </w:rPr>
              <w:t xml:space="preserve">applicable) </w:t>
            </w:r>
            <w:r w:rsidR="6BA4B9CD" w:rsidRPr="3F9A8450">
              <w:rPr>
                <w:rFonts w:ascii="Calibri" w:eastAsia="Calibri" w:hAnsi="Calibri" w:cs="Calibri"/>
                <w:b/>
                <w:bCs/>
                <w:color w:val="FF0000"/>
              </w:rPr>
              <w:t xml:space="preserve">Guidance for this </w:t>
            </w:r>
            <w:hyperlink r:id="rId46">
              <w:r w:rsidR="6BA4B9CD" w:rsidRPr="3F9A8450">
                <w:rPr>
                  <w:rStyle w:val="Hyperlink"/>
                  <w:rFonts w:ascii="Calibri" w:eastAsia="Calibri" w:hAnsi="Calibri" w:cs="Calibri"/>
                  <w:b/>
                  <w:bCs/>
                </w:rPr>
                <w:t>here</w:t>
              </w:r>
            </w:hyperlink>
          </w:p>
          <w:p w14:paraId="0018E73B"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00CADAB1"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A2A08F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DB94FF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F872D91" w14:textId="673BF8D0" w:rsidR="5560F919" w:rsidRDefault="5560F919" w:rsidP="5560F919">
            <w:pPr>
              <w:spacing w:line="240" w:lineRule="auto"/>
              <w:rPr>
                <w:rFonts w:ascii="Calibri" w:eastAsia="Calibri" w:hAnsi="Calibri" w:cs="Calibri"/>
                <w:color w:val="FF0000"/>
              </w:rPr>
            </w:pPr>
          </w:p>
        </w:tc>
      </w:tr>
      <w:tr w:rsidR="3F9A8450"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3272A9A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hazards if applicable)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345692" w:rsidR="3F9A8450" w:rsidRDefault="3F9A8450" w:rsidP="3F9A8450">
            <w:pPr>
              <w:spacing w:after="0" w:line="240" w:lineRule="auto"/>
              <w:ind w:left="23"/>
              <w:rPr>
                <w:rFonts w:ascii="Calibri" w:eastAsia="Calibri" w:hAnsi="Calibri" w:cs="Calibri"/>
              </w:rPr>
            </w:pPr>
            <w:r w:rsidRPr="3F9A8450">
              <w:rPr>
                <w:rFonts w:ascii="Calibri" w:eastAsia="Calibri" w:hAnsi="Calibri" w:cs="Calibri"/>
                <w:color w:val="FF0000"/>
              </w:rPr>
              <w:t>(possible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9321D24"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(who may be affected)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3F9A8450" w:rsidRDefault="3F9A8450" w:rsidP="3F9A8450">
            <w:pPr>
              <w:spacing w:after="0"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437B8EB2" w:rsidR="3F9A8450" w:rsidRDefault="3F9A8450" w:rsidP="3F9A8450">
            <w:pPr>
              <w:spacing w:after="0" w:line="240" w:lineRule="auto"/>
              <w:rPr>
                <w:rFonts w:ascii="Calibri" w:eastAsia="Calibri" w:hAnsi="Calibri" w:cs="Calibri"/>
                <w:color w:val="000000" w:themeColor="text1"/>
                <w:sz w:val="20"/>
                <w:szCs w:val="20"/>
              </w:rPr>
            </w:pPr>
            <w:r w:rsidRPr="3F9A8450">
              <w:rPr>
                <w:rFonts w:ascii="Calibri" w:eastAsia="Calibri" w:hAnsi="Calibri" w:cs="Calibri"/>
                <w:color w:val="FF0000"/>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3F9A8450" w:rsidRDefault="3F9A8450" w:rsidP="3F9A8450">
            <w:pPr>
              <w:spacing w:after="0"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621EF95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measures)</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57"/>
        <w:gridCol w:w="1580"/>
        <w:gridCol w:w="1142"/>
        <w:gridCol w:w="1429"/>
        <w:gridCol w:w="1359"/>
        <w:gridCol w:w="2574"/>
        <w:gridCol w:w="1429"/>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E03C9B">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E03C9B">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lastRenderedPageBreak/>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FA476FC" w:rsidR="23487913" w:rsidRDefault="003C3851" w:rsidP="23487913">
            <w:pPr>
              <w:spacing w:after="0"/>
              <w:ind w:left="-20" w:right="-20"/>
            </w:pPr>
            <w:r>
              <w:rPr>
                <w:rFonts w:ascii="Verdana" w:eastAsia="Verdana" w:hAnsi="Verdana" w:cs="Verdana"/>
                <w:color w:val="000000" w:themeColor="text1"/>
              </w:rPr>
              <w:t>22</w:t>
            </w:r>
            <w:r w:rsidRPr="003C3851">
              <w:rPr>
                <w:rFonts w:ascii="Verdana" w:eastAsia="Verdana" w:hAnsi="Verdana" w:cs="Verdana"/>
                <w:color w:val="000000" w:themeColor="text1"/>
                <w:vertAlign w:val="superscript"/>
              </w:rPr>
              <w:t>nd</w:t>
            </w:r>
            <w:r w:rsidRPr="009F401A">
              <w:rPr>
                <w:rFonts w:ascii="Verdana" w:eastAsia="Verdana" w:hAnsi="Verdana" w:cs="Verdana"/>
              </w:rPr>
              <w:t xml:space="preserve"> </w:t>
            </w:r>
            <w:r w:rsidR="00E03C9B" w:rsidRPr="009F401A">
              <w:rPr>
                <w:rFonts w:ascii="Verdana" w:eastAsia="Verdana" w:hAnsi="Verdana" w:cs="Verdana"/>
              </w:rPr>
              <w:t>September 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E03C9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D25C1E4" w:rsidR="23487913" w:rsidRDefault="003C3851" w:rsidP="23487913">
            <w:pPr>
              <w:spacing w:after="0"/>
              <w:ind w:left="-20" w:right="-20"/>
            </w:pPr>
            <w:r>
              <w:rPr>
                <w:rFonts w:ascii="Verdana" w:eastAsia="Verdana" w:hAnsi="Verdana" w:cs="Verdana"/>
                <w:color w:val="000000" w:themeColor="text1"/>
              </w:rPr>
              <w:t>22</w:t>
            </w:r>
            <w:r w:rsidRPr="003C3851">
              <w:rPr>
                <w:rFonts w:ascii="Verdana" w:eastAsia="Verdana" w:hAnsi="Verdana" w:cs="Verdana"/>
                <w:color w:val="000000" w:themeColor="text1"/>
                <w:vertAlign w:val="superscript"/>
              </w:rPr>
              <w:t>nd</w:t>
            </w:r>
            <w:r w:rsidRPr="009F401A">
              <w:rPr>
                <w:rFonts w:ascii="Verdana" w:eastAsia="Verdana" w:hAnsi="Verdana" w:cs="Verdana"/>
              </w:rPr>
              <w:t xml:space="preserve"> </w:t>
            </w:r>
            <w:r w:rsidR="00E03C9B" w:rsidRPr="009F401A">
              <w:rPr>
                <w:rFonts w:ascii="Verdana" w:eastAsia="Verdana" w:hAnsi="Verdana" w:cs="Verdana"/>
              </w:rPr>
              <w:t>September 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E03C9B" w14:paraId="004D7662" w14:textId="77777777" w:rsidTr="00E03C9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03C9B" w:rsidRDefault="00E03C9B" w:rsidP="00E03C9B">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26D070F9" w:rsidR="00E03C9B" w:rsidRDefault="00E03C9B" w:rsidP="00E03C9B">
            <w:pPr>
              <w:spacing w:after="0" w:line="240" w:lineRule="auto"/>
              <w:rPr>
                <w:rFonts w:ascii="Calibri" w:eastAsia="Calibri" w:hAnsi="Calibri" w:cs="Calibri"/>
                <w:color w:val="FF0000"/>
              </w:rPr>
            </w:pPr>
            <w:r w:rsidRPr="00E03C9B">
              <w:rPr>
                <w:rFonts w:ascii="Calibri" w:eastAsia="Calibri" w:hAnsi="Calibri" w:cs="Calibri"/>
                <w:color w:val="FF0000"/>
              </w:rPr>
              <w:t>Purchase first aid kit to be taken to external events and competitions.</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08ABEFD2" w:rsidR="00E03C9B" w:rsidRDefault="003A1141" w:rsidP="00E03C9B">
            <w:pPr>
              <w:spacing w:after="0" w:line="240" w:lineRule="auto"/>
              <w:rPr>
                <w:rFonts w:ascii="Calibri" w:eastAsia="Calibri" w:hAnsi="Calibri" w:cs="Calibri"/>
              </w:rPr>
            </w:pPr>
            <w:r>
              <w:rPr>
                <w:rFonts w:ascii="Calibri" w:eastAsia="Calibri" w:hAnsi="Calibri" w:cs="Calibri"/>
              </w:rPr>
              <w:t>Welfare Sec</w:t>
            </w:r>
          </w:p>
        </w:tc>
        <w:tc>
          <w:tcPr>
            <w:tcW w:w="2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641044D1" w:rsidR="00E03C9B" w:rsidRDefault="003C3851" w:rsidP="00E03C9B">
            <w:pPr>
              <w:spacing w:after="0" w:line="240" w:lineRule="auto"/>
              <w:rPr>
                <w:rFonts w:ascii="Calibri" w:eastAsia="Calibri" w:hAnsi="Calibri" w:cs="Calibri"/>
              </w:rPr>
            </w:pPr>
            <w:r>
              <w:rPr>
                <w:rFonts w:ascii="Verdana" w:eastAsia="Verdana" w:hAnsi="Verdana" w:cs="Verdana"/>
                <w:color w:val="000000" w:themeColor="text1"/>
              </w:rPr>
              <w:t>22</w:t>
            </w:r>
            <w:r w:rsidRPr="003C3851">
              <w:rPr>
                <w:rFonts w:ascii="Verdana" w:eastAsia="Verdana" w:hAnsi="Verdana" w:cs="Verdana"/>
                <w:color w:val="000000" w:themeColor="text1"/>
                <w:vertAlign w:val="superscript"/>
              </w:rPr>
              <w:t>nd</w:t>
            </w:r>
            <w:r w:rsidRPr="009F401A">
              <w:rPr>
                <w:rFonts w:ascii="Verdana" w:eastAsia="Verdana" w:hAnsi="Verdana" w:cs="Verdana"/>
              </w:rPr>
              <w:t xml:space="preserve"> </w:t>
            </w:r>
            <w:r w:rsidR="00E03C9B" w:rsidRPr="009F401A">
              <w:rPr>
                <w:rFonts w:ascii="Verdana" w:eastAsia="Verdana" w:hAnsi="Verdana" w:cs="Verdana"/>
              </w:rPr>
              <w:t>September 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03C9B" w:rsidRDefault="00E03C9B" w:rsidP="00E03C9B">
            <w:pPr>
              <w:spacing w:after="0" w:line="240" w:lineRule="auto"/>
              <w:rPr>
                <w:rFonts w:ascii="Calibri" w:eastAsia="Calibri" w:hAnsi="Calibri" w:cs="Calibri"/>
              </w:rPr>
            </w:pPr>
          </w:p>
        </w:tc>
        <w:tc>
          <w:tcPr>
            <w:tcW w:w="40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03C9B" w:rsidRDefault="00E03C9B" w:rsidP="00E03C9B">
            <w:pPr>
              <w:spacing w:after="0" w:line="240" w:lineRule="auto"/>
              <w:rPr>
                <w:rFonts w:ascii="Calibri" w:eastAsia="Calibri" w:hAnsi="Calibri" w:cs="Calibri"/>
              </w:rPr>
            </w:pPr>
          </w:p>
        </w:tc>
      </w:tr>
      <w:tr w:rsidR="00E03C9B" w14:paraId="1E4780B9" w14:textId="77777777" w:rsidTr="00E03C9B">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03C9B" w:rsidRDefault="00E03C9B" w:rsidP="00E03C9B">
            <w:pPr>
              <w:spacing w:after="0" w:line="240" w:lineRule="auto"/>
              <w:jc w:val="center"/>
              <w:rPr>
                <w:rFonts w:ascii="Calibri" w:eastAsia="Calibri" w:hAnsi="Calibri" w:cs="Calibri"/>
                <w:color w:val="FF0000"/>
              </w:rPr>
            </w:pPr>
            <w:r w:rsidRPr="0930CD8F">
              <w:rPr>
                <w:rFonts w:ascii="Calibri" w:eastAsia="Calibri" w:hAnsi="Calibri" w:cs="Calibri"/>
                <w:color w:val="FF0000"/>
              </w:rPr>
              <w:t>5</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2426E814" w:rsidR="00E03C9B" w:rsidRDefault="00E03C9B" w:rsidP="00E03C9B">
            <w:pPr>
              <w:spacing w:after="0" w:line="240" w:lineRule="auto"/>
              <w:rPr>
                <w:rFonts w:ascii="Calibri" w:eastAsia="Calibri" w:hAnsi="Calibri" w:cs="Calibri"/>
              </w:rPr>
            </w:pP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56661E4E" w:rsidR="00E03C9B" w:rsidRDefault="00E03C9B" w:rsidP="00E03C9B">
            <w:pPr>
              <w:spacing w:after="0" w:line="240" w:lineRule="auto"/>
              <w:rPr>
                <w:rFonts w:ascii="Calibri" w:eastAsia="Calibri" w:hAnsi="Calibri" w:cs="Calibri"/>
              </w:rPr>
            </w:pPr>
          </w:p>
        </w:tc>
        <w:tc>
          <w:tcPr>
            <w:tcW w:w="2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414A31D2" w:rsidR="00E03C9B" w:rsidRDefault="00E03C9B" w:rsidP="00E03C9B">
            <w:pPr>
              <w:spacing w:after="0" w:line="240" w:lineRule="auto"/>
              <w:rPr>
                <w:rFonts w:ascii="Calibri" w:eastAsia="Calibri" w:hAnsi="Calibri" w:cs="Calibri"/>
              </w:rPr>
            </w:pP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03C9B" w:rsidRDefault="00E03C9B" w:rsidP="00E03C9B">
            <w:pPr>
              <w:spacing w:after="0" w:line="240" w:lineRule="auto"/>
              <w:rPr>
                <w:rFonts w:ascii="Calibri" w:eastAsia="Calibri" w:hAnsi="Calibri" w:cs="Calibri"/>
              </w:rPr>
            </w:pPr>
          </w:p>
        </w:tc>
        <w:tc>
          <w:tcPr>
            <w:tcW w:w="40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03C9B" w:rsidRDefault="00E03C9B" w:rsidP="00E03C9B">
            <w:pPr>
              <w:spacing w:after="0" w:line="240" w:lineRule="auto"/>
              <w:rPr>
                <w:rFonts w:ascii="Calibri" w:eastAsia="Calibri" w:hAnsi="Calibri" w:cs="Calibri"/>
              </w:rPr>
            </w:pPr>
          </w:p>
        </w:tc>
      </w:tr>
      <w:tr w:rsidR="00E03C9B" w14:paraId="642F294E" w14:textId="77777777" w:rsidTr="00E03C9B">
        <w:trPr>
          <w:cantSplit/>
          <w:trHeight w:val="1"/>
        </w:trPr>
        <w:tc>
          <w:tcPr>
            <w:tcW w:w="847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4F0541A" w:rsidR="00E03C9B" w:rsidRDefault="00E03C9B" w:rsidP="00195C78">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p>
          <w:p w14:paraId="6240F8B4" w14:textId="4D91E496" w:rsidR="00E03C9B" w:rsidRDefault="00E03C9B" w:rsidP="00E03C9B">
            <w:pPr>
              <w:spacing w:after="0" w:line="240" w:lineRule="auto"/>
              <w:rPr>
                <w:rFonts w:ascii="Verdana" w:eastAsia="Verdana" w:hAnsi="Verdana" w:cs="Verdana"/>
                <w:color w:val="FF0000"/>
              </w:rPr>
            </w:pPr>
          </w:p>
          <w:p w14:paraId="6D51EA1D" w14:textId="7096CA08" w:rsidR="00E03C9B" w:rsidRDefault="00F73153" w:rsidP="00E03C9B">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w:drawing>
                <wp:inline distT="0" distB="0" distL="0" distR="0" wp14:anchorId="63D17689" wp14:editId="687D9C75">
                  <wp:extent cx="1463167" cy="381033"/>
                  <wp:effectExtent l="0" t="0" r="3810" b="0"/>
                  <wp:docPr id="252538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38311" name="Picture 252538311"/>
                          <pic:cNvPicPr/>
                        </pic:nvPicPr>
                        <pic:blipFill>
                          <a:blip r:embed="rId47">
                            <a:extLst>
                              <a:ext uri="{28A0092B-C50C-407E-A947-70E740481C1C}">
                                <a14:useLocalDpi xmlns:a14="http://schemas.microsoft.com/office/drawing/2010/main" val="0"/>
                              </a:ext>
                            </a:extLst>
                          </a:blip>
                          <a:stretch>
                            <a:fillRect/>
                          </a:stretch>
                        </pic:blipFill>
                        <pic:spPr>
                          <a:xfrm>
                            <a:off x="0" y="0"/>
                            <a:ext cx="1463167" cy="381033"/>
                          </a:xfrm>
                          <a:prstGeom prst="rect">
                            <a:avLst/>
                          </a:prstGeom>
                        </pic:spPr>
                      </pic:pic>
                    </a:graphicData>
                  </a:graphic>
                </wp:inline>
              </w:drawing>
            </w:r>
          </w:p>
        </w:tc>
        <w:tc>
          <w:tcPr>
            <w:tcW w:w="53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463DF24A" w:rsidR="00366079" w:rsidRPr="004D7BEE" w:rsidRDefault="00E03C9B" w:rsidP="00F73153">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Responsible committee member signature 2:</w:t>
            </w:r>
            <w:r w:rsidR="00366079">
              <w:rPr>
                <w:rFonts w:ascii="Verdana" w:eastAsia="Verdana" w:hAnsi="Verdana" w:cs="Verdana"/>
                <w:color w:val="000000" w:themeColor="text1"/>
              </w:rPr>
              <w:t xml:space="preserve"> </w:t>
            </w:r>
            <w:r w:rsidR="00366079">
              <w:rPr>
                <w:rFonts w:ascii="Verdana" w:eastAsia="Verdana" w:hAnsi="Verdana" w:cs="Verdana"/>
                <w:noProof/>
                <w:sz w:val="24"/>
                <w:szCs w:val="24"/>
              </w:rPr>
              <w:drawing>
                <wp:inline distT="0" distB="0" distL="0" distR="0" wp14:anchorId="7E97FFA4" wp14:editId="696E4621">
                  <wp:extent cx="1409822" cy="533446"/>
                  <wp:effectExtent l="0" t="0" r="0" b="0"/>
                  <wp:docPr id="723281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81483" name="Picture 723281483"/>
                          <pic:cNvPicPr/>
                        </pic:nvPicPr>
                        <pic:blipFill>
                          <a:blip r:embed="rId48">
                            <a:extLst>
                              <a:ext uri="{28A0092B-C50C-407E-A947-70E740481C1C}">
                                <a14:useLocalDpi xmlns:a14="http://schemas.microsoft.com/office/drawing/2010/main" val="0"/>
                              </a:ext>
                            </a:extLst>
                          </a:blip>
                          <a:stretch>
                            <a:fillRect/>
                          </a:stretch>
                        </pic:blipFill>
                        <pic:spPr>
                          <a:xfrm>
                            <a:off x="0" y="0"/>
                            <a:ext cx="1409822" cy="533446"/>
                          </a:xfrm>
                          <a:prstGeom prst="rect">
                            <a:avLst/>
                          </a:prstGeom>
                        </pic:spPr>
                      </pic:pic>
                    </a:graphicData>
                  </a:graphic>
                </wp:inline>
              </w:drawing>
            </w:r>
          </w:p>
        </w:tc>
      </w:tr>
      <w:tr w:rsidR="00E03C9B" w14:paraId="0477BC5B" w14:textId="77777777" w:rsidTr="00E03C9B">
        <w:trPr>
          <w:cantSplit/>
        </w:trPr>
        <w:tc>
          <w:tcPr>
            <w:tcW w:w="70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79E9DCA" w:rsidR="00E03C9B" w:rsidRDefault="00E03C9B" w:rsidP="00E03C9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F73153">
              <w:rPr>
                <w:rFonts w:ascii="Verdana" w:eastAsia="Verdana" w:hAnsi="Verdana" w:cs="Verdana"/>
                <w:color w:val="000000" w:themeColor="text1"/>
              </w:rPr>
              <w:t xml:space="preserve"> Kirtish Singam (</w:t>
            </w:r>
            <w:r w:rsidR="00F73153" w:rsidRPr="009F401A">
              <w:rPr>
                <w:rFonts w:ascii="Verdana" w:eastAsia="Verdana" w:hAnsi="Verdana" w:cs="Verdana"/>
              </w:rPr>
              <w:t>President</w:t>
            </w:r>
            <w:r w:rsidR="00F73153">
              <w:rPr>
                <w:rFonts w:ascii="Verdana" w:eastAsia="Verdana" w:hAnsi="Verdana" w:cs="Verdana"/>
              </w:rPr>
              <w:t>)</w:t>
            </w:r>
            <w:r w:rsidRPr="0930CD8F">
              <w:rPr>
                <w:rFonts w:ascii="Verdana" w:eastAsia="Verdana" w:hAnsi="Verdana" w:cs="Verdana"/>
                <w:color w:val="FF0000"/>
              </w:rPr>
              <w:t xml:space="preserve"> </w:t>
            </w:r>
          </w:p>
          <w:p w14:paraId="0050850F" w14:textId="368D2CAC" w:rsidR="00E03C9B" w:rsidRDefault="00E03C9B" w:rsidP="00E03C9B">
            <w:pPr>
              <w:spacing w:after="0" w:line="240" w:lineRule="auto"/>
              <w:rPr>
                <w:rFonts w:ascii="Verdana" w:eastAsia="Verdana" w:hAnsi="Verdana" w:cs="Verdana"/>
                <w:color w:val="000000" w:themeColor="text1"/>
              </w:rPr>
            </w:pPr>
          </w:p>
        </w:tc>
        <w:tc>
          <w:tcPr>
            <w:tcW w:w="1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606B663" w:rsidR="00E03C9B" w:rsidRPr="007E4FBF" w:rsidRDefault="00E03C9B" w:rsidP="00E03C9B">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3C3851">
              <w:rPr>
                <w:rFonts w:ascii="Verdana" w:eastAsia="Verdana" w:hAnsi="Verdana" w:cs="Verdana"/>
                <w:color w:val="000000" w:themeColor="text1"/>
              </w:rPr>
              <w:t>22</w:t>
            </w:r>
            <w:r w:rsidR="003C3851" w:rsidRPr="003C3851">
              <w:rPr>
                <w:rFonts w:ascii="Verdana" w:eastAsia="Verdana" w:hAnsi="Verdana" w:cs="Verdana"/>
                <w:color w:val="000000" w:themeColor="text1"/>
                <w:vertAlign w:val="superscript"/>
              </w:rPr>
              <w:t>nd</w:t>
            </w:r>
            <w:r w:rsidR="003C3851" w:rsidRPr="009F401A">
              <w:rPr>
                <w:rFonts w:ascii="Verdana" w:eastAsia="Verdana" w:hAnsi="Verdana" w:cs="Verdana"/>
              </w:rPr>
              <w:t xml:space="preserve"> </w:t>
            </w:r>
            <w:r w:rsidRPr="009F401A">
              <w:rPr>
                <w:rFonts w:ascii="Verdana" w:eastAsia="Verdana" w:hAnsi="Verdana" w:cs="Verdana"/>
              </w:rPr>
              <w:t>September 2026</w:t>
            </w:r>
          </w:p>
        </w:tc>
        <w:tc>
          <w:tcPr>
            <w:tcW w:w="39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E60849" w14:textId="77777777" w:rsidR="00F73153" w:rsidRDefault="00E03C9B" w:rsidP="00F73153">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proofErr w:type="spellStart"/>
            <w:r w:rsidR="00F73153">
              <w:rPr>
                <w:rFonts w:ascii="Verdana" w:eastAsia="Verdana" w:hAnsi="Verdana" w:cs="Verdana"/>
                <w:color w:val="000000" w:themeColor="text1"/>
              </w:rPr>
              <w:t>Minadi</w:t>
            </w:r>
            <w:proofErr w:type="spellEnd"/>
            <w:r w:rsidR="00F73153">
              <w:rPr>
                <w:rFonts w:ascii="Verdana" w:eastAsia="Verdana" w:hAnsi="Verdana" w:cs="Verdana"/>
                <w:color w:val="000000" w:themeColor="text1"/>
              </w:rPr>
              <w:t xml:space="preserve"> </w:t>
            </w:r>
            <w:r w:rsidR="00F73153" w:rsidRPr="006E7907">
              <w:rPr>
                <w:rFonts w:ascii="Verdana" w:eastAsia="Verdana" w:hAnsi="Verdana" w:cs="Verdana"/>
              </w:rPr>
              <w:t>Weerasinghe (Head of Fundraising)</w:t>
            </w:r>
          </w:p>
          <w:p w14:paraId="12F3D849" w14:textId="50D8B342" w:rsidR="00E03C9B" w:rsidRDefault="00E03C9B" w:rsidP="005F3A70">
            <w:pPr>
              <w:spacing w:after="0" w:line="240" w:lineRule="auto"/>
              <w:jc w:val="center"/>
              <w:rPr>
                <w:rFonts w:ascii="Verdana" w:eastAsia="Verdana" w:hAnsi="Verdana" w:cs="Verdana"/>
                <w:color w:val="FF0000"/>
              </w:rPr>
            </w:pPr>
          </w:p>
        </w:tc>
        <w:tc>
          <w:tcPr>
            <w:tcW w:w="1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E30568E" w:rsidR="00E03C9B" w:rsidRDefault="00E03C9B" w:rsidP="00E03C9B">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sidR="004218F3">
              <w:rPr>
                <w:rFonts w:ascii="Verdana" w:eastAsia="Verdana" w:hAnsi="Verdana" w:cs="Verdana"/>
                <w:color w:val="000000" w:themeColor="text1"/>
              </w:rPr>
              <w:t>2</w:t>
            </w:r>
            <w:r w:rsidR="003C3851">
              <w:rPr>
                <w:rFonts w:ascii="Verdana" w:eastAsia="Verdana" w:hAnsi="Verdana" w:cs="Verdana"/>
                <w:color w:val="000000" w:themeColor="text1"/>
              </w:rPr>
              <w:t>2</w:t>
            </w:r>
            <w:proofErr w:type="gramStart"/>
            <w:r w:rsidR="003C3851" w:rsidRPr="003C3851">
              <w:rPr>
                <w:rFonts w:ascii="Verdana" w:eastAsia="Verdana" w:hAnsi="Verdana" w:cs="Verdana"/>
                <w:color w:val="000000" w:themeColor="text1"/>
                <w:vertAlign w:val="superscript"/>
              </w:rPr>
              <w:t>nd</w:t>
            </w:r>
            <w:r w:rsidR="003C3851">
              <w:rPr>
                <w:rFonts w:ascii="Verdana" w:eastAsia="Verdana" w:hAnsi="Verdana" w:cs="Verdana"/>
                <w:color w:val="000000" w:themeColor="text1"/>
              </w:rPr>
              <w:t xml:space="preserve"> </w:t>
            </w:r>
            <w:r w:rsidRPr="009F401A">
              <w:rPr>
                <w:rFonts w:ascii="Verdana" w:eastAsia="Verdana" w:hAnsi="Verdana" w:cs="Verdana"/>
              </w:rPr>
              <w:t xml:space="preserve"> September</w:t>
            </w:r>
            <w:proofErr w:type="gramEnd"/>
            <w:r w:rsidRPr="009F401A">
              <w:rPr>
                <w:rFonts w:ascii="Verdana" w:eastAsia="Verdana" w:hAnsi="Verdana" w:cs="Verdana"/>
              </w:rPr>
              <w:t xml:space="preserve"> 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lastRenderedPageBreak/>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26D52" w14:textId="77777777" w:rsidR="00536E6F" w:rsidRDefault="00536E6F">
      <w:pPr>
        <w:spacing w:after="0" w:line="240" w:lineRule="auto"/>
      </w:pPr>
      <w:r>
        <w:separator/>
      </w:r>
    </w:p>
  </w:endnote>
  <w:endnote w:type="continuationSeparator" w:id="0">
    <w:p w14:paraId="2182DCAF" w14:textId="77777777" w:rsidR="00536E6F" w:rsidRDefault="00536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756D8" w14:textId="77777777" w:rsidR="00536E6F" w:rsidRDefault="00536E6F">
      <w:pPr>
        <w:spacing w:after="0" w:line="240" w:lineRule="auto"/>
      </w:pPr>
      <w:r>
        <w:separator/>
      </w:r>
    </w:p>
  </w:footnote>
  <w:footnote w:type="continuationSeparator" w:id="0">
    <w:p w14:paraId="41FC6B79" w14:textId="77777777" w:rsidR="00536E6F" w:rsidRDefault="00536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B2D48C"/>
    <w:multiLevelType w:val="hybridMultilevel"/>
    <w:tmpl w:val="FFFFFFFF"/>
    <w:lvl w:ilvl="0" w:tplc="EB10676A">
      <w:start w:val="1"/>
      <w:numFmt w:val="bullet"/>
      <w:lvlText w:val=""/>
      <w:lvlJc w:val="left"/>
      <w:pPr>
        <w:ind w:left="720" w:hanging="360"/>
      </w:pPr>
      <w:rPr>
        <w:rFonts w:ascii="Symbol" w:hAnsi="Symbol" w:hint="default"/>
      </w:rPr>
    </w:lvl>
    <w:lvl w:ilvl="1" w:tplc="BA04AF84">
      <w:start w:val="1"/>
      <w:numFmt w:val="bullet"/>
      <w:lvlText w:val="o"/>
      <w:lvlJc w:val="left"/>
      <w:pPr>
        <w:ind w:left="1440" w:hanging="360"/>
      </w:pPr>
      <w:rPr>
        <w:rFonts w:ascii="Courier New" w:hAnsi="Courier New" w:cs="Times New Roman" w:hint="default"/>
      </w:rPr>
    </w:lvl>
    <w:lvl w:ilvl="2" w:tplc="CCB6E036">
      <w:start w:val="1"/>
      <w:numFmt w:val="bullet"/>
      <w:lvlText w:val=""/>
      <w:lvlJc w:val="left"/>
      <w:pPr>
        <w:ind w:left="2160" w:hanging="360"/>
      </w:pPr>
      <w:rPr>
        <w:rFonts w:ascii="Wingdings" w:hAnsi="Wingdings" w:hint="default"/>
      </w:rPr>
    </w:lvl>
    <w:lvl w:ilvl="3" w:tplc="3746DC4C">
      <w:start w:val="1"/>
      <w:numFmt w:val="bullet"/>
      <w:lvlText w:val=""/>
      <w:lvlJc w:val="left"/>
      <w:pPr>
        <w:ind w:left="2880" w:hanging="360"/>
      </w:pPr>
      <w:rPr>
        <w:rFonts w:ascii="Symbol" w:hAnsi="Symbol" w:hint="default"/>
      </w:rPr>
    </w:lvl>
    <w:lvl w:ilvl="4" w:tplc="E460D4BE">
      <w:start w:val="1"/>
      <w:numFmt w:val="bullet"/>
      <w:lvlText w:val="o"/>
      <w:lvlJc w:val="left"/>
      <w:pPr>
        <w:ind w:left="3600" w:hanging="360"/>
      </w:pPr>
      <w:rPr>
        <w:rFonts w:ascii="Courier New" w:hAnsi="Courier New" w:cs="Times New Roman" w:hint="default"/>
      </w:rPr>
    </w:lvl>
    <w:lvl w:ilvl="5" w:tplc="3AC85ECE">
      <w:start w:val="1"/>
      <w:numFmt w:val="bullet"/>
      <w:lvlText w:val=""/>
      <w:lvlJc w:val="left"/>
      <w:pPr>
        <w:ind w:left="4320" w:hanging="360"/>
      </w:pPr>
      <w:rPr>
        <w:rFonts w:ascii="Wingdings" w:hAnsi="Wingdings" w:hint="default"/>
      </w:rPr>
    </w:lvl>
    <w:lvl w:ilvl="6" w:tplc="74CC2662">
      <w:start w:val="1"/>
      <w:numFmt w:val="bullet"/>
      <w:lvlText w:val=""/>
      <w:lvlJc w:val="left"/>
      <w:pPr>
        <w:ind w:left="5040" w:hanging="360"/>
      </w:pPr>
      <w:rPr>
        <w:rFonts w:ascii="Symbol" w:hAnsi="Symbol" w:hint="default"/>
      </w:rPr>
    </w:lvl>
    <w:lvl w:ilvl="7" w:tplc="CD3C2BA8">
      <w:start w:val="1"/>
      <w:numFmt w:val="bullet"/>
      <w:lvlText w:val="o"/>
      <w:lvlJc w:val="left"/>
      <w:pPr>
        <w:ind w:left="5760" w:hanging="360"/>
      </w:pPr>
      <w:rPr>
        <w:rFonts w:ascii="Courier New" w:hAnsi="Courier New" w:cs="Times New Roman" w:hint="default"/>
      </w:rPr>
    </w:lvl>
    <w:lvl w:ilvl="8" w:tplc="3880CF12">
      <w:start w:val="1"/>
      <w:numFmt w:val="bullet"/>
      <w:lvlText w:val=""/>
      <w:lvlJc w:val="left"/>
      <w:pPr>
        <w:ind w:left="6480" w:hanging="360"/>
      </w:pPr>
      <w:rPr>
        <w:rFonts w:ascii="Wingdings" w:hAnsi="Wingdings" w:hint="default"/>
      </w:rPr>
    </w:lvl>
  </w:abstractNum>
  <w:abstractNum w:abstractNumId="3"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3"/>
  </w:num>
  <w:num w:numId="2" w16cid:durableId="1666398840">
    <w:abstractNumId w:val="0"/>
  </w:num>
  <w:num w:numId="3" w16cid:durableId="273751204">
    <w:abstractNumId w:val="4"/>
  </w:num>
  <w:num w:numId="4" w16cid:durableId="578364131">
    <w:abstractNumId w:val="1"/>
  </w:num>
  <w:num w:numId="5" w16cid:durableId="169682340">
    <w:abstractNumId w:val="5"/>
  </w:num>
  <w:num w:numId="6" w16cid:durableId="630864389">
    <w:abstractNumId w:val="6"/>
  </w:num>
  <w:num w:numId="7" w16cid:durableId="2004043386">
    <w:abstractNumId w:val="8"/>
  </w:num>
  <w:num w:numId="8" w16cid:durableId="1149516429">
    <w:abstractNumId w:val="7"/>
  </w:num>
  <w:num w:numId="9" w16cid:durableId="51184603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A59F9"/>
    <w:rsid w:val="000F30D8"/>
    <w:rsid w:val="000F4CA4"/>
    <w:rsid w:val="001004AD"/>
    <w:rsid w:val="00167E2C"/>
    <w:rsid w:val="001907D6"/>
    <w:rsid w:val="00195C78"/>
    <w:rsid w:val="001B6120"/>
    <w:rsid w:val="00232A47"/>
    <w:rsid w:val="00260E91"/>
    <w:rsid w:val="00264F7C"/>
    <w:rsid w:val="00293A40"/>
    <w:rsid w:val="002D3F6E"/>
    <w:rsid w:val="002D5054"/>
    <w:rsid w:val="002D72B8"/>
    <w:rsid w:val="00314105"/>
    <w:rsid w:val="00327CC6"/>
    <w:rsid w:val="0034453C"/>
    <w:rsid w:val="003558B7"/>
    <w:rsid w:val="00363CCB"/>
    <w:rsid w:val="00366079"/>
    <w:rsid w:val="00380899"/>
    <w:rsid w:val="003A1141"/>
    <w:rsid w:val="003A5419"/>
    <w:rsid w:val="003C3851"/>
    <w:rsid w:val="003E014E"/>
    <w:rsid w:val="0040B6D0"/>
    <w:rsid w:val="004218F3"/>
    <w:rsid w:val="00427A4A"/>
    <w:rsid w:val="00433021"/>
    <w:rsid w:val="00435240"/>
    <w:rsid w:val="00444076"/>
    <w:rsid w:val="00450E91"/>
    <w:rsid w:val="00481734"/>
    <w:rsid w:val="004D7BEE"/>
    <w:rsid w:val="004FA25D"/>
    <w:rsid w:val="00536E6F"/>
    <w:rsid w:val="005F3A70"/>
    <w:rsid w:val="006236E7"/>
    <w:rsid w:val="006629D0"/>
    <w:rsid w:val="00666CB0"/>
    <w:rsid w:val="00670762"/>
    <w:rsid w:val="006D43E7"/>
    <w:rsid w:val="006E7907"/>
    <w:rsid w:val="00700C0F"/>
    <w:rsid w:val="00742B16"/>
    <w:rsid w:val="00786739"/>
    <w:rsid w:val="00787285"/>
    <w:rsid w:val="007D2392"/>
    <w:rsid w:val="007E4FBF"/>
    <w:rsid w:val="00800AB0"/>
    <w:rsid w:val="00942434"/>
    <w:rsid w:val="00945710"/>
    <w:rsid w:val="0096312C"/>
    <w:rsid w:val="00972AD4"/>
    <w:rsid w:val="00991704"/>
    <w:rsid w:val="009E17C9"/>
    <w:rsid w:val="009F401A"/>
    <w:rsid w:val="00A1546E"/>
    <w:rsid w:val="00A306F5"/>
    <w:rsid w:val="00A542AC"/>
    <w:rsid w:val="00AB1C9C"/>
    <w:rsid w:val="00AD6466"/>
    <w:rsid w:val="00AE2B1C"/>
    <w:rsid w:val="00AF1192"/>
    <w:rsid w:val="00B23EA5"/>
    <w:rsid w:val="00B45F3D"/>
    <w:rsid w:val="00B505C6"/>
    <w:rsid w:val="00BB73B6"/>
    <w:rsid w:val="00C4AFA0"/>
    <w:rsid w:val="00C74B74"/>
    <w:rsid w:val="00D01AAF"/>
    <w:rsid w:val="00D03492"/>
    <w:rsid w:val="00DB3BA8"/>
    <w:rsid w:val="00DC49DD"/>
    <w:rsid w:val="00DD7FE7"/>
    <w:rsid w:val="00E03C9B"/>
    <w:rsid w:val="00E22DF1"/>
    <w:rsid w:val="00E30735"/>
    <w:rsid w:val="00E5762E"/>
    <w:rsid w:val="00E665BE"/>
    <w:rsid w:val="00E70A71"/>
    <w:rsid w:val="00E90221"/>
    <w:rsid w:val="00E92C19"/>
    <w:rsid w:val="00EE783F"/>
    <w:rsid w:val="00EF461F"/>
    <w:rsid w:val="00EF5C87"/>
    <w:rsid w:val="00F0231B"/>
    <w:rsid w:val="00F02E59"/>
    <w:rsid w:val="00F07405"/>
    <w:rsid w:val="00F26E9F"/>
    <w:rsid w:val="00F34C3D"/>
    <w:rsid w:val="00F36BB2"/>
    <w:rsid w:val="00F559AB"/>
    <w:rsid w:val="00F61055"/>
    <w:rsid w:val="00F73153"/>
    <w:rsid w:val="00F920FF"/>
    <w:rsid w:val="00FB501B"/>
    <w:rsid w:val="00FC479B"/>
    <w:rsid w:val="00FD6888"/>
    <w:rsid w:val="00FE5628"/>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1.png"/><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Sports-Club-Risk-Assessment-Templates.aspx"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my.sharepoint.com/:w:/g/personal/cl6g22_soton_ac_uk/EXucp-pKDzpKh3lABBc9SxIBscJXgKxf6a7EqRL3hsO7pw?e=fkGPqU"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2.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u:/t/SUSU-groups/EU_1FfLwNw1PhtrZwZvMOyAB5JZNut_qmBLxrRXDUkL6jA?e=x6BQh0"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34</Pages>
  <Words>4634</Words>
  <Characters>26416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Kirtish Singam</cp:lastModifiedBy>
  <cp:revision>86</cp:revision>
  <dcterms:created xsi:type="dcterms:W3CDTF">2023-05-31T20:15:00Z</dcterms:created>
  <dcterms:modified xsi:type="dcterms:W3CDTF">2026-09-22T10:34:00Z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