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E3D1" w14:textId="77777777" w:rsidR="004028DA" w:rsidRDefault="004028DA">
      <w:pPr>
        <w:widowControl w:val="0"/>
        <w:pBdr>
          <w:top w:val="nil"/>
          <w:left w:val="nil"/>
          <w:bottom w:val="nil"/>
          <w:right w:val="nil"/>
          <w:between w:val="nil"/>
        </w:pBdr>
        <w:spacing w:after="0" w:line="276" w:lineRule="auto"/>
        <w:rPr>
          <w:rFonts w:ascii="Arial" w:eastAsia="Arial" w:hAnsi="Arial" w:cs="Arial"/>
          <w:color w:val="000000"/>
        </w:rPr>
      </w:pPr>
    </w:p>
    <w:tbl>
      <w:tblPr>
        <w:tblStyle w:val="a7"/>
        <w:tblW w:w="13619" w:type="dxa"/>
        <w:tblInd w:w="108" w:type="dxa"/>
        <w:tblLayout w:type="fixed"/>
        <w:tblLook w:val="0400" w:firstRow="0" w:lastRow="0" w:firstColumn="0" w:lastColumn="0" w:noHBand="0" w:noVBand="1"/>
      </w:tblPr>
      <w:tblGrid>
        <w:gridCol w:w="3228"/>
        <w:gridCol w:w="4841"/>
        <w:gridCol w:w="2641"/>
        <w:gridCol w:w="974"/>
        <w:gridCol w:w="1935"/>
      </w:tblGrid>
      <w:tr w:rsidR="004028DA" w14:paraId="66F47BC2" w14:textId="77777777">
        <w:tc>
          <w:tcPr>
            <w:tcW w:w="13619" w:type="dxa"/>
            <w:gridSpan w:val="5"/>
            <w:tcBorders>
              <w:top w:val="single" w:sz="4" w:space="0" w:color="000000"/>
              <w:left w:val="single" w:sz="4" w:space="0" w:color="000000"/>
              <w:bottom w:val="single" w:sz="4" w:space="0" w:color="000000"/>
              <w:right w:val="single" w:sz="4" w:space="0" w:color="000000"/>
            </w:tcBorders>
            <w:shd w:val="clear" w:color="auto" w:fill="808080"/>
            <w:tcMar>
              <w:left w:w="108" w:type="dxa"/>
              <w:right w:w="108" w:type="dxa"/>
            </w:tcMar>
          </w:tcPr>
          <w:p w14:paraId="56AA8671" w14:textId="77777777" w:rsidR="004028DA" w:rsidRDefault="00000000">
            <w:pPr>
              <w:spacing w:after="0" w:line="240" w:lineRule="auto"/>
              <w:ind w:left="170"/>
              <w:jc w:val="center"/>
            </w:pPr>
            <w:r>
              <w:rPr>
                <w:rFonts w:ascii="Lucida Sans" w:eastAsia="Lucida Sans" w:hAnsi="Lucida Sans" w:cs="Lucida Sans"/>
                <w:b/>
                <w:color w:val="FFFFFF"/>
                <w:sz w:val="40"/>
                <w:szCs w:val="40"/>
              </w:rPr>
              <w:t>`Risk Assessment</w:t>
            </w:r>
          </w:p>
        </w:tc>
      </w:tr>
      <w:tr w:rsidR="004028DA" w14:paraId="12F442AD" w14:textId="77777777">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3CB218" w14:textId="77777777" w:rsidR="004028DA" w:rsidRDefault="00000000">
            <w:pPr>
              <w:spacing w:after="0" w:line="240" w:lineRule="auto"/>
              <w:ind w:left="170"/>
              <w:rPr>
                <w:rFonts w:ascii="Verdana" w:eastAsia="Verdana" w:hAnsi="Verdana" w:cs="Verdana"/>
                <w:b/>
              </w:rPr>
            </w:pPr>
            <w:r>
              <w:rPr>
                <w:rFonts w:ascii="Verdana" w:eastAsia="Verdana" w:hAnsi="Verdana" w:cs="Verdana"/>
                <w:b/>
              </w:rPr>
              <w:t>Risk Assessment for the activity of</w:t>
            </w:r>
          </w:p>
        </w:tc>
        <w:tc>
          <w:tcPr>
            <w:tcW w:w="748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F891CC8" w14:textId="77777777" w:rsidR="004028DA" w:rsidRDefault="00000000">
            <w:pPr>
              <w:spacing w:after="0" w:line="240" w:lineRule="auto"/>
              <w:rPr>
                <w:rFonts w:ascii="Verdana" w:eastAsia="Verdana" w:hAnsi="Verdana" w:cs="Verdana"/>
                <w:color w:val="000000"/>
              </w:rPr>
            </w:pPr>
            <w:r>
              <w:rPr>
                <w:rFonts w:ascii="Verdana" w:eastAsia="Verdana" w:hAnsi="Verdana" w:cs="Verdana"/>
              </w:rPr>
              <w:t>Southampton University Archery Club informational</w:t>
            </w:r>
            <w:r>
              <w:rPr>
                <w:rFonts w:ascii="Verdana" w:eastAsia="Verdana" w:hAnsi="Verdana" w:cs="Verdana"/>
                <w:color w:val="FF0000"/>
              </w:rPr>
              <w:t xml:space="preserve"> </w:t>
            </w:r>
            <w:r>
              <w:rPr>
                <w:rFonts w:ascii="Verdana" w:eastAsia="Verdana" w:hAnsi="Verdana" w:cs="Verdana"/>
              </w:rPr>
              <w:t>equipment workshops for members</w:t>
            </w:r>
          </w:p>
          <w:p w14:paraId="5A220B3B" w14:textId="77777777" w:rsidR="004028DA" w:rsidRDefault="004028DA">
            <w:pPr>
              <w:spacing w:after="0" w:line="240" w:lineRule="auto"/>
              <w:rPr>
                <w:rFonts w:ascii="Verdana" w:eastAsia="Verdana" w:hAnsi="Verdana" w:cs="Verdana"/>
                <w:color w:val="FF0000"/>
              </w:rPr>
            </w:pPr>
          </w:p>
          <w:p w14:paraId="6715C9D2" w14:textId="77777777" w:rsidR="004028DA" w:rsidRDefault="004028DA">
            <w:pPr>
              <w:pBdr>
                <w:top w:val="nil"/>
                <w:left w:val="nil"/>
                <w:bottom w:val="nil"/>
                <w:right w:val="nil"/>
                <w:between w:val="nil"/>
              </w:pBdr>
              <w:spacing w:after="0" w:line="240" w:lineRule="auto"/>
              <w:rPr>
                <w:rFonts w:ascii="Verdana" w:eastAsia="Verdana" w:hAnsi="Verdana" w:cs="Verdana"/>
                <w:color w:val="000000"/>
              </w:rPr>
            </w:pPr>
          </w:p>
          <w:p w14:paraId="49EC7300" w14:textId="77777777" w:rsidR="004028DA" w:rsidRDefault="004028DA">
            <w:pPr>
              <w:pBdr>
                <w:top w:val="nil"/>
                <w:left w:val="nil"/>
                <w:bottom w:val="nil"/>
                <w:right w:val="nil"/>
                <w:between w:val="nil"/>
              </w:pBdr>
              <w:spacing w:after="0" w:line="240" w:lineRule="auto"/>
              <w:ind w:left="1440"/>
              <w:rPr>
                <w:rFonts w:ascii="Verdana" w:eastAsia="Verdana" w:hAnsi="Verdana" w:cs="Verdana"/>
                <w:b/>
                <w:color w:val="000000"/>
              </w:rPr>
            </w:pPr>
          </w:p>
        </w:tc>
        <w:tc>
          <w:tcPr>
            <w:tcW w:w="9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04AE8E" w14:textId="77777777" w:rsidR="004028DA" w:rsidRDefault="00000000">
            <w:pPr>
              <w:spacing w:after="0" w:line="240" w:lineRule="auto"/>
              <w:rPr>
                <w:rFonts w:ascii="Verdana" w:eastAsia="Verdana" w:hAnsi="Verdana" w:cs="Verdana"/>
                <w:b/>
              </w:rPr>
            </w:pPr>
            <w:r>
              <w:rPr>
                <w:rFonts w:ascii="Verdana" w:eastAsia="Verdana" w:hAnsi="Verdana" w:cs="Verdana"/>
                <w:b/>
              </w:rPr>
              <w:t>Date</w:t>
            </w:r>
          </w:p>
        </w:tc>
        <w:tc>
          <w:tcPr>
            <w:tcW w:w="193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A9321C" w14:textId="7EBE3732" w:rsidR="004028DA" w:rsidRDefault="00000000">
            <w:pPr>
              <w:spacing w:after="0" w:line="240" w:lineRule="auto"/>
              <w:ind w:left="170"/>
              <w:rPr>
                <w:rFonts w:ascii="Verdana" w:eastAsia="Verdana" w:hAnsi="Verdana" w:cs="Verdana"/>
              </w:rPr>
            </w:pPr>
            <w:r>
              <w:rPr>
                <w:rFonts w:ascii="Verdana" w:eastAsia="Verdana" w:hAnsi="Verdana" w:cs="Verdana"/>
              </w:rPr>
              <w:t>2</w:t>
            </w:r>
            <w:r w:rsidR="00937690">
              <w:rPr>
                <w:rFonts w:ascii="Verdana" w:eastAsia="Verdana" w:hAnsi="Verdana" w:cs="Verdana"/>
              </w:rPr>
              <w:t>0</w:t>
            </w:r>
            <w:r>
              <w:rPr>
                <w:rFonts w:ascii="Verdana" w:eastAsia="Verdana" w:hAnsi="Verdana" w:cs="Verdana"/>
              </w:rPr>
              <w:t>/</w:t>
            </w:r>
            <w:r w:rsidR="00937690">
              <w:rPr>
                <w:rFonts w:ascii="Verdana" w:eastAsia="Verdana" w:hAnsi="Verdana" w:cs="Verdana"/>
              </w:rPr>
              <w:t>10</w:t>
            </w:r>
            <w:r>
              <w:rPr>
                <w:rFonts w:ascii="Verdana" w:eastAsia="Verdana" w:hAnsi="Verdana" w:cs="Verdana"/>
              </w:rPr>
              <w:t>/2025</w:t>
            </w:r>
          </w:p>
        </w:tc>
      </w:tr>
      <w:tr w:rsidR="004028DA" w14:paraId="05A854F9" w14:textId="77777777">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AEACE8" w14:textId="77777777" w:rsidR="004028DA" w:rsidRDefault="00000000">
            <w:pPr>
              <w:spacing w:after="0" w:line="240" w:lineRule="auto"/>
              <w:ind w:left="170"/>
              <w:rPr>
                <w:rFonts w:ascii="Verdana" w:eastAsia="Verdana" w:hAnsi="Verdana" w:cs="Verdana"/>
                <w:b/>
              </w:rPr>
            </w:pPr>
            <w:r>
              <w:rPr>
                <w:rFonts w:ascii="Verdana" w:eastAsia="Verdana" w:hAnsi="Verdana" w:cs="Verdana"/>
                <w:b/>
              </w:rPr>
              <w:t>Group name</w:t>
            </w:r>
          </w:p>
        </w:tc>
        <w:tc>
          <w:tcPr>
            <w:tcW w:w="48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C13C1" w14:textId="77777777" w:rsidR="004028DA" w:rsidRDefault="00000000">
            <w:pPr>
              <w:spacing w:after="0" w:line="240" w:lineRule="auto"/>
              <w:rPr>
                <w:rFonts w:ascii="Verdana" w:eastAsia="Verdana" w:hAnsi="Verdana" w:cs="Verdana"/>
                <w:color w:val="FF0000"/>
              </w:rPr>
            </w:pPr>
            <w:r>
              <w:rPr>
                <w:rFonts w:ascii="Verdana" w:eastAsia="Verdana" w:hAnsi="Verdana" w:cs="Verdana"/>
              </w:rPr>
              <w:t>Southampton University Archery Club</w:t>
            </w:r>
          </w:p>
        </w:tc>
        <w:tc>
          <w:tcPr>
            <w:tcW w:w="26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FE93ED" w14:textId="77777777" w:rsidR="004028DA" w:rsidRDefault="00000000">
            <w:pPr>
              <w:spacing w:after="0" w:line="240" w:lineRule="auto"/>
              <w:ind w:left="170"/>
              <w:rPr>
                <w:rFonts w:ascii="Verdana" w:eastAsia="Verdana" w:hAnsi="Verdana" w:cs="Verdana"/>
                <w:b/>
              </w:rPr>
            </w:pPr>
            <w:r>
              <w:rPr>
                <w:rFonts w:ascii="Verdana" w:eastAsia="Verdana" w:hAnsi="Verdana" w:cs="Verdana"/>
                <w:b/>
              </w:rPr>
              <w:t>Assessor</w:t>
            </w:r>
          </w:p>
        </w:tc>
        <w:tc>
          <w:tcPr>
            <w:tcW w:w="290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7DC982" w14:textId="77777777" w:rsidR="004028DA" w:rsidRDefault="00000000">
            <w:pPr>
              <w:spacing w:after="0" w:line="240" w:lineRule="auto"/>
              <w:rPr>
                <w:rFonts w:ascii="Verdana" w:eastAsia="Verdana" w:hAnsi="Verdana" w:cs="Verdana"/>
                <w:color w:val="FF0000"/>
              </w:rPr>
            </w:pPr>
            <w:proofErr w:type="spellStart"/>
            <w:r>
              <w:rPr>
                <w:rFonts w:ascii="Verdana" w:eastAsia="Verdana" w:hAnsi="Verdana" w:cs="Verdana"/>
              </w:rPr>
              <w:t>Minseok</w:t>
            </w:r>
            <w:proofErr w:type="spellEnd"/>
            <w:r>
              <w:rPr>
                <w:rFonts w:ascii="Verdana" w:eastAsia="Verdana" w:hAnsi="Verdana" w:cs="Verdana"/>
              </w:rPr>
              <w:t xml:space="preserve"> Kim</w:t>
            </w:r>
          </w:p>
        </w:tc>
      </w:tr>
      <w:tr w:rsidR="004028DA" w14:paraId="27C39968" w14:textId="77777777">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D098A5" w14:textId="77777777" w:rsidR="004028DA" w:rsidRDefault="00000000">
            <w:pPr>
              <w:spacing w:after="0" w:line="240" w:lineRule="auto"/>
              <w:ind w:left="170"/>
              <w:rPr>
                <w:rFonts w:ascii="Verdana" w:eastAsia="Verdana" w:hAnsi="Verdana" w:cs="Verdana"/>
                <w:b/>
              </w:rPr>
            </w:pPr>
            <w:r>
              <w:rPr>
                <w:rFonts w:ascii="Verdana" w:eastAsia="Verdana" w:hAnsi="Verdana" w:cs="Verdana"/>
                <w:b/>
              </w:rPr>
              <w:t>Supervisor</w:t>
            </w:r>
          </w:p>
        </w:tc>
        <w:tc>
          <w:tcPr>
            <w:tcW w:w="4841" w:type="dxa"/>
            <w:tcBorders>
              <w:top w:val="single" w:sz="4" w:space="0" w:color="000000"/>
              <w:left w:val="single" w:sz="4" w:space="0" w:color="000000"/>
              <w:bottom w:val="single" w:sz="12" w:space="0" w:color="000000"/>
              <w:right w:val="single" w:sz="4" w:space="0" w:color="000000"/>
            </w:tcBorders>
            <w:tcMar>
              <w:left w:w="108" w:type="dxa"/>
              <w:right w:w="108" w:type="dxa"/>
            </w:tcMar>
          </w:tcPr>
          <w:p w14:paraId="4E7CB0A8" w14:textId="77777777" w:rsidR="004028DA" w:rsidRDefault="00000000">
            <w:pPr>
              <w:spacing w:after="0" w:line="240" w:lineRule="auto"/>
              <w:rPr>
                <w:rFonts w:ascii="Verdana" w:eastAsia="Verdana" w:hAnsi="Verdana" w:cs="Verdana"/>
              </w:rPr>
            </w:pPr>
            <w:r>
              <w:rPr>
                <w:rFonts w:ascii="Verdana" w:eastAsia="Verdana" w:hAnsi="Verdana" w:cs="Verdana"/>
              </w:rPr>
              <w:t>Parsa Riazi-Farzad</w:t>
            </w:r>
          </w:p>
        </w:tc>
        <w:tc>
          <w:tcPr>
            <w:tcW w:w="2641" w:type="dxa"/>
            <w:tcBorders>
              <w:top w:val="single" w:sz="4" w:space="0" w:color="000000"/>
              <w:left w:val="single" w:sz="4" w:space="0" w:color="000000"/>
              <w:bottom w:val="single" w:sz="12" w:space="0" w:color="000000"/>
              <w:right w:val="single" w:sz="4" w:space="0" w:color="000000"/>
            </w:tcBorders>
            <w:shd w:val="clear" w:color="auto" w:fill="D0CECE"/>
            <w:tcMar>
              <w:left w:w="108" w:type="dxa"/>
              <w:right w:w="108" w:type="dxa"/>
            </w:tcMar>
          </w:tcPr>
          <w:p w14:paraId="2091F825" w14:textId="77777777" w:rsidR="004028DA" w:rsidRDefault="00000000">
            <w:pPr>
              <w:spacing w:after="0" w:line="240" w:lineRule="auto"/>
              <w:ind w:left="170"/>
              <w:rPr>
                <w:rFonts w:ascii="Verdana" w:eastAsia="Verdana" w:hAnsi="Verdana" w:cs="Verdana"/>
                <w:b/>
              </w:rPr>
            </w:pPr>
            <w:r>
              <w:rPr>
                <w:rFonts w:ascii="Verdana" w:eastAsia="Verdana" w:hAnsi="Verdana" w:cs="Verdana"/>
                <w:b/>
              </w:rPr>
              <w:t>Signed off</w:t>
            </w:r>
          </w:p>
        </w:tc>
        <w:tc>
          <w:tcPr>
            <w:tcW w:w="2909" w:type="dxa"/>
            <w:gridSpan w:val="2"/>
            <w:tcBorders>
              <w:top w:val="single" w:sz="4" w:space="0" w:color="000000"/>
              <w:left w:val="single" w:sz="4" w:space="0" w:color="000000"/>
              <w:bottom w:val="single" w:sz="12" w:space="0" w:color="000000"/>
              <w:right w:val="single" w:sz="4" w:space="0" w:color="000000"/>
            </w:tcBorders>
            <w:shd w:val="clear" w:color="auto" w:fill="D0CECE"/>
            <w:tcMar>
              <w:left w:w="108" w:type="dxa"/>
              <w:right w:w="108" w:type="dxa"/>
            </w:tcMar>
          </w:tcPr>
          <w:p w14:paraId="1AE9787D" w14:textId="77777777" w:rsidR="004028DA" w:rsidRDefault="00000000">
            <w:pPr>
              <w:spacing w:after="0" w:line="240" w:lineRule="auto"/>
              <w:ind w:left="170"/>
            </w:pPr>
            <w:r>
              <w:rPr>
                <w:rFonts w:ascii="Verdana" w:eastAsia="Verdana" w:hAnsi="Verdana" w:cs="Verdana"/>
                <w:b/>
                <w:i/>
                <w:color w:val="000000"/>
              </w:rPr>
              <w:t>SUSU USE ONLY</w:t>
            </w:r>
          </w:p>
          <w:p w14:paraId="09C00D1C" w14:textId="77777777" w:rsidR="004028DA" w:rsidRDefault="004028DA">
            <w:pPr>
              <w:spacing w:after="0" w:line="240" w:lineRule="auto"/>
              <w:ind w:left="170"/>
            </w:pPr>
          </w:p>
        </w:tc>
      </w:tr>
      <w:tr w:rsidR="004028DA" w14:paraId="14E516A7" w14:textId="77777777">
        <w:trPr>
          <w:trHeight w:val="300"/>
        </w:trPr>
        <w:tc>
          <w:tcPr>
            <w:tcW w:w="3228" w:type="dxa"/>
            <w:tcBorders>
              <w:top w:val="single" w:sz="4" w:space="0" w:color="000000"/>
              <w:left w:val="single" w:sz="4" w:space="0" w:color="000000"/>
              <w:bottom w:val="single" w:sz="4" w:space="0" w:color="000000"/>
              <w:right w:val="single" w:sz="12" w:space="0" w:color="000000"/>
            </w:tcBorders>
            <w:tcMar>
              <w:left w:w="108" w:type="dxa"/>
              <w:right w:w="108" w:type="dxa"/>
            </w:tcMar>
          </w:tcPr>
          <w:p w14:paraId="15E0E108" w14:textId="77777777" w:rsidR="004028DA" w:rsidRDefault="00000000">
            <w:pPr>
              <w:spacing w:line="240" w:lineRule="auto"/>
              <w:rPr>
                <w:rFonts w:ascii="Verdana" w:eastAsia="Verdana" w:hAnsi="Verdana" w:cs="Verdana"/>
                <w:b/>
              </w:rPr>
            </w:pPr>
            <w:r>
              <w:rPr>
                <w:rFonts w:ascii="Verdana" w:eastAsia="Verdana" w:hAnsi="Verdana" w:cs="Verdana"/>
                <w:b/>
              </w:rPr>
              <w:t xml:space="preserve">Description of event/activity </w:t>
            </w:r>
          </w:p>
        </w:tc>
        <w:tc>
          <w:tcPr>
            <w:tcW w:w="10391" w:type="dxa"/>
            <w:gridSpan w:val="4"/>
            <w:tcBorders>
              <w:top w:val="single" w:sz="12" w:space="0" w:color="000000"/>
              <w:left w:val="single" w:sz="12" w:space="0" w:color="000000"/>
              <w:bottom w:val="single" w:sz="12" w:space="0" w:color="000000"/>
              <w:right w:val="single" w:sz="12" w:space="0" w:color="000000"/>
            </w:tcBorders>
            <w:tcMar>
              <w:left w:w="108" w:type="dxa"/>
              <w:right w:w="108" w:type="dxa"/>
            </w:tcMar>
          </w:tcPr>
          <w:p w14:paraId="6F25B6DC" w14:textId="77777777" w:rsidR="004028DA" w:rsidRDefault="00000000">
            <w:pPr>
              <w:pBdr>
                <w:top w:val="nil"/>
                <w:left w:val="nil"/>
                <w:bottom w:val="nil"/>
                <w:right w:val="nil"/>
                <w:between w:val="nil"/>
              </w:pBdr>
              <w:spacing w:line="240" w:lineRule="auto"/>
              <w:ind w:left="720"/>
              <w:rPr>
                <w:rFonts w:ascii="Verdana" w:eastAsia="Verdana" w:hAnsi="Verdana" w:cs="Verdana"/>
                <w:color w:val="000000"/>
              </w:rPr>
            </w:pPr>
            <w:r>
              <w:rPr>
                <w:rFonts w:ascii="Verdana" w:eastAsia="Verdana" w:hAnsi="Verdana" w:cs="Verdana"/>
                <w:color w:val="000000"/>
              </w:rPr>
              <w:t xml:space="preserve">Throughout the year, there will be </w:t>
            </w:r>
            <w:r>
              <w:rPr>
                <w:rFonts w:ascii="Verdana" w:eastAsia="Verdana" w:hAnsi="Verdana" w:cs="Verdana"/>
              </w:rPr>
              <w:t xml:space="preserve">equipment workshops to teach members how to take care of certain equipment and how to tune their bows. These workshops, including the arrow fletching workshop and the tuning workshop, will be </w:t>
            </w:r>
            <w:proofErr w:type="gramStart"/>
            <w:r>
              <w:rPr>
                <w:rFonts w:ascii="Verdana" w:eastAsia="Verdana" w:hAnsi="Verdana" w:cs="Verdana"/>
              </w:rPr>
              <w:t>use</w:t>
            </w:r>
            <w:proofErr w:type="gramEnd"/>
            <w:r>
              <w:rPr>
                <w:rFonts w:ascii="Verdana" w:eastAsia="Verdana" w:hAnsi="Verdana" w:cs="Verdana"/>
              </w:rPr>
              <w:t xml:space="preserve"> to fill knowledge gaps for new and inexperienced archers about archery equipment without disrupting regular shooting hours.</w:t>
            </w:r>
          </w:p>
        </w:tc>
      </w:tr>
    </w:tbl>
    <w:p w14:paraId="33A2BA8B" w14:textId="77777777" w:rsidR="004028DA" w:rsidRDefault="004028DA">
      <w:pPr>
        <w:spacing w:after="0" w:line="276" w:lineRule="auto"/>
        <w:rPr>
          <w:rFonts w:ascii="Georgia" w:eastAsia="Georgia" w:hAnsi="Georgia" w:cs="Georgia"/>
          <w:sz w:val="2"/>
          <w:szCs w:val="2"/>
          <w:shd w:val="clear" w:color="auto" w:fill="BFBFBF"/>
        </w:rPr>
      </w:pPr>
    </w:p>
    <w:p w14:paraId="04DB30FB" w14:textId="77777777" w:rsidR="004028DA" w:rsidRDefault="004028DA">
      <w:pPr>
        <w:spacing w:after="200" w:line="276" w:lineRule="auto"/>
      </w:pPr>
    </w:p>
    <w:tbl>
      <w:tblPr>
        <w:tblStyle w:val="a8"/>
        <w:tblW w:w="13952" w:type="dxa"/>
        <w:tblInd w:w="108" w:type="dxa"/>
        <w:tblLayout w:type="fixed"/>
        <w:tblLook w:val="0400" w:firstRow="0" w:lastRow="0" w:firstColumn="0" w:lastColumn="0" w:noHBand="0" w:noVBand="1"/>
      </w:tblPr>
      <w:tblGrid>
        <w:gridCol w:w="1458"/>
        <w:gridCol w:w="1575"/>
        <w:gridCol w:w="1350"/>
        <w:gridCol w:w="360"/>
        <w:gridCol w:w="345"/>
        <w:gridCol w:w="345"/>
        <w:gridCol w:w="3270"/>
        <w:gridCol w:w="345"/>
        <w:gridCol w:w="345"/>
        <w:gridCol w:w="345"/>
        <w:gridCol w:w="4170"/>
        <w:gridCol w:w="44"/>
      </w:tblGrid>
      <w:tr w:rsidR="004028DA" w14:paraId="6440C2CF" w14:textId="77777777">
        <w:trPr>
          <w:trHeight w:val="1"/>
        </w:trPr>
        <w:tc>
          <w:tcPr>
            <w:tcW w:w="13952" w:type="dxa"/>
            <w:gridSpan w:val="1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7F2AF6C" w14:textId="77777777" w:rsidR="004028DA" w:rsidRDefault="00000000">
            <w:pPr>
              <w:spacing w:after="0" w:line="240" w:lineRule="auto"/>
            </w:pPr>
            <w:r>
              <w:rPr>
                <w:rFonts w:ascii="Lucida Sans" w:eastAsia="Lucida Sans" w:hAnsi="Lucida Sans" w:cs="Lucida Sans"/>
                <w:b/>
                <w:i/>
                <w:sz w:val="24"/>
                <w:szCs w:val="24"/>
              </w:rPr>
              <w:t xml:space="preserve">PART A </w:t>
            </w:r>
          </w:p>
        </w:tc>
      </w:tr>
      <w:tr w:rsidR="004028DA" w14:paraId="2E9250FB" w14:textId="77777777">
        <w:trPr>
          <w:trHeight w:val="1"/>
        </w:trPr>
        <w:tc>
          <w:tcPr>
            <w:tcW w:w="4383"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37E73B7" w14:textId="77777777" w:rsidR="004028DA" w:rsidRDefault="00000000">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529F844" w14:textId="77777777" w:rsidR="004028DA" w:rsidRDefault="00000000">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62618CC" w14:textId="77777777" w:rsidR="004028DA" w:rsidRDefault="00000000">
            <w:pPr>
              <w:spacing w:after="0" w:line="240" w:lineRule="auto"/>
            </w:pPr>
            <w:r>
              <w:rPr>
                <w:rFonts w:ascii="Lucida Sans" w:eastAsia="Lucida Sans" w:hAnsi="Lucida Sans" w:cs="Lucida Sans"/>
                <w:b/>
              </w:rPr>
              <w:t>(3) Risk management</w:t>
            </w:r>
          </w:p>
        </w:tc>
      </w:tr>
      <w:tr w:rsidR="004028DA" w14:paraId="3BCC8958" w14:textId="77777777">
        <w:trPr>
          <w:trHeight w:val="1"/>
        </w:trPr>
        <w:tc>
          <w:tcPr>
            <w:tcW w:w="145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E39853A" w14:textId="77777777" w:rsidR="004028DA" w:rsidRDefault="00000000">
            <w:pPr>
              <w:spacing w:after="0" w:line="240" w:lineRule="auto"/>
            </w:pPr>
            <w:r>
              <w:rPr>
                <w:rFonts w:ascii="Lucida Sans" w:eastAsia="Lucida Sans" w:hAnsi="Lucida Sans" w:cs="Lucida Sans"/>
                <w:b/>
              </w:rPr>
              <w:t>Hazard</w:t>
            </w:r>
          </w:p>
        </w:tc>
        <w:tc>
          <w:tcPr>
            <w:tcW w:w="1575"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FB8C5F5" w14:textId="77777777" w:rsidR="004028DA" w:rsidRDefault="00000000">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2E8F1136" w14:textId="77777777" w:rsidR="004028DA" w:rsidRDefault="004028DA">
            <w:pPr>
              <w:spacing w:after="0" w:line="240" w:lineRule="auto"/>
            </w:pP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19409DA" w14:textId="77777777" w:rsidR="004028DA" w:rsidRDefault="00000000">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674AC3BD" w14:textId="77777777" w:rsidR="004028DA" w:rsidRDefault="004028DA">
            <w:pPr>
              <w:spacing w:after="0" w:line="240" w:lineRule="auto"/>
              <w:jc w:val="center"/>
              <w:rPr>
                <w:rFonts w:ascii="Lucida Sans" w:eastAsia="Lucida Sans" w:hAnsi="Lucida Sans" w:cs="Lucida Sans"/>
                <w:b/>
              </w:rPr>
            </w:pPr>
          </w:p>
          <w:p w14:paraId="3A4417CE" w14:textId="77777777" w:rsidR="004028DA" w:rsidRDefault="00000000">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6152141F" w14:textId="77777777" w:rsidR="004028DA" w:rsidRDefault="004028DA">
            <w:pPr>
              <w:spacing w:after="0" w:line="240" w:lineRule="auto"/>
            </w:pPr>
          </w:p>
        </w:tc>
        <w:tc>
          <w:tcPr>
            <w:tcW w:w="1050"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4DAE4BF" w14:textId="77777777" w:rsidR="004028DA" w:rsidRDefault="00000000">
            <w:pPr>
              <w:spacing w:after="0" w:line="240" w:lineRule="auto"/>
            </w:pPr>
            <w:r>
              <w:rPr>
                <w:rFonts w:ascii="Lucida Sans" w:eastAsia="Lucida Sans" w:hAnsi="Lucida Sans" w:cs="Lucida Sans"/>
                <w:b/>
              </w:rPr>
              <w:t>Inherent</w:t>
            </w:r>
          </w:p>
        </w:tc>
        <w:tc>
          <w:tcPr>
            <w:tcW w:w="32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C86340C" w14:textId="77777777" w:rsidR="004028DA" w:rsidRDefault="004028DA">
            <w:pPr>
              <w:spacing w:after="0" w:line="240" w:lineRule="auto"/>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387A732" w14:textId="77777777" w:rsidR="004028DA" w:rsidRDefault="00000000">
            <w:pPr>
              <w:spacing w:after="0" w:line="240" w:lineRule="auto"/>
            </w:pPr>
            <w:r>
              <w:rPr>
                <w:rFonts w:ascii="Lucida Sans" w:eastAsia="Lucida Sans" w:hAnsi="Lucida Sans" w:cs="Lucida Sans"/>
                <w:b/>
              </w:rPr>
              <w:t>Residual</w:t>
            </w:r>
          </w:p>
        </w:tc>
        <w:tc>
          <w:tcPr>
            <w:tcW w:w="4214" w:type="dxa"/>
            <w:gridSpan w:val="2"/>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626064D" w14:textId="77777777" w:rsidR="004028DA" w:rsidRDefault="00000000">
            <w:pPr>
              <w:spacing w:after="0" w:line="240" w:lineRule="auto"/>
            </w:pPr>
            <w:r>
              <w:rPr>
                <w:rFonts w:ascii="Lucida Sans" w:eastAsia="Lucida Sans" w:hAnsi="Lucida Sans" w:cs="Lucida Sans"/>
                <w:b/>
              </w:rPr>
              <w:t>Further controls (use the risk hierarchy)</w:t>
            </w:r>
          </w:p>
        </w:tc>
      </w:tr>
      <w:tr w:rsidR="004028DA" w14:paraId="03C37E35" w14:textId="77777777">
        <w:trPr>
          <w:gridAfter w:val="1"/>
          <w:cantSplit/>
        </w:trPr>
        <w:tc>
          <w:tcPr>
            <w:tcW w:w="1458"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0BDD8D9" w14:textId="77777777" w:rsidR="004028DA" w:rsidRDefault="004028DA">
            <w:pPr>
              <w:widowControl w:val="0"/>
              <w:pBdr>
                <w:top w:val="nil"/>
                <w:left w:val="nil"/>
                <w:bottom w:val="nil"/>
                <w:right w:val="nil"/>
                <w:between w:val="nil"/>
              </w:pBdr>
              <w:spacing w:after="0" w:line="276" w:lineRule="auto"/>
            </w:pPr>
          </w:p>
        </w:tc>
        <w:tc>
          <w:tcPr>
            <w:tcW w:w="1575"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E34DB8A" w14:textId="77777777" w:rsidR="004028DA" w:rsidRDefault="004028DA">
            <w:pPr>
              <w:widowControl w:val="0"/>
              <w:pBdr>
                <w:top w:val="nil"/>
                <w:left w:val="nil"/>
                <w:bottom w:val="nil"/>
                <w:right w:val="nil"/>
                <w:between w:val="nil"/>
              </w:pBdr>
              <w:spacing w:after="0" w:line="276" w:lineRule="auto"/>
            </w:pPr>
          </w:p>
        </w:tc>
        <w:tc>
          <w:tcPr>
            <w:tcW w:w="1350"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CD72DC0" w14:textId="77777777" w:rsidR="004028DA" w:rsidRDefault="004028DA">
            <w:pPr>
              <w:widowControl w:val="0"/>
              <w:pBdr>
                <w:top w:val="nil"/>
                <w:left w:val="nil"/>
                <w:bottom w:val="nil"/>
                <w:right w:val="nil"/>
                <w:between w:val="nil"/>
              </w:pBdr>
              <w:spacing w:after="0" w:line="276" w:lineRule="auto"/>
            </w:pPr>
          </w:p>
        </w:tc>
        <w:tc>
          <w:tcPr>
            <w:tcW w:w="36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602F8E3" w14:textId="77777777" w:rsidR="004028DA" w:rsidRDefault="00000000">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B130A02" w14:textId="77777777" w:rsidR="004028DA" w:rsidRDefault="00000000">
            <w:pPr>
              <w:spacing w:after="0" w:line="240" w:lineRule="auto"/>
              <w:ind w:left="113" w:right="113"/>
            </w:pPr>
            <w:r>
              <w:rPr>
                <w:rFonts w:ascii="Lucida Sans" w:eastAsia="Lucida Sans" w:hAnsi="Lucida Sans" w:cs="Lucida Sans"/>
                <w:b/>
              </w:rPr>
              <w:t>Impact</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473DE25" w14:textId="77777777" w:rsidR="004028DA" w:rsidRDefault="00000000">
            <w:pPr>
              <w:spacing w:after="0" w:line="240" w:lineRule="auto"/>
              <w:ind w:left="113" w:right="113"/>
            </w:pPr>
            <w:r>
              <w:rPr>
                <w:rFonts w:ascii="Lucida Sans" w:eastAsia="Lucida Sans" w:hAnsi="Lucida Sans" w:cs="Lucida Sans"/>
                <w:b/>
              </w:rPr>
              <w:t>Score</w:t>
            </w:r>
          </w:p>
        </w:tc>
        <w:tc>
          <w:tcPr>
            <w:tcW w:w="32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C1E0F2C" w14:textId="77777777" w:rsidR="004028DA" w:rsidRDefault="00000000">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839141B" w14:textId="77777777" w:rsidR="004028DA" w:rsidRDefault="00000000">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0C512DF" w14:textId="77777777" w:rsidR="004028DA" w:rsidRDefault="00000000">
            <w:pPr>
              <w:spacing w:after="0" w:line="240" w:lineRule="auto"/>
              <w:ind w:left="113" w:right="113"/>
            </w:pPr>
            <w:r>
              <w:rPr>
                <w:rFonts w:ascii="Lucida Sans" w:eastAsia="Lucida Sans" w:hAnsi="Lucida Sans" w:cs="Lucida Sans"/>
                <w:b/>
              </w:rPr>
              <w:t>Impact</w:t>
            </w:r>
          </w:p>
        </w:tc>
        <w:tc>
          <w:tcPr>
            <w:tcW w:w="34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371BE4B" w14:textId="77777777" w:rsidR="004028DA" w:rsidRDefault="00000000">
            <w:pPr>
              <w:spacing w:after="0" w:line="240" w:lineRule="auto"/>
              <w:ind w:left="113" w:right="113"/>
            </w:pPr>
            <w:r>
              <w:rPr>
                <w:rFonts w:ascii="Lucida Sans" w:eastAsia="Lucida Sans" w:hAnsi="Lucida Sans" w:cs="Lucida Sans"/>
                <w:b/>
              </w:rPr>
              <w:t>Score</w:t>
            </w:r>
          </w:p>
        </w:tc>
        <w:tc>
          <w:tcPr>
            <w:tcW w:w="417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D9E0F74" w14:textId="77777777" w:rsidR="004028DA" w:rsidRDefault="004028DA">
            <w:pPr>
              <w:spacing w:after="200" w:line="276" w:lineRule="auto"/>
            </w:pPr>
          </w:p>
        </w:tc>
      </w:tr>
      <w:tr w:rsidR="004028DA" w14:paraId="49DDF820" w14:textId="77777777">
        <w:trPr>
          <w:cantSplit/>
        </w:trPr>
        <w:tc>
          <w:tcPr>
            <w:tcW w:w="13952" w:type="dxa"/>
            <w:gridSpan w:val="1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DCD590B" w14:textId="77777777" w:rsidR="004028DA" w:rsidRDefault="00000000">
            <w:pPr>
              <w:spacing w:after="0" w:line="240" w:lineRule="auto"/>
              <w:rPr>
                <w:b/>
                <w:sz w:val="28"/>
                <w:szCs w:val="28"/>
              </w:rPr>
            </w:pPr>
            <w:r>
              <w:rPr>
                <w:b/>
                <w:sz w:val="28"/>
                <w:szCs w:val="28"/>
              </w:rPr>
              <w:t>General Considerations</w:t>
            </w:r>
          </w:p>
        </w:tc>
      </w:tr>
      <w:tr w:rsidR="004028DA" w14:paraId="3746A872" w14:textId="77777777">
        <w:trPr>
          <w:gridAfter w:val="1"/>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84CAA6" w14:textId="77777777" w:rsidR="004028DA" w:rsidRDefault="00000000">
            <w:pPr>
              <w:spacing w:after="0" w:line="240" w:lineRule="auto"/>
            </w:pPr>
            <w:r>
              <w:lastRenderedPageBreak/>
              <w:t xml:space="preserve">Slips, trips and falls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F3923" w14:textId="77777777" w:rsidR="004028DA" w:rsidRDefault="00000000">
            <w:pPr>
              <w:spacing w:after="0" w:line="240" w:lineRule="auto"/>
            </w:pPr>
            <w:r>
              <w:t>Physical injury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FF710" w14:textId="77777777" w:rsidR="004028DA" w:rsidRDefault="00000000">
            <w:pPr>
              <w:spacing w:after="0" w:line="240" w:lineRule="auto"/>
            </w:pPr>
            <w: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560AAF" w14:textId="77777777" w:rsidR="004028DA" w:rsidRDefault="00000000">
            <w:pPr>
              <w:spacing w:after="0"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E4CEBD" w14:textId="77777777" w:rsidR="004028DA" w:rsidRDefault="00000000">
            <w:pPr>
              <w:spacing w:after="0"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DC098B" w14:textId="77777777" w:rsidR="004028DA" w:rsidRDefault="00000000">
            <w:pPr>
              <w:spacing w:after="0" w:line="240" w:lineRule="auto"/>
              <w:rPr>
                <w:b/>
              </w:rPr>
            </w:pPr>
            <w:r>
              <w:rPr>
                <w:b/>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66EE05" w14:textId="77777777" w:rsidR="004028DA" w:rsidRDefault="00000000">
            <w:pPr>
              <w:spacing w:after="0" w:line="240" w:lineRule="auto"/>
            </w:pPr>
            <w:r>
              <w:t>Any cables to be organised as best as possible, e.g. cable ties to be used if necessary.</w:t>
            </w:r>
          </w:p>
          <w:p w14:paraId="57C5E518" w14:textId="77777777" w:rsidR="004028DA" w:rsidRDefault="004028DA">
            <w:pPr>
              <w:spacing w:after="0" w:line="240" w:lineRule="auto"/>
            </w:pPr>
          </w:p>
          <w:p w14:paraId="5DF2BB29" w14:textId="77777777" w:rsidR="004028DA" w:rsidRDefault="00000000">
            <w:pPr>
              <w:spacing w:after="0" w:line="240" w:lineRule="auto"/>
              <w:rPr>
                <w:color w:val="000000"/>
              </w:rPr>
            </w:pPr>
            <w:r>
              <w:rPr>
                <w:color w:val="000000"/>
              </w:rPr>
              <w:t xml:space="preserve">Floors to be kept clear and dry, and visual checks to be maintained throughout the meeting by organisers. </w:t>
            </w:r>
          </w:p>
          <w:p w14:paraId="4402EDE2" w14:textId="77777777" w:rsidR="004028DA" w:rsidRDefault="004028DA">
            <w:pPr>
              <w:spacing w:after="0" w:line="240" w:lineRule="auto"/>
              <w:rPr>
                <w:color w:val="000000"/>
              </w:rPr>
            </w:pPr>
          </w:p>
          <w:p w14:paraId="3F6CD6B6" w14:textId="77777777" w:rsidR="004028DA" w:rsidRDefault="00000000">
            <w:pPr>
              <w:spacing w:after="0" w:line="240" w:lineRule="auto"/>
              <w:rPr>
                <w:color w:val="000000"/>
              </w:rPr>
            </w:pPr>
            <w:r>
              <w:rPr>
                <w:color w:val="000000"/>
              </w:rPr>
              <w:t>Extra vigilance will be paid to make sure that any spilled food products/objects are cleaned up quickly and efficiently in the area.</w:t>
            </w:r>
          </w:p>
          <w:p w14:paraId="4D75D544" w14:textId="77777777" w:rsidR="004028DA" w:rsidRDefault="004028DA">
            <w:pPr>
              <w:spacing w:after="0" w:line="240" w:lineRule="auto"/>
              <w:ind w:left="360" w:hanging="360"/>
              <w:rPr>
                <w:color w:val="000000"/>
              </w:rPr>
            </w:pPr>
          </w:p>
          <w:p w14:paraId="3C8360AE" w14:textId="77777777" w:rsidR="004028DA" w:rsidRDefault="00000000">
            <w:pPr>
              <w:spacing w:after="0" w:line="240" w:lineRule="auto"/>
              <w:rPr>
                <w:color w:val="000000"/>
              </w:rPr>
            </w:pPr>
            <w:r>
              <w:rPr>
                <w:color w:val="000000"/>
              </w:rPr>
              <w:t>Report any trip hazards to facilities teams/venue staff asap. If cannot be removed, mark off with hazard signs.</w:t>
            </w:r>
          </w:p>
          <w:p w14:paraId="1720B7EC" w14:textId="77777777" w:rsidR="004028DA" w:rsidRDefault="004028DA">
            <w:pPr>
              <w:spacing w:after="0" w:line="240" w:lineRule="auto"/>
              <w:rPr>
                <w:color w:val="000000"/>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3CA1DD" w14:textId="77777777" w:rsidR="004028DA" w:rsidRDefault="00000000">
            <w:pPr>
              <w:spacing w:after="0" w:line="240" w:lineRule="auto"/>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1A7FE9" w14:textId="77777777" w:rsidR="004028DA" w:rsidRDefault="00000000">
            <w:pPr>
              <w:spacing w:after="0"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AA0BAC" w14:textId="77777777" w:rsidR="004028DA" w:rsidRDefault="00000000">
            <w:pPr>
              <w:spacing w:after="0" w:line="240" w:lineRule="auto"/>
              <w:rPr>
                <w:b/>
              </w:rPr>
            </w:pPr>
            <w:r>
              <w:rPr>
                <w:b/>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8EB367" w14:textId="77777777" w:rsidR="004028DA" w:rsidRDefault="00000000">
            <w:pPr>
              <w:spacing w:after="0" w:line="240" w:lineRule="auto"/>
              <w:rPr>
                <w:color w:val="000000"/>
              </w:rPr>
            </w:pPr>
            <w:r>
              <w:rPr>
                <w:color w:val="000000"/>
              </w:rPr>
              <w:t>If the injury is serious and participant in a lot of pain or discomfort, seek medical attention immediately.</w:t>
            </w:r>
          </w:p>
          <w:p w14:paraId="4885622A" w14:textId="77777777" w:rsidR="004028DA" w:rsidRDefault="004028DA">
            <w:pPr>
              <w:spacing w:after="0" w:line="240" w:lineRule="auto"/>
              <w:rPr>
                <w:color w:val="000000"/>
              </w:rPr>
            </w:pPr>
          </w:p>
          <w:p w14:paraId="4013C6BD" w14:textId="77777777" w:rsidR="004028DA" w:rsidRDefault="00000000">
            <w:pPr>
              <w:spacing w:after="0" w:line="240" w:lineRule="auto"/>
              <w:rPr>
                <w:color w:val="000000"/>
              </w:rPr>
            </w:pPr>
            <w:r>
              <w:rPr>
                <w:color w:val="000000"/>
              </w:rPr>
              <w:t>Call 999 in an emergency.</w:t>
            </w:r>
          </w:p>
          <w:p w14:paraId="51BC2690" w14:textId="77777777" w:rsidR="004028DA" w:rsidRDefault="004028DA">
            <w:pPr>
              <w:spacing w:after="0" w:line="240" w:lineRule="auto"/>
              <w:rPr>
                <w:color w:val="000000"/>
              </w:rPr>
            </w:pPr>
          </w:p>
          <w:p w14:paraId="3A203D5A" w14:textId="77777777" w:rsidR="004028DA" w:rsidRDefault="00000000">
            <w:pPr>
              <w:spacing w:after="0" w:line="240" w:lineRule="auto"/>
              <w:rPr>
                <w:color w:val="000000"/>
              </w:rPr>
            </w:pPr>
            <w:r>
              <w:rPr>
                <w:color w:val="000000"/>
              </w:rPr>
              <w:t>Any incidents need to be reported as soon as possible, ensuring duty manager/health and safety officers have been informed.</w:t>
            </w:r>
          </w:p>
          <w:p w14:paraId="01DE73C6" w14:textId="77777777" w:rsidR="004028DA" w:rsidRDefault="004028DA">
            <w:pPr>
              <w:spacing w:after="0" w:line="240" w:lineRule="auto"/>
              <w:rPr>
                <w:color w:val="000000"/>
              </w:rPr>
            </w:pPr>
          </w:p>
          <w:p w14:paraId="4E0C30BF" w14:textId="77777777" w:rsidR="004028DA" w:rsidRDefault="00000000">
            <w:pPr>
              <w:spacing w:after="0" w:line="240" w:lineRule="auto"/>
            </w:pPr>
            <w:r>
              <w:rPr>
                <w:color w:val="000000"/>
              </w:rPr>
              <w:t xml:space="preserve">Follow </w:t>
            </w:r>
            <w:hyperlink r:id="rId8">
              <w:r>
                <w:rPr>
                  <w:color w:val="0563C1"/>
                  <w:u w:val="single"/>
                </w:rPr>
                <w:t>SUSU incident reporting guide</w:t>
              </w:r>
            </w:hyperlink>
          </w:p>
          <w:p w14:paraId="44B6E39C" w14:textId="77777777" w:rsidR="004028DA" w:rsidRDefault="004028DA">
            <w:pPr>
              <w:spacing w:after="0" w:line="240" w:lineRule="auto"/>
              <w:rPr>
                <w:color w:val="000000"/>
              </w:rPr>
            </w:pPr>
          </w:p>
        </w:tc>
      </w:tr>
      <w:tr w:rsidR="004028DA" w14:paraId="64CB7F83"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8EFE9" w14:textId="77777777" w:rsidR="004028DA" w:rsidRDefault="00000000">
            <w:pPr>
              <w:spacing w:after="0" w:line="240" w:lineRule="auto"/>
            </w:pPr>
            <w:r>
              <w:lastRenderedPageBreak/>
              <w:t xml:space="preserve">Fire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D896F5" w14:textId="77777777" w:rsidR="004028DA" w:rsidRDefault="00000000">
            <w:r>
              <w:rPr>
                <w:color w:val="000000"/>
              </w:rPr>
              <w:t>Smoke inhalation, burns. Risk of extreme harm.</w:t>
            </w:r>
          </w:p>
          <w:p w14:paraId="092422A1" w14:textId="77777777" w:rsidR="004028DA" w:rsidRDefault="004028DA">
            <w:pPr>
              <w:spacing w:after="0" w:line="240" w:lineRule="auto"/>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512400" w14:textId="77777777" w:rsidR="004028DA" w:rsidRDefault="00000000">
            <w:r>
              <w:rPr>
                <w:color w:val="000000"/>
              </w:rPr>
              <w:t xml:space="preserve">All participants and organisers, any staff and spectators  </w:t>
            </w:r>
            <w:r>
              <w:t xml:space="preserve"> </w:t>
            </w:r>
          </w:p>
          <w:p w14:paraId="25DEDF9B" w14:textId="77777777" w:rsidR="004028DA" w:rsidRDefault="004028DA">
            <w:pPr>
              <w:spacing w:after="0" w:line="240" w:lineRule="auto"/>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4FB59" w14:textId="77777777" w:rsidR="004028DA" w:rsidRDefault="00000000">
            <w:pPr>
              <w:spacing w:after="0" w:line="240" w:lineRule="auto"/>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B6E74" w14:textId="77777777" w:rsidR="004028DA" w:rsidRDefault="00000000">
            <w:pPr>
              <w:spacing w:after="0" w:line="240" w:lineRule="auto"/>
              <w:rPr>
                <w:rFonts w:ascii="Lucida Sans" w:eastAsia="Lucida Sans" w:hAnsi="Lucida Sans" w:cs="Lucida Sans"/>
                <w:b/>
              </w:rPr>
            </w:pPr>
            <w:r>
              <w:rPr>
                <w:rFonts w:ascii="Lucida Sans" w:eastAsia="Lucida Sans" w:hAnsi="Lucida Sans" w:cs="Lucida Sans"/>
                <w:b/>
              </w:rPr>
              <w:t>5</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E95259" w14:textId="77777777" w:rsidR="004028DA" w:rsidRDefault="00000000">
            <w:pPr>
              <w:spacing w:after="0" w:line="240" w:lineRule="auto"/>
              <w:rPr>
                <w:rFonts w:ascii="Lucida Sans" w:eastAsia="Lucida Sans" w:hAnsi="Lucida Sans" w:cs="Lucida Sans"/>
                <w:b/>
              </w:rPr>
            </w:pPr>
            <w:r>
              <w:rPr>
                <w:rFonts w:ascii="Lucida Sans" w:eastAsia="Lucida Sans" w:hAnsi="Lucida Sans" w:cs="Lucida Sans"/>
                <w:b/>
              </w:rPr>
              <w:t>10</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090410" w14:textId="77777777" w:rsidR="004028DA" w:rsidRDefault="00000000">
            <w:pPr>
              <w:spacing w:after="0" w:line="240" w:lineRule="auto"/>
              <w:rPr>
                <w:color w:val="000000"/>
              </w:rPr>
            </w:pPr>
            <w:r>
              <w:rPr>
                <w:color w:val="000000"/>
              </w:rPr>
              <w:t xml:space="preserve">Those leading the session must ensure they are aware of and fully understand the venue or location’s fire procedures. </w:t>
            </w:r>
          </w:p>
          <w:p w14:paraId="14EDAA97" w14:textId="77777777" w:rsidR="004028DA" w:rsidRDefault="004028DA">
            <w:pPr>
              <w:spacing w:after="0" w:line="240" w:lineRule="auto"/>
              <w:rPr>
                <w:color w:val="000000"/>
              </w:rPr>
            </w:pPr>
          </w:p>
          <w:p w14:paraId="7CB60EFC" w14:textId="77777777" w:rsidR="004028DA" w:rsidRDefault="00000000">
            <w:pPr>
              <w:spacing w:after="0" w:line="240" w:lineRule="auto"/>
              <w:rPr>
                <w:color w:val="000000"/>
              </w:rPr>
            </w:pPr>
            <w:r>
              <w:rPr>
                <w:color w:val="000000"/>
              </w:rPr>
              <w:t xml:space="preserve">Those leading must make sure that all exit routes are clearly highlighted and report any issues immediately to the venue. </w:t>
            </w:r>
          </w:p>
          <w:p w14:paraId="6F69D939" w14:textId="77777777" w:rsidR="004028DA" w:rsidRDefault="004028DA">
            <w:pPr>
              <w:spacing w:after="0" w:line="240" w:lineRule="auto"/>
              <w:rPr>
                <w:color w:val="000000"/>
              </w:rPr>
            </w:pPr>
          </w:p>
          <w:p w14:paraId="4ABF4D54" w14:textId="77777777" w:rsidR="004028DA" w:rsidRDefault="00000000">
            <w:pPr>
              <w:spacing w:after="0" w:line="240" w:lineRule="auto"/>
              <w:rPr>
                <w:color w:val="000000"/>
              </w:rPr>
            </w:pPr>
            <w:r>
              <w:rPr>
                <w:color w:val="000000"/>
              </w:rPr>
              <w:t xml:space="preserve">Highlight to all the participants the nearest emergency exit routes at the start of a session, and the importance of leaving calmly in case of an emergency. </w:t>
            </w:r>
          </w:p>
          <w:p w14:paraId="28065F77" w14:textId="77777777" w:rsidR="004028DA" w:rsidRDefault="004028DA">
            <w:pPr>
              <w:spacing w:after="0" w:line="240" w:lineRule="auto"/>
              <w:rPr>
                <w:color w:val="000000"/>
              </w:rPr>
            </w:pPr>
          </w:p>
          <w:p w14:paraId="17892ACE" w14:textId="77777777" w:rsidR="004028DA" w:rsidRDefault="00000000">
            <w:pPr>
              <w:spacing w:after="0" w:line="240" w:lineRule="auto"/>
              <w:rPr>
                <w:color w:val="000000"/>
              </w:rPr>
            </w:pPr>
            <w:r>
              <w:rPr>
                <w:color w:val="000000"/>
              </w:rPr>
              <w:t>Avoid build-up of debris in the activity area.</w:t>
            </w:r>
          </w:p>
          <w:p w14:paraId="043BDAC2" w14:textId="77777777" w:rsidR="004028DA" w:rsidRDefault="004028DA">
            <w:pPr>
              <w:spacing w:after="0" w:line="240" w:lineRule="auto"/>
              <w:rPr>
                <w:color w:val="000000"/>
              </w:rPr>
            </w:pPr>
          </w:p>
          <w:p w14:paraId="0744079E" w14:textId="77777777" w:rsidR="004028DA" w:rsidRDefault="00000000">
            <w:pPr>
              <w:spacing w:after="0" w:line="240" w:lineRule="auto"/>
              <w:rPr>
                <w:color w:val="000000"/>
              </w:rPr>
            </w:pPr>
            <w:r>
              <w:rPr>
                <w:color w:val="000000"/>
              </w:rPr>
              <w:t>Consider accessibility requirements.</w:t>
            </w:r>
          </w:p>
          <w:p w14:paraId="57E4E248" w14:textId="77777777" w:rsidR="004028DA" w:rsidRDefault="004028DA">
            <w:pPr>
              <w:pBdr>
                <w:top w:val="nil"/>
                <w:left w:val="nil"/>
                <w:bottom w:val="nil"/>
                <w:right w:val="nil"/>
                <w:between w:val="nil"/>
              </w:pBdr>
              <w:spacing w:after="0" w:line="240" w:lineRule="auto"/>
              <w:ind w:left="493"/>
              <w:rPr>
                <w:color w:val="000000"/>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9D29B" w14:textId="77777777" w:rsidR="004028DA" w:rsidRDefault="00000000">
            <w:pPr>
              <w:spacing w:after="0" w:line="240" w:lineRule="auto"/>
            </w:pPr>
            <w:r>
              <w:rPr>
                <w:rFonts w:ascii="Lucida Sans" w:eastAsia="Lucida Sans" w:hAnsi="Lucida Sans" w:cs="Lucida Sans"/>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12DBF" w14:textId="77777777" w:rsidR="004028DA" w:rsidRDefault="00000000">
            <w:pPr>
              <w:spacing w:after="0" w:line="240" w:lineRule="auto"/>
              <w:rPr>
                <w:rFonts w:ascii="Lucida Sans" w:eastAsia="Lucida Sans" w:hAnsi="Lucida Sans" w:cs="Lucida Sans"/>
                <w:b/>
              </w:rPr>
            </w:pPr>
            <w:r>
              <w:rPr>
                <w:rFonts w:ascii="Lucida Sans" w:eastAsia="Lucida Sans" w:hAnsi="Lucida Sans" w:cs="Lucida Sans"/>
                <w:b/>
              </w:rPr>
              <w:t>5</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64BD06" w14:textId="77777777" w:rsidR="004028DA" w:rsidRDefault="00000000">
            <w:pPr>
              <w:spacing w:after="0" w:line="240" w:lineRule="auto"/>
              <w:rPr>
                <w:rFonts w:ascii="Lucida Sans" w:eastAsia="Lucida Sans" w:hAnsi="Lucida Sans" w:cs="Lucida Sans"/>
                <w:b/>
              </w:rPr>
            </w:pPr>
            <w:r>
              <w:rPr>
                <w:rFonts w:ascii="Lucida Sans" w:eastAsia="Lucida Sans" w:hAnsi="Lucida Sans" w:cs="Lucida Sans"/>
                <w:b/>
              </w:rPr>
              <w:t>5</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B46859" w14:textId="77777777" w:rsidR="004028DA" w:rsidRDefault="00000000">
            <w:pPr>
              <w:spacing w:after="0" w:line="240" w:lineRule="auto"/>
              <w:rPr>
                <w:color w:val="000000"/>
              </w:rPr>
            </w:pPr>
            <w:r>
              <w:rPr>
                <w:color w:val="000000"/>
              </w:rPr>
              <w:t xml:space="preserve">In case of an emergency, please pull nearest fire alarm and ensure all participants leave the venue calmly and safely. </w:t>
            </w:r>
          </w:p>
          <w:p w14:paraId="5C13D7A7" w14:textId="77777777" w:rsidR="004028DA" w:rsidRDefault="004028DA">
            <w:pPr>
              <w:spacing w:after="0" w:line="240" w:lineRule="auto"/>
              <w:rPr>
                <w:color w:val="000000"/>
              </w:rPr>
            </w:pPr>
          </w:p>
          <w:p w14:paraId="0044F9CA" w14:textId="77777777" w:rsidR="004028DA" w:rsidRDefault="00000000">
            <w:pPr>
              <w:rPr>
                <w:color w:val="000000"/>
              </w:rPr>
            </w:pPr>
            <w:r>
              <w:rPr>
                <w:color w:val="000000"/>
              </w:rPr>
              <w:t xml:space="preserve">Once in a safe position to do so, call the emergency services on 999. </w:t>
            </w:r>
          </w:p>
          <w:p w14:paraId="712F5EDF" w14:textId="77777777" w:rsidR="004028DA" w:rsidRDefault="00000000">
            <w:pPr>
              <w:rPr>
                <w:color w:val="000000"/>
              </w:rPr>
            </w:pPr>
            <w:r>
              <w:rPr>
                <w:color w:val="000000"/>
              </w:rPr>
              <w:t>Any incidents need to be reported as soon as possible ensuring duty manager/health and safety officers have been informed.</w:t>
            </w:r>
          </w:p>
          <w:p w14:paraId="41577C76" w14:textId="77777777" w:rsidR="004028DA" w:rsidRDefault="00000000">
            <w:pPr>
              <w:spacing w:after="0" w:line="240" w:lineRule="auto"/>
            </w:pPr>
            <w:r>
              <w:rPr>
                <w:color w:val="000000"/>
              </w:rPr>
              <w:t xml:space="preserve">Follow </w:t>
            </w:r>
            <w:hyperlink r:id="rId9">
              <w:r>
                <w:rPr>
                  <w:color w:val="0563C1"/>
                  <w:u w:val="single"/>
                </w:rPr>
                <w:t>SUSU incident reporting guide</w:t>
              </w:r>
            </w:hyperlink>
          </w:p>
          <w:p w14:paraId="544E8EDC" w14:textId="77777777" w:rsidR="004028DA" w:rsidRDefault="004028DA">
            <w:pPr>
              <w:rPr>
                <w:color w:val="000000"/>
              </w:rPr>
            </w:pPr>
          </w:p>
        </w:tc>
      </w:tr>
      <w:tr w:rsidR="004028DA" w14:paraId="3EDA488B" w14:textId="77777777">
        <w:trPr>
          <w:gridAfter w:val="1"/>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7AC83" w14:textId="77777777" w:rsidR="004028DA" w:rsidRDefault="00000000">
            <w:pPr>
              <w:spacing w:after="0" w:line="240" w:lineRule="auto"/>
            </w:pPr>
            <w:r>
              <w:lastRenderedPageBreak/>
              <w:t>Overcrowding / Inadequate Meeting Space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D21B51" w14:textId="77777777" w:rsidR="004028DA" w:rsidRDefault="00000000">
            <w:pPr>
              <w:spacing w:after="0" w:line="240" w:lineRule="auto"/>
            </w:pPr>
            <w:r>
              <w:t xml:space="preserve">Physical injury, distress, exclusion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EEAD5" w14:textId="77777777" w:rsidR="004028DA" w:rsidRDefault="00000000">
            <w:pPr>
              <w:spacing w:after="0" w:line="240" w:lineRule="auto"/>
            </w:pPr>
            <w:r>
              <w:t>Event organisers and attendees</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33E9B0" w14:textId="77777777" w:rsidR="004028DA" w:rsidRDefault="00000000">
            <w:pPr>
              <w:spacing w:after="0"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98C59A" w14:textId="77777777" w:rsidR="004028DA" w:rsidRDefault="00000000">
            <w:pPr>
              <w:spacing w:after="0"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E1756A" w14:textId="77777777" w:rsidR="004028DA" w:rsidRDefault="00000000">
            <w:pPr>
              <w:spacing w:after="0" w:line="240" w:lineRule="auto"/>
              <w:rPr>
                <w:b/>
              </w:rPr>
            </w:pPr>
            <w:r>
              <w:rPr>
                <w:b/>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6266DB" w14:textId="77777777" w:rsidR="004028DA" w:rsidRDefault="00000000">
            <w:pPr>
              <w:rPr>
                <w:color w:val="000000"/>
              </w:rPr>
            </w:pPr>
            <w:r>
              <w:rPr>
                <w:color w:val="000000"/>
              </w:rPr>
              <w:t>Do not push/shove.</w:t>
            </w:r>
          </w:p>
          <w:p w14:paraId="6710C96E" w14:textId="77777777" w:rsidR="004028DA" w:rsidRDefault="00000000">
            <w:pPr>
              <w:spacing w:after="0" w:line="240" w:lineRule="auto"/>
            </w:pPr>
            <w:r>
              <w:t>Committee checks on space, lighting, access, tech available, etc.</w:t>
            </w:r>
          </w:p>
          <w:p w14:paraId="0A0C7421" w14:textId="77777777" w:rsidR="004028DA" w:rsidRDefault="004028DA">
            <w:pPr>
              <w:spacing w:after="0" w:line="240" w:lineRule="auto"/>
            </w:pPr>
          </w:p>
          <w:p w14:paraId="1ACFD06F" w14:textId="77777777" w:rsidR="004028DA" w:rsidRDefault="00000000">
            <w:pPr>
              <w:spacing w:after="0" w:line="240" w:lineRule="auto"/>
            </w:pPr>
            <w:r>
              <w:t>Meetings will be booked with limited attendance, and booked rooms will be large enough to not cause any overcrowding</w:t>
            </w:r>
          </w:p>
          <w:p w14:paraId="317BFFE0" w14:textId="77777777" w:rsidR="004028DA" w:rsidRDefault="004028DA">
            <w:pPr>
              <w:spacing w:after="0" w:line="240" w:lineRule="auto"/>
            </w:pPr>
          </w:p>
          <w:p w14:paraId="7D140E23" w14:textId="77777777" w:rsidR="004028DA" w:rsidRDefault="00000000">
            <w:pPr>
              <w:spacing w:after="0" w:line="240" w:lineRule="auto"/>
            </w:pPr>
            <w:r>
              <w:t xml:space="preserve">Ensure space meets needs of members e.g. considering location &amp; accessibility of space (use </w:t>
            </w:r>
            <w:hyperlink r:id="rId10">
              <w:proofErr w:type="spellStart"/>
              <w:r>
                <w:rPr>
                  <w:color w:val="0563C1"/>
                  <w:u w:val="single"/>
                </w:rPr>
                <w:t>AcessAble</w:t>
              </w:r>
              <w:proofErr w:type="spellEnd"/>
            </w:hyperlink>
            <w:r>
              <w:t xml:space="preserve"> database to check accessibility information of venues).</w:t>
            </w:r>
          </w:p>
          <w:p w14:paraId="056F45C9" w14:textId="77777777" w:rsidR="004028DA" w:rsidRDefault="004028DA">
            <w:pPr>
              <w:spacing w:after="0" w:line="240" w:lineRule="auto"/>
            </w:pPr>
          </w:p>
          <w:p w14:paraId="18D4E73F" w14:textId="77777777" w:rsidR="004028DA" w:rsidRDefault="00000000">
            <w:pPr>
              <w:spacing w:after="0" w:line="240" w:lineRule="auto"/>
            </w:pPr>
            <w:r>
              <w:t>Provide remote meeting options for members where possible.</w:t>
            </w:r>
          </w:p>
          <w:p w14:paraId="3AB80A58" w14:textId="77777777" w:rsidR="004028DA" w:rsidRDefault="004028DA">
            <w:pPr>
              <w:spacing w:after="0" w:line="240" w:lineRule="auto"/>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19D1F" w14:textId="77777777" w:rsidR="004028DA" w:rsidRDefault="00000000">
            <w:pPr>
              <w:spacing w:after="0" w:line="240" w:lineRule="auto"/>
              <w:rPr>
                <w:b/>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A58F38" w14:textId="77777777" w:rsidR="004028DA" w:rsidRDefault="00000000">
            <w:pPr>
              <w:spacing w:after="0"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7432D4" w14:textId="77777777" w:rsidR="004028DA" w:rsidRDefault="00000000">
            <w:pPr>
              <w:spacing w:after="0" w:line="240" w:lineRule="auto"/>
              <w:rPr>
                <w:b/>
              </w:rPr>
            </w:pPr>
            <w:r>
              <w:rPr>
                <w:b/>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CEE6E7" w14:textId="77777777" w:rsidR="004028DA" w:rsidRDefault="00000000">
            <w:pPr>
              <w:spacing w:after="0" w:line="240" w:lineRule="auto"/>
              <w:ind w:left="360" w:hanging="360"/>
            </w:pPr>
            <w:r>
              <w:t>Seek medical attention if problem arises.</w:t>
            </w:r>
          </w:p>
          <w:p w14:paraId="007CF760" w14:textId="77777777" w:rsidR="004028DA" w:rsidRDefault="004028DA">
            <w:pPr>
              <w:spacing w:after="0" w:line="240" w:lineRule="auto"/>
              <w:ind w:left="360" w:hanging="360"/>
            </w:pPr>
          </w:p>
          <w:p w14:paraId="552ACDFA" w14:textId="77777777" w:rsidR="004028DA" w:rsidRDefault="00000000">
            <w:pPr>
              <w:spacing w:after="0" w:line="240" w:lineRule="auto"/>
            </w:pPr>
            <w:r>
              <w:t xml:space="preserve">Liaise with SUSU reception/Activities Team and </w:t>
            </w:r>
            <w:proofErr w:type="spellStart"/>
            <w:r>
              <w:t>UoS</w:t>
            </w:r>
            <w:proofErr w:type="spellEnd"/>
            <w:r>
              <w:t xml:space="preserve"> Room Booking team on available spaces for meetings.</w:t>
            </w:r>
          </w:p>
          <w:p w14:paraId="662CE130" w14:textId="77777777" w:rsidR="004028DA" w:rsidRDefault="004028DA">
            <w:pPr>
              <w:spacing w:after="0" w:line="240" w:lineRule="auto"/>
              <w:ind w:left="360" w:hanging="360"/>
            </w:pPr>
          </w:p>
          <w:p w14:paraId="62C7CCEC" w14:textId="77777777" w:rsidR="004028DA" w:rsidRDefault="00000000">
            <w:pPr>
              <w:spacing w:after="0" w:line="240" w:lineRule="auto"/>
            </w:pPr>
            <w:r>
              <w:t>Postpone meetings where space cannot be found.</w:t>
            </w:r>
          </w:p>
          <w:p w14:paraId="260D5573" w14:textId="77777777" w:rsidR="004028DA" w:rsidRDefault="004028DA">
            <w:pPr>
              <w:spacing w:after="0" w:line="240" w:lineRule="auto"/>
            </w:pPr>
          </w:p>
          <w:p w14:paraId="6893DCD7" w14:textId="77777777" w:rsidR="004028DA" w:rsidRDefault="00000000">
            <w:pPr>
              <w:spacing w:after="0" w:line="240" w:lineRule="auto"/>
              <w:ind w:left="360" w:hanging="360"/>
            </w:pPr>
            <w:r>
              <w:t>Welfare Officer to complete WIDE training.</w:t>
            </w:r>
          </w:p>
          <w:p w14:paraId="0B8C0990" w14:textId="77777777" w:rsidR="004028DA" w:rsidRDefault="004028DA">
            <w:pPr>
              <w:spacing w:after="0" w:line="240" w:lineRule="auto"/>
              <w:rPr>
                <w:color w:val="000000"/>
              </w:rPr>
            </w:pPr>
          </w:p>
          <w:p w14:paraId="16578A8B" w14:textId="77777777" w:rsidR="004028DA" w:rsidRDefault="00000000">
            <w:pPr>
              <w:spacing w:after="0" w:line="240" w:lineRule="auto"/>
            </w:pPr>
            <w:r>
              <w:rPr>
                <w:color w:val="000000"/>
              </w:rPr>
              <w:t xml:space="preserve">All incidents are to be reported on the as soon as possible ensuring the duty manager/health and safety officer have been informed. </w:t>
            </w:r>
          </w:p>
          <w:p w14:paraId="376AB6EF" w14:textId="77777777" w:rsidR="004028DA" w:rsidRDefault="004028DA">
            <w:pPr>
              <w:spacing w:after="0" w:line="240" w:lineRule="auto"/>
              <w:rPr>
                <w:color w:val="000000"/>
              </w:rPr>
            </w:pPr>
          </w:p>
          <w:p w14:paraId="13F8D0C2" w14:textId="77777777" w:rsidR="004028DA" w:rsidRDefault="00000000">
            <w:pPr>
              <w:spacing w:after="0" w:line="240" w:lineRule="auto"/>
            </w:pPr>
            <w:r>
              <w:rPr>
                <w:color w:val="000000"/>
              </w:rPr>
              <w:t xml:space="preserve">Follow </w:t>
            </w:r>
            <w:hyperlink r:id="rId11">
              <w:r>
                <w:rPr>
                  <w:color w:val="0563C1"/>
                  <w:u w:val="single"/>
                </w:rPr>
                <w:t>SUSU incident reporting guide</w:t>
              </w:r>
            </w:hyperlink>
          </w:p>
          <w:p w14:paraId="4B6D6576" w14:textId="77777777" w:rsidR="004028DA" w:rsidRDefault="004028DA">
            <w:pPr>
              <w:spacing w:after="0" w:line="240" w:lineRule="auto"/>
            </w:pPr>
          </w:p>
        </w:tc>
      </w:tr>
      <w:tr w:rsidR="004028DA" w14:paraId="3185E608" w14:textId="77777777">
        <w:trPr>
          <w:gridAfter w:val="1"/>
          <w:cantSplit/>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1DCCD1" w14:textId="77777777" w:rsidR="004028DA" w:rsidRDefault="00000000">
            <w:pPr>
              <w:spacing w:after="0" w:line="240" w:lineRule="auto"/>
            </w:pPr>
            <w:r>
              <w:rPr>
                <w:color w:val="000000"/>
              </w:rPr>
              <w:lastRenderedPageBreak/>
              <w:t>Electronics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476357" w14:textId="77777777" w:rsidR="004028DA" w:rsidRDefault="00000000">
            <w:pPr>
              <w:spacing w:after="0" w:line="240" w:lineRule="auto"/>
            </w:pPr>
            <w:r>
              <w:rPr>
                <w:color w:val="000000"/>
              </w:rPr>
              <w:t>Eye strain, electric shock, burns, injury due to trip hazards, causing fire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BACC49" w14:textId="77777777" w:rsidR="004028DA" w:rsidRDefault="00000000">
            <w:pPr>
              <w:spacing w:after="0"/>
              <w:ind w:left="-20" w:right="-20"/>
            </w:pPr>
            <w:r>
              <w:rPr>
                <w:color w:val="000000"/>
              </w:rPr>
              <w:t>Event organisers and attendees</w:t>
            </w:r>
          </w:p>
          <w:p w14:paraId="673BD187" w14:textId="77777777" w:rsidR="004028DA" w:rsidRDefault="00000000">
            <w:pPr>
              <w:spacing w:after="0" w:line="240" w:lineRule="auto"/>
            </w:pPr>
            <w:r>
              <w:t xml:space="preserve"> </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20D0B" w14:textId="77777777" w:rsidR="004028DA" w:rsidRDefault="00000000">
            <w:pPr>
              <w:spacing w:after="0" w:line="240" w:lineRule="auto"/>
              <w:rPr>
                <w:b/>
              </w:rPr>
            </w:pPr>
            <w:r>
              <w:rPr>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B5982" w14:textId="77777777" w:rsidR="004028DA" w:rsidRDefault="00000000">
            <w:pPr>
              <w:spacing w:after="0" w:line="240" w:lineRule="auto"/>
              <w:rPr>
                <w:b/>
              </w:rPr>
            </w:pPr>
            <w:r>
              <w:rPr>
                <w:color w:val="000000"/>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5831A" w14:textId="77777777" w:rsidR="004028DA" w:rsidRDefault="00000000">
            <w:pPr>
              <w:spacing w:after="0" w:line="240" w:lineRule="auto"/>
              <w:rPr>
                <w:b/>
              </w:rPr>
            </w:pPr>
            <w:r>
              <w:rPr>
                <w:color w:val="000000"/>
              </w:rPr>
              <w:t>8</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C36318" w14:textId="77777777" w:rsidR="004028DA" w:rsidRDefault="00000000">
            <w:pPr>
              <w:spacing w:after="0"/>
              <w:rPr>
                <w:color w:val="000000"/>
              </w:rPr>
            </w:pPr>
            <w:r>
              <w:rPr>
                <w:color w:val="000000"/>
              </w:rPr>
              <w:t>Ensure screen is set up to avoid glare, is at eye height where possible.</w:t>
            </w:r>
          </w:p>
          <w:p w14:paraId="2ABD8A14" w14:textId="77777777" w:rsidR="004028DA" w:rsidRDefault="004028DA">
            <w:pPr>
              <w:spacing w:after="0"/>
              <w:rPr>
                <w:color w:val="000000"/>
              </w:rPr>
            </w:pPr>
          </w:p>
          <w:p w14:paraId="4466EC7E" w14:textId="77777777" w:rsidR="004028DA" w:rsidRDefault="00000000">
            <w:pPr>
              <w:spacing w:after="0"/>
              <w:rPr>
                <w:color w:val="000000"/>
              </w:rPr>
            </w:pPr>
            <w:r>
              <w:rPr>
                <w:color w:val="000000"/>
              </w:rPr>
              <w:t>Ensure no liquids are placed near electrical equipment.</w:t>
            </w:r>
          </w:p>
          <w:p w14:paraId="3B8B85B3" w14:textId="77777777" w:rsidR="004028DA" w:rsidRDefault="004028DA">
            <w:pPr>
              <w:spacing w:after="0"/>
              <w:rPr>
                <w:color w:val="000000"/>
              </w:rPr>
            </w:pPr>
          </w:p>
          <w:p w14:paraId="7294FB64" w14:textId="77777777" w:rsidR="004028DA" w:rsidRDefault="00000000">
            <w:pPr>
              <w:spacing w:after="0"/>
            </w:pPr>
            <w:r>
              <w:rPr>
                <w:color w:val="000000"/>
              </w:rPr>
              <w:t>Ensure all leads are secured with cable ties/mats, etc.</w:t>
            </w:r>
          </w:p>
          <w:p w14:paraId="587D2396" w14:textId="77777777" w:rsidR="004028DA" w:rsidRDefault="004028DA">
            <w:pPr>
              <w:spacing w:after="0"/>
            </w:pPr>
          </w:p>
          <w:p w14:paraId="53CB1FDC" w14:textId="77777777" w:rsidR="004028DA" w:rsidRDefault="00000000">
            <w:pPr>
              <w:spacing w:after="0" w:line="240" w:lineRule="auto"/>
            </w:pPr>
            <w:r>
              <w:rPr>
                <w:color w:val="000000"/>
              </w:rPr>
              <w:t>For external venues, pre-check equipment and last PAT testing dates.</w:t>
            </w:r>
            <w:r>
              <w:br/>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22A1E" w14:textId="77777777" w:rsidR="004028DA" w:rsidRDefault="00000000">
            <w:pPr>
              <w:spacing w:after="0" w:line="240" w:lineRule="auto"/>
              <w:rPr>
                <w:b/>
              </w:rPr>
            </w:pPr>
            <w:r>
              <w:rPr>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6689A8" w14:textId="77777777" w:rsidR="004028DA" w:rsidRDefault="00000000">
            <w:pPr>
              <w:spacing w:after="0" w:line="240" w:lineRule="auto"/>
              <w:rPr>
                <w:b/>
              </w:rPr>
            </w:pPr>
            <w:r>
              <w:rPr>
                <w:color w:val="000000"/>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BBB3D1" w14:textId="77777777" w:rsidR="004028DA" w:rsidRDefault="00000000">
            <w:pPr>
              <w:spacing w:after="0" w:line="240" w:lineRule="auto"/>
              <w:rPr>
                <w:b/>
              </w:rPr>
            </w:pPr>
            <w:r>
              <w:rPr>
                <w:color w:val="000000"/>
              </w:rPr>
              <w:t>4</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E4532" w14:textId="77777777" w:rsidR="004028DA" w:rsidRDefault="00000000">
            <w:pPr>
              <w:spacing w:after="0"/>
              <w:rPr>
                <w:color w:val="000000"/>
              </w:rPr>
            </w:pPr>
            <w:r>
              <w:rPr>
                <w:color w:val="000000"/>
              </w:rPr>
              <w:t>Request support and advice from SUSU IT/Tech teams e.g. via Activities Team.</w:t>
            </w:r>
          </w:p>
          <w:p w14:paraId="52E17B23" w14:textId="77777777" w:rsidR="004028DA" w:rsidRDefault="004028DA">
            <w:pPr>
              <w:spacing w:after="0"/>
              <w:rPr>
                <w:color w:val="000000"/>
              </w:rPr>
            </w:pPr>
          </w:p>
          <w:p w14:paraId="2F3DBDBD" w14:textId="77777777" w:rsidR="004028DA" w:rsidRDefault="00000000">
            <w:pPr>
              <w:spacing w:after="0"/>
              <w:rPr>
                <w:color w:val="000000"/>
              </w:rPr>
            </w:pPr>
            <w:r>
              <w:rPr>
                <w:color w:val="000000"/>
              </w:rPr>
              <w:t>Seek medical attention as required.</w:t>
            </w:r>
          </w:p>
          <w:p w14:paraId="6EA4D532" w14:textId="77777777" w:rsidR="004028DA" w:rsidRDefault="004028DA">
            <w:pPr>
              <w:spacing w:after="0"/>
              <w:rPr>
                <w:color w:val="000000"/>
              </w:rPr>
            </w:pPr>
          </w:p>
          <w:p w14:paraId="4493E1B0" w14:textId="77777777" w:rsidR="004028DA" w:rsidRDefault="00000000">
            <w:pPr>
              <w:spacing w:after="0" w:line="240" w:lineRule="auto"/>
            </w:pPr>
            <w:r>
              <w:rPr>
                <w:color w:val="000000"/>
              </w:rPr>
              <w:t xml:space="preserve">Follow </w:t>
            </w:r>
            <w:hyperlink r:id="rId12">
              <w:r>
                <w:rPr>
                  <w:color w:val="0563C1"/>
                  <w:u w:val="single"/>
                </w:rPr>
                <w:t>SUSU incident reporting guide</w:t>
              </w:r>
            </w:hyperlink>
          </w:p>
          <w:p w14:paraId="784606F5" w14:textId="77777777" w:rsidR="004028DA" w:rsidRDefault="004028DA">
            <w:pPr>
              <w:spacing w:after="0" w:line="240" w:lineRule="auto"/>
              <w:rPr>
                <w:color w:val="0000FF"/>
                <w:u w:val="single"/>
              </w:rPr>
            </w:pPr>
          </w:p>
        </w:tc>
      </w:tr>
      <w:tr w:rsidR="004028DA" w14:paraId="7576E3F0"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692A6" w14:textId="77777777" w:rsidR="004028DA" w:rsidRDefault="00000000">
            <w:pPr>
              <w:spacing w:after="0"/>
              <w:ind w:left="-20" w:right="-20"/>
              <w:rPr>
                <w:color w:val="000000"/>
              </w:rPr>
            </w:pPr>
            <w:r>
              <w:rPr>
                <w:color w:val="000000"/>
              </w:rPr>
              <w:t>Alcohol consumption</w:t>
            </w:r>
            <w:r>
              <w:rPr>
                <w:b/>
                <w:color w:val="000000"/>
              </w:rPr>
              <w:t xml:space="preserve">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C4F106" w14:textId="77777777" w:rsidR="004028DA" w:rsidRDefault="00000000">
            <w:pPr>
              <w:spacing w:after="0"/>
              <w:ind w:left="-20" w:right="-20"/>
              <w:rPr>
                <w:color w:val="000000"/>
              </w:rPr>
            </w:pPr>
            <w:r>
              <w:rPr>
                <w:color w:val="000000"/>
              </w:rPr>
              <w:t>Peer pressure/coercion, alcohol poisoning, spiking, increased risk to personal safety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5F63CC" w14:textId="77777777" w:rsidR="004028DA" w:rsidRDefault="00000000">
            <w:pPr>
              <w:spacing w:after="0"/>
              <w:ind w:left="-20" w:right="-20"/>
            </w:pPr>
            <w:r>
              <w:rPr>
                <w:color w:val="000000"/>
              </w:rPr>
              <w:t>Event organisers, event attendees</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84632C" w14:textId="77777777" w:rsidR="004028DA" w:rsidRDefault="00000000">
            <w:pPr>
              <w:spacing w:after="0"/>
              <w:ind w:left="-20" w:right="-20"/>
            </w:pPr>
            <w:r>
              <w:rPr>
                <w:rFonts w:ascii="Lucida Sans" w:eastAsia="Lucida Sans" w:hAnsi="Lucida Sans" w:cs="Lucida Sans"/>
                <w:b/>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DD7590" w14:textId="77777777" w:rsidR="004028DA" w:rsidRDefault="00000000">
            <w:pPr>
              <w:spacing w:after="0"/>
              <w:ind w:left="-20" w:right="-20"/>
            </w:pPr>
            <w:r>
              <w:rPr>
                <w:rFonts w:ascii="Lucida Sans" w:eastAsia="Lucida Sans" w:hAnsi="Lucida Sans" w:cs="Lucida Sans"/>
                <w:b/>
                <w:color w:val="000000"/>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F3E269" w14:textId="77777777" w:rsidR="004028DA" w:rsidRDefault="00000000">
            <w:pPr>
              <w:spacing w:after="0"/>
              <w:ind w:left="-20" w:right="-20"/>
            </w:pPr>
            <w:r>
              <w:rPr>
                <w:rFonts w:ascii="Lucida Sans" w:eastAsia="Lucida Sans" w:hAnsi="Lucida Sans" w:cs="Lucida Sans"/>
                <w:b/>
                <w:color w:val="000000"/>
              </w:rPr>
              <w:t>8</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1D2D4" w14:textId="77777777" w:rsidR="004028DA" w:rsidRDefault="00000000">
            <w:pPr>
              <w:spacing w:after="0"/>
              <w:rPr>
                <w:color w:val="0000FF"/>
              </w:rPr>
            </w:pPr>
            <w:r>
              <w:rPr>
                <w:color w:val="000000"/>
              </w:rPr>
              <w:t xml:space="preserve">Alcohol will be forbidden during </w:t>
            </w:r>
            <w:r>
              <w:t>club-related</w:t>
            </w:r>
            <w:r>
              <w:rPr>
                <w:color w:val="000000"/>
              </w:rPr>
              <w:t xml:space="preserve"> meetings</w:t>
            </w:r>
          </w:p>
          <w:p w14:paraId="4841CC15" w14:textId="77777777" w:rsidR="004028DA" w:rsidRDefault="004028DA">
            <w:pPr>
              <w:spacing w:after="0"/>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3F1CE5" w14:textId="77777777" w:rsidR="004028DA" w:rsidRDefault="00000000">
            <w:pPr>
              <w:spacing w:after="0"/>
              <w:ind w:left="-20" w:right="-20"/>
            </w:pPr>
            <w:r>
              <w:rPr>
                <w:rFonts w:ascii="Lucida Sans" w:eastAsia="Lucida Sans" w:hAnsi="Lucida Sans" w:cs="Lucida Sans"/>
                <w:b/>
                <w:color w:val="000000"/>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4439CF" w14:textId="77777777" w:rsidR="004028DA" w:rsidRDefault="00000000">
            <w:pPr>
              <w:spacing w:after="0"/>
              <w:ind w:left="-20" w:right="-20"/>
            </w:pPr>
            <w:r>
              <w:rPr>
                <w:rFonts w:ascii="Lucida Sans" w:eastAsia="Lucida Sans" w:hAnsi="Lucida Sans" w:cs="Lucida Sans"/>
                <w:b/>
                <w:color w:val="000000"/>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6A9203" w14:textId="77777777" w:rsidR="004028DA" w:rsidRDefault="00000000">
            <w:pPr>
              <w:spacing w:after="0"/>
              <w:ind w:left="-20" w:right="-20"/>
            </w:pPr>
            <w:r>
              <w:rPr>
                <w:rFonts w:ascii="Lucida Sans" w:eastAsia="Lucida Sans" w:hAnsi="Lucida Sans" w:cs="Lucida Sans"/>
                <w:b/>
                <w:color w:val="000000"/>
              </w:rPr>
              <w:t>2</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078CC" w14:textId="77777777" w:rsidR="004028DA" w:rsidRDefault="00000000">
            <w:pPr>
              <w:spacing w:after="0"/>
              <w:rPr>
                <w:color w:val="000000"/>
              </w:rPr>
            </w:pPr>
            <w:r>
              <w:rPr>
                <w:color w:val="000000"/>
              </w:rPr>
              <w:t>Call emergency services as required 111/999.</w:t>
            </w:r>
          </w:p>
          <w:p w14:paraId="6FD6FFC0" w14:textId="77777777" w:rsidR="004028DA" w:rsidRDefault="004028DA">
            <w:pPr>
              <w:spacing w:after="0"/>
              <w:rPr>
                <w:color w:val="000000"/>
              </w:rPr>
            </w:pPr>
          </w:p>
          <w:p w14:paraId="261E5A31" w14:textId="77777777" w:rsidR="004028DA" w:rsidRDefault="00000000">
            <w:pPr>
              <w:spacing w:after="0"/>
              <w:rPr>
                <w:color w:val="000000"/>
              </w:rPr>
            </w:pPr>
            <w:r>
              <w:rPr>
                <w:color w:val="000000"/>
              </w:rPr>
              <w:t>Welfare Officer to complete WIDE training.</w:t>
            </w:r>
          </w:p>
        </w:tc>
      </w:tr>
      <w:tr w:rsidR="004028DA" w14:paraId="4B55DFEC"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135BBB" w14:textId="77777777" w:rsidR="004028DA" w:rsidRDefault="00000000">
            <w:pPr>
              <w:rPr>
                <w:color w:val="000000"/>
              </w:rPr>
            </w:pPr>
            <w:r>
              <w:lastRenderedPageBreak/>
              <w:t xml:space="preserve">Medical emergency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B3045B" w14:textId="77777777" w:rsidR="004028DA" w:rsidRDefault="00000000">
            <w:pPr>
              <w:spacing w:after="0" w:line="240" w:lineRule="auto"/>
              <w:rPr>
                <w:color w:val="000000"/>
              </w:rPr>
            </w:pPr>
            <w:r>
              <w:rPr>
                <w:color w:val="000000"/>
              </w:rPr>
              <w:t xml:space="preserve">Members may sustain injury /become unwell </w:t>
            </w:r>
          </w:p>
          <w:p w14:paraId="60BACE6E" w14:textId="77777777" w:rsidR="004028DA" w:rsidRDefault="004028DA">
            <w:pPr>
              <w:spacing w:after="0" w:line="240" w:lineRule="auto"/>
              <w:rPr>
                <w:color w:val="000000"/>
              </w:rPr>
            </w:pPr>
          </w:p>
          <w:p w14:paraId="798E34B7" w14:textId="77777777" w:rsidR="004028DA" w:rsidRDefault="00000000">
            <w:pPr>
              <w:spacing w:after="0" w:line="240" w:lineRule="auto"/>
              <w:rPr>
                <w:color w:val="000000"/>
              </w:rPr>
            </w:pPr>
            <w:r>
              <w:rPr>
                <w:color w:val="000000"/>
              </w:rPr>
              <w:t>Pre-existing medical conditions, sickness, distress</w:t>
            </w:r>
          </w:p>
          <w:p w14:paraId="5F8939C1" w14:textId="77777777" w:rsidR="004028DA" w:rsidRDefault="004028DA">
            <w:pPr>
              <w:rPr>
                <w:color w:val="000000"/>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7982E5" w14:textId="77777777" w:rsidR="004028DA" w:rsidRDefault="00000000">
            <w:pPr>
              <w:rPr>
                <w:color w:val="000000"/>
              </w:rPr>
            </w:pPr>
            <w:r>
              <w:t>Members</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9F669C" w14:textId="77777777" w:rsidR="004028DA" w:rsidRDefault="00000000">
            <w:pPr>
              <w:rPr>
                <w:b/>
                <w:color w:val="000000"/>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3012DD" w14:textId="77777777" w:rsidR="004028DA" w:rsidRDefault="00000000">
            <w:pPr>
              <w:rPr>
                <w:b/>
                <w:color w:val="000000"/>
              </w:rPr>
            </w:pPr>
            <w:r>
              <w:rPr>
                <w:b/>
              </w:rPr>
              <w:t>5</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5077DC" w14:textId="77777777" w:rsidR="004028DA" w:rsidRDefault="00000000">
            <w:pPr>
              <w:rPr>
                <w:b/>
                <w:color w:val="000000"/>
              </w:rPr>
            </w:pPr>
            <w:r>
              <w:rPr>
                <w:b/>
              </w:rPr>
              <w:t>5</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130903" w14:textId="77777777" w:rsidR="004028DA" w:rsidRDefault="00000000">
            <w:pPr>
              <w:spacing w:after="0" w:line="240" w:lineRule="auto"/>
            </w:pPr>
            <w:r>
              <w:t>Advise participants to bring their personal medication if it might be required.</w:t>
            </w:r>
          </w:p>
          <w:p w14:paraId="1A4DACFB" w14:textId="77777777" w:rsidR="004028DA" w:rsidRDefault="004028DA">
            <w:pPr>
              <w:spacing w:after="0" w:line="240" w:lineRule="auto"/>
            </w:pPr>
          </w:p>
          <w:p w14:paraId="30F1DA73" w14:textId="77777777" w:rsidR="004028DA" w:rsidRDefault="00000000">
            <w:pPr>
              <w:spacing w:after="0" w:line="240" w:lineRule="auto"/>
            </w:pPr>
            <w:r>
              <w:t>Members with signs of illness will be discouraged to attend meetings</w:t>
            </w:r>
          </w:p>
          <w:p w14:paraId="49562945" w14:textId="77777777" w:rsidR="004028DA" w:rsidRDefault="004028DA">
            <w:pPr>
              <w:spacing w:after="0" w:line="240" w:lineRule="auto"/>
            </w:pPr>
          </w:p>
          <w:p w14:paraId="097A1E73" w14:textId="77777777" w:rsidR="004028DA" w:rsidRDefault="00000000">
            <w:pPr>
              <w:spacing w:after="0" w:line="240" w:lineRule="auto"/>
            </w:pPr>
            <w:r>
              <w:t xml:space="preserve">Members/Committee to carry out first aid if necessary and </w:t>
            </w:r>
            <w:r>
              <w:rPr>
                <w:u w:val="single"/>
              </w:rPr>
              <w:t>only if</w:t>
            </w:r>
            <w:r>
              <w:t xml:space="preserve"> qualified and confident to do so.</w:t>
            </w:r>
          </w:p>
          <w:p w14:paraId="2CEEE836" w14:textId="77777777" w:rsidR="004028DA" w:rsidRDefault="004028DA">
            <w:pPr>
              <w:spacing w:after="0" w:line="240" w:lineRule="auto"/>
            </w:pPr>
          </w:p>
          <w:p w14:paraId="644F2F90" w14:textId="77777777" w:rsidR="004028DA" w:rsidRDefault="00000000">
            <w:pPr>
              <w:spacing w:after="0" w:line="240" w:lineRule="auto"/>
            </w:pPr>
            <w:r>
              <w:t>Contact emergency services as required 111/999.</w:t>
            </w:r>
          </w:p>
          <w:p w14:paraId="4CE0A03F" w14:textId="77777777" w:rsidR="004028DA" w:rsidRDefault="004028DA">
            <w:pPr>
              <w:spacing w:after="0" w:line="240" w:lineRule="auto"/>
            </w:pPr>
          </w:p>
          <w:p w14:paraId="6070712B" w14:textId="77777777" w:rsidR="004028DA" w:rsidRDefault="00000000">
            <w:pPr>
              <w:spacing w:after="0" w:line="240" w:lineRule="auto"/>
            </w:pPr>
            <w:r>
              <w:t>Contact SUSU Reception/venue staff for first aid support.</w:t>
            </w:r>
          </w:p>
          <w:p w14:paraId="54B2681F" w14:textId="77777777" w:rsidR="004028DA" w:rsidRDefault="004028DA">
            <w:pPr>
              <w:spacing w:after="0" w:line="240" w:lineRule="auto"/>
            </w:pPr>
          </w:p>
          <w:p w14:paraId="5B513D82" w14:textId="77777777" w:rsidR="004028DA" w:rsidRDefault="00000000">
            <w:pPr>
              <w:spacing w:after="0" w:line="240" w:lineRule="auto"/>
            </w:pPr>
            <w:r>
              <w:rPr>
                <w:color w:val="000000"/>
              </w:rPr>
              <w:t xml:space="preserve">Members can be referred to The Student Hub (02380 599 599, </w:t>
            </w:r>
            <w:hyperlink r:id="rId13">
              <w:r>
                <w:rPr>
                  <w:color w:val="0563C1"/>
                  <w:u w:val="single"/>
                </w:rPr>
                <w:t>studenthub@soton.ac.uk</w:t>
              </w:r>
            </w:hyperlink>
            <w:r>
              <w:rPr>
                <w:color w:val="000000"/>
              </w:rPr>
              <w:t>) in case of distress.</w:t>
            </w:r>
          </w:p>
          <w:p w14:paraId="56B192AB" w14:textId="77777777" w:rsidR="004028DA" w:rsidRDefault="004028DA">
            <w:pPr>
              <w:rPr>
                <w:color w:val="000000"/>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54A048" w14:textId="77777777" w:rsidR="004028DA" w:rsidRDefault="00000000">
            <w:pPr>
              <w:rPr>
                <w:b/>
                <w:color w:val="000000"/>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5D527" w14:textId="77777777" w:rsidR="004028DA" w:rsidRDefault="00000000">
            <w:pPr>
              <w:rPr>
                <w:b/>
                <w:color w:val="000000"/>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1F21B1" w14:textId="77777777" w:rsidR="004028DA" w:rsidRDefault="00000000">
            <w:pPr>
              <w:rPr>
                <w:b/>
                <w:color w:val="000000"/>
              </w:rPr>
            </w:pPr>
            <w:r>
              <w:rPr>
                <w:b/>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5C6C0D" w14:textId="77777777" w:rsidR="004028DA" w:rsidRDefault="00000000">
            <w:pPr>
              <w:spacing w:after="0" w:line="240" w:lineRule="auto"/>
              <w:rPr>
                <w:color w:val="000000"/>
              </w:rPr>
            </w:pPr>
            <w:r>
              <w:rPr>
                <w:color w:val="000000"/>
              </w:rPr>
              <w:t>Incidents are to be reported on the as soon as possible ensuring the duty manager/health and safety officer have been informed.</w:t>
            </w:r>
          </w:p>
          <w:p w14:paraId="3EAA062A" w14:textId="77777777" w:rsidR="004028DA" w:rsidRDefault="004028DA">
            <w:pPr>
              <w:spacing w:after="0" w:line="240" w:lineRule="auto"/>
              <w:rPr>
                <w:color w:val="000000"/>
              </w:rPr>
            </w:pPr>
          </w:p>
          <w:p w14:paraId="1BBB5220" w14:textId="77777777" w:rsidR="004028DA" w:rsidRDefault="00000000">
            <w:pPr>
              <w:spacing w:after="0" w:line="240" w:lineRule="auto"/>
            </w:pPr>
            <w:r>
              <w:rPr>
                <w:color w:val="000000"/>
              </w:rPr>
              <w:t xml:space="preserve">Follow </w:t>
            </w:r>
            <w:hyperlink r:id="rId14">
              <w:r>
                <w:rPr>
                  <w:color w:val="0563C1"/>
                  <w:u w:val="single"/>
                </w:rPr>
                <w:t>SUSU incident reporting guide</w:t>
              </w:r>
            </w:hyperlink>
          </w:p>
          <w:p w14:paraId="7C4A596F" w14:textId="77777777" w:rsidR="004028DA" w:rsidRDefault="004028DA">
            <w:pPr>
              <w:rPr>
                <w:color w:val="000000"/>
              </w:rPr>
            </w:pPr>
          </w:p>
        </w:tc>
      </w:tr>
      <w:tr w:rsidR="004028DA" w14:paraId="14274550" w14:textId="77777777">
        <w:trPr>
          <w:gridAfter w:val="1"/>
          <w:cantSplit/>
          <w:trHeight w:val="300"/>
        </w:trPr>
        <w:tc>
          <w:tcPr>
            <w:tcW w:w="13908"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387C5074" w14:textId="77777777" w:rsidR="004028DA" w:rsidRDefault="00000000">
            <w:pPr>
              <w:spacing w:line="240" w:lineRule="auto"/>
              <w:rPr>
                <w:b/>
                <w:sz w:val="28"/>
                <w:szCs w:val="28"/>
              </w:rPr>
            </w:pPr>
            <w:r>
              <w:rPr>
                <w:b/>
                <w:sz w:val="28"/>
                <w:szCs w:val="28"/>
              </w:rPr>
              <w:t>Equipment specific considerations</w:t>
            </w:r>
          </w:p>
        </w:tc>
      </w:tr>
      <w:tr w:rsidR="004028DA" w14:paraId="56D444CE"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AD95E" w14:textId="77777777" w:rsidR="004028DA" w:rsidRDefault="00000000">
            <w:pPr>
              <w:spacing w:line="240" w:lineRule="auto"/>
            </w:pPr>
            <w:r>
              <w:lastRenderedPageBreak/>
              <w:t>Presence of bows and arrows in the room</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1B3AD" w14:textId="77777777" w:rsidR="004028DA" w:rsidRDefault="00000000">
            <w:pPr>
              <w:spacing w:after="0" w:line="240" w:lineRule="auto"/>
            </w:pPr>
            <w:r>
              <w:t>Physical injury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A6ED75" w14:textId="77777777" w:rsidR="004028DA" w:rsidRDefault="00000000">
            <w:pPr>
              <w:spacing w:line="240" w:lineRule="auto"/>
            </w:pPr>
            <w: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073DA"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993D93" w14:textId="77777777" w:rsidR="004028DA" w:rsidRDefault="00000000">
            <w:pPr>
              <w:spacing w:line="240" w:lineRule="auto"/>
              <w:rPr>
                <w:b/>
              </w:rPr>
            </w:pPr>
            <w:r>
              <w:rPr>
                <w:b/>
              </w:rPr>
              <w:t>4</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DBFFE7" w14:textId="77777777" w:rsidR="004028DA" w:rsidRDefault="00000000">
            <w:pPr>
              <w:spacing w:line="240" w:lineRule="auto"/>
              <w:rPr>
                <w:b/>
              </w:rPr>
            </w:pPr>
            <w:r>
              <w:rPr>
                <w:b/>
              </w:rPr>
              <w:t>8</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F5100B" w14:textId="77777777" w:rsidR="004028DA" w:rsidRDefault="00000000">
            <w:pPr>
              <w:spacing w:after="0" w:line="240" w:lineRule="auto"/>
            </w:pPr>
            <w:r>
              <w:t>Workshops will be organised in a way that it will be unnecessary to nock an arrow to the bow:</w:t>
            </w:r>
          </w:p>
          <w:p w14:paraId="207548A5" w14:textId="77777777" w:rsidR="004028DA" w:rsidRDefault="004028DA">
            <w:pPr>
              <w:spacing w:after="0" w:line="240" w:lineRule="auto"/>
            </w:pPr>
          </w:p>
          <w:p w14:paraId="4E70A2D4" w14:textId="77777777" w:rsidR="004028DA" w:rsidRDefault="00000000">
            <w:pPr>
              <w:spacing w:after="0" w:line="240" w:lineRule="auto"/>
            </w:pPr>
            <w:r>
              <w:t xml:space="preserve">-Only arrows (no bows) will be present at a </w:t>
            </w:r>
            <w:proofErr w:type="gramStart"/>
            <w:r>
              <w:t>fletching workshops</w:t>
            </w:r>
            <w:proofErr w:type="gramEnd"/>
          </w:p>
          <w:p w14:paraId="52238465" w14:textId="77777777" w:rsidR="004028DA" w:rsidRDefault="004028DA">
            <w:pPr>
              <w:spacing w:after="0" w:line="240" w:lineRule="auto"/>
            </w:pPr>
          </w:p>
          <w:p w14:paraId="379AE751" w14:textId="77777777" w:rsidR="004028DA" w:rsidRDefault="00000000">
            <w:pPr>
              <w:spacing w:after="0" w:line="240" w:lineRule="auto"/>
            </w:pPr>
            <w:r>
              <w:t>-Only bows and other accessories (no arrows) will be present in tuning workshops</w:t>
            </w:r>
          </w:p>
          <w:p w14:paraId="4CA8D2FC" w14:textId="77777777" w:rsidR="004028DA" w:rsidRDefault="004028DA">
            <w:pPr>
              <w:spacing w:after="0" w:line="240" w:lineRule="auto"/>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2EF1C" w14:textId="77777777" w:rsidR="004028DA" w:rsidRDefault="00000000">
            <w:pPr>
              <w:spacing w:line="240" w:lineRule="auto"/>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BA552"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51EB58" w14:textId="77777777" w:rsidR="004028DA" w:rsidRDefault="00000000">
            <w:pPr>
              <w:spacing w:line="240" w:lineRule="auto"/>
              <w:rPr>
                <w:b/>
              </w:rPr>
            </w:pPr>
            <w:r>
              <w:rPr>
                <w:b/>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BE5D6B" w14:textId="77777777" w:rsidR="004028DA" w:rsidRDefault="00000000">
            <w:pPr>
              <w:spacing w:after="0" w:line="240" w:lineRule="auto"/>
            </w:pPr>
            <w:r>
              <w:t>If the injury is serious and participant in a lot of pain or discomfort, seek medical attention immediately.</w:t>
            </w:r>
          </w:p>
          <w:p w14:paraId="3112C988" w14:textId="77777777" w:rsidR="004028DA" w:rsidRDefault="004028DA">
            <w:pPr>
              <w:spacing w:after="0" w:line="240" w:lineRule="auto"/>
            </w:pPr>
          </w:p>
          <w:p w14:paraId="38CA4351" w14:textId="77777777" w:rsidR="004028DA" w:rsidRDefault="00000000">
            <w:pPr>
              <w:spacing w:after="0" w:line="240" w:lineRule="auto"/>
            </w:pPr>
            <w:r>
              <w:t>Call 999 in an emergency.</w:t>
            </w:r>
          </w:p>
          <w:p w14:paraId="42855D42" w14:textId="77777777" w:rsidR="004028DA" w:rsidRDefault="004028DA">
            <w:pPr>
              <w:spacing w:after="0" w:line="240" w:lineRule="auto"/>
            </w:pPr>
          </w:p>
          <w:p w14:paraId="115776DC" w14:textId="77777777" w:rsidR="004028DA" w:rsidRDefault="00000000">
            <w:pPr>
              <w:spacing w:after="0" w:line="240" w:lineRule="auto"/>
            </w:pPr>
            <w:r>
              <w:t>Any incidents need to be reported as soon as possible, ensuring duty manager/health and safety officers have been informed.</w:t>
            </w:r>
          </w:p>
          <w:p w14:paraId="63778D24" w14:textId="77777777" w:rsidR="004028DA" w:rsidRDefault="004028DA">
            <w:pPr>
              <w:spacing w:after="0" w:line="240" w:lineRule="auto"/>
            </w:pPr>
          </w:p>
          <w:p w14:paraId="7C6E9942" w14:textId="77777777" w:rsidR="004028DA" w:rsidRDefault="00000000">
            <w:pPr>
              <w:spacing w:after="0" w:line="240" w:lineRule="auto"/>
            </w:pPr>
            <w:r>
              <w:t xml:space="preserve">Follow </w:t>
            </w:r>
            <w:hyperlink r:id="rId15">
              <w:r>
                <w:rPr>
                  <w:color w:val="0563C1"/>
                  <w:u w:val="single"/>
                </w:rPr>
                <w:t>SUSU incident reporting guide</w:t>
              </w:r>
            </w:hyperlink>
          </w:p>
          <w:p w14:paraId="39FA6A7E" w14:textId="77777777" w:rsidR="004028DA" w:rsidRDefault="004028DA">
            <w:pPr>
              <w:spacing w:after="0" w:line="240" w:lineRule="auto"/>
            </w:pPr>
          </w:p>
        </w:tc>
      </w:tr>
      <w:tr w:rsidR="004028DA" w14:paraId="19664383"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60754B" w14:textId="77777777" w:rsidR="004028DA" w:rsidRDefault="00000000">
            <w:pPr>
              <w:spacing w:line="240" w:lineRule="auto"/>
            </w:pPr>
            <w:r>
              <w:t>Arrows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808BA6" w14:textId="77777777" w:rsidR="004028DA" w:rsidRDefault="00000000">
            <w:pPr>
              <w:spacing w:after="0" w:line="240" w:lineRule="auto"/>
            </w:pPr>
            <w:r>
              <w:t>Physical injury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7A2B22" w14:textId="77777777" w:rsidR="004028DA" w:rsidRDefault="00000000">
            <w:pPr>
              <w:spacing w:line="240" w:lineRule="auto"/>
            </w:pPr>
            <w: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D58A4D"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76260"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F5AB67" w14:textId="77777777" w:rsidR="004028DA" w:rsidRDefault="00000000">
            <w:pPr>
              <w:spacing w:line="240" w:lineRule="auto"/>
              <w:rPr>
                <w:b/>
              </w:rPr>
            </w:pPr>
            <w:r>
              <w:rPr>
                <w:b/>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BD86E8" w14:textId="77777777" w:rsidR="004028DA" w:rsidRDefault="00000000">
            <w:pPr>
              <w:spacing w:after="0" w:line="240" w:lineRule="auto"/>
            </w:pPr>
            <w:r>
              <w:t xml:space="preserve">Attendees are club members who were informed about arrow safety during their </w:t>
            </w:r>
            <w:proofErr w:type="gramStart"/>
            <w:r>
              <w:t>beginners</w:t>
            </w:r>
            <w:proofErr w:type="gramEnd"/>
            <w:r>
              <w:t xml:space="preserve"> course. </w:t>
            </w:r>
          </w:p>
          <w:p w14:paraId="2EED3438" w14:textId="77777777" w:rsidR="004028DA" w:rsidRDefault="004028DA">
            <w:pPr>
              <w:spacing w:after="0" w:line="240" w:lineRule="auto"/>
            </w:pPr>
          </w:p>
          <w:p w14:paraId="5CF91C30" w14:textId="77777777" w:rsidR="004028DA" w:rsidRDefault="00000000">
            <w:pPr>
              <w:spacing w:after="0" w:line="240" w:lineRule="auto"/>
            </w:pPr>
            <w:r>
              <w:t xml:space="preserve">Further safety instructions will be </w:t>
            </w:r>
            <w:proofErr w:type="gramStart"/>
            <w:r>
              <w:t>made</w:t>
            </w:r>
            <w:proofErr w:type="gramEnd"/>
            <w:r>
              <w:t xml:space="preserve"> and previous knowledge will be repeated for clarification (no swinging arrows around, no poking the tip of the arrow etc.)</w:t>
            </w:r>
          </w:p>
          <w:p w14:paraId="5BBB4117" w14:textId="77777777" w:rsidR="004028DA" w:rsidRDefault="004028DA">
            <w:pPr>
              <w:spacing w:after="0" w:line="240" w:lineRule="auto"/>
            </w:pPr>
          </w:p>
          <w:p w14:paraId="39BCFF86" w14:textId="77777777" w:rsidR="004028DA" w:rsidRDefault="004028DA">
            <w:pPr>
              <w:spacing w:after="0" w:line="240" w:lineRule="auto"/>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38E4D" w14:textId="77777777" w:rsidR="004028DA" w:rsidRDefault="00000000">
            <w:pPr>
              <w:spacing w:line="240" w:lineRule="auto"/>
              <w:rPr>
                <w:b/>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96D28C"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183600" w14:textId="77777777" w:rsidR="004028DA" w:rsidRDefault="00000000">
            <w:pPr>
              <w:spacing w:line="240" w:lineRule="auto"/>
              <w:rPr>
                <w:b/>
              </w:rPr>
            </w:pPr>
            <w:r>
              <w:rPr>
                <w:b/>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DC82A0" w14:textId="77777777" w:rsidR="004028DA" w:rsidRDefault="00000000">
            <w:pPr>
              <w:spacing w:after="0" w:line="240" w:lineRule="auto"/>
            </w:pPr>
            <w:r>
              <w:t>If the injury is serious and participant in a lot of pain or discomfort, seek medical attention immediately.</w:t>
            </w:r>
          </w:p>
          <w:p w14:paraId="058C323C" w14:textId="77777777" w:rsidR="004028DA" w:rsidRDefault="004028DA">
            <w:pPr>
              <w:spacing w:after="0" w:line="240" w:lineRule="auto"/>
            </w:pPr>
          </w:p>
          <w:p w14:paraId="6E6FCFE2" w14:textId="77777777" w:rsidR="004028DA" w:rsidRDefault="00000000">
            <w:pPr>
              <w:spacing w:after="0" w:line="240" w:lineRule="auto"/>
            </w:pPr>
            <w:r>
              <w:t>Call 999 in an emergency.</w:t>
            </w:r>
          </w:p>
          <w:p w14:paraId="5286F1C2" w14:textId="77777777" w:rsidR="004028DA" w:rsidRDefault="004028DA">
            <w:pPr>
              <w:spacing w:after="0" w:line="240" w:lineRule="auto"/>
            </w:pPr>
          </w:p>
          <w:p w14:paraId="1DF5859B" w14:textId="77777777" w:rsidR="004028DA" w:rsidRDefault="00000000">
            <w:pPr>
              <w:spacing w:after="0" w:line="240" w:lineRule="auto"/>
            </w:pPr>
            <w:r>
              <w:t>Any incidents need to be reported as soon as possible, ensuring duty manager/health and safety officers have been informed.</w:t>
            </w:r>
          </w:p>
          <w:p w14:paraId="6F1354E3" w14:textId="77777777" w:rsidR="004028DA" w:rsidRDefault="004028DA">
            <w:pPr>
              <w:spacing w:after="0" w:line="240" w:lineRule="auto"/>
            </w:pPr>
          </w:p>
          <w:p w14:paraId="53AC708A" w14:textId="77777777" w:rsidR="004028DA" w:rsidRDefault="00000000">
            <w:pPr>
              <w:spacing w:after="0" w:line="240" w:lineRule="auto"/>
            </w:pPr>
            <w:r>
              <w:t xml:space="preserve">Follow </w:t>
            </w:r>
            <w:hyperlink r:id="rId16">
              <w:r>
                <w:rPr>
                  <w:color w:val="0563C1"/>
                  <w:u w:val="single"/>
                </w:rPr>
                <w:t>SUSU incident reporting guide</w:t>
              </w:r>
            </w:hyperlink>
          </w:p>
        </w:tc>
      </w:tr>
      <w:tr w:rsidR="004028DA" w14:paraId="0F862C1D"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8C937" w14:textId="77777777" w:rsidR="004028DA" w:rsidRDefault="00000000">
            <w:pPr>
              <w:spacing w:line="240" w:lineRule="auto"/>
            </w:pPr>
            <w:r>
              <w:lastRenderedPageBreak/>
              <w:t>Bows</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C078A" w14:textId="77777777" w:rsidR="004028DA" w:rsidRDefault="00000000">
            <w:pPr>
              <w:spacing w:after="0" w:line="240" w:lineRule="auto"/>
            </w:pPr>
            <w:r>
              <w:t>Physical injury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0A1AB0" w14:textId="77777777" w:rsidR="004028DA" w:rsidRDefault="00000000">
            <w:pPr>
              <w:spacing w:line="240" w:lineRule="auto"/>
            </w:pPr>
            <w:r>
              <w:t xml:space="preserve">Event organisers and attendees </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ED5D0"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4D5A6A"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263C7" w14:textId="77777777" w:rsidR="004028DA" w:rsidRDefault="00000000">
            <w:pPr>
              <w:spacing w:line="240" w:lineRule="auto"/>
              <w:rPr>
                <w:b/>
              </w:rPr>
            </w:pPr>
            <w:r>
              <w:rPr>
                <w:b/>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AD03C" w14:textId="77777777" w:rsidR="004028DA" w:rsidRDefault="00000000">
            <w:pPr>
              <w:spacing w:after="0" w:line="240" w:lineRule="auto"/>
            </w:pPr>
            <w:r>
              <w:t xml:space="preserve">Attendees are club members who were informed about bow safety during their </w:t>
            </w:r>
            <w:proofErr w:type="gramStart"/>
            <w:r>
              <w:t>beginners</w:t>
            </w:r>
            <w:proofErr w:type="gramEnd"/>
            <w:r>
              <w:t xml:space="preserve"> course. </w:t>
            </w:r>
          </w:p>
          <w:p w14:paraId="5DE3933E" w14:textId="77777777" w:rsidR="004028DA" w:rsidRDefault="004028DA">
            <w:pPr>
              <w:spacing w:after="0" w:line="240" w:lineRule="auto"/>
            </w:pPr>
          </w:p>
          <w:p w14:paraId="7E949EB1" w14:textId="77777777" w:rsidR="004028DA" w:rsidRDefault="00000000">
            <w:pPr>
              <w:spacing w:after="0" w:line="240" w:lineRule="auto"/>
            </w:pPr>
            <w:r>
              <w:t xml:space="preserve">Further safety instructions will be </w:t>
            </w:r>
            <w:proofErr w:type="gramStart"/>
            <w:r>
              <w:t>made</w:t>
            </w:r>
            <w:proofErr w:type="gramEnd"/>
            <w:r>
              <w:t xml:space="preserve"> and previous knowledge will be repeated for clarification (no dry firing, no stringing bows unsafely etc.)</w:t>
            </w:r>
          </w:p>
          <w:p w14:paraId="2698DF18" w14:textId="77777777" w:rsidR="004028DA" w:rsidRDefault="004028DA">
            <w:pPr>
              <w:spacing w:after="0" w:line="240" w:lineRule="auto"/>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B359AF" w14:textId="77777777" w:rsidR="004028DA" w:rsidRDefault="00000000">
            <w:pPr>
              <w:spacing w:line="240" w:lineRule="auto"/>
              <w:rPr>
                <w:b/>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8470BA"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58DD3" w14:textId="77777777" w:rsidR="004028DA" w:rsidRDefault="00000000">
            <w:pPr>
              <w:spacing w:line="240" w:lineRule="auto"/>
              <w:rPr>
                <w:b/>
              </w:rPr>
            </w:pPr>
            <w:r>
              <w:rPr>
                <w:b/>
              </w:rPr>
              <w:t>3</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7EB3F6" w14:textId="77777777" w:rsidR="004028DA" w:rsidRDefault="00000000">
            <w:pPr>
              <w:spacing w:after="0" w:line="240" w:lineRule="auto"/>
            </w:pPr>
            <w:r>
              <w:t>If the injury is serious and participant in a lot of pain or discomfort, seek medical attention immediately.</w:t>
            </w:r>
          </w:p>
          <w:p w14:paraId="47CADC2D" w14:textId="77777777" w:rsidR="004028DA" w:rsidRDefault="004028DA">
            <w:pPr>
              <w:spacing w:after="0" w:line="240" w:lineRule="auto"/>
            </w:pPr>
          </w:p>
          <w:p w14:paraId="4C6D9545" w14:textId="77777777" w:rsidR="004028DA" w:rsidRDefault="00000000">
            <w:pPr>
              <w:spacing w:after="0" w:line="240" w:lineRule="auto"/>
            </w:pPr>
            <w:r>
              <w:t>Call 999 in an emergency.</w:t>
            </w:r>
          </w:p>
          <w:p w14:paraId="230459A0" w14:textId="77777777" w:rsidR="004028DA" w:rsidRDefault="004028DA">
            <w:pPr>
              <w:spacing w:after="0" w:line="240" w:lineRule="auto"/>
            </w:pPr>
          </w:p>
          <w:p w14:paraId="78EF15A1" w14:textId="77777777" w:rsidR="004028DA" w:rsidRDefault="00000000">
            <w:pPr>
              <w:spacing w:after="0" w:line="240" w:lineRule="auto"/>
            </w:pPr>
            <w:r>
              <w:t>Any incidents need to be reported as soon as possible, ensuring duty manager/health and safety officers have been informed.</w:t>
            </w:r>
          </w:p>
          <w:p w14:paraId="071DBEC6" w14:textId="77777777" w:rsidR="004028DA" w:rsidRDefault="004028DA">
            <w:pPr>
              <w:spacing w:after="0" w:line="240" w:lineRule="auto"/>
            </w:pPr>
          </w:p>
          <w:p w14:paraId="1B2C5A05" w14:textId="77777777" w:rsidR="004028DA" w:rsidRDefault="00000000">
            <w:pPr>
              <w:spacing w:after="0" w:line="240" w:lineRule="auto"/>
            </w:pPr>
            <w:r>
              <w:t xml:space="preserve">Follow </w:t>
            </w:r>
            <w:hyperlink r:id="rId17">
              <w:r>
                <w:rPr>
                  <w:color w:val="0563C1"/>
                  <w:u w:val="single"/>
                </w:rPr>
                <w:t>SUSU incident reporting guide</w:t>
              </w:r>
            </w:hyperlink>
          </w:p>
        </w:tc>
      </w:tr>
      <w:tr w:rsidR="004028DA" w14:paraId="23F715CF"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71427" w14:textId="77777777" w:rsidR="004028DA" w:rsidRDefault="00000000">
            <w:pPr>
              <w:spacing w:line="240" w:lineRule="auto"/>
            </w:pPr>
            <w:r>
              <w:t>Curious bystanders without archery safety knowledge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ACD7D0" w14:textId="77777777" w:rsidR="004028DA" w:rsidRDefault="00000000">
            <w:pPr>
              <w:spacing w:after="0" w:line="240" w:lineRule="auto"/>
            </w:pPr>
            <w:r>
              <w:t xml:space="preserve">Physical </w:t>
            </w:r>
            <w:proofErr w:type="spellStart"/>
            <w:r>
              <w:t>Injusry</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E01084" w14:textId="77777777" w:rsidR="004028DA" w:rsidRDefault="00000000">
            <w:pPr>
              <w:spacing w:line="240" w:lineRule="auto"/>
            </w:pPr>
            <w:r>
              <w:t>Event organisers, attendees and bystanders</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E67C81"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4357EC"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0EAB4" w14:textId="77777777" w:rsidR="004028DA" w:rsidRDefault="00000000">
            <w:pPr>
              <w:spacing w:line="240" w:lineRule="auto"/>
              <w:rPr>
                <w:b/>
              </w:rPr>
            </w:pPr>
            <w:r>
              <w:rPr>
                <w:b/>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8B96E" w14:textId="77777777" w:rsidR="004028DA" w:rsidRDefault="00000000">
            <w:pPr>
              <w:spacing w:after="0" w:line="240" w:lineRule="auto"/>
            </w:pPr>
            <w:r>
              <w:t>Non SUAC members will not be allowed to attend the workshops.</w:t>
            </w:r>
          </w:p>
          <w:p w14:paraId="043E9A17" w14:textId="77777777" w:rsidR="004028DA" w:rsidRDefault="004028DA">
            <w:pPr>
              <w:spacing w:after="0" w:line="240" w:lineRule="auto"/>
            </w:pPr>
          </w:p>
          <w:p w14:paraId="70AA11C2" w14:textId="77777777" w:rsidR="004028DA" w:rsidRDefault="00000000">
            <w:pPr>
              <w:spacing w:after="0" w:line="240" w:lineRule="auto"/>
            </w:pPr>
            <w:r>
              <w:t>Curious bystanders that saw the event from the door windows will not be allowed in the room.</w:t>
            </w:r>
          </w:p>
          <w:p w14:paraId="47784287" w14:textId="77777777" w:rsidR="004028DA" w:rsidRDefault="004028DA">
            <w:pPr>
              <w:spacing w:after="0" w:line="240" w:lineRule="auto"/>
            </w:pPr>
          </w:p>
          <w:p w14:paraId="6B9D030A" w14:textId="77777777" w:rsidR="004028DA" w:rsidRDefault="004028DA">
            <w:pPr>
              <w:spacing w:after="0" w:line="240" w:lineRule="auto"/>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A9A36" w14:textId="77777777" w:rsidR="004028DA" w:rsidRDefault="00000000">
            <w:pPr>
              <w:spacing w:line="240" w:lineRule="auto"/>
              <w:rPr>
                <w:b/>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4ABB98"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0B95FA" w14:textId="77777777" w:rsidR="004028DA" w:rsidRDefault="00000000">
            <w:pPr>
              <w:spacing w:line="240" w:lineRule="auto"/>
              <w:rPr>
                <w:b/>
              </w:rPr>
            </w:pPr>
            <w:r>
              <w:rPr>
                <w:b/>
              </w:rPr>
              <w:t>2</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85825F" w14:textId="77777777" w:rsidR="004028DA" w:rsidRDefault="00000000">
            <w:pPr>
              <w:spacing w:after="0" w:line="240" w:lineRule="auto"/>
            </w:pPr>
            <w:r>
              <w:t>If the injury is serious and participant in a lot of pain or discomfort, seek medical attention immediately.</w:t>
            </w:r>
          </w:p>
          <w:p w14:paraId="26E73561" w14:textId="77777777" w:rsidR="004028DA" w:rsidRDefault="004028DA">
            <w:pPr>
              <w:spacing w:after="0" w:line="240" w:lineRule="auto"/>
            </w:pPr>
          </w:p>
          <w:p w14:paraId="0EF78CEE" w14:textId="77777777" w:rsidR="004028DA" w:rsidRDefault="00000000">
            <w:pPr>
              <w:spacing w:after="0" w:line="240" w:lineRule="auto"/>
            </w:pPr>
            <w:r>
              <w:t>Call 999 in an emergency.</w:t>
            </w:r>
          </w:p>
          <w:p w14:paraId="49E62CE6" w14:textId="77777777" w:rsidR="004028DA" w:rsidRDefault="004028DA">
            <w:pPr>
              <w:spacing w:after="0" w:line="240" w:lineRule="auto"/>
            </w:pPr>
          </w:p>
          <w:p w14:paraId="1E55545D" w14:textId="77777777" w:rsidR="004028DA" w:rsidRDefault="00000000">
            <w:pPr>
              <w:spacing w:after="0" w:line="240" w:lineRule="auto"/>
            </w:pPr>
            <w:r>
              <w:t>Any incidents need to be reported as soon as possible, ensuring duty manager/health and safety officers have been informed.</w:t>
            </w:r>
          </w:p>
          <w:p w14:paraId="4A924156" w14:textId="77777777" w:rsidR="004028DA" w:rsidRDefault="004028DA">
            <w:pPr>
              <w:spacing w:after="0" w:line="240" w:lineRule="auto"/>
            </w:pPr>
          </w:p>
          <w:p w14:paraId="67E15A01" w14:textId="77777777" w:rsidR="004028DA" w:rsidRDefault="00000000">
            <w:pPr>
              <w:spacing w:after="0" w:line="240" w:lineRule="auto"/>
            </w:pPr>
            <w:r>
              <w:t xml:space="preserve">Follow </w:t>
            </w:r>
            <w:hyperlink r:id="rId18">
              <w:r>
                <w:rPr>
                  <w:color w:val="0563C1"/>
                  <w:u w:val="single"/>
                </w:rPr>
                <w:t>SUSU incident reporting guide</w:t>
              </w:r>
            </w:hyperlink>
          </w:p>
          <w:p w14:paraId="4B46C96E" w14:textId="77777777" w:rsidR="004028DA" w:rsidRDefault="004028DA">
            <w:pPr>
              <w:spacing w:after="0" w:line="240" w:lineRule="auto"/>
            </w:pPr>
          </w:p>
          <w:p w14:paraId="75AA5E78" w14:textId="77777777" w:rsidR="004028DA" w:rsidRDefault="00000000">
            <w:pPr>
              <w:spacing w:after="0" w:line="240" w:lineRule="auto"/>
            </w:pPr>
            <w:r>
              <w:t>Persistent bystanders will be reported to SUSU to further ensure safety of all parties involved</w:t>
            </w:r>
          </w:p>
        </w:tc>
      </w:tr>
      <w:tr w:rsidR="004028DA" w14:paraId="2745BEC9" w14:textId="77777777">
        <w:trPr>
          <w:gridAfter w:val="1"/>
          <w:cantSplit/>
          <w:trHeight w:val="300"/>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C758C" w14:textId="77777777" w:rsidR="004028DA" w:rsidRDefault="00000000">
            <w:pPr>
              <w:spacing w:line="240" w:lineRule="auto"/>
            </w:pPr>
            <w:r>
              <w:lastRenderedPageBreak/>
              <w:t>Glue for fletching and string making</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66369" w14:textId="77777777" w:rsidR="004028DA" w:rsidRDefault="00000000">
            <w:pPr>
              <w:spacing w:after="0" w:line="240" w:lineRule="auto"/>
            </w:pPr>
            <w:r>
              <w:t>Physical injury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08E08" w14:textId="77777777" w:rsidR="004028DA" w:rsidRDefault="00000000">
            <w:pPr>
              <w:spacing w:line="240" w:lineRule="auto"/>
            </w:pPr>
            <w:r>
              <w:t>Event organisers, attendees and bystanders</w:t>
            </w:r>
          </w:p>
        </w:tc>
        <w:tc>
          <w:tcPr>
            <w:tcW w:w="3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5AF69" w14:textId="77777777" w:rsidR="004028DA" w:rsidRDefault="00000000">
            <w:pPr>
              <w:spacing w:line="240" w:lineRule="auto"/>
              <w:rPr>
                <w:b/>
              </w:rPr>
            </w:pPr>
            <w:r>
              <w:rPr>
                <w:b/>
              </w:rPr>
              <w:t>3</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571534"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53F5C" w14:textId="77777777" w:rsidR="004028DA" w:rsidRDefault="00000000">
            <w:pPr>
              <w:spacing w:line="240" w:lineRule="auto"/>
              <w:rPr>
                <w:b/>
              </w:rPr>
            </w:pPr>
            <w:r>
              <w:rPr>
                <w:b/>
              </w:rPr>
              <w:t>6</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EC9399" w14:textId="77777777" w:rsidR="004028DA" w:rsidRDefault="00000000">
            <w:pPr>
              <w:spacing w:after="0" w:line="240" w:lineRule="auto"/>
            </w:pPr>
            <w:r>
              <w:t xml:space="preserve">In the workshops, exclusively fletching glue will be used, which is takes 10 minutes to dry completely and not dangerous to skin. </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E73312" w14:textId="77777777" w:rsidR="004028DA" w:rsidRDefault="00000000">
            <w:pPr>
              <w:spacing w:line="240" w:lineRule="auto"/>
              <w:rPr>
                <w:b/>
              </w:rPr>
            </w:pPr>
            <w:r>
              <w:rPr>
                <w:b/>
              </w:rPr>
              <w:t>2</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9EEEE3" w14:textId="77777777" w:rsidR="004028DA" w:rsidRDefault="00000000">
            <w:pPr>
              <w:spacing w:line="240" w:lineRule="auto"/>
              <w:rPr>
                <w:b/>
              </w:rPr>
            </w:pPr>
            <w:r>
              <w:rPr>
                <w:b/>
              </w:rPr>
              <w:t>1</w:t>
            </w:r>
          </w:p>
        </w:tc>
        <w:tc>
          <w:tcPr>
            <w:tcW w:w="3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3F60E5" w14:textId="77777777" w:rsidR="004028DA" w:rsidRDefault="00000000">
            <w:pPr>
              <w:spacing w:line="240" w:lineRule="auto"/>
              <w:rPr>
                <w:b/>
              </w:rPr>
            </w:pPr>
            <w:r>
              <w:rPr>
                <w:b/>
              </w:rPr>
              <w:t>2</w:t>
            </w:r>
          </w:p>
        </w:tc>
        <w:tc>
          <w:tcPr>
            <w:tcW w:w="417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74F047" w14:textId="77777777" w:rsidR="004028DA" w:rsidRDefault="00000000">
            <w:pPr>
              <w:spacing w:after="0" w:line="240" w:lineRule="auto"/>
            </w:pPr>
            <w:r>
              <w:t>If the injury is serious and participant in a lot of pain or discomfort, seek medical attention immediately.</w:t>
            </w:r>
          </w:p>
          <w:p w14:paraId="4432D1BF" w14:textId="77777777" w:rsidR="004028DA" w:rsidRDefault="004028DA">
            <w:pPr>
              <w:spacing w:after="0" w:line="240" w:lineRule="auto"/>
            </w:pPr>
          </w:p>
          <w:p w14:paraId="6CA57343" w14:textId="77777777" w:rsidR="004028DA" w:rsidRDefault="00000000">
            <w:pPr>
              <w:spacing w:after="0" w:line="240" w:lineRule="auto"/>
            </w:pPr>
            <w:r>
              <w:t>Call 999 in an emergency.</w:t>
            </w:r>
          </w:p>
          <w:p w14:paraId="2243BA3E" w14:textId="77777777" w:rsidR="004028DA" w:rsidRDefault="004028DA">
            <w:pPr>
              <w:spacing w:after="0" w:line="240" w:lineRule="auto"/>
            </w:pPr>
          </w:p>
          <w:p w14:paraId="1B4C9B64" w14:textId="77777777" w:rsidR="004028DA" w:rsidRDefault="00000000">
            <w:pPr>
              <w:spacing w:after="0" w:line="240" w:lineRule="auto"/>
            </w:pPr>
            <w:r>
              <w:t>Any incidents need to be reported as soon as possible, ensuring duty manager/health and safety officers have been informed.</w:t>
            </w:r>
          </w:p>
          <w:p w14:paraId="64F20E03" w14:textId="77777777" w:rsidR="004028DA" w:rsidRDefault="004028DA">
            <w:pPr>
              <w:spacing w:after="0" w:line="240" w:lineRule="auto"/>
            </w:pPr>
          </w:p>
          <w:p w14:paraId="35107C41" w14:textId="77777777" w:rsidR="004028DA" w:rsidRDefault="00000000">
            <w:pPr>
              <w:spacing w:after="0" w:line="240" w:lineRule="auto"/>
            </w:pPr>
            <w:r>
              <w:t xml:space="preserve">Follow </w:t>
            </w:r>
            <w:hyperlink r:id="rId19">
              <w:r>
                <w:rPr>
                  <w:color w:val="0563C1"/>
                  <w:u w:val="single"/>
                </w:rPr>
                <w:t>SUSU incident reporting guide</w:t>
              </w:r>
            </w:hyperlink>
          </w:p>
          <w:p w14:paraId="547BAA6B" w14:textId="77777777" w:rsidR="004028DA" w:rsidRDefault="004028DA">
            <w:pPr>
              <w:spacing w:after="0" w:line="240" w:lineRule="auto"/>
            </w:pPr>
          </w:p>
        </w:tc>
      </w:tr>
    </w:tbl>
    <w:p w14:paraId="39B4FEC9" w14:textId="77777777" w:rsidR="004028DA" w:rsidRDefault="004028DA"/>
    <w:p w14:paraId="6F9F2FB8" w14:textId="77777777" w:rsidR="004028DA" w:rsidRDefault="004028DA">
      <w:pPr>
        <w:spacing w:after="200" w:line="276" w:lineRule="auto"/>
      </w:pPr>
    </w:p>
    <w:p w14:paraId="48F6A9B8" w14:textId="77777777" w:rsidR="004028DA" w:rsidRDefault="004028DA">
      <w:pPr>
        <w:spacing w:after="200" w:line="276" w:lineRule="auto"/>
      </w:pPr>
    </w:p>
    <w:tbl>
      <w:tblPr>
        <w:tblStyle w:val="a9"/>
        <w:tblW w:w="13845" w:type="dxa"/>
        <w:tblInd w:w="108" w:type="dxa"/>
        <w:tblLayout w:type="fixed"/>
        <w:tblLook w:val="0400" w:firstRow="0" w:lastRow="0" w:firstColumn="0" w:lastColumn="0" w:noHBand="0" w:noVBand="1"/>
      </w:tblPr>
      <w:tblGrid>
        <w:gridCol w:w="675"/>
        <w:gridCol w:w="3600"/>
        <w:gridCol w:w="1575"/>
        <w:gridCol w:w="1140"/>
        <w:gridCol w:w="1530"/>
        <w:gridCol w:w="1365"/>
        <w:gridCol w:w="2415"/>
        <w:gridCol w:w="1545"/>
      </w:tblGrid>
      <w:tr w:rsidR="004028DA" w14:paraId="72820CEF" w14:textId="77777777">
        <w:trPr>
          <w:cantSplit/>
        </w:trPr>
        <w:tc>
          <w:tcPr>
            <w:tcW w:w="13845" w:type="dxa"/>
            <w:gridSpan w:val="8"/>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9D9C5B2" w14:textId="77777777" w:rsidR="004028DA" w:rsidRDefault="00000000">
            <w:pPr>
              <w:spacing w:after="0" w:line="240" w:lineRule="auto"/>
            </w:pPr>
            <w:r>
              <w:rPr>
                <w:rFonts w:ascii="Lucida Sans" w:eastAsia="Lucida Sans" w:hAnsi="Lucida Sans" w:cs="Lucida Sans"/>
                <w:b/>
                <w:i/>
                <w:sz w:val="24"/>
                <w:szCs w:val="24"/>
              </w:rPr>
              <w:t>PART B – Action Plan</w:t>
            </w:r>
          </w:p>
        </w:tc>
      </w:tr>
      <w:tr w:rsidR="004028DA" w14:paraId="1AC9EBA7" w14:textId="77777777">
        <w:trPr>
          <w:cantSplit/>
          <w:trHeight w:val="1"/>
        </w:trPr>
        <w:tc>
          <w:tcPr>
            <w:tcW w:w="13845" w:type="dxa"/>
            <w:gridSpan w:val="8"/>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3733C6" w14:textId="77777777" w:rsidR="004028DA" w:rsidRDefault="00000000">
            <w:pPr>
              <w:spacing w:after="0" w:line="240" w:lineRule="auto"/>
              <w:jc w:val="center"/>
            </w:pPr>
            <w:r>
              <w:rPr>
                <w:rFonts w:ascii="Lucida Sans" w:eastAsia="Lucida Sans" w:hAnsi="Lucida Sans" w:cs="Lucida Sans"/>
                <w:b/>
                <w:color w:val="000000"/>
                <w:sz w:val="40"/>
                <w:szCs w:val="40"/>
              </w:rPr>
              <w:t>Risk Assessment Action Plan</w:t>
            </w:r>
          </w:p>
        </w:tc>
      </w:tr>
      <w:tr w:rsidR="004028DA" w14:paraId="0F85B0D6" w14:textId="77777777">
        <w:trPr>
          <w:trHeight w:val="1"/>
        </w:trPr>
        <w:tc>
          <w:tcPr>
            <w:tcW w:w="675"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4F622C67" w14:textId="77777777" w:rsidR="004028DA" w:rsidRDefault="00000000">
            <w:pPr>
              <w:spacing w:after="0" w:line="240" w:lineRule="auto"/>
              <w:jc w:val="center"/>
            </w:pPr>
            <w:r>
              <w:rPr>
                <w:rFonts w:ascii="Lucida Sans" w:eastAsia="Lucida Sans" w:hAnsi="Lucida Sans" w:cs="Lucida Sans"/>
                <w:b/>
                <w:color w:val="000000"/>
              </w:rPr>
              <w:t>Part no.</w:t>
            </w:r>
          </w:p>
        </w:tc>
        <w:tc>
          <w:tcPr>
            <w:tcW w:w="3600"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44E47E2" w14:textId="77777777" w:rsidR="004028DA" w:rsidRDefault="00000000">
            <w:pPr>
              <w:spacing w:after="0" w:line="240" w:lineRule="auto"/>
              <w:jc w:val="center"/>
            </w:pPr>
            <w:r>
              <w:rPr>
                <w:rFonts w:ascii="Lucida Sans" w:eastAsia="Lucida Sans" w:hAnsi="Lucida Sans" w:cs="Lucida Sans"/>
                <w:b/>
                <w:color w:val="000000"/>
              </w:rPr>
              <w:t>Action to be taken, incl. Cost</w:t>
            </w:r>
          </w:p>
        </w:tc>
        <w:tc>
          <w:tcPr>
            <w:tcW w:w="1575" w:type="dxa"/>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4A28621F" w14:textId="77777777" w:rsidR="004028DA" w:rsidRDefault="00000000">
            <w:pPr>
              <w:spacing w:after="0" w:line="240" w:lineRule="auto"/>
              <w:jc w:val="center"/>
            </w:pPr>
            <w:r>
              <w:rPr>
                <w:rFonts w:ascii="Lucida Sans" w:eastAsia="Lucida Sans" w:hAnsi="Lucida Sans" w:cs="Lucida Sans"/>
                <w:b/>
                <w:color w:val="000000"/>
              </w:rPr>
              <w:t>By whom</w:t>
            </w:r>
          </w:p>
        </w:tc>
        <w:tc>
          <w:tcPr>
            <w:tcW w:w="2670" w:type="dxa"/>
            <w:gridSpan w:val="2"/>
            <w:tcBorders>
              <w:top w:val="single" w:sz="4" w:space="0" w:color="000000"/>
              <w:left w:val="single" w:sz="4" w:space="0" w:color="000000"/>
              <w:bottom w:val="single" w:sz="4" w:space="0" w:color="000000"/>
              <w:right w:val="single" w:sz="4" w:space="0" w:color="000000"/>
            </w:tcBorders>
            <w:shd w:val="clear" w:color="auto" w:fill="E0E0E0"/>
            <w:tcMar>
              <w:left w:w="108" w:type="dxa"/>
              <w:right w:w="108" w:type="dxa"/>
            </w:tcMar>
          </w:tcPr>
          <w:p w14:paraId="0A4921DF" w14:textId="77777777" w:rsidR="004028DA" w:rsidRDefault="00000000">
            <w:pPr>
              <w:spacing w:after="0" w:line="240" w:lineRule="auto"/>
              <w:jc w:val="center"/>
            </w:pPr>
            <w:r>
              <w:rPr>
                <w:rFonts w:ascii="Lucida Sans" w:eastAsia="Lucida Sans" w:hAnsi="Lucida Sans" w:cs="Lucida Sans"/>
                <w:b/>
                <w:color w:val="000000"/>
              </w:rPr>
              <w:t>Target date</w:t>
            </w:r>
          </w:p>
        </w:tc>
        <w:tc>
          <w:tcPr>
            <w:tcW w:w="1365" w:type="dxa"/>
            <w:tcBorders>
              <w:top w:val="single" w:sz="4" w:space="0" w:color="000000"/>
              <w:left w:val="single" w:sz="4" w:space="0" w:color="000000"/>
              <w:bottom w:val="single" w:sz="4" w:space="0" w:color="000000"/>
              <w:right w:val="single" w:sz="18" w:space="0" w:color="000000"/>
            </w:tcBorders>
            <w:shd w:val="clear" w:color="auto" w:fill="E0E0E0"/>
            <w:tcMar>
              <w:left w:w="108" w:type="dxa"/>
              <w:right w:w="108" w:type="dxa"/>
            </w:tcMar>
          </w:tcPr>
          <w:p w14:paraId="32A51CFD" w14:textId="77777777" w:rsidR="004028DA" w:rsidRDefault="00000000">
            <w:pPr>
              <w:spacing w:after="0" w:line="240" w:lineRule="auto"/>
              <w:jc w:val="center"/>
            </w:pPr>
            <w:r>
              <w:rPr>
                <w:rFonts w:ascii="Lucida Sans" w:eastAsia="Lucida Sans" w:hAnsi="Lucida Sans" w:cs="Lucida Sans"/>
                <w:b/>
                <w:color w:val="000000"/>
              </w:rPr>
              <w:t>Review date</w:t>
            </w:r>
          </w:p>
        </w:tc>
        <w:tc>
          <w:tcPr>
            <w:tcW w:w="3960" w:type="dxa"/>
            <w:gridSpan w:val="2"/>
            <w:tcBorders>
              <w:top w:val="single" w:sz="4" w:space="0" w:color="000000"/>
              <w:left w:val="single" w:sz="18" w:space="0" w:color="000000"/>
              <w:bottom w:val="single" w:sz="4" w:space="0" w:color="000000"/>
              <w:right w:val="single" w:sz="4" w:space="0" w:color="000000"/>
            </w:tcBorders>
            <w:shd w:val="clear" w:color="auto" w:fill="E0E0E0"/>
            <w:tcMar>
              <w:left w:w="108" w:type="dxa"/>
              <w:right w:w="108" w:type="dxa"/>
            </w:tcMar>
          </w:tcPr>
          <w:p w14:paraId="0355D980" w14:textId="77777777" w:rsidR="004028DA" w:rsidRDefault="00000000">
            <w:pPr>
              <w:spacing w:after="0" w:line="240" w:lineRule="auto"/>
              <w:jc w:val="center"/>
            </w:pPr>
            <w:r>
              <w:rPr>
                <w:rFonts w:ascii="Lucida Sans" w:eastAsia="Lucida Sans" w:hAnsi="Lucida Sans" w:cs="Lucida Sans"/>
                <w:b/>
                <w:color w:val="000000"/>
              </w:rPr>
              <w:t>Outcome at review date</w:t>
            </w:r>
          </w:p>
        </w:tc>
      </w:tr>
      <w:tr w:rsidR="004028DA" w14:paraId="5F59F238" w14:textId="77777777">
        <w:trPr>
          <w:trHeight w:val="30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B11A" w14:textId="77777777" w:rsidR="004028DA" w:rsidRDefault="00000000">
            <w:pPr>
              <w:spacing w:after="0"/>
              <w:ind w:left="-20" w:right="-20"/>
              <w:jc w:val="center"/>
            </w:pPr>
            <w:r>
              <w:rPr>
                <w:rFonts w:ascii="Lucida Sans" w:eastAsia="Lucida Sans" w:hAnsi="Lucida Sans" w:cs="Lucida Sans"/>
                <w:color w:val="000000"/>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FDE21" w14:textId="77777777" w:rsidR="004028DA" w:rsidRDefault="00000000">
            <w:pPr>
              <w:spacing w:after="0"/>
              <w:ind w:left="-20" w:right="-20"/>
            </w:pPr>
            <w:r>
              <w:rPr>
                <w:color w:val="000000"/>
              </w:rPr>
              <w:t xml:space="preserve">Individual risk assessments for individual events with higher risk levels and anything not covered by generic assessment. </w:t>
            </w:r>
            <w:r>
              <w:br/>
              <w:t xml:space="preserve">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596DDC" w14:textId="77777777" w:rsidR="004028DA" w:rsidRDefault="00000000">
            <w:pPr>
              <w:spacing w:after="0"/>
              <w:ind w:left="-20" w:right="-20"/>
            </w:pPr>
            <w:r>
              <w:rPr>
                <w:color w:val="000000"/>
              </w:rPr>
              <w:t xml:space="preserve">Relevant committee members – president to </w:t>
            </w:r>
            <w:r>
              <w:rPr>
                <w:color w:val="000000"/>
              </w:rPr>
              <w:lastRenderedPageBreak/>
              <w:t>ensure complete.</w:t>
            </w:r>
          </w:p>
        </w:tc>
        <w:tc>
          <w:tcPr>
            <w:tcW w:w="267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D84A8B" w14:textId="77777777" w:rsidR="004028DA" w:rsidRDefault="004028DA">
            <w:pPr>
              <w:spacing w:after="0"/>
              <w:ind w:left="-20" w:right="-20"/>
            </w:pPr>
          </w:p>
        </w:tc>
        <w:tc>
          <w:tcPr>
            <w:tcW w:w="1365" w:type="dxa"/>
            <w:tcBorders>
              <w:top w:val="single" w:sz="4" w:space="0" w:color="000000"/>
              <w:left w:val="single" w:sz="4" w:space="0" w:color="000000"/>
              <w:bottom w:val="single" w:sz="4" w:space="0" w:color="000000"/>
              <w:right w:val="single" w:sz="18" w:space="0" w:color="000000"/>
            </w:tcBorders>
            <w:shd w:val="clear" w:color="auto" w:fill="FFFFFF"/>
            <w:tcMar>
              <w:left w:w="108" w:type="dxa"/>
              <w:right w:w="108" w:type="dxa"/>
            </w:tcMar>
          </w:tcPr>
          <w:p w14:paraId="15B08420" w14:textId="77777777" w:rsidR="004028DA" w:rsidRDefault="004028DA">
            <w:pPr>
              <w:spacing w:line="240" w:lineRule="auto"/>
            </w:pPr>
          </w:p>
        </w:tc>
        <w:tc>
          <w:tcPr>
            <w:tcW w:w="3960" w:type="dxa"/>
            <w:gridSpan w:val="2"/>
            <w:tcBorders>
              <w:top w:val="single" w:sz="4" w:space="0" w:color="000000"/>
              <w:left w:val="single" w:sz="18" w:space="0" w:color="000000"/>
              <w:bottom w:val="single" w:sz="4" w:space="0" w:color="000000"/>
              <w:right w:val="single" w:sz="4" w:space="0" w:color="000000"/>
            </w:tcBorders>
            <w:shd w:val="clear" w:color="auto" w:fill="FFFFFF"/>
            <w:tcMar>
              <w:left w:w="108" w:type="dxa"/>
              <w:right w:w="108" w:type="dxa"/>
            </w:tcMar>
          </w:tcPr>
          <w:p w14:paraId="2FC979FF" w14:textId="77777777" w:rsidR="004028DA" w:rsidRDefault="004028DA">
            <w:pPr>
              <w:spacing w:line="240" w:lineRule="auto"/>
            </w:pPr>
          </w:p>
        </w:tc>
      </w:tr>
      <w:tr w:rsidR="004028DA" w14:paraId="51D96745" w14:textId="77777777">
        <w:tc>
          <w:tcPr>
            <w:tcW w:w="6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AE2C3B" w14:textId="77777777" w:rsidR="004028DA" w:rsidRDefault="00000000">
            <w:pPr>
              <w:spacing w:after="0"/>
              <w:ind w:left="-20" w:right="-20"/>
              <w:jc w:val="center"/>
            </w:pPr>
            <w:r>
              <w:rPr>
                <w:rFonts w:ascii="Lucida Sans" w:eastAsia="Lucida Sans" w:hAnsi="Lucida Sans" w:cs="Lucida Sans"/>
                <w:color w:val="000000"/>
              </w:rPr>
              <w:t>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39DC3" w14:textId="77777777" w:rsidR="004028DA" w:rsidRDefault="00000000">
            <w:pPr>
              <w:spacing w:after="0"/>
              <w:ind w:left="-20" w:right="-20"/>
            </w:pPr>
            <w:r>
              <w:rPr>
                <w:color w:val="000000"/>
              </w:rPr>
              <w:t>All members must be made aware of the fire procedures at the venue</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822DF" w14:textId="77777777" w:rsidR="004028DA" w:rsidRDefault="00000000">
            <w:pPr>
              <w:spacing w:after="0"/>
              <w:ind w:left="-20" w:right="-20"/>
            </w:pPr>
            <w:r>
              <w:rPr>
                <w:color w:val="000000"/>
              </w:rPr>
              <w:t>President and responsible committee members.</w:t>
            </w:r>
          </w:p>
        </w:tc>
        <w:tc>
          <w:tcPr>
            <w:tcW w:w="267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EA78A" w14:textId="77777777" w:rsidR="004028DA" w:rsidRDefault="004028DA">
            <w:pPr>
              <w:spacing w:after="0"/>
              <w:ind w:left="-20" w:right="-20"/>
            </w:pPr>
          </w:p>
        </w:tc>
        <w:tc>
          <w:tcPr>
            <w:tcW w:w="1365" w:type="dxa"/>
            <w:tcBorders>
              <w:top w:val="single" w:sz="4" w:space="0" w:color="000000"/>
              <w:left w:val="single" w:sz="4" w:space="0" w:color="000000"/>
              <w:bottom w:val="single" w:sz="4" w:space="0" w:color="000000"/>
              <w:right w:val="single" w:sz="18" w:space="0" w:color="000000"/>
            </w:tcBorders>
            <w:shd w:val="clear" w:color="auto" w:fill="FFFFFF"/>
            <w:tcMar>
              <w:left w:w="108" w:type="dxa"/>
              <w:right w:w="108" w:type="dxa"/>
            </w:tcMar>
          </w:tcPr>
          <w:p w14:paraId="43FE53F1" w14:textId="77777777" w:rsidR="004028DA" w:rsidRDefault="004028DA">
            <w:pPr>
              <w:spacing w:after="0" w:line="240" w:lineRule="auto"/>
            </w:pPr>
          </w:p>
        </w:tc>
        <w:tc>
          <w:tcPr>
            <w:tcW w:w="3960" w:type="dxa"/>
            <w:gridSpan w:val="2"/>
            <w:tcBorders>
              <w:top w:val="single" w:sz="4" w:space="0" w:color="000000"/>
              <w:left w:val="single" w:sz="18" w:space="0" w:color="000000"/>
              <w:bottom w:val="single" w:sz="4" w:space="0" w:color="000000"/>
              <w:right w:val="single" w:sz="4" w:space="0" w:color="000000"/>
            </w:tcBorders>
            <w:shd w:val="clear" w:color="auto" w:fill="FFFFFF"/>
            <w:tcMar>
              <w:left w:w="108" w:type="dxa"/>
              <w:right w:w="108" w:type="dxa"/>
            </w:tcMar>
          </w:tcPr>
          <w:p w14:paraId="0EE7133B" w14:textId="77777777" w:rsidR="004028DA" w:rsidRDefault="004028DA">
            <w:pPr>
              <w:spacing w:after="0" w:line="240" w:lineRule="auto"/>
            </w:pPr>
          </w:p>
        </w:tc>
      </w:tr>
      <w:tr w:rsidR="004028DA" w14:paraId="3FF67476" w14:textId="77777777">
        <w:trPr>
          <w:cantSplit/>
          <w:trHeight w:val="1"/>
        </w:trPr>
        <w:tc>
          <w:tcPr>
            <w:tcW w:w="852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5B9BAF" w14:textId="77777777" w:rsidR="004028DA" w:rsidRDefault="00000000">
            <w:pPr>
              <w:spacing w:after="0" w:line="240" w:lineRule="auto"/>
              <w:rPr>
                <w:rFonts w:ascii="Verdana" w:eastAsia="Verdana" w:hAnsi="Verdana" w:cs="Verdana"/>
              </w:rPr>
            </w:pPr>
            <w:r>
              <w:rPr>
                <w:rFonts w:ascii="Verdana" w:eastAsia="Verdana" w:hAnsi="Verdana" w:cs="Verdana"/>
                <w:color w:val="000000"/>
              </w:rPr>
              <w:t xml:space="preserve">Responsible committee member signature 1: </w:t>
            </w:r>
            <w:proofErr w:type="spellStart"/>
            <w:r>
              <w:rPr>
                <w:rFonts w:ascii="Verdana" w:eastAsia="Verdana" w:hAnsi="Verdana" w:cs="Verdana"/>
              </w:rPr>
              <w:t>Minseok</w:t>
            </w:r>
            <w:proofErr w:type="spellEnd"/>
            <w:r>
              <w:rPr>
                <w:rFonts w:ascii="Verdana" w:eastAsia="Verdana" w:hAnsi="Verdana" w:cs="Verdana"/>
              </w:rPr>
              <w:t xml:space="preserve"> Kim</w:t>
            </w:r>
          </w:p>
          <w:p w14:paraId="01704558" w14:textId="77777777" w:rsidR="004028DA" w:rsidRDefault="004028DA">
            <w:pPr>
              <w:spacing w:after="0" w:line="240" w:lineRule="auto"/>
              <w:rPr>
                <w:rFonts w:ascii="Verdana" w:eastAsia="Verdana" w:hAnsi="Verdana" w:cs="Verdana"/>
                <w:color w:val="FF0000"/>
                <w:sz w:val="24"/>
                <w:szCs w:val="24"/>
                <w:highlight w:val="yellow"/>
              </w:rPr>
            </w:pPr>
          </w:p>
        </w:tc>
        <w:tc>
          <w:tcPr>
            <w:tcW w:w="5325"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21005C" w14:textId="77777777" w:rsidR="004028DA" w:rsidRDefault="00000000">
            <w:pPr>
              <w:spacing w:after="0" w:line="240" w:lineRule="auto"/>
              <w:rPr>
                <w:rFonts w:ascii="Verdana" w:eastAsia="Verdana" w:hAnsi="Verdana" w:cs="Verdana"/>
                <w:color w:val="FF0000"/>
              </w:rPr>
            </w:pPr>
            <w:r>
              <w:rPr>
                <w:rFonts w:ascii="Verdana" w:eastAsia="Verdana" w:hAnsi="Verdana" w:cs="Verdana"/>
                <w:color w:val="000000"/>
              </w:rPr>
              <w:t xml:space="preserve">Responsible committee member signature 2: </w:t>
            </w:r>
          </w:p>
          <w:p w14:paraId="4C179686" w14:textId="77777777" w:rsidR="004028DA" w:rsidRDefault="00000000">
            <w:pPr>
              <w:spacing w:after="0" w:line="240" w:lineRule="auto"/>
              <w:rPr>
                <w:rFonts w:ascii="Verdana" w:eastAsia="Verdana" w:hAnsi="Verdana" w:cs="Verdana"/>
              </w:rPr>
            </w:pPr>
            <w:r>
              <w:rPr>
                <w:rFonts w:ascii="Verdana" w:eastAsia="Verdana" w:hAnsi="Verdana" w:cs="Verdana"/>
              </w:rPr>
              <w:t>Parsa Riazi-Farzad</w:t>
            </w:r>
          </w:p>
        </w:tc>
      </w:tr>
      <w:tr w:rsidR="004028DA" w14:paraId="7A0C91CE" w14:textId="77777777">
        <w:trPr>
          <w:cantSplit/>
        </w:trPr>
        <w:tc>
          <w:tcPr>
            <w:tcW w:w="699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EAE47" w14:textId="77777777" w:rsidR="004028DA" w:rsidRDefault="00000000">
            <w:pPr>
              <w:spacing w:after="0" w:line="240" w:lineRule="auto"/>
              <w:rPr>
                <w:rFonts w:ascii="Verdana" w:eastAsia="Verdana" w:hAnsi="Verdana" w:cs="Verdana"/>
              </w:rPr>
            </w:pPr>
            <w:r>
              <w:rPr>
                <w:rFonts w:ascii="Verdana" w:eastAsia="Verdana" w:hAnsi="Verdana" w:cs="Verdana"/>
                <w:color w:val="000000"/>
              </w:rPr>
              <w:t xml:space="preserve">Print name: </w:t>
            </w:r>
            <w:proofErr w:type="spellStart"/>
            <w:r>
              <w:rPr>
                <w:rFonts w:ascii="Verdana" w:eastAsia="Verdana" w:hAnsi="Verdana" w:cs="Verdana"/>
              </w:rPr>
              <w:t>Minseok</w:t>
            </w:r>
            <w:proofErr w:type="spellEnd"/>
            <w:r>
              <w:rPr>
                <w:rFonts w:ascii="Verdana" w:eastAsia="Verdana" w:hAnsi="Verdana" w:cs="Verdana"/>
              </w:rPr>
              <w:t xml:space="preserve"> Kim</w:t>
            </w:r>
          </w:p>
          <w:p w14:paraId="35D0CAB6" w14:textId="77777777" w:rsidR="004028DA" w:rsidRDefault="004028DA">
            <w:pPr>
              <w:spacing w:after="0" w:line="240" w:lineRule="auto"/>
              <w:rPr>
                <w:rFonts w:ascii="Verdana" w:eastAsia="Verdana" w:hAnsi="Verdana" w:cs="Verdana"/>
                <w:color w:val="000000"/>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D77C5" w14:textId="4490C309" w:rsidR="004028DA" w:rsidRDefault="00000000">
            <w:pPr>
              <w:spacing w:after="0" w:line="240" w:lineRule="auto"/>
              <w:rPr>
                <w:rFonts w:ascii="Verdana" w:eastAsia="Verdana" w:hAnsi="Verdana" w:cs="Verdana"/>
                <w:b/>
                <w:color w:val="000000"/>
              </w:rPr>
            </w:pPr>
            <w:r>
              <w:rPr>
                <w:rFonts w:ascii="Verdana" w:eastAsia="Verdana" w:hAnsi="Verdana" w:cs="Verdana"/>
                <w:color w:val="000000"/>
              </w:rPr>
              <w:t xml:space="preserve">Date: </w:t>
            </w:r>
            <w:r>
              <w:rPr>
                <w:rFonts w:ascii="Verdana" w:eastAsia="Verdana" w:hAnsi="Verdana" w:cs="Verdana"/>
              </w:rPr>
              <w:t>2</w:t>
            </w:r>
            <w:r w:rsidR="00937690">
              <w:rPr>
                <w:rFonts w:ascii="Verdana" w:eastAsia="Verdana" w:hAnsi="Verdana" w:cs="Verdana"/>
              </w:rPr>
              <w:t>0</w:t>
            </w:r>
            <w:r>
              <w:rPr>
                <w:rFonts w:ascii="Verdana" w:eastAsia="Verdana" w:hAnsi="Verdana" w:cs="Verdana"/>
              </w:rPr>
              <w:t>/</w:t>
            </w:r>
            <w:r w:rsidR="00937690">
              <w:rPr>
                <w:rFonts w:ascii="Verdana" w:eastAsia="Verdana" w:hAnsi="Verdana" w:cs="Verdana"/>
              </w:rPr>
              <w:t>10</w:t>
            </w:r>
            <w:r>
              <w:rPr>
                <w:rFonts w:ascii="Verdana" w:eastAsia="Verdana" w:hAnsi="Verdana" w:cs="Verdana"/>
              </w:rPr>
              <w:t>/2025</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E87745" w14:textId="77777777" w:rsidR="004028DA" w:rsidRDefault="00000000">
            <w:pPr>
              <w:spacing w:after="0" w:line="240" w:lineRule="auto"/>
              <w:rPr>
                <w:rFonts w:ascii="Verdana" w:eastAsia="Verdana" w:hAnsi="Verdana" w:cs="Verdana"/>
              </w:rPr>
            </w:pPr>
            <w:r>
              <w:rPr>
                <w:rFonts w:ascii="Verdana" w:eastAsia="Verdana" w:hAnsi="Verdana" w:cs="Verdana"/>
                <w:color w:val="000000"/>
              </w:rPr>
              <w:t>Print name:</w:t>
            </w:r>
            <w:r>
              <w:rPr>
                <w:rFonts w:ascii="Verdana" w:eastAsia="Verdana" w:hAnsi="Verdana" w:cs="Verdana"/>
                <w:color w:val="FF0000"/>
              </w:rPr>
              <w:t xml:space="preserve"> </w:t>
            </w:r>
            <w:r>
              <w:rPr>
                <w:rFonts w:ascii="Verdana" w:eastAsia="Verdana" w:hAnsi="Verdana" w:cs="Verdana"/>
              </w:rPr>
              <w:t>Parsa Riazi-Farzad</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34361B" w14:textId="5F434410" w:rsidR="004028DA" w:rsidRDefault="00000000">
            <w:pPr>
              <w:spacing w:after="0" w:line="240" w:lineRule="auto"/>
              <w:rPr>
                <w:rFonts w:ascii="Verdana" w:eastAsia="Verdana" w:hAnsi="Verdana" w:cs="Verdana"/>
              </w:rPr>
            </w:pPr>
            <w:r>
              <w:rPr>
                <w:rFonts w:ascii="Verdana" w:eastAsia="Verdana" w:hAnsi="Verdana" w:cs="Verdana"/>
              </w:rPr>
              <w:t>Date: 2</w:t>
            </w:r>
            <w:r w:rsidR="00937690">
              <w:rPr>
                <w:rFonts w:ascii="Verdana" w:eastAsia="Verdana" w:hAnsi="Verdana" w:cs="Verdana"/>
              </w:rPr>
              <w:t>0</w:t>
            </w:r>
            <w:r>
              <w:rPr>
                <w:rFonts w:ascii="Verdana" w:eastAsia="Verdana" w:hAnsi="Verdana" w:cs="Verdana"/>
              </w:rPr>
              <w:t>/</w:t>
            </w:r>
            <w:r w:rsidR="00937690">
              <w:rPr>
                <w:rFonts w:ascii="Verdana" w:eastAsia="Verdana" w:hAnsi="Verdana" w:cs="Verdana"/>
              </w:rPr>
              <w:t>10</w:t>
            </w:r>
            <w:r>
              <w:rPr>
                <w:rFonts w:ascii="Verdana" w:eastAsia="Verdana" w:hAnsi="Verdana" w:cs="Verdana"/>
              </w:rPr>
              <w:t>/2025</w:t>
            </w:r>
          </w:p>
        </w:tc>
      </w:tr>
    </w:tbl>
    <w:p w14:paraId="4F429089" w14:textId="77777777" w:rsidR="004028DA" w:rsidRDefault="004028DA">
      <w:pPr>
        <w:spacing w:after="200" w:line="276" w:lineRule="auto"/>
      </w:pPr>
    </w:p>
    <w:p w14:paraId="47AFA59F" w14:textId="77777777" w:rsidR="004028DA" w:rsidRDefault="004028DA">
      <w:pPr>
        <w:spacing w:after="200" w:line="276" w:lineRule="auto"/>
      </w:pPr>
    </w:p>
    <w:p w14:paraId="38719409" w14:textId="77777777" w:rsidR="004028DA" w:rsidRDefault="004028DA">
      <w:pPr>
        <w:spacing w:after="200" w:line="276" w:lineRule="auto"/>
      </w:pPr>
    </w:p>
    <w:p w14:paraId="7848FDD9" w14:textId="77777777" w:rsidR="004028DA" w:rsidRDefault="004028DA">
      <w:pPr>
        <w:spacing w:after="200" w:line="276" w:lineRule="auto"/>
      </w:pPr>
    </w:p>
    <w:p w14:paraId="233F7335" w14:textId="77777777" w:rsidR="004028DA" w:rsidRDefault="004028DA">
      <w:pPr>
        <w:spacing w:after="200" w:line="276" w:lineRule="auto"/>
      </w:pPr>
    </w:p>
    <w:p w14:paraId="54337804" w14:textId="77777777" w:rsidR="004028DA" w:rsidRDefault="004028DA">
      <w:pPr>
        <w:spacing w:after="200" w:line="276" w:lineRule="auto"/>
        <w:rPr>
          <w:b/>
          <w:sz w:val="24"/>
          <w:szCs w:val="24"/>
        </w:rPr>
      </w:pPr>
    </w:p>
    <w:p w14:paraId="55902165" w14:textId="77777777" w:rsidR="004028DA" w:rsidRDefault="00000000">
      <w:pPr>
        <w:spacing w:after="200" w:line="276" w:lineRule="auto"/>
        <w:rPr>
          <w:b/>
          <w:sz w:val="24"/>
          <w:szCs w:val="24"/>
        </w:rPr>
      </w:pPr>
      <w:r>
        <w:rPr>
          <w:b/>
          <w:sz w:val="24"/>
          <w:szCs w:val="24"/>
        </w:rPr>
        <w:t xml:space="preserve">Assessment Guidance </w:t>
      </w:r>
    </w:p>
    <w:tbl>
      <w:tblPr>
        <w:tblStyle w:val="aa"/>
        <w:tblW w:w="13840" w:type="dxa"/>
        <w:tblInd w:w="108" w:type="dxa"/>
        <w:tblLayout w:type="fixed"/>
        <w:tblLook w:val="0400" w:firstRow="0" w:lastRow="0" w:firstColumn="0" w:lastColumn="0" w:noHBand="0" w:noVBand="1"/>
      </w:tblPr>
      <w:tblGrid>
        <w:gridCol w:w="1248"/>
        <w:gridCol w:w="415"/>
        <w:gridCol w:w="494"/>
        <w:gridCol w:w="519"/>
        <w:gridCol w:w="349"/>
        <w:gridCol w:w="170"/>
        <w:gridCol w:w="550"/>
        <w:gridCol w:w="549"/>
        <w:gridCol w:w="1851"/>
        <w:gridCol w:w="2842"/>
        <w:gridCol w:w="4853"/>
      </w:tblGrid>
      <w:tr w:rsidR="004028DA" w14:paraId="01D296D8" w14:textId="77777777">
        <w:tc>
          <w:tcPr>
            <w:tcW w:w="302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E07C5" w14:textId="77777777" w:rsidR="004028DA" w:rsidRDefault="00000000">
            <w:pPr>
              <w:numPr>
                <w:ilvl w:val="0"/>
                <w:numId w:val="1"/>
              </w:numPr>
              <w:spacing w:after="0" w:line="240" w:lineRule="auto"/>
              <w:ind w:left="313" w:hanging="313"/>
            </w:pPr>
            <w:r>
              <w:rPr>
                <w:rFonts w:ascii="Lucida Sans" w:eastAsia="Lucida Sans" w:hAnsi="Lucida Sans" w:cs="Lucida Sans"/>
                <w:sz w:val="16"/>
                <w:szCs w:val="16"/>
              </w:rPr>
              <w:t>Eliminate</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5CCF81" w14:textId="77777777" w:rsidR="004028DA" w:rsidRDefault="00000000">
            <w:pPr>
              <w:spacing w:after="0" w:line="240" w:lineRule="auto"/>
            </w:pPr>
            <w:r>
              <w:rPr>
                <w:rFonts w:ascii="Lucida Sans" w:eastAsia="Lucida Sans" w:hAnsi="Lucida Sans" w:cs="Lucida Sans"/>
                <w:sz w:val="16"/>
                <w:szCs w:val="16"/>
              </w:rPr>
              <w:t>Remove the hazard wherever possible which negates the need for further controls</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177E2" w14:textId="77777777" w:rsidR="004028DA" w:rsidRDefault="00000000">
            <w:pPr>
              <w:spacing w:after="0" w:line="240" w:lineRule="auto"/>
            </w:pPr>
            <w:r>
              <w:rPr>
                <w:rFonts w:ascii="Lucida Sans" w:eastAsia="Lucida Sans" w:hAnsi="Lucida Sans" w:cs="Lucida Sans"/>
                <w:sz w:val="16"/>
                <w:szCs w:val="16"/>
              </w:rPr>
              <w:t>If this is not possible then explain why</w:t>
            </w:r>
          </w:p>
        </w:tc>
        <w:tc>
          <w:tcPr>
            <w:tcW w:w="485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B0E1C9" w14:textId="77777777" w:rsidR="004028DA" w:rsidRDefault="00000000">
            <w:pPr>
              <w:spacing w:after="0" w:line="240" w:lineRule="auto"/>
              <w:ind w:left="547" w:hanging="547"/>
            </w:pPr>
            <w:r>
              <w:rPr>
                <w:noProof/>
              </w:rPr>
              <w:drawing>
                <wp:inline distT="0" distB="0" distL="0" distR="0" wp14:anchorId="280138CF" wp14:editId="51ED2834">
                  <wp:extent cx="2514600" cy="1628775"/>
                  <wp:effectExtent l="0" t="0" r="0" b="0"/>
                  <wp:docPr id="15972506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2514600" cy="1628775"/>
                          </a:xfrm>
                          <a:prstGeom prst="rect">
                            <a:avLst/>
                          </a:prstGeom>
                          <a:ln/>
                        </pic:spPr>
                      </pic:pic>
                    </a:graphicData>
                  </a:graphic>
                </wp:inline>
              </w:drawing>
            </w:r>
          </w:p>
        </w:tc>
      </w:tr>
      <w:tr w:rsidR="004028DA" w14:paraId="5DCDA986" w14:textId="77777777">
        <w:tc>
          <w:tcPr>
            <w:tcW w:w="302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F18023" w14:textId="77777777" w:rsidR="004028DA" w:rsidRDefault="00000000">
            <w:pPr>
              <w:numPr>
                <w:ilvl w:val="0"/>
                <w:numId w:val="2"/>
              </w:numPr>
              <w:spacing w:after="0" w:line="240" w:lineRule="auto"/>
              <w:ind w:left="313" w:hanging="284"/>
            </w:pPr>
            <w:r>
              <w:rPr>
                <w:rFonts w:ascii="Lucida Sans" w:eastAsia="Lucida Sans" w:hAnsi="Lucida Sans" w:cs="Lucida Sans"/>
                <w:sz w:val="16"/>
                <w:szCs w:val="16"/>
              </w:rPr>
              <w:t>Substitute</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CD83DF" w14:textId="77777777" w:rsidR="004028DA" w:rsidRDefault="00000000">
            <w:pPr>
              <w:spacing w:after="0" w:line="240" w:lineRule="auto"/>
            </w:pPr>
            <w:r>
              <w:rPr>
                <w:rFonts w:ascii="Lucida Sans" w:eastAsia="Lucida Sans" w:hAnsi="Lucida Sans" w:cs="Lucida Sans"/>
                <w:sz w:val="16"/>
                <w:szCs w:val="16"/>
              </w:rPr>
              <w:t>Replace the hazard with one less hazardous</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90BF2" w14:textId="77777777" w:rsidR="004028DA" w:rsidRDefault="00000000">
            <w:pPr>
              <w:spacing w:after="0" w:line="240" w:lineRule="auto"/>
            </w:pPr>
            <w:r>
              <w:rPr>
                <w:rFonts w:ascii="Lucida Sans" w:eastAsia="Lucida Sans" w:hAnsi="Lucida Sans" w:cs="Lucida Sans"/>
                <w:sz w:val="16"/>
                <w:szCs w:val="16"/>
              </w:rPr>
              <w:t>If not possible then explain why</w:t>
            </w:r>
          </w:p>
        </w:tc>
        <w:tc>
          <w:tcPr>
            <w:tcW w:w="485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5C1CE6" w14:textId="77777777" w:rsidR="004028DA" w:rsidRDefault="004028DA">
            <w:pPr>
              <w:widowControl w:val="0"/>
              <w:pBdr>
                <w:top w:val="nil"/>
                <w:left w:val="nil"/>
                <w:bottom w:val="nil"/>
                <w:right w:val="nil"/>
                <w:between w:val="nil"/>
              </w:pBdr>
              <w:spacing w:after="0" w:line="276" w:lineRule="auto"/>
            </w:pPr>
          </w:p>
        </w:tc>
      </w:tr>
      <w:tr w:rsidR="004028DA" w14:paraId="0FA00747" w14:textId="77777777">
        <w:tc>
          <w:tcPr>
            <w:tcW w:w="302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ED7131" w14:textId="77777777" w:rsidR="004028DA" w:rsidRDefault="00000000">
            <w:pPr>
              <w:numPr>
                <w:ilvl w:val="0"/>
                <w:numId w:val="3"/>
              </w:numPr>
              <w:spacing w:after="0" w:line="240" w:lineRule="auto"/>
              <w:ind w:left="313" w:hanging="284"/>
            </w:pPr>
            <w:r>
              <w:rPr>
                <w:rFonts w:ascii="Lucida Sans" w:eastAsia="Lucida Sans" w:hAnsi="Lucida Sans" w:cs="Lucida Sans"/>
                <w:sz w:val="16"/>
                <w:szCs w:val="16"/>
              </w:rPr>
              <w:lastRenderedPageBreak/>
              <w:t>Physical controls</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1C33C6" w14:textId="77777777" w:rsidR="004028DA" w:rsidRDefault="00000000">
            <w:pPr>
              <w:spacing w:after="0" w:line="240" w:lineRule="auto"/>
            </w:pPr>
            <w:r>
              <w:rPr>
                <w:rFonts w:ascii="Lucida Sans" w:eastAsia="Lucida Sans" w:hAnsi="Lucida Sans" w:cs="Lucida Sans"/>
                <w:sz w:val="16"/>
                <w:szCs w:val="16"/>
              </w:rPr>
              <w:t>Examples: enclosure, fume cupboard, glove box</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FB1E00" w14:textId="77777777" w:rsidR="004028DA" w:rsidRDefault="00000000">
            <w:pPr>
              <w:spacing w:after="0" w:line="240" w:lineRule="auto"/>
            </w:pPr>
            <w:r>
              <w:rPr>
                <w:rFonts w:ascii="Lucida Sans" w:eastAsia="Lucida Sans" w:hAnsi="Lucida Sans" w:cs="Lucida Sans"/>
                <w:sz w:val="16"/>
                <w:szCs w:val="16"/>
              </w:rPr>
              <w:t>Likely to still require admin controls as well</w:t>
            </w:r>
          </w:p>
        </w:tc>
        <w:tc>
          <w:tcPr>
            <w:tcW w:w="485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BAD591" w14:textId="77777777" w:rsidR="004028DA" w:rsidRDefault="004028DA">
            <w:pPr>
              <w:widowControl w:val="0"/>
              <w:pBdr>
                <w:top w:val="nil"/>
                <w:left w:val="nil"/>
                <w:bottom w:val="nil"/>
                <w:right w:val="nil"/>
                <w:between w:val="nil"/>
              </w:pBdr>
              <w:spacing w:after="0" w:line="276" w:lineRule="auto"/>
            </w:pPr>
          </w:p>
        </w:tc>
      </w:tr>
      <w:tr w:rsidR="004028DA" w14:paraId="37232109" w14:textId="77777777">
        <w:tc>
          <w:tcPr>
            <w:tcW w:w="302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3DBFA" w14:textId="77777777" w:rsidR="004028DA" w:rsidRDefault="00000000">
            <w:pPr>
              <w:numPr>
                <w:ilvl w:val="0"/>
                <w:numId w:val="4"/>
              </w:numPr>
              <w:spacing w:after="0" w:line="240" w:lineRule="auto"/>
              <w:ind w:left="313" w:hanging="284"/>
            </w:pPr>
            <w:r>
              <w:rPr>
                <w:rFonts w:ascii="Lucida Sans" w:eastAsia="Lucida Sans" w:hAnsi="Lucida Sans" w:cs="Lucida Sans"/>
                <w:sz w:val="16"/>
                <w:szCs w:val="16"/>
              </w:rPr>
              <w:t>Admin controls</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5ACD9B" w14:textId="77777777" w:rsidR="004028DA" w:rsidRDefault="00000000">
            <w:pPr>
              <w:spacing w:after="0" w:line="240" w:lineRule="auto"/>
            </w:pPr>
            <w:r>
              <w:rPr>
                <w:rFonts w:ascii="Lucida Sans" w:eastAsia="Lucida Sans" w:hAnsi="Lucida Sans" w:cs="Lucida Sans"/>
                <w:sz w:val="16"/>
                <w:szCs w:val="16"/>
              </w:rPr>
              <w:t>Examples: training, supervision, signage</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8E673C" w14:textId="77777777" w:rsidR="004028DA" w:rsidRDefault="004028DA">
            <w:pPr>
              <w:spacing w:after="0" w:line="240" w:lineRule="auto"/>
            </w:pPr>
          </w:p>
        </w:tc>
        <w:tc>
          <w:tcPr>
            <w:tcW w:w="485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1B3DEB" w14:textId="77777777" w:rsidR="004028DA" w:rsidRDefault="004028DA">
            <w:pPr>
              <w:widowControl w:val="0"/>
              <w:pBdr>
                <w:top w:val="nil"/>
                <w:left w:val="nil"/>
                <w:bottom w:val="nil"/>
                <w:right w:val="nil"/>
                <w:between w:val="nil"/>
              </w:pBdr>
              <w:spacing w:after="0" w:line="276" w:lineRule="auto"/>
            </w:pPr>
          </w:p>
        </w:tc>
      </w:tr>
      <w:tr w:rsidR="004028DA" w14:paraId="0834B070" w14:textId="77777777">
        <w:tc>
          <w:tcPr>
            <w:tcW w:w="3025"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B726BE" w14:textId="77777777" w:rsidR="004028DA" w:rsidRDefault="00000000">
            <w:pPr>
              <w:numPr>
                <w:ilvl w:val="0"/>
                <w:numId w:val="5"/>
              </w:numPr>
              <w:spacing w:after="0" w:line="240" w:lineRule="auto"/>
              <w:ind w:left="313" w:hanging="284"/>
            </w:pPr>
            <w:r>
              <w:rPr>
                <w:rFonts w:ascii="Lucida Sans" w:eastAsia="Lucida Sans" w:hAnsi="Lucida Sans" w:cs="Lucida Sans"/>
                <w:sz w:val="16"/>
                <w:szCs w:val="16"/>
              </w:rPr>
              <w:t>Personal protection</w:t>
            </w:r>
          </w:p>
        </w:tc>
        <w:tc>
          <w:tcPr>
            <w:tcW w:w="3120"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62402" w14:textId="77777777" w:rsidR="004028DA" w:rsidRDefault="00000000">
            <w:pPr>
              <w:spacing w:after="0" w:line="240" w:lineRule="auto"/>
            </w:pPr>
            <w:r>
              <w:rPr>
                <w:rFonts w:ascii="Lucida Sans" w:eastAsia="Lucida Sans" w:hAnsi="Lucida Sans" w:cs="Lucida Sans"/>
                <w:sz w:val="16"/>
                <w:szCs w:val="16"/>
              </w:rPr>
              <w:t>Examples: respirators, safety specs, gloves</w:t>
            </w:r>
          </w:p>
        </w:tc>
        <w:tc>
          <w:tcPr>
            <w:tcW w:w="28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B04A87" w14:textId="77777777" w:rsidR="004028DA" w:rsidRDefault="00000000">
            <w:pPr>
              <w:spacing w:after="0" w:line="240" w:lineRule="auto"/>
            </w:pPr>
            <w:r>
              <w:rPr>
                <w:rFonts w:ascii="Lucida Sans" w:eastAsia="Lucida Sans" w:hAnsi="Lucida Sans" w:cs="Lucida Sans"/>
                <w:sz w:val="16"/>
                <w:szCs w:val="16"/>
              </w:rPr>
              <w:t>Last resort as it only protects the individual</w:t>
            </w:r>
          </w:p>
        </w:tc>
        <w:tc>
          <w:tcPr>
            <w:tcW w:w="4853"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27E2CE" w14:textId="77777777" w:rsidR="004028DA" w:rsidRDefault="004028DA">
            <w:pPr>
              <w:widowControl w:val="0"/>
              <w:pBdr>
                <w:top w:val="nil"/>
                <w:left w:val="nil"/>
                <w:bottom w:val="nil"/>
                <w:right w:val="nil"/>
                <w:between w:val="nil"/>
              </w:pBdr>
              <w:spacing w:after="0" w:line="276" w:lineRule="auto"/>
            </w:pPr>
          </w:p>
        </w:tc>
      </w:tr>
      <w:tr w:rsidR="004028DA" w14:paraId="62F4D8FC" w14:textId="77777777">
        <w:trPr>
          <w:gridAfter w:val="3"/>
          <w:cantSplit/>
        </w:trPr>
        <w:tc>
          <w:tcPr>
            <w:tcW w:w="1248" w:type="dxa"/>
            <w:vMerge w:val="restart"/>
            <w:tcBorders>
              <w:top w:val="nil"/>
              <w:left w:val="nil"/>
              <w:bottom w:val="nil"/>
              <w:right w:val="nil"/>
            </w:tcBorders>
            <w:shd w:val="clear" w:color="auto" w:fill="FFFFFF"/>
            <w:tcMar>
              <w:left w:w="108" w:type="dxa"/>
              <w:right w:w="108" w:type="dxa"/>
            </w:tcMar>
          </w:tcPr>
          <w:p w14:paraId="6861639F" w14:textId="77777777" w:rsidR="004028DA" w:rsidRDefault="00000000">
            <w:pPr>
              <w:spacing w:after="0" w:line="240" w:lineRule="auto"/>
              <w:ind w:left="113" w:right="113"/>
              <w:jc w:val="center"/>
            </w:pPr>
            <w:r>
              <w:rPr>
                <w:b/>
                <w:color w:val="000000"/>
                <w:sz w:val="16"/>
                <w:szCs w:val="16"/>
              </w:rPr>
              <w:t>LIKELIHOOD</w:t>
            </w:r>
          </w:p>
        </w:tc>
        <w:tc>
          <w:tcPr>
            <w:tcW w:w="415" w:type="dxa"/>
            <w:tcBorders>
              <w:top w:val="nil"/>
              <w:left w:val="nil"/>
              <w:bottom w:val="nil"/>
              <w:right w:val="single" w:sz="4" w:space="0" w:color="000000"/>
            </w:tcBorders>
            <w:shd w:val="clear" w:color="auto" w:fill="FFFFFF"/>
            <w:tcMar>
              <w:left w:w="108" w:type="dxa"/>
              <w:right w:w="108" w:type="dxa"/>
            </w:tcMar>
            <w:vAlign w:val="center"/>
          </w:tcPr>
          <w:p w14:paraId="7B37A7AB" w14:textId="77777777" w:rsidR="004028DA" w:rsidRDefault="00000000">
            <w:pPr>
              <w:spacing w:after="0" w:line="240" w:lineRule="auto"/>
              <w:jc w:val="center"/>
            </w:pPr>
            <w:r>
              <w:rPr>
                <w:color w:val="000000"/>
                <w:sz w:val="16"/>
                <w:szCs w:val="16"/>
              </w:rPr>
              <w:t>5</w:t>
            </w:r>
          </w:p>
        </w:tc>
        <w:tc>
          <w:tcPr>
            <w:tcW w:w="494"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1285451" w14:textId="77777777" w:rsidR="004028DA" w:rsidRDefault="00000000">
            <w:pPr>
              <w:spacing w:after="0" w:line="240" w:lineRule="auto"/>
              <w:jc w:val="center"/>
            </w:pPr>
            <w:r>
              <w:rPr>
                <w:color w:val="000000"/>
                <w:sz w:val="16"/>
                <w:szCs w:val="16"/>
              </w:rPr>
              <w:t>5</w:t>
            </w:r>
          </w:p>
        </w:tc>
        <w:tc>
          <w:tcPr>
            <w:tcW w:w="519"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3377162" w14:textId="77777777" w:rsidR="004028DA" w:rsidRDefault="00000000">
            <w:pPr>
              <w:spacing w:after="0" w:line="240" w:lineRule="auto"/>
              <w:jc w:val="center"/>
            </w:pPr>
            <w:r>
              <w:rPr>
                <w:color w:val="000000"/>
                <w:sz w:val="16"/>
                <w:szCs w:val="16"/>
              </w:rPr>
              <w:t>10</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21057ACB" w14:textId="77777777" w:rsidR="004028DA" w:rsidRDefault="00000000">
            <w:pPr>
              <w:spacing w:after="0" w:line="240" w:lineRule="auto"/>
              <w:jc w:val="center"/>
            </w:pPr>
            <w:r>
              <w:rPr>
                <w:color w:val="000000"/>
                <w:sz w:val="16"/>
                <w:szCs w:val="16"/>
              </w:rPr>
              <w:t>15</w:t>
            </w:r>
          </w:p>
        </w:tc>
        <w:tc>
          <w:tcPr>
            <w:tcW w:w="55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A448E71" w14:textId="77777777" w:rsidR="004028DA" w:rsidRDefault="00000000">
            <w:pPr>
              <w:spacing w:after="0" w:line="240" w:lineRule="auto"/>
              <w:jc w:val="center"/>
            </w:pPr>
            <w:r>
              <w:rPr>
                <w:color w:val="000000"/>
                <w:sz w:val="16"/>
                <w:szCs w:val="16"/>
              </w:rPr>
              <w:t>20</w:t>
            </w:r>
          </w:p>
        </w:tc>
        <w:tc>
          <w:tcPr>
            <w:tcW w:w="549"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31976F1" w14:textId="77777777" w:rsidR="004028DA" w:rsidRDefault="00000000">
            <w:pPr>
              <w:spacing w:after="0" w:line="240" w:lineRule="auto"/>
              <w:jc w:val="center"/>
            </w:pPr>
            <w:r>
              <w:rPr>
                <w:color w:val="000000"/>
                <w:sz w:val="16"/>
                <w:szCs w:val="16"/>
              </w:rPr>
              <w:t>25</w:t>
            </w:r>
          </w:p>
        </w:tc>
      </w:tr>
      <w:tr w:rsidR="004028DA" w14:paraId="1B406E9D" w14:textId="77777777">
        <w:trPr>
          <w:gridAfter w:val="3"/>
          <w:cantSplit/>
        </w:trPr>
        <w:tc>
          <w:tcPr>
            <w:tcW w:w="1248" w:type="dxa"/>
            <w:vMerge/>
            <w:tcBorders>
              <w:top w:val="nil"/>
              <w:left w:val="nil"/>
              <w:bottom w:val="nil"/>
              <w:right w:val="nil"/>
            </w:tcBorders>
            <w:shd w:val="clear" w:color="auto" w:fill="FFFFFF"/>
            <w:tcMar>
              <w:left w:w="108" w:type="dxa"/>
              <w:right w:w="108" w:type="dxa"/>
            </w:tcMar>
          </w:tcPr>
          <w:p w14:paraId="663528CA" w14:textId="77777777" w:rsidR="004028DA" w:rsidRDefault="004028DA">
            <w:pPr>
              <w:widowControl w:val="0"/>
              <w:pBdr>
                <w:top w:val="nil"/>
                <w:left w:val="nil"/>
                <w:bottom w:val="nil"/>
                <w:right w:val="nil"/>
                <w:between w:val="nil"/>
              </w:pBdr>
              <w:spacing w:after="0" w:line="276" w:lineRule="auto"/>
            </w:pPr>
          </w:p>
        </w:tc>
        <w:tc>
          <w:tcPr>
            <w:tcW w:w="415" w:type="dxa"/>
            <w:tcBorders>
              <w:top w:val="nil"/>
              <w:left w:val="nil"/>
              <w:bottom w:val="nil"/>
              <w:right w:val="single" w:sz="4" w:space="0" w:color="000000"/>
            </w:tcBorders>
            <w:shd w:val="clear" w:color="auto" w:fill="FFFFFF"/>
            <w:tcMar>
              <w:left w:w="108" w:type="dxa"/>
              <w:right w:w="108" w:type="dxa"/>
            </w:tcMar>
            <w:vAlign w:val="center"/>
          </w:tcPr>
          <w:p w14:paraId="206AC725" w14:textId="77777777" w:rsidR="004028DA" w:rsidRDefault="00000000">
            <w:pPr>
              <w:spacing w:after="0" w:line="240" w:lineRule="auto"/>
              <w:jc w:val="center"/>
            </w:pPr>
            <w:r>
              <w:rPr>
                <w:color w:val="000000"/>
                <w:sz w:val="16"/>
                <w:szCs w:val="16"/>
              </w:rPr>
              <w:t>4</w:t>
            </w:r>
          </w:p>
        </w:tc>
        <w:tc>
          <w:tcPr>
            <w:tcW w:w="49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B669049" w14:textId="77777777" w:rsidR="004028DA" w:rsidRDefault="00000000">
            <w:pPr>
              <w:spacing w:after="0" w:line="240" w:lineRule="auto"/>
              <w:jc w:val="center"/>
            </w:pPr>
            <w:r>
              <w:rPr>
                <w:color w:val="000000"/>
                <w:sz w:val="16"/>
                <w:szCs w:val="16"/>
              </w:rPr>
              <w:t>4</w:t>
            </w:r>
          </w:p>
        </w:tc>
        <w:tc>
          <w:tcPr>
            <w:tcW w:w="519"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68BA230C" w14:textId="77777777" w:rsidR="004028DA" w:rsidRDefault="00000000">
            <w:pPr>
              <w:spacing w:after="0" w:line="240" w:lineRule="auto"/>
              <w:jc w:val="center"/>
            </w:pPr>
            <w:r>
              <w:rPr>
                <w:color w:val="000000"/>
                <w:sz w:val="16"/>
                <w:szCs w:val="16"/>
              </w:rPr>
              <w:t>8</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47DF7E17" w14:textId="77777777" w:rsidR="004028DA" w:rsidRDefault="00000000">
            <w:pPr>
              <w:spacing w:after="0" w:line="240" w:lineRule="auto"/>
              <w:jc w:val="center"/>
            </w:pPr>
            <w:r>
              <w:rPr>
                <w:color w:val="000000"/>
                <w:sz w:val="16"/>
                <w:szCs w:val="16"/>
              </w:rPr>
              <w:t>12</w:t>
            </w:r>
          </w:p>
        </w:tc>
        <w:tc>
          <w:tcPr>
            <w:tcW w:w="550"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3F5266C" w14:textId="77777777" w:rsidR="004028DA" w:rsidRDefault="00000000">
            <w:pPr>
              <w:spacing w:after="0" w:line="240" w:lineRule="auto"/>
              <w:jc w:val="center"/>
            </w:pPr>
            <w:r>
              <w:rPr>
                <w:color w:val="000000"/>
                <w:sz w:val="16"/>
                <w:szCs w:val="16"/>
              </w:rPr>
              <w:t>16</w:t>
            </w:r>
          </w:p>
        </w:tc>
        <w:tc>
          <w:tcPr>
            <w:tcW w:w="549"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4ECFF6EB" w14:textId="77777777" w:rsidR="004028DA" w:rsidRDefault="00000000">
            <w:pPr>
              <w:spacing w:after="0" w:line="240" w:lineRule="auto"/>
              <w:jc w:val="center"/>
            </w:pPr>
            <w:r>
              <w:rPr>
                <w:color w:val="000000"/>
                <w:sz w:val="16"/>
                <w:szCs w:val="16"/>
              </w:rPr>
              <w:t>20</w:t>
            </w:r>
          </w:p>
        </w:tc>
      </w:tr>
      <w:tr w:rsidR="004028DA" w14:paraId="6047F6DF" w14:textId="77777777">
        <w:trPr>
          <w:gridAfter w:val="3"/>
          <w:cantSplit/>
        </w:trPr>
        <w:tc>
          <w:tcPr>
            <w:tcW w:w="1248" w:type="dxa"/>
            <w:vMerge/>
            <w:tcBorders>
              <w:top w:val="nil"/>
              <w:left w:val="nil"/>
              <w:bottom w:val="nil"/>
              <w:right w:val="nil"/>
            </w:tcBorders>
            <w:shd w:val="clear" w:color="auto" w:fill="FFFFFF"/>
            <w:tcMar>
              <w:left w:w="108" w:type="dxa"/>
              <w:right w:w="108" w:type="dxa"/>
            </w:tcMar>
          </w:tcPr>
          <w:p w14:paraId="11E03D54" w14:textId="77777777" w:rsidR="004028DA" w:rsidRDefault="004028DA">
            <w:pPr>
              <w:widowControl w:val="0"/>
              <w:pBdr>
                <w:top w:val="nil"/>
                <w:left w:val="nil"/>
                <w:bottom w:val="nil"/>
                <w:right w:val="nil"/>
                <w:between w:val="nil"/>
              </w:pBdr>
              <w:spacing w:after="0" w:line="276" w:lineRule="auto"/>
            </w:pPr>
          </w:p>
        </w:tc>
        <w:tc>
          <w:tcPr>
            <w:tcW w:w="415" w:type="dxa"/>
            <w:tcBorders>
              <w:top w:val="nil"/>
              <w:left w:val="nil"/>
              <w:bottom w:val="nil"/>
              <w:right w:val="single" w:sz="4" w:space="0" w:color="000000"/>
            </w:tcBorders>
            <w:shd w:val="clear" w:color="auto" w:fill="FFFFFF"/>
            <w:tcMar>
              <w:left w:w="108" w:type="dxa"/>
              <w:right w:w="108" w:type="dxa"/>
            </w:tcMar>
            <w:vAlign w:val="center"/>
          </w:tcPr>
          <w:p w14:paraId="629D6D25" w14:textId="77777777" w:rsidR="004028DA" w:rsidRDefault="00000000">
            <w:pPr>
              <w:spacing w:after="0" w:line="240" w:lineRule="auto"/>
              <w:jc w:val="center"/>
            </w:pPr>
            <w:r>
              <w:rPr>
                <w:color w:val="000000"/>
                <w:sz w:val="16"/>
                <w:szCs w:val="16"/>
              </w:rPr>
              <w:t>3</w:t>
            </w:r>
          </w:p>
        </w:tc>
        <w:tc>
          <w:tcPr>
            <w:tcW w:w="49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4C711608" w14:textId="77777777" w:rsidR="004028DA" w:rsidRDefault="00000000">
            <w:pPr>
              <w:spacing w:after="0" w:line="240" w:lineRule="auto"/>
              <w:jc w:val="center"/>
            </w:pPr>
            <w:r>
              <w:rPr>
                <w:color w:val="000000"/>
                <w:sz w:val="16"/>
                <w:szCs w:val="16"/>
              </w:rPr>
              <w:t>3</w:t>
            </w:r>
          </w:p>
        </w:tc>
        <w:tc>
          <w:tcPr>
            <w:tcW w:w="519"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96718D5" w14:textId="77777777" w:rsidR="004028DA" w:rsidRDefault="00000000">
            <w:pPr>
              <w:spacing w:after="0" w:line="240" w:lineRule="auto"/>
              <w:jc w:val="center"/>
            </w:pPr>
            <w:r>
              <w:rPr>
                <w:color w:val="000000"/>
                <w:sz w:val="16"/>
                <w:szCs w:val="16"/>
              </w:rPr>
              <w:t>6</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3307ABE" w14:textId="77777777" w:rsidR="004028DA" w:rsidRDefault="00000000">
            <w:pPr>
              <w:spacing w:after="0" w:line="240" w:lineRule="auto"/>
              <w:jc w:val="center"/>
            </w:pPr>
            <w:r>
              <w:rPr>
                <w:color w:val="000000"/>
                <w:sz w:val="16"/>
                <w:szCs w:val="16"/>
              </w:rPr>
              <w:t>9</w:t>
            </w:r>
          </w:p>
        </w:tc>
        <w:tc>
          <w:tcPr>
            <w:tcW w:w="55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5E1C349" w14:textId="77777777" w:rsidR="004028DA" w:rsidRDefault="00000000">
            <w:pPr>
              <w:spacing w:after="0" w:line="240" w:lineRule="auto"/>
              <w:jc w:val="center"/>
            </w:pPr>
            <w:r>
              <w:rPr>
                <w:color w:val="000000"/>
                <w:sz w:val="16"/>
                <w:szCs w:val="16"/>
              </w:rPr>
              <w:t>12</w:t>
            </w:r>
          </w:p>
        </w:tc>
        <w:tc>
          <w:tcPr>
            <w:tcW w:w="549"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10D8F86" w14:textId="77777777" w:rsidR="004028DA" w:rsidRDefault="00000000">
            <w:pPr>
              <w:spacing w:after="0" w:line="240" w:lineRule="auto"/>
              <w:jc w:val="center"/>
            </w:pPr>
            <w:r>
              <w:rPr>
                <w:color w:val="000000"/>
                <w:sz w:val="16"/>
                <w:szCs w:val="16"/>
              </w:rPr>
              <w:t>15</w:t>
            </w:r>
          </w:p>
        </w:tc>
      </w:tr>
      <w:tr w:rsidR="004028DA" w14:paraId="3179EF36" w14:textId="77777777">
        <w:trPr>
          <w:gridAfter w:val="3"/>
          <w:cantSplit/>
        </w:trPr>
        <w:tc>
          <w:tcPr>
            <w:tcW w:w="1248" w:type="dxa"/>
            <w:vMerge/>
            <w:tcBorders>
              <w:top w:val="nil"/>
              <w:left w:val="nil"/>
              <w:bottom w:val="nil"/>
              <w:right w:val="nil"/>
            </w:tcBorders>
            <w:shd w:val="clear" w:color="auto" w:fill="FFFFFF"/>
            <w:tcMar>
              <w:left w:w="108" w:type="dxa"/>
              <w:right w:w="108" w:type="dxa"/>
            </w:tcMar>
          </w:tcPr>
          <w:p w14:paraId="43D6B821" w14:textId="77777777" w:rsidR="004028DA" w:rsidRDefault="004028DA">
            <w:pPr>
              <w:widowControl w:val="0"/>
              <w:pBdr>
                <w:top w:val="nil"/>
                <w:left w:val="nil"/>
                <w:bottom w:val="nil"/>
                <w:right w:val="nil"/>
                <w:between w:val="nil"/>
              </w:pBdr>
              <w:spacing w:after="0" w:line="276" w:lineRule="auto"/>
            </w:pPr>
          </w:p>
        </w:tc>
        <w:tc>
          <w:tcPr>
            <w:tcW w:w="415" w:type="dxa"/>
            <w:tcBorders>
              <w:top w:val="nil"/>
              <w:left w:val="nil"/>
              <w:bottom w:val="nil"/>
              <w:right w:val="single" w:sz="4" w:space="0" w:color="000000"/>
            </w:tcBorders>
            <w:shd w:val="clear" w:color="auto" w:fill="FFFFFF"/>
            <w:tcMar>
              <w:left w:w="108" w:type="dxa"/>
              <w:right w:w="108" w:type="dxa"/>
            </w:tcMar>
            <w:vAlign w:val="center"/>
          </w:tcPr>
          <w:p w14:paraId="1F62B224" w14:textId="77777777" w:rsidR="004028DA" w:rsidRDefault="00000000">
            <w:pPr>
              <w:spacing w:after="0" w:line="240" w:lineRule="auto"/>
              <w:jc w:val="center"/>
            </w:pPr>
            <w:r>
              <w:rPr>
                <w:color w:val="000000"/>
                <w:sz w:val="16"/>
                <w:szCs w:val="16"/>
              </w:rPr>
              <w:t>2</w:t>
            </w:r>
          </w:p>
        </w:tc>
        <w:tc>
          <w:tcPr>
            <w:tcW w:w="49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858D4FD" w14:textId="77777777" w:rsidR="004028DA" w:rsidRDefault="00000000">
            <w:pPr>
              <w:spacing w:after="0" w:line="240" w:lineRule="auto"/>
              <w:jc w:val="center"/>
            </w:pPr>
            <w:r>
              <w:rPr>
                <w:color w:val="000000"/>
                <w:sz w:val="16"/>
                <w:szCs w:val="16"/>
              </w:rPr>
              <w:t>2</w:t>
            </w:r>
          </w:p>
        </w:tc>
        <w:tc>
          <w:tcPr>
            <w:tcW w:w="519"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72EFB371" w14:textId="77777777" w:rsidR="004028DA" w:rsidRDefault="00000000">
            <w:pPr>
              <w:spacing w:after="0" w:line="240" w:lineRule="auto"/>
              <w:jc w:val="center"/>
            </w:pPr>
            <w:r>
              <w:rPr>
                <w:color w:val="000000"/>
                <w:sz w:val="16"/>
                <w:szCs w:val="16"/>
              </w:rPr>
              <w:t>4</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70C3E577" w14:textId="77777777" w:rsidR="004028DA" w:rsidRDefault="00000000">
            <w:pPr>
              <w:spacing w:after="0" w:line="240" w:lineRule="auto"/>
              <w:jc w:val="center"/>
            </w:pPr>
            <w:r>
              <w:rPr>
                <w:color w:val="000000"/>
                <w:sz w:val="16"/>
                <w:szCs w:val="16"/>
              </w:rPr>
              <w:t>6</w:t>
            </w:r>
          </w:p>
        </w:tc>
        <w:tc>
          <w:tcPr>
            <w:tcW w:w="550"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26470A55" w14:textId="77777777" w:rsidR="004028DA" w:rsidRDefault="00000000">
            <w:pPr>
              <w:spacing w:after="0" w:line="240" w:lineRule="auto"/>
              <w:jc w:val="center"/>
            </w:pPr>
            <w:r>
              <w:rPr>
                <w:color w:val="000000"/>
                <w:sz w:val="16"/>
                <w:szCs w:val="16"/>
              </w:rPr>
              <w:t>8</w:t>
            </w:r>
          </w:p>
        </w:tc>
        <w:tc>
          <w:tcPr>
            <w:tcW w:w="549"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0E641B59" w14:textId="77777777" w:rsidR="004028DA" w:rsidRDefault="00000000">
            <w:pPr>
              <w:spacing w:after="0" w:line="240" w:lineRule="auto"/>
              <w:jc w:val="center"/>
            </w:pPr>
            <w:r>
              <w:rPr>
                <w:color w:val="000000"/>
                <w:sz w:val="16"/>
                <w:szCs w:val="16"/>
              </w:rPr>
              <w:t>10</w:t>
            </w:r>
          </w:p>
        </w:tc>
      </w:tr>
      <w:tr w:rsidR="004028DA" w14:paraId="40122C29" w14:textId="77777777">
        <w:trPr>
          <w:gridAfter w:val="3"/>
          <w:cantSplit/>
        </w:trPr>
        <w:tc>
          <w:tcPr>
            <w:tcW w:w="1248" w:type="dxa"/>
            <w:vMerge/>
            <w:tcBorders>
              <w:top w:val="nil"/>
              <w:left w:val="nil"/>
              <w:bottom w:val="nil"/>
              <w:right w:val="nil"/>
            </w:tcBorders>
            <w:shd w:val="clear" w:color="auto" w:fill="FFFFFF"/>
            <w:tcMar>
              <w:left w:w="108" w:type="dxa"/>
              <w:right w:w="108" w:type="dxa"/>
            </w:tcMar>
          </w:tcPr>
          <w:p w14:paraId="2DDAC834" w14:textId="77777777" w:rsidR="004028DA" w:rsidRDefault="004028DA">
            <w:pPr>
              <w:widowControl w:val="0"/>
              <w:pBdr>
                <w:top w:val="nil"/>
                <w:left w:val="nil"/>
                <w:bottom w:val="nil"/>
                <w:right w:val="nil"/>
                <w:between w:val="nil"/>
              </w:pBdr>
              <w:spacing w:after="0" w:line="276" w:lineRule="auto"/>
            </w:pPr>
          </w:p>
        </w:tc>
        <w:tc>
          <w:tcPr>
            <w:tcW w:w="415" w:type="dxa"/>
            <w:tcBorders>
              <w:top w:val="nil"/>
              <w:left w:val="nil"/>
              <w:bottom w:val="nil"/>
              <w:right w:val="single" w:sz="4" w:space="0" w:color="000000"/>
            </w:tcBorders>
            <w:shd w:val="clear" w:color="auto" w:fill="FFFFFF"/>
            <w:tcMar>
              <w:left w:w="108" w:type="dxa"/>
              <w:right w:w="108" w:type="dxa"/>
            </w:tcMar>
            <w:vAlign w:val="center"/>
          </w:tcPr>
          <w:p w14:paraId="3D3F47B6" w14:textId="77777777" w:rsidR="004028DA" w:rsidRDefault="00000000">
            <w:pPr>
              <w:spacing w:after="0" w:line="240" w:lineRule="auto"/>
              <w:jc w:val="center"/>
            </w:pPr>
            <w:r>
              <w:rPr>
                <w:color w:val="000000"/>
                <w:sz w:val="16"/>
                <w:szCs w:val="16"/>
              </w:rPr>
              <w:t>1</w:t>
            </w:r>
          </w:p>
        </w:tc>
        <w:tc>
          <w:tcPr>
            <w:tcW w:w="49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FAEDC45" w14:textId="77777777" w:rsidR="004028DA" w:rsidRDefault="00000000">
            <w:pPr>
              <w:spacing w:after="0" w:line="240" w:lineRule="auto"/>
              <w:jc w:val="center"/>
            </w:pPr>
            <w:r>
              <w:rPr>
                <w:color w:val="000000"/>
                <w:sz w:val="16"/>
                <w:szCs w:val="16"/>
              </w:rPr>
              <w:t>1</w:t>
            </w:r>
          </w:p>
        </w:tc>
        <w:tc>
          <w:tcPr>
            <w:tcW w:w="519"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32452406" w14:textId="77777777" w:rsidR="004028DA" w:rsidRDefault="00000000">
            <w:pPr>
              <w:spacing w:after="0" w:line="240" w:lineRule="auto"/>
              <w:jc w:val="center"/>
            </w:pPr>
            <w:r>
              <w:rPr>
                <w:color w:val="000000"/>
                <w:sz w:val="16"/>
                <w:szCs w:val="16"/>
              </w:rPr>
              <w:t>2</w:t>
            </w:r>
          </w:p>
        </w:tc>
        <w:tc>
          <w:tcPr>
            <w:tcW w:w="519" w:type="dxa"/>
            <w:gridSpan w:val="2"/>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2183D5AB" w14:textId="77777777" w:rsidR="004028DA" w:rsidRDefault="00000000">
            <w:pPr>
              <w:spacing w:after="0" w:line="240" w:lineRule="auto"/>
              <w:jc w:val="center"/>
            </w:pPr>
            <w:r>
              <w:rPr>
                <w:color w:val="000000"/>
                <w:sz w:val="16"/>
                <w:szCs w:val="16"/>
              </w:rPr>
              <w:t>3</w:t>
            </w:r>
          </w:p>
        </w:tc>
        <w:tc>
          <w:tcPr>
            <w:tcW w:w="550"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59A8D2A4" w14:textId="77777777" w:rsidR="004028DA" w:rsidRDefault="00000000">
            <w:pPr>
              <w:spacing w:after="0" w:line="240" w:lineRule="auto"/>
              <w:jc w:val="center"/>
            </w:pPr>
            <w:r>
              <w:rPr>
                <w:color w:val="000000"/>
                <w:sz w:val="16"/>
                <w:szCs w:val="16"/>
              </w:rPr>
              <w:t>4</w:t>
            </w:r>
          </w:p>
        </w:tc>
        <w:tc>
          <w:tcPr>
            <w:tcW w:w="549"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3CA5CF65" w14:textId="77777777" w:rsidR="004028DA" w:rsidRDefault="00000000">
            <w:pPr>
              <w:spacing w:after="0" w:line="240" w:lineRule="auto"/>
              <w:jc w:val="center"/>
            </w:pPr>
            <w:r>
              <w:rPr>
                <w:color w:val="000000"/>
                <w:sz w:val="16"/>
                <w:szCs w:val="16"/>
              </w:rPr>
              <w:t>5</w:t>
            </w:r>
          </w:p>
        </w:tc>
      </w:tr>
      <w:tr w:rsidR="004028DA" w14:paraId="1257A607" w14:textId="77777777">
        <w:trPr>
          <w:gridAfter w:val="3"/>
          <w:cantSplit/>
        </w:trPr>
        <w:tc>
          <w:tcPr>
            <w:tcW w:w="1663" w:type="dxa"/>
            <w:gridSpan w:val="2"/>
            <w:vMerge w:val="restart"/>
            <w:tcBorders>
              <w:top w:val="nil"/>
              <w:left w:val="nil"/>
              <w:bottom w:val="nil"/>
              <w:right w:val="nil"/>
            </w:tcBorders>
            <w:tcMar>
              <w:left w:w="108" w:type="dxa"/>
              <w:right w:w="108" w:type="dxa"/>
            </w:tcMar>
          </w:tcPr>
          <w:p w14:paraId="1434EBE7" w14:textId="77777777" w:rsidR="004028DA" w:rsidRDefault="004028DA">
            <w:pPr>
              <w:spacing w:after="0" w:line="276" w:lineRule="auto"/>
            </w:pPr>
          </w:p>
        </w:tc>
        <w:tc>
          <w:tcPr>
            <w:tcW w:w="494" w:type="dxa"/>
            <w:tcBorders>
              <w:top w:val="single" w:sz="4" w:space="0" w:color="000000"/>
              <w:left w:val="nil"/>
              <w:bottom w:val="nil"/>
              <w:right w:val="nil"/>
            </w:tcBorders>
            <w:shd w:val="clear" w:color="auto" w:fill="FFFFFF"/>
            <w:tcMar>
              <w:left w:w="108" w:type="dxa"/>
              <w:right w:w="108" w:type="dxa"/>
            </w:tcMar>
            <w:vAlign w:val="bottom"/>
          </w:tcPr>
          <w:p w14:paraId="4D4AA993" w14:textId="77777777" w:rsidR="004028DA" w:rsidRDefault="00000000">
            <w:pPr>
              <w:spacing w:after="0" w:line="240" w:lineRule="auto"/>
              <w:jc w:val="center"/>
            </w:pPr>
            <w:r>
              <w:rPr>
                <w:color w:val="000000"/>
                <w:sz w:val="16"/>
                <w:szCs w:val="16"/>
              </w:rPr>
              <w:t>1</w:t>
            </w:r>
          </w:p>
        </w:tc>
        <w:tc>
          <w:tcPr>
            <w:tcW w:w="519" w:type="dxa"/>
            <w:tcBorders>
              <w:top w:val="single" w:sz="4" w:space="0" w:color="000000"/>
              <w:left w:val="nil"/>
              <w:bottom w:val="nil"/>
              <w:right w:val="nil"/>
            </w:tcBorders>
            <w:shd w:val="clear" w:color="auto" w:fill="FFFFFF"/>
            <w:tcMar>
              <w:left w:w="108" w:type="dxa"/>
              <w:right w:w="108" w:type="dxa"/>
            </w:tcMar>
            <w:vAlign w:val="bottom"/>
          </w:tcPr>
          <w:p w14:paraId="44585022" w14:textId="77777777" w:rsidR="004028DA" w:rsidRDefault="00000000">
            <w:pPr>
              <w:spacing w:after="0" w:line="240" w:lineRule="auto"/>
              <w:jc w:val="center"/>
            </w:pPr>
            <w:r>
              <w:rPr>
                <w:color w:val="000000"/>
                <w:sz w:val="16"/>
                <w:szCs w:val="16"/>
              </w:rPr>
              <w:t>2</w:t>
            </w:r>
          </w:p>
        </w:tc>
        <w:tc>
          <w:tcPr>
            <w:tcW w:w="519" w:type="dxa"/>
            <w:gridSpan w:val="2"/>
            <w:tcBorders>
              <w:top w:val="single" w:sz="4" w:space="0" w:color="000000"/>
              <w:left w:val="nil"/>
              <w:bottom w:val="nil"/>
              <w:right w:val="nil"/>
            </w:tcBorders>
            <w:shd w:val="clear" w:color="auto" w:fill="FFFFFF"/>
            <w:tcMar>
              <w:left w:w="108" w:type="dxa"/>
              <w:right w:w="108" w:type="dxa"/>
            </w:tcMar>
            <w:vAlign w:val="bottom"/>
          </w:tcPr>
          <w:p w14:paraId="0B06F921" w14:textId="77777777" w:rsidR="004028DA" w:rsidRDefault="00000000">
            <w:pPr>
              <w:spacing w:after="0" w:line="240" w:lineRule="auto"/>
              <w:jc w:val="center"/>
            </w:pPr>
            <w:r>
              <w:rPr>
                <w:color w:val="000000"/>
                <w:sz w:val="16"/>
                <w:szCs w:val="16"/>
              </w:rPr>
              <w:t>3</w:t>
            </w:r>
          </w:p>
        </w:tc>
        <w:tc>
          <w:tcPr>
            <w:tcW w:w="550" w:type="dxa"/>
            <w:tcBorders>
              <w:top w:val="single" w:sz="4" w:space="0" w:color="000000"/>
              <w:left w:val="nil"/>
              <w:bottom w:val="nil"/>
              <w:right w:val="nil"/>
            </w:tcBorders>
            <w:shd w:val="clear" w:color="auto" w:fill="FFFFFF"/>
            <w:tcMar>
              <w:left w:w="108" w:type="dxa"/>
              <w:right w:w="108" w:type="dxa"/>
            </w:tcMar>
            <w:vAlign w:val="bottom"/>
          </w:tcPr>
          <w:p w14:paraId="2590131F" w14:textId="77777777" w:rsidR="004028DA" w:rsidRDefault="00000000">
            <w:pPr>
              <w:spacing w:after="0" w:line="240" w:lineRule="auto"/>
              <w:jc w:val="center"/>
            </w:pPr>
            <w:r>
              <w:rPr>
                <w:color w:val="000000"/>
                <w:sz w:val="16"/>
                <w:szCs w:val="16"/>
              </w:rPr>
              <w:t>4</w:t>
            </w:r>
          </w:p>
        </w:tc>
        <w:tc>
          <w:tcPr>
            <w:tcW w:w="549" w:type="dxa"/>
            <w:tcBorders>
              <w:top w:val="single" w:sz="4" w:space="0" w:color="000000"/>
              <w:left w:val="nil"/>
              <w:bottom w:val="nil"/>
              <w:right w:val="nil"/>
            </w:tcBorders>
            <w:shd w:val="clear" w:color="auto" w:fill="FFFFFF"/>
            <w:tcMar>
              <w:left w:w="108" w:type="dxa"/>
              <w:right w:w="108" w:type="dxa"/>
            </w:tcMar>
            <w:vAlign w:val="bottom"/>
          </w:tcPr>
          <w:p w14:paraId="233A6594" w14:textId="77777777" w:rsidR="004028DA" w:rsidRDefault="00000000">
            <w:pPr>
              <w:spacing w:after="0" w:line="240" w:lineRule="auto"/>
              <w:jc w:val="center"/>
            </w:pPr>
            <w:r>
              <w:rPr>
                <w:color w:val="000000"/>
                <w:sz w:val="16"/>
                <w:szCs w:val="16"/>
              </w:rPr>
              <w:t>5</w:t>
            </w:r>
          </w:p>
        </w:tc>
      </w:tr>
      <w:tr w:rsidR="004028DA" w14:paraId="73F03C57" w14:textId="77777777">
        <w:trPr>
          <w:gridAfter w:val="3"/>
        </w:trPr>
        <w:tc>
          <w:tcPr>
            <w:tcW w:w="1663" w:type="dxa"/>
            <w:gridSpan w:val="2"/>
            <w:vMerge/>
            <w:tcBorders>
              <w:top w:val="nil"/>
              <w:left w:val="nil"/>
              <w:bottom w:val="nil"/>
              <w:right w:val="nil"/>
            </w:tcBorders>
            <w:tcMar>
              <w:left w:w="108" w:type="dxa"/>
              <w:right w:w="108" w:type="dxa"/>
            </w:tcMar>
          </w:tcPr>
          <w:p w14:paraId="4789040E" w14:textId="77777777" w:rsidR="004028DA" w:rsidRDefault="004028DA">
            <w:pPr>
              <w:widowControl w:val="0"/>
              <w:pBdr>
                <w:top w:val="nil"/>
                <w:left w:val="nil"/>
                <w:bottom w:val="nil"/>
                <w:right w:val="nil"/>
                <w:between w:val="nil"/>
              </w:pBdr>
              <w:spacing w:after="0" w:line="276" w:lineRule="auto"/>
            </w:pPr>
          </w:p>
        </w:tc>
        <w:tc>
          <w:tcPr>
            <w:tcW w:w="2631" w:type="dxa"/>
            <w:gridSpan w:val="6"/>
            <w:tcBorders>
              <w:top w:val="nil"/>
              <w:left w:val="nil"/>
              <w:bottom w:val="nil"/>
              <w:right w:val="nil"/>
            </w:tcBorders>
            <w:shd w:val="clear" w:color="auto" w:fill="FFFFFF"/>
            <w:tcMar>
              <w:left w:w="108" w:type="dxa"/>
              <w:right w:w="108" w:type="dxa"/>
            </w:tcMar>
            <w:vAlign w:val="bottom"/>
          </w:tcPr>
          <w:p w14:paraId="6E6D58B0" w14:textId="77777777" w:rsidR="004028DA" w:rsidRDefault="00000000">
            <w:pPr>
              <w:spacing w:after="0" w:line="240" w:lineRule="auto"/>
              <w:jc w:val="center"/>
            </w:pPr>
            <w:r>
              <w:rPr>
                <w:b/>
                <w:color w:val="000000"/>
                <w:sz w:val="16"/>
                <w:szCs w:val="16"/>
              </w:rPr>
              <w:t>IMPACT</w:t>
            </w:r>
          </w:p>
        </w:tc>
      </w:tr>
    </w:tbl>
    <w:p w14:paraId="6247BEBA" w14:textId="77777777" w:rsidR="004028DA" w:rsidRDefault="00000000">
      <w:pPr>
        <w:spacing w:after="0" w:line="276" w:lineRule="auto"/>
        <w:rPr>
          <w:rFonts w:ascii="Lucida Sans" w:eastAsia="Lucida Sans" w:hAnsi="Lucida Sans" w:cs="Lucida Sans"/>
          <w:sz w:val="16"/>
          <w:szCs w:val="16"/>
        </w:rPr>
      </w:pPr>
      <w:r>
        <w:rPr>
          <w:sz w:val="24"/>
          <w:szCs w:val="24"/>
        </w:rPr>
        <w:t xml:space="preserve"> </w:t>
      </w:r>
    </w:p>
    <w:tbl>
      <w:tblPr>
        <w:tblStyle w:val="ab"/>
        <w:tblW w:w="4793" w:type="dxa"/>
        <w:tblInd w:w="108" w:type="dxa"/>
        <w:tblLayout w:type="fixed"/>
        <w:tblLook w:val="0400" w:firstRow="0" w:lastRow="0" w:firstColumn="0" w:lastColumn="0" w:noHBand="0" w:noVBand="1"/>
      </w:tblPr>
      <w:tblGrid>
        <w:gridCol w:w="446"/>
        <w:gridCol w:w="1278"/>
        <w:gridCol w:w="3069"/>
      </w:tblGrid>
      <w:tr w:rsidR="004028DA" w14:paraId="572F1810"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56CDFC7" w14:textId="77777777" w:rsidR="004028DA" w:rsidRDefault="00000000">
            <w:pPr>
              <w:spacing w:after="0" w:line="240" w:lineRule="auto"/>
              <w:rPr>
                <w:rFonts w:ascii="Lucida Sans" w:eastAsia="Lucida Sans" w:hAnsi="Lucida Sans" w:cs="Lucida Sans"/>
                <w:sz w:val="16"/>
                <w:szCs w:val="16"/>
              </w:rPr>
            </w:pPr>
            <w:r>
              <w:rPr>
                <w:rFonts w:ascii="Lucida Sans" w:eastAsia="Lucida Sans" w:hAnsi="Lucida Sans" w:cs="Lucida Sans"/>
                <w:sz w:val="16"/>
                <w:szCs w:val="16"/>
              </w:rPr>
              <w:t>Impact</w:t>
            </w:r>
          </w:p>
          <w:p w14:paraId="6CD1B8F2" w14:textId="77777777" w:rsidR="004028DA" w:rsidRDefault="004028DA">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4B10C3B" w14:textId="77777777" w:rsidR="004028DA" w:rsidRDefault="00000000">
            <w:pPr>
              <w:spacing w:after="0" w:line="240" w:lineRule="auto"/>
            </w:pPr>
            <w:r>
              <w:rPr>
                <w:rFonts w:ascii="Lucida Sans" w:eastAsia="Lucida Sans" w:hAnsi="Lucida Sans" w:cs="Lucida Sans"/>
                <w:sz w:val="16"/>
                <w:szCs w:val="16"/>
              </w:rPr>
              <w:t>Health &amp; Safety</w:t>
            </w:r>
          </w:p>
        </w:tc>
      </w:tr>
      <w:tr w:rsidR="004028DA" w14:paraId="524E73FB"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BAF57B" w14:textId="77777777" w:rsidR="004028DA" w:rsidRDefault="00000000">
            <w:pPr>
              <w:spacing w:after="0" w:line="240" w:lineRule="auto"/>
            </w:pPr>
            <w:r>
              <w:rPr>
                <w:rFonts w:ascii="Lucida Sans" w:eastAsia="Lucida Sans" w:hAnsi="Lucida Sans" w:cs="Lucida Sans"/>
                <w:sz w:val="16"/>
                <w:szCs w:val="16"/>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83717" w14:textId="77777777" w:rsidR="004028DA" w:rsidRDefault="00000000">
            <w:pPr>
              <w:spacing w:after="0" w:line="240" w:lineRule="auto"/>
            </w:pPr>
            <w:r>
              <w:rPr>
                <w:rFonts w:ascii="Lucida Sans" w:eastAsia="Lucida Sans" w:hAnsi="Lucida Sans" w:cs="Lucida Sans"/>
                <w:sz w:val="16"/>
                <w:szCs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64B2A" w14:textId="77777777" w:rsidR="004028DA" w:rsidRDefault="00000000">
            <w:pPr>
              <w:spacing w:after="0" w:line="240" w:lineRule="auto"/>
            </w:pPr>
            <w:r>
              <w:rPr>
                <w:rFonts w:ascii="Lucida Sans" w:eastAsia="Lucida Sans" w:hAnsi="Lucida Sans" w:cs="Lucida Sans"/>
                <w:sz w:val="16"/>
                <w:szCs w:val="16"/>
              </w:rPr>
              <w:t>Very minor injuries e.g. slight bruising</w:t>
            </w:r>
          </w:p>
        </w:tc>
      </w:tr>
      <w:tr w:rsidR="004028DA" w14:paraId="416C7056"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C44957" w14:textId="77777777" w:rsidR="004028DA" w:rsidRDefault="00000000">
            <w:pPr>
              <w:spacing w:after="0" w:line="240" w:lineRule="auto"/>
            </w:pPr>
            <w:r>
              <w:rPr>
                <w:rFonts w:ascii="Lucida Sans" w:eastAsia="Lucida Sans" w:hAnsi="Lucida Sans" w:cs="Lucida Sans"/>
                <w:sz w:val="16"/>
                <w:szCs w:val="16"/>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3E4A53" w14:textId="77777777" w:rsidR="004028DA" w:rsidRDefault="00000000">
            <w:pPr>
              <w:spacing w:after="0" w:line="240" w:lineRule="auto"/>
            </w:pPr>
            <w:r>
              <w:rPr>
                <w:rFonts w:ascii="Lucida Sans" w:eastAsia="Lucida Sans" w:hAnsi="Lucida Sans" w:cs="Lucida Sans"/>
                <w:sz w:val="16"/>
                <w:szCs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B62314" w14:textId="77777777" w:rsidR="004028DA" w:rsidRDefault="00000000">
            <w:pPr>
              <w:spacing w:after="0" w:line="240" w:lineRule="auto"/>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4028DA" w14:paraId="566EFD28"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1E6450" w14:textId="77777777" w:rsidR="004028DA" w:rsidRDefault="00000000">
            <w:pPr>
              <w:spacing w:after="0" w:line="240" w:lineRule="auto"/>
            </w:pPr>
            <w:r>
              <w:rPr>
                <w:rFonts w:ascii="Lucida Sans" w:eastAsia="Lucida Sans" w:hAnsi="Lucida Sans" w:cs="Lucida Sans"/>
                <w:sz w:val="16"/>
                <w:szCs w:val="16"/>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FB3F6F" w14:textId="77777777" w:rsidR="004028DA" w:rsidRDefault="00000000">
            <w:pPr>
              <w:spacing w:after="0" w:line="240" w:lineRule="auto"/>
            </w:pPr>
            <w:r>
              <w:rPr>
                <w:rFonts w:ascii="Lucida Sans" w:eastAsia="Lucida Sans" w:hAnsi="Lucida Sans" w:cs="Lucida Sans"/>
                <w:sz w:val="16"/>
                <w:szCs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BD4E3C" w14:textId="77777777" w:rsidR="004028DA" w:rsidRDefault="00000000">
            <w:pPr>
              <w:spacing w:after="0" w:line="240" w:lineRule="auto"/>
            </w:pPr>
            <w:r>
              <w:rPr>
                <w:rFonts w:ascii="Lucida Sans" w:eastAsia="Lucida Sans" w:hAnsi="Lucida Sans" w:cs="Lucida Sans"/>
                <w:sz w:val="16"/>
                <w:szCs w:val="16"/>
              </w:rPr>
              <w:t xml:space="preserve">Injuries or illness e.g. strain or sprain requiring first aid or medical support.  </w:t>
            </w:r>
          </w:p>
        </w:tc>
      </w:tr>
      <w:tr w:rsidR="004028DA" w14:paraId="3848B256"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F2CB8F" w14:textId="77777777" w:rsidR="004028DA" w:rsidRDefault="00000000">
            <w:pPr>
              <w:spacing w:after="0" w:line="240" w:lineRule="auto"/>
            </w:pPr>
            <w:r>
              <w:rPr>
                <w:rFonts w:ascii="Lucida Sans" w:eastAsia="Lucida Sans" w:hAnsi="Lucida Sans" w:cs="Lucida Sans"/>
                <w:sz w:val="16"/>
                <w:szCs w:val="16"/>
              </w:rPr>
              <w:t>4</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783099" w14:textId="77777777" w:rsidR="004028DA" w:rsidRDefault="00000000">
            <w:pPr>
              <w:spacing w:after="0" w:line="240" w:lineRule="auto"/>
            </w:pPr>
            <w:r>
              <w:rPr>
                <w:rFonts w:ascii="Lucida Sans" w:eastAsia="Lucida Sans" w:hAnsi="Lucida Sans" w:cs="Lucida Sans"/>
                <w:sz w:val="16"/>
                <w:szCs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ED3CF7" w14:textId="77777777" w:rsidR="004028DA" w:rsidRDefault="00000000">
            <w:pPr>
              <w:spacing w:after="0" w:line="240" w:lineRule="auto"/>
            </w:pPr>
            <w:r>
              <w:rPr>
                <w:rFonts w:ascii="Lucida Sans" w:eastAsia="Lucida Sans" w:hAnsi="Lucida Sans" w:cs="Lucida Sans"/>
                <w:sz w:val="16"/>
                <w:szCs w:val="16"/>
              </w:rPr>
              <w:t>Injuries or illness e.g. broken bone requiring medical support &gt;24 hours and time off work &gt;4 weeks.</w:t>
            </w:r>
          </w:p>
        </w:tc>
      </w:tr>
      <w:tr w:rsidR="004028DA" w14:paraId="02A2EB25" w14:textId="77777777">
        <w:tc>
          <w:tcPr>
            <w:tcW w:w="4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EE6894" w14:textId="77777777" w:rsidR="004028DA" w:rsidRDefault="00000000">
            <w:pPr>
              <w:spacing w:after="0" w:line="240" w:lineRule="auto"/>
            </w:pPr>
            <w:r>
              <w:rPr>
                <w:rFonts w:ascii="Lucida Sans" w:eastAsia="Lucida Sans" w:hAnsi="Lucida Sans" w:cs="Lucida Sans"/>
                <w:sz w:val="16"/>
                <w:szCs w:val="16"/>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2EDFB6" w14:textId="77777777" w:rsidR="004028DA" w:rsidRDefault="00000000">
            <w:pPr>
              <w:spacing w:after="0" w:line="240" w:lineRule="auto"/>
            </w:pPr>
            <w:r>
              <w:rPr>
                <w:rFonts w:ascii="Lucida Sans" w:eastAsia="Lucida Sans" w:hAnsi="Lucida Sans" w:cs="Lucida Sans"/>
                <w:sz w:val="16"/>
                <w:szCs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49432D" w14:textId="77777777" w:rsidR="004028DA" w:rsidRDefault="00000000">
            <w:pPr>
              <w:spacing w:after="0" w:line="240" w:lineRule="auto"/>
            </w:pPr>
            <w:r>
              <w:rPr>
                <w:rFonts w:ascii="Lucida Sans" w:eastAsia="Lucida Sans" w:hAnsi="Lucida Sans" w:cs="Lucida Sans"/>
                <w:sz w:val="16"/>
                <w:szCs w:val="16"/>
              </w:rPr>
              <w:t xml:space="preserve">Fatality or multiple serious injuries or illness requiring hospital </w:t>
            </w:r>
            <w:r>
              <w:rPr>
                <w:rFonts w:ascii="Lucida Sans" w:eastAsia="Lucida Sans" w:hAnsi="Lucida Sans" w:cs="Lucida Sans"/>
                <w:sz w:val="16"/>
                <w:szCs w:val="16"/>
              </w:rPr>
              <w:lastRenderedPageBreak/>
              <w:t xml:space="preserve">admission or significant time off work.  </w:t>
            </w:r>
          </w:p>
        </w:tc>
      </w:tr>
    </w:tbl>
    <w:p w14:paraId="3F239D18" w14:textId="77777777" w:rsidR="004028DA" w:rsidRDefault="004028DA">
      <w:pPr>
        <w:spacing w:after="200" w:line="276" w:lineRule="auto"/>
        <w:rPr>
          <w:rFonts w:ascii="Lucida Sans" w:eastAsia="Lucida Sans" w:hAnsi="Lucida Sans" w:cs="Lucida Sans"/>
          <w:b/>
        </w:rPr>
      </w:pPr>
    </w:p>
    <w:p w14:paraId="544E7378" w14:textId="77777777" w:rsidR="004028DA" w:rsidRDefault="004028DA">
      <w:pPr>
        <w:spacing w:after="200" w:line="276" w:lineRule="auto"/>
      </w:pPr>
    </w:p>
    <w:tbl>
      <w:tblPr>
        <w:tblStyle w:val="ac"/>
        <w:tblW w:w="4817" w:type="dxa"/>
        <w:tblInd w:w="108" w:type="dxa"/>
        <w:tblLayout w:type="fixed"/>
        <w:tblLook w:val="0400" w:firstRow="0" w:lastRow="0" w:firstColumn="0" w:lastColumn="0" w:noHBand="0" w:noVBand="1"/>
      </w:tblPr>
      <w:tblGrid>
        <w:gridCol w:w="1006"/>
        <w:gridCol w:w="3811"/>
      </w:tblGrid>
      <w:tr w:rsidR="004028DA" w14:paraId="711AEF41"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0B09397" w14:textId="77777777" w:rsidR="004028DA" w:rsidRDefault="00000000">
            <w:pPr>
              <w:spacing w:after="0" w:line="240" w:lineRule="auto"/>
            </w:pPr>
            <w:r>
              <w:rPr>
                <w:color w:val="000000"/>
                <w:sz w:val="16"/>
                <w:szCs w:val="16"/>
              </w:rPr>
              <w:t>Likelihood</w:t>
            </w:r>
          </w:p>
        </w:tc>
      </w:tr>
      <w:tr w:rsidR="004028DA" w14:paraId="3EB448A6" w14:textId="77777777">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5983EE" w14:textId="77777777" w:rsidR="004028DA" w:rsidRDefault="00000000">
            <w:pPr>
              <w:spacing w:after="0" w:line="240" w:lineRule="auto"/>
            </w:pPr>
            <w:r>
              <w:rPr>
                <w:sz w:val="16"/>
                <w:szCs w:val="16"/>
              </w:rPr>
              <w:t>1</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2709EA" w14:textId="77777777" w:rsidR="004028DA" w:rsidRDefault="00000000">
            <w:pPr>
              <w:spacing w:after="0" w:line="240" w:lineRule="auto"/>
            </w:pPr>
            <w:r>
              <w:rPr>
                <w:sz w:val="16"/>
                <w:szCs w:val="16"/>
              </w:rPr>
              <w:t>Rare e.g. 1 in 100,000 chance or higher</w:t>
            </w:r>
          </w:p>
        </w:tc>
      </w:tr>
      <w:tr w:rsidR="004028DA" w14:paraId="349A65F5" w14:textId="77777777">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53DEB3" w14:textId="77777777" w:rsidR="004028DA" w:rsidRDefault="00000000">
            <w:pPr>
              <w:spacing w:after="0" w:line="240" w:lineRule="auto"/>
            </w:pPr>
            <w:r>
              <w:rPr>
                <w:sz w:val="16"/>
                <w:szCs w:val="16"/>
              </w:rPr>
              <w:t>2</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933D11" w14:textId="77777777" w:rsidR="004028DA" w:rsidRDefault="00000000">
            <w:pPr>
              <w:spacing w:after="0" w:line="240" w:lineRule="auto"/>
            </w:pPr>
            <w:r>
              <w:rPr>
                <w:sz w:val="16"/>
                <w:szCs w:val="16"/>
              </w:rPr>
              <w:t>Unlikely e.g. 1 in 10,000 chance or higher</w:t>
            </w:r>
          </w:p>
        </w:tc>
      </w:tr>
      <w:tr w:rsidR="004028DA" w14:paraId="1DDD7791" w14:textId="77777777">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4624FF" w14:textId="77777777" w:rsidR="004028DA" w:rsidRDefault="00000000">
            <w:pPr>
              <w:spacing w:after="0" w:line="240" w:lineRule="auto"/>
            </w:pPr>
            <w:r>
              <w:rPr>
                <w:sz w:val="16"/>
                <w:szCs w:val="16"/>
              </w:rPr>
              <w:t>3</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061EEE" w14:textId="77777777" w:rsidR="004028DA" w:rsidRDefault="00000000">
            <w:pPr>
              <w:spacing w:after="0" w:line="240" w:lineRule="auto"/>
            </w:pPr>
            <w:r>
              <w:rPr>
                <w:sz w:val="16"/>
                <w:szCs w:val="16"/>
              </w:rPr>
              <w:t>Possible e.g. 1 in 1,000 chance or higher</w:t>
            </w:r>
          </w:p>
        </w:tc>
      </w:tr>
      <w:tr w:rsidR="004028DA" w14:paraId="67C6EAFE" w14:textId="77777777">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40A6C1" w14:textId="77777777" w:rsidR="004028DA" w:rsidRDefault="00000000">
            <w:pPr>
              <w:spacing w:after="0" w:line="240" w:lineRule="auto"/>
            </w:pPr>
            <w:r>
              <w:rPr>
                <w:sz w:val="16"/>
                <w:szCs w:val="16"/>
              </w:rPr>
              <w:t>4</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4A12FA" w14:textId="77777777" w:rsidR="004028DA" w:rsidRDefault="00000000">
            <w:pPr>
              <w:spacing w:after="0" w:line="240" w:lineRule="auto"/>
            </w:pPr>
            <w:r>
              <w:rPr>
                <w:sz w:val="16"/>
                <w:szCs w:val="16"/>
              </w:rPr>
              <w:t>Likely e.g. 1 in 100 chance or higher</w:t>
            </w:r>
          </w:p>
        </w:tc>
      </w:tr>
      <w:tr w:rsidR="004028DA" w14:paraId="2C2AD51B" w14:textId="77777777">
        <w:tc>
          <w:tcPr>
            <w:tcW w:w="100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31FADF" w14:textId="77777777" w:rsidR="004028DA" w:rsidRDefault="00000000">
            <w:pPr>
              <w:spacing w:after="0" w:line="240" w:lineRule="auto"/>
            </w:pPr>
            <w:r>
              <w:rPr>
                <w:sz w:val="16"/>
                <w:szCs w:val="16"/>
              </w:rPr>
              <w:t>5</w:t>
            </w:r>
          </w:p>
        </w:tc>
        <w:tc>
          <w:tcPr>
            <w:tcW w:w="38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722CBA" w14:textId="77777777" w:rsidR="004028DA" w:rsidRDefault="00000000">
            <w:pPr>
              <w:spacing w:after="0" w:line="240" w:lineRule="auto"/>
            </w:pPr>
            <w:r>
              <w:rPr>
                <w:sz w:val="16"/>
                <w:szCs w:val="16"/>
              </w:rPr>
              <w:t>Very Likely e.g. 1 in 10 chance or higher</w:t>
            </w:r>
          </w:p>
        </w:tc>
      </w:tr>
    </w:tbl>
    <w:p w14:paraId="023E3844" w14:textId="77777777" w:rsidR="004028DA" w:rsidRDefault="004028DA">
      <w:pPr>
        <w:spacing w:after="200" w:line="276" w:lineRule="auto"/>
        <w:rPr>
          <w:sz w:val="24"/>
          <w:szCs w:val="24"/>
        </w:rPr>
      </w:pPr>
    </w:p>
    <w:sectPr w:rsidR="004028DA">
      <w:headerReference w:type="default" r:id="rId21"/>
      <w:footerReference w:type="default" r:id="rId22"/>
      <w:pgSz w:w="16838" w:h="11906" w:orient="landscape"/>
      <w:pgMar w:top="126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75B1" w14:textId="77777777" w:rsidR="00375D9F" w:rsidRDefault="00375D9F">
      <w:pPr>
        <w:spacing w:after="0" w:line="240" w:lineRule="auto"/>
      </w:pPr>
      <w:r>
        <w:separator/>
      </w:r>
    </w:p>
  </w:endnote>
  <w:endnote w:type="continuationSeparator" w:id="0">
    <w:p w14:paraId="7A0BBEED" w14:textId="77777777" w:rsidR="00375D9F" w:rsidRDefault="0037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F15F" w14:textId="77777777" w:rsidR="004028DA" w:rsidRDefault="004028DA">
    <w:pPr>
      <w:widowControl w:val="0"/>
      <w:pBdr>
        <w:top w:val="nil"/>
        <w:left w:val="nil"/>
        <w:bottom w:val="nil"/>
        <w:right w:val="nil"/>
        <w:between w:val="nil"/>
      </w:pBdr>
      <w:spacing w:after="0" w:line="276" w:lineRule="auto"/>
      <w:rPr>
        <w:color w:val="000000"/>
      </w:rPr>
    </w:pPr>
  </w:p>
  <w:tbl>
    <w:tblPr>
      <w:tblStyle w:val="ae"/>
      <w:tblW w:w="13950" w:type="dxa"/>
      <w:tblLayout w:type="fixed"/>
      <w:tblLook w:val="0600" w:firstRow="0" w:lastRow="0" w:firstColumn="0" w:lastColumn="0" w:noHBand="1" w:noVBand="1"/>
    </w:tblPr>
    <w:tblGrid>
      <w:gridCol w:w="4650"/>
      <w:gridCol w:w="4650"/>
      <w:gridCol w:w="4650"/>
    </w:tblGrid>
    <w:tr w:rsidR="004028DA" w14:paraId="3E327D35" w14:textId="77777777">
      <w:trPr>
        <w:trHeight w:val="300"/>
      </w:trPr>
      <w:tc>
        <w:tcPr>
          <w:tcW w:w="4650" w:type="dxa"/>
        </w:tcPr>
        <w:p w14:paraId="262FAF7E" w14:textId="77777777" w:rsidR="004028DA" w:rsidRDefault="004028DA">
          <w:pPr>
            <w:pBdr>
              <w:top w:val="nil"/>
              <w:left w:val="nil"/>
              <w:bottom w:val="nil"/>
              <w:right w:val="nil"/>
              <w:between w:val="nil"/>
            </w:pBdr>
            <w:tabs>
              <w:tab w:val="center" w:pos="4680"/>
              <w:tab w:val="right" w:pos="9360"/>
            </w:tabs>
            <w:spacing w:after="0" w:line="240" w:lineRule="auto"/>
            <w:ind w:left="-115"/>
            <w:rPr>
              <w:color w:val="000000"/>
            </w:rPr>
          </w:pPr>
        </w:p>
      </w:tc>
      <w:tc>
        <w:tcPr>
          <w:tcW w:w="4650" w:type="dxa"/>
        </w:tcPr>
        <w:p w14:paraId="0E6C306B" w14:textId="77777777" w:rsidR="004028DA" w:rsidRDefault="004028DA">
          <w:pPr>
            <w:pBdr>
              <w:top w:val="nil"/>
              <w:left w:val="nil"/>
              <w:bottom w:val="nil"/>
              <w:right w:val="nil"/>
              <w:between w:val="nil"/>
            </w:pBdr>
            <w:tabs>
              <w:tab w:val="center" w:pos="4680"/>
              <w:tab w:val="right" w:pos="9360"/>
            </w:tabs>
            <w:spacing w:after="0" w:line="240" w:lineRule="auto"/>
            <w:jc w:val="center"/>
            <w:rPr>
              <w:color w:val="000000"/>
            </w:rPr>
          </w:pPr>
        </w:p>
      </w:tc>
      <w:tc>
        <w:tcPr>
          <w:tcW w:w="4650" w:type="dxa"/>
        </w:tcPr>
        <w:p w14:paraId="678A42D3" w14:textId="77777777" w:rsidR="004028DA" w:rsidRDefault="004028DA">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31FA2AF4" w14:textId="77777777" w:rsidR="004028DA" w:rsidRDefault="004028D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F199" w14:textId="77777777" w:rsidR="00375D9F" w:rsidRDefault="00375D9F">
      <w:pPr>
        <w:spacing w:after="0" w:line="240" w:lineRule="auto"/>
      </w:pPr>
      <w:r>
        <w:separator/>
      </w:r>
    </w:p>
  </w:footnote>
  <w:footnote w:type="continuationSeparator" w:id="0">
    <w:p w14:paraId="7D3463CC" w14:textId="77777777" w:rsidR="00375D9F" w:rsidRDefault="00375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3DDE" w14:textId="77777777" w:rsidR="004028DA" w:rsidRDefault="004028DA">
    <w:pPr>
      <w:widowControl w:val="0"/>
      <w:pBdr>
        <w:top w:val="nil"/>
        <w:left w:val="nil"/>
        <w:bottom w:val="nil"/>
        <w:right w:val="nil"/>
        <w:between w:val="nil"/>
      </w:pBdr>
      <w:spacing w:after="0" w:line="276" w:lineRule="auto"/>
      <w:rPr>
        <w:sz w:val="24"/>
        <w:szCs w:val="24"/>
      </w:rPr>
    </w:pPr>
  </w:p>
  <w:tbl>
    <w:tblPr>
      <w:tblStyle w:val="ad"/>
      <w:tblW w:w="13950" w:type="dxa"/>
      <w:tblLayout w:type="fixed"/>
      <w:tblLook w:val="0600" w:firstRow="0" w:lastRow="0" w:firstColumn="0" w:lastColumn="0" w:noHBand="1" w:noVBand="1"/>
    </w:tblPr>
    <w:tblGrid>
      <w:gridCol w:w="4650"/>
      <w:gridCol w:w="4650"/>
      <w:gridCol w:w="4650"/>
    </w:tblGrid>
    <w:tr w:rsidR="004028DA" w14:paraId="1090584A" w14:textId="77777777">
      <w:trPr>
        <w:trHeight w:val="300"/>
      </w:trPr>
      <w:tc>
        <w:tcPr>
          <w:tcW w:w="4650" w:type="dxa"/>
        </w:tcPr>
        <w:p w14:paraId="1B5C17E9" w14:textId="77777777" w:rsidR="004028DA" w:rsidRDefault="004028DA">
          <w:pPr>
            <w:ind w:left="-115"/>
          </w:pPr>
        </w:p>
      </w:tc>
      <w:tc>
        <w:tcPr>
          <w:tcW w:w="4650" w:type="dxa"/>
        </w:tcPr>
        <w:p w14:paraId="370E0A34" w14:textId="77777777" w:rsidR="004028DA" w:rsidRDefault="004028DA">
          <w:pPr>
            <w:pBdr>
              <w:top w:val="nil"/>
              <w:left w:val="nil"/>
              <w:bottom w:val="nil"/>
              <w:right w:val="nil"/>
              <w:between w:val="nil"/>
            </w:pBdr>
            <w:tabs>
              <w:tab w:val="center" w:pos="4680"/>
              <w:tab w:val="right" w:pos="9360"/>
            </w:tabs>
            <w:spacing w:after="0" w:line="240" w:lineRule="auto"/>
            <w:jc w:val="center"/>
            <w:rPr>
              <w:color w:val="000000"/>
            </w:rPr>
          </w:pPr>
        </w:p>
      </w:tc>
      <w:tc>
        <w:tcPr>
          <w:tcW w:w="4650" w:type="dxa"/>
        </w:tcPr>
        <w:p w14:paraId="30AA4E73" w14:textId="77777777" w:rsidR="004028DA" w:rsidRDefault="00000000">
          <w:pPr>
            <w:ind w:right="-115"/>
            <w:jc w:val="right"/>
          </w:pPr>
          <w:r>
            <w:rPr>
              <w:noProof/>
            </w:rPr>
            <w:drawing>
              <wp:inline distT="0" distB="0" distL="0" distR="0" wp14:anchorId="462CC755" wp14:editId="3EE7DB46">
                <wp:extent cx="1323975" cy="677696"/>
                <wp:effectExtent l="0" t="0" r="0" b="0"/>
                <wp:docPr id="15972506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3975" cy="677696"/>
                        </a:xfrm>
                        <a:prstGeom prst="rect">
                          <a:avLst/>
                        </a:prstGeom>
                        <a:ln/>
                      </pic:spPr>
                    </pic:pic>
                  </a:graphicData>
                </a:graphic>
              </wp:inline>
            </w:drawing>
          </w:r>
        </w:p>
      </w:tc>
    </w:tr>
  </w:tbl>
  <w:p w14:paraId="0C97BF71" w14:textId="77777777" w:rsidR="004028DA" w:rsidRDefault="004028D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ADD"/>
    <w:multiLevelType w:val="multilevel"/>
    <w:tmpl w:val="47F4E1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AC09A6"/>
    <w:multiLevelType w:val="multilevel"/>
    <w:tmpl w:val="AA80A4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0E32B06"/>
    <w:multiLevelType w:val="multilevel"/>
    <w:tmpl w:val="800EFD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24F4FEF"/>
    <w:multiLevelType w:val="multilevel"/>
    <w:tmpl w:val="9294A8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A0D43EA"/>
    <w:multiLevelType w:val="multilevel"/>
    <w:tmpl w:val="F73EB4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82221657">
    <w:abstractNumId w:val="4"/>
  </w:num>
  <w:num w:numId="2" w16cid:durableId="1321739756">
    <w:abstractNumId w:val="2"/>
  </w:num>
  <w:num w:numId="3" w16cid:durableId="2077892681">
    <w:abstractNumId w:val="1"/>
  </w:num>
  <w:num w:numId="4" w16cid:durableId="387464075">
    <w:abstractNumId w:val="3"/>
  </w:num>
  <w:num w:numId="5" w16cid:durableId="113321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DA"/>
    <w:rsid w:val="00375D9F"/>
    <w:rsid w:val="00384314"/>
    <w:rsid w:val="004028DA"/>
    <w:rsid w:val="0093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C442E"/>
  <w15:docId w15:val="{D5C15EA2-7BB9-4AE6-B8CF-E33DBB3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sharepoint.com/teams/SUSU-groups/SitePages/Reporting-Procedures-(incidents-and-concerns).aspx?web=1" TargetMode="External"/><Relationship Id="rId13" Type="http://schemas.openxmlformats.org/officeDocument/2006/relationships/hyperlink" Target="mailto:studenthub@soton.ac.uk" TargetMode="External"/><Relationship Id="rId18" Type="http://schemas.openxmlformats.org/officeDocument/2006/relationships/hyperlink" Target="https://sotonac.sharepoint.com/teams/SUSU-groups/SitePages/Reporting-Procedures-(incidents-and-concerns).aspx?web=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 Type="http://schemas.openxmlformats.org/officeDocument/2006/relationships/numbering" Target="numbering.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fontTable" Target="fontTable.xml"/><Relationship Id="rId10" Type="http://schemas.openxmlformats.org/officeDocument/2006/relationships/hyperlink" Target="https://www.accessable.co.uk/" TargetMode="Externa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settings" Target="settings.xml"/><Relationship Id="rId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4kTZ1baCEafyYfuDlcLnW3qEA==">CgMxLjA4AHIhMWwxUTUtdDhSQkpyaWpNV1k1QzdWaFN0WWJfNkpDS28z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1934</Words>
  <Characters>10175</Characters>
  <Application>Microsoft Office Word</Application>
  <DocSecurity>0</DocSecurity>
  <Lines>925</Lines>
  <Paragraphs>417</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An-Sofie Van Rafelghem</dc:creator>
  <cp:lastModifiedBy>Parsa Riazi-Farzad (prf1g22)</cp:lastModifiedBy>
  <cp:revision>2</cp:revision>
  <dcterms:created xsi:type="dcterms:W3CDTF">2023-05-31T20:15:00Z</dcterms:created>
  <dcterms:modified xsi:type="dcterms:W3CDTF">2025-10-20T22:11:00Z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4c89841d-2195-4f90-9698-15689bf73439</vt:lpwstr>
  </property>
</Properties>
</file>