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6A261B8" w:rsidR="00A156C3" w:rsidRPr="00A156C3" w:rsidRDefault="005C6FA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Athletics and Cross-Country training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1D1F429" w:rsidR="00A156C3" w:rsidRPr="00A156C3" w:rsidRDefault="0082432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5</w:t>
            </w:r>
            <w:r w:rsidR="008C5A7F">
              <w:rPr>
                <w:rFonts w:ascii="Verdana" w:eastAsia="Times New Roman" w:hAnsi="Verdana" w:cs="Times New Roman"/>
                <w:b/>
                <w:lang w:eastAsia="en-GB"/>
              </w:rPr>
              <w:t>/</w:t>
            </w:r>
            <w:r>
              <w:rPr>
                <w:rFonts w:ascii="Verdana" w:eastAsia="Times New Roman" w:hAnsi="Verdana" w:cs="Times New Roman"/>
                <w:b/>
                <w:lang w:eastAsia="en-GB"/>
              </w:rPr>
              <w:t>10</w:t>
            </w:r>
            <w:r w:rsidR="008C5A7F">
              <w:rPr>
                <w:rFonts w:ascii="Verdana" w:eastAsia="Times New Roman" w:hAnsi="Verdana" w:cs="Times New Roman"/>
                <w:b/>
                <w:lang w:eastAsia="en-GB"/>
              </w:rPr>
              <w:t>/202</w:t>
            </w:r>
            <w:r>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29E62491" w:rsidR="00A156C3" w:rsidRPr="00A156C3" w:rsidRDefault="005C6FA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2635C2E0" w:rsidR="00A156C3" w:rsidRPr="00A156C3" w:rsidRDefault="005C6FA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University of Southampton Athletics &amp; Cross-Country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26D32FDA" w:rsidR="00EB5320" w:rsidRPr="00B817BD" w:rsidRDefault="005C6FAA"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07C8BC3" w:rsidR="00EB5320" w:rsidRPr="00B817BD" w:rsidRDefault="0082432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Alex Hutchison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319"/>
        <w:gridCol w:w="2304"/>
        <w:gridCol w:w="1519"/>
        <w:gridCol w:w="482"/>
        <w:gridCol w:w="482"/>
        <w:gridCol w:w="499"/>
        <w:gridCol w:w="2619"/>
        <w:gridCol w:w="483"/>
        <w:gridCol w:w="483"/>
        <w:gridCol w:w="499"/>
        <w:gridCol w:w="470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21E92">
        <w:trPr>
          <w:tblHeader/>
        </w:trPr>
        <w:tc>
          <w:tcPr>
            <w:tcW w:w="167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2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200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21E92">
        <w:trPr>
          <w:tblHeader/>
        </w:trPr>
        <w:tc>
          <w:tcPr>
            <w:tcW w:w="429"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749"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9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51" w:type="pct"/>
            <w:shd w:val="clear" w:color="auto" w:fill="F2F2F2" w:themeFill="background1" w:themeFillShade="F2"/>
          </w:tcPr>
          <w:p w14:paraId="3C5F041C" w14:textId="77777777" w:rsidR="00CE1AAA" w:rsidRDefault="00CE1AAA"/>
        </w:tc>
        <w:tc>
          <w:tcPr>
            <w:tcW w:w="47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52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21E92">
        <w:trPr>
          <w:cantSplit/>
          <w:trHeight w:val="1510"/>
          <w:tblHeader/>
        </w:trPr>
        <w:tc>
          <w:tcPr>
            <w:tcW w:w="429" w:type="pct"/>
            <w:vMerge/>
            <w:shd w:val="clear" w:color="auto" w:fill="F2F2F2" w:themeFill="background1" w:themeFillShade="F2"/>
          </w:tcPr>
          <w:p w14:paraId="3C5F0420" w14:textId="77777777" w:rsidR="00CE1AAA" w:rsidRDefault="00CE1AAA"/>
        </w:tc>
        <w:tc>
          <w:tcPr>
            <w:tcW w:w="749" w:type="pct"/>
            <w:vMerge/>
            <w:shd w:val="clear" w:color="auto" w:fill="F2F2F2" w:themeFill="background1" w:themeFillShade="F2"/>
          </w:tcPr>
          <w:p w14:paraId="3C5F0421" w14:textId="77777777" w:rsidR="00CE1AAA" w:rsidRDefault="00CE1AAA"/>
        </w:tc>
        <w:tc>
          <w:tcPr>
            <w:tcW w:w="494"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51"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527" w:type="pct"/>
            <w:vMerge/>
            <w:shd w:val="clear" w:color="auto" w:fill="F2F2F2" w:themeFill="background1" w:themeFillShade="F2"/>
          </w:tcPr>
          <w:p w14:paraId="3C5F042A" w14:textId="77777777" w:rsidR="00CE1AAA" w:rsidRDefault="00CE1AAA"/>
        </w:tc>
      </w:tr>
      <w:tr w:rsidR="00CE1AAA" w14:paraId="3C5F0437" w14:textId="77777777" w:rsidTr="00821E92">
        <w:trPr>
          <w:cantSplit/>
          <w:trHeight w:val="1296"/>
        </w:trPr>
        <w:tc>
          <w:tcPr>
            <w:tcW w:w="429" w:type="pct"/>
            <w:shd w:val="clear" w:color="auto" w:fill="FFFFFF" w:themeFill="background1"/>
          </w:tcPr>
          <w:p w14:paraId="3C5F042C" w14:textId="5E2A4F80" w:rsidR="00CE1AAA" w:rsidRDefault="005C6FAA">
            <w:r>
              <w:t>Road running.</w:t>
            </w:r>
          </w:p>
        </w:tc>
        <w:tc>
          <w:tcPr>
            <w:tcW w:w="749" w:type="pct"/>
            <w:shd w:val="clear" w:color="auto" w:fill="FFFFFF" w:themeFill="background1"/>
          </w:tcPr>
          <w:p w14:paraId="276E47F1" w14:textId="77777777" w:rsidR="005C6FAA" w:rsidRDefault="005C6FAA" w:rsidP="005C6FAA">
            <w:pPr>
              <w:rPr>
                <w:rFonts w:cstheme="minorHAnsi"/>
              </w:rPr>
            </w:pPr>
            <w:r>
              <w:rPr>
                <w:rFonts w:cstheme="minorHAnsi"/>
              </w:rPr>
              <w:t>Collisions with pedestrians, vehicles and cyclists.</w:t>
            </w:r>
          </w:p>
          <w:p w14:paraId="3C5F042D" w14:textId="4CCABEB8" w:rsidR="00CE1AAA" w:rsidRDefault="005C6FAA" w:rsidP="005C6FAA">
            <w:r>
              <w:rPr>
                <w:rFonts w:cstheme="minorHAnsi"/>
              </w:rPr>
              <w:t>Fatality or multiple serious injuries or illness requiring hospital admission or significant time off work.</w:t>
            </w:r>
            <w:r>
              <w:rPr>
                <w:rFonts w:ascii="Lucida Sans" w:hAnsi="Lucida Sans"/>
                <w:sz w:val="16"/>
                <w:szCs w:val="16"/>
              </w:rPr>
              <w:t xml:space="preserve">  </w:t>
            </w:r>
          </w:p>
        </w:tc>
        <w:tc>
          <w:tcPr>
            <w:tcW w:w="494" w:type="pct"/>
            <w:shd w:val="clear" w:color="auto" w:fill="FFFFFF" w:themeFill="background1"/>
          </w:tcPr>
          <w:p w14:paraId="3C5F042E" w14:textId="2010CC6A" w:rsidR="00CE1AAA" w:rsidRDefault="005C6FAA">
            <w:r>
              <w:t>Those involved in the accident.</w:t>
            </w:r>
          </w:p>
        </w:tc>
        <w:tc>
          <w:tcPr>
            <w:tcW w:w="157" w:type="pct"/>
            <w:shd w:val="clear" w:color="auto" w:fill="FFFFFF" w:themeFill="background1"/>
          </w:tcPr>
          <w:p w14:paraId="3C5F042F" w14:textId="0FE24766" w:rsidR="00CE1AAA" w:rsidRPr="00957A37" w:rsidRDefault="005C6FAA" w:rsidP="00CE1AAA">
            <w:pPr>
              <w:rPr>
                <w:rFonts w:ascii="Lucida Sans" w:hAnsi="Lucida Sans"/>
                <w:b/>
              </w:rPr>
            </w:pPr>
            <w:r>
              <w:rPr>
                <w:rFonts w:ascii="Lucida Sans" w:hAnsi="Lucida Sans"/>
                <w:b/>
              </w:rPr>
              <w:t>2</w:t>
            </w:r>
          </w:p>
        </w:tc>
        <w:tc>
          <w:tcPr>
            <w:tcW w:w="157" w:type="pct"/>
            <w:shd w:val="clear" w:color="auto" w:fill="FFFFFF" w:themeFill="background1"/>
          </w:tcPr>
          <w:p w14:paraId="3C5F0430" w14:textId="76D9DB4F" w:rsidR="00CE1AAA" w:rsidRPr="00957A37" w:rsidRDefault="005C6FAA" w:rsidP="00CE1AAA">
            <w:pPr>
              <w:rPr>
                <w:rFonts w:ascii="Lucida Sans" w:hAnsi="Lucida Sans"/>
                <w:b/>
              </w:rPr>
            </w:pPr>
            <w:r>
              <w:rPr>
                <w:rFonts w:ascii="Lucida Sans" w:hAnsi="Lucida Sans"/>
                <w:b/>
              </w:rPr>
              <w:t>5</w:t>
            </w:r>
          </w:p>
        </w:tc>
        <w:tc>
          <w:tcPr>
            <w:tcW w:w="162" w:type="pct"/>
            <w:shd w:val="clear" w:color="auto" w:fill="FFFFFF" w:themeFill="background1"/>
          </w:tcPr>
          <w:p w14:paraId="3C5F0431" w14:textId="2E36D1F1" w:rsidR="00CE1AAA" w:rsidRPr="00957A37" w:rsidRDefault="005C6FAA" w:rsidP="00CE1AAA">
            <w:pPr>
              <w:rPr>
                <w:rFonts w:ascii="Lucida Sans" w:hAnsi="Lucida Sans"/>
                <w:b/>
              </w:rPr>
            </w:pPr>
            <w:r>
              <w:rPr>
                <w:rFonts w:ascii="Lucida Sans" w:hAnsi="Lucida Sans"/>
                <w:b/>
              </w:rPr>
              <w:t>10</w:t>
            </w:r>
          </w:p>
        </w:tc>
        <w:tc>
          <w:tcPr>
            <w:tcW w:w="851" w:type="pct"/>
            <w:shd w:val="clear" w:color="auto" w:fill="FFFFFF" w:themeFill="background1"/>
          </w:tcPr>
          <w:p w14:paraId="3C5F0432" w14:textId="77777777" w:rsidR="00CE1AAA" w:rsidRPr="00957A37" w:rsidRDefault="00CE1AAA">
            <w:pPr>
              <w:rPr>
                <w:rFonts w:ascii="Lucida Sans" w:hAnsi="Lucida Sans"/>
                <w:b/>
              </w:rPr>
            </w:pPr>
          </w:p>
        </w:tc>
        <w:tc>
          <w:tcPr>
            <w:tcW w:w="157" w:type="pct"/>
            <w:shd w:val="clear" w:color="auto" w:fill="FFFFFF" w:themeFill="background1"/>
          </w:tcPr>
          <w:p w14:paraId="3C5F0433" w14:textId="0820D688" w:rsidR="00CE1AAA" w:rsidRPr="00957A37" w:rsidRDefault="005C6FAA" w:rsidP="00CE1AAA">
            <w:pPr>
              <w:rPr>
                <w:rFonts w:ascii="Lucida Sans" w:hAnsi="Lucida Sans"/>
                <w:b/>
              </w:rPr>
            </w:pPr>
            <w:r>
              <w:rPr>
                <w:rFonts w:ascii="Lucida Sans" w:hAnsi="Lucida Sans"/>
                <w:b/>
              </w:rPr>
              <w:t>1</w:t>
            </w:r>
          </w:p>
        </w:tc>
        <w:tc>
          <w:tcPr>
            <w:tcW w:w="157" w:type="pct"/>
            <w:shd w:val="clear" w:color="auto" w:fill="FFFFFF" w:themeFill="background1"/>
          </w:tcPr>
          <w:p w14:paraId="3C5F0434" w14:textId="6ED2D9EC" w:rsidR="00CE1AAA" w:rsidRPr="00957A37" w:rsidRDefault="005C6FAA" w:rsidP="00CE1AAA">
            <w:pPr>
              <w:rPr>
                <w:rFonts w:ascii="Lucida Sans" w:hAnsi="Lucida Sans"/>
                <w:b/>
              </w:rPr>
            </w:pPr>
            <w:r>
              <w:rPr>
                <w:rFonts w:ascii="Lucida Sans" w:hAnsi="Lucida Sans"/>
                <w:b/>
              </w:rPr>
              <w:t>5</w:t>
            </w:r>
          </w:p>
        </w:tc>
        <w:tc>
          <w:tcPr>
            <w:tcW w:w="162" w:type="pct"/>
            <w:shd w:val="clear" w:color="auto" w:fill="FFFFFF" w:themeFill="background1"/>
          </w:tcPr>
          <w:p w14:paraId="3C5F0435" w14:textId="29FF2D9E" w:rsidR="00CE1AAA" w:rsidRPr="00957A37" w:rsidRDefault="005C6FAA" w:rsidP="00CE1AAA">
            <w:pPr>
              <w:rPr>
                <w:rFonts w:ascii="Lucida Sans" w:hAnsi="Lucida Sans"/>
                <w:b/>
              </w:rPr>
            </w:pPr>
            <w:r>
              <w:rPr>
                <w:rFonts w:ascii="Lucida Sans" w:hAnsi="Lucida Sans"/>
                <w:b/>
              </w:rPr>
              <w:t>5</w:t>
            </w:r>
          </w:p>
        </w:tc>
        <w:tc>
          <w:tcPr>
            <w:tcW w:w="1527" w:type="pct"/>
            <w:shd w:val="clear" w:color="auto" w:fill="FFFFFF" w:themeFill="background1"/>
          </w:tcPr>
          <w:p w14:paraId="3C5F0436" w14:textId="36A051D7" w:rsidR="00CE1AAA" w:rsidRDefault="005C6FAA" w:rsidP="007329CE">
            <w:pPr>
              <w:spacing w:before="240"/>
            </w:pPr>
            <w:r>
              <w:rPr>
                <w:rFonts w:cstheme="minorHAnsi"/>
              </w:rPr>
              <w:t>Members must take extreme care when running in hazardous areas, paying attention to the roads and pavements around them, wearing high-vis clothing and ensuring their shoes are well tied. Members are also advised to not use their phones whilst running, including not listening to music</w:t>
            </w:r>
            <w:r w:rsidR="004B7834">
              <w:rPr>
                <w:rFonts w:cstheme="minorHAnsi"/>
              </w:rPr>
              <w:t xml:space="preserve"> aside from on bone conducting headphones as allowed by England Athletics </w:t>
            </w:r>
            <w:r w:rsidR="007329CE">
              <w:rPr>
                <w:rFonts w:cstheme="minorHAnsi"/>
              </w:rPr>
              <w:t>(</w:t>
            </w:r>
            <w:r w:rsidR="007329CE" w:rsidRPr="007329CE">
              <w:rPr>
                <w:rFonts w:cstheme="minorHAnsi"/>
              </w:rPr>
              <w:t>https://www.englandathletics.org/about-us/our-partners/aftershokz/</w:t>
            </w:r>
            <w:r w:rsidR="007329CE">
              <w:rPr>
                <w:rFonts w:cstheme="minorHAnsi"/>
              </w:rPr>
              <w:t>)</w:t>
            </w:r>
            <w:r>
              <w:rPr>
                <w:rFonts w:cstheme="minorHAnsi"/>
              </w:rPr>
              <w:t>.</w:t>
            </w:r>
          </w:p>
        </w:tc>
      </w:tr>
      <w:tr w:rsidR="00CE1AAA" w14:paraId="3C5F0443" w14:textId="77777777" w:rsidTr="00821E92">
        <w:trPr>
          <w:cantSplit/>
          <w:trHeight w:val="1296"/>
        </w:trPr>
        <w:tc>
          <w:tcPr>
            <w:tcW w:w="429" w:type="pct"/>
            <w:shd w:val="clear" w:color="auto" w:fill="FFFFFF" w:themeFill="background1"/>
          </w:tcPr>
          <w:p w14:paraId="3C5F0438" w14:textId="75A5B60E" w:rsidR="00CE1AAA" w:rsidRDefault="005C6FAA">
            <w:r>
              <w:t>Throwing equipment injury.</w:t>
            </w:r>
          </w:p>
        </w:tc>
        <w:tc>
          <w:tcPr>
            <w:tcW w:w="749" w:type="pct"/>
            <w:shd w:val="clear" w:color="auto" w:fill="FFFFFF" w:themeFill="background1"/>
          </w:tcPr>
          <w:p w14:paraId="2B684E9E" w14:textId="77777777" w:rsidR="005C6FAA" w:rsidRPr="005C6FAA" w:rsidRDefault="005C6FAA" w:rsidP="005C6FAA">
            <w:pPr>
              <w:rPr>
                <w:rFonts w:cstheme="minorHAnsi"/>
              </w:rPr>
            </w:pPr>
            <w:r w:rsidRPr="005C6FAA">
              <w:rPr>
                <w:rFonts w:cstheme="minorHAnsi"/>
              </w:rPr>
              <w:t>Being hit with a throwing implement.</w:t>
            </w:r>
          </w:p>
          <w:p w14:paraId="3C5F0439" w14:textId="5B9CC75B" w:rsidR="00CE1AAA" w:rsidRDefault="005C6FAA" w:rsidP="005C6FAA">
            <w:r w:rsidRPr="005C6FAA">
              <w:rPr>
                <w:rFonts w:cstheme="minorHAnsi"/>
              </w:rPr>
              <w:t>Fatality or multiple serious injuries or illness requiring hospital admission or significant time off from work/studies.</w:t>
            </w:r>
          </w:p>
        </w:tc>
        <w:tc>
          <w:tcPr>
            <w:tcW w:w="494" w:type="pct"/>
            <w:shd w:val="clear" w:color="auto" w:fill="FFFFFF" w:themeFill="background1"/>
          </w:tcPr>
          <w:p w14:paraId="3C5F043A" w14:textId="4380880D" w:rsidR="00CE1AAA" w:rsidRDefault="005C6FAA">
            <w:r>
              <w:t>The member entering the throwing field after ignoring the warning signs at the track.</w:t>
            </w:r>
          </w:p>
        </w:tc>
        <w:tc>
          <w:tcPr>
            <w:tcW w:w="157" w:type="pct"/>
            <w:shd w:val="clear" w:color="auto" w:fill="FFFFFF" w:themeFill="background1"/>
          </w:tcPr>
          <w:p w14:paraId="3C5F043B" w14:textId="5C77BB8E" w:rsidR="00CE1AAA" w:rsidRPr="00957A37" w:rsidRDefault="005C6FAA" w:rsidP="00CE1AAA">
            <w:pPr>
              <w:rPr>
                <w:rFonts w:ascii="Lucida Sans" w:hAnsi="Lucida Sans"/>
                <w:b/>
              </w:rPr>
            </w:pPr>
            <w:r>
              <w:rPr>
                <w:rFonts w:ascii="Lucida Sans" w:hAnsi="Lucida Sans"/>
                <w:b/>
              </w:rPr>
              <w:t>2</w:t>
            </w:r>
          </w:p>
        </w:tc>
        <w:tc>
          <w:tcPr>
            <w:tcW w:w="157" w:type="pct"/>
            <w:shd w:val="clear" w:color="auto" w:fill="FFFFFF" w:themeFill="background1"/>
          </w:tcPr>
          <w:p w14:paraId="3C5F043C" w14:textId="786330A4" w:rsidR="00CE1AAA" w:rsidRPr="00957A37" w:rsidRDefault="005C6FAA" w:rsidP="00CE1AAA">
            <w:pPr>
              <w:rPr>
                <w:rFonts w:ascii="Lucida Sans" w:hAnsi="Lucida Sans"/>
                <w:b/>
              </w:rPr>
            </w:pPr>
            <w:r>
              <w:rPr>
                <w:rFonts w:ascii="Lucida Sans" w:hAnsi="Lucida Sans"/>
                <w:b/>
              </w:rPr>
              <w:t>5</w:t>
            </w:r>
          </w:p>
        </w:tc>
        <w:tc>
          <w:tcPr>
            <w:tcW w:w="162" w:type="pct"/>
            <w:shd w:val="clear" w:color="auto" w:fill="FFFFFF" w:themeFill="background1"/>
          </w:tcPr>
          <w:p w14:paraId="3C5F043D" w14:textId="1B55C872" w:rsidR="00CE1AAA" w:rsidRPr="00957A37" w:rsidRDefault="005C6FAA" w:rsidP="00CE1AAA">
            <w:pPr>
              <w:rPr>
                <w:rFonts w:ascii="Lucida Sans" w:hAnsi="Lucida Sans"/>
                <w:b/>
              </w:rPr>
            </w:pPr>
            <w:r>
              <w:rPr>
                <w:rFonts w:ascii="Lucida Sans" w:hAnsi="Lucida Sans"/>
                <w:b/>
              </w:rPr>
              <w:t>10</w:t>
            </w:r>
          </w:p>
        </w:tc>
        <w:tc>
          <w:tcPr>
            <w:tcW w:w="851" w:type="pct"/>
            <w:shd w:val="clear" w:color="auto" w:fill="FFFFFF" w:themeFill="background1"/>
          </w:tcPr>
          <w:p w14:paraId="3C5F043E" w14:textId="77777777" w:rsidR="00CE1AAA" w:rsidRPr="00957A37" w:rsidRDefault="00CE1AAA">
            <w:pPr>
              <w:rPr>
                <w:rFonts w:ascii="Lucida Sans" w:hAnsi="Lucida Sans"/>
                <w:b/>
              </w:rPr>
            </w:pPr>
          </w:p>
        </w:tc>
        <w:tc>
          <w:tcPr>
            <w:tcW w:w="157" w:type="pct"/>
            <w:shd w:val="clear" w:color="auto" w:fill="FFFFFF" w:themeFill="background1"/>
          </w:tcPr>
          <w:p w14:paraId="3C5F043F" w14:textId="44F76CEB" w:rsidR="00CE1AAA" w:rsidRPr="00957A37" w:rsidRDefault="005C6FAA" w:rsidP="00CE1AAA">
            <w:pPr>
              <w:rPr>
                <w:rFonts w:ascii="Lucida Sans" w:hAnsi="Lucida Sans"/>
                <w:b/>
              </w:rPr>
            </w:pPr>
            <w:r>
              <w:rPr>
                <w:rFonts w:ascii="Lucida Sans" w:hAnsi="Lucida Sans"/>
                <w:b/>
              </w:rPr>
              <w:t>1</w:t>
            </w:r>
          </w:p>
        </w:tc>
        <w:tc>
          <w:tcPr>
            <w:tcW w:w="157" w:type="pct"/>
            <w:shd w:val="clear" w:color="auto" w:fill="FFFFFF" w:themeFill="background1"/>
          </w:tcPr>
          <w:p w14:paraId="3C5F0440" w14:textId="631A535A" w:rsidR="00CE1AAA" w:rsidRPr="00957A37" w:rsidRDefault="005C6FAA" w:rsidP="00CE1AAA">
            <w:pPr>
              <w:rPr>
                <w:rFonts w:ascii="Lucida Sans" w:hAnsi="Lucida Sans"/>
                <w:b/>
              </w:rPr>
            </w:pPr>
            <w:r>
              <w:rPr>
                <w:rFonts w:ascii="Lucida Sans" w:hAnsi="Lucida Sans"/>
                <w:b/>
              </w:rPr>
              <w:t>5</w:t>
            </w:r>
          </w:p>
        </w:tc>
        <w:tc>
          <w:tcPr>
            <w:tcW w:w="162" w:type="pct"/>
            <w:shd w:val="clear" w:color="auto" w:fill="FFFFFF" w:themeFill="background1"/>
          </w:tcPr>
          <w:p w14:paraId="3C5F0441" w14:textId="03FC97B0" w:rsidR="00CE1AAA" w:rsidRPr="00957A37" w:rsidRDefault="005C6FAA" w:rsidP="00CE1AAA">
            <w:pPr>
              <w:rPr>
                <w:rFonts w:ascii="Lucida Sans" w:hAnsi="Lucida Sans"/>
                <w:b/>
              </w:rPr>
            </w:pPr>
            <w:r>
              <w:rPr>
                <w:rFonts w:ascii="Lucida Sans" w:hAnsi="Lucida Sans"/>
                <w:b/>
              </w:rPr>
              <w:t>5</w:t>
            </w:r>
          </w:p>
        </w:tc>
        <w:tc>
          <w:tcPr>
            <w:tcW w:w="1527" w:type="pct"/>
            <w:shd w:val="clear" w:color="auto" w:fill="FFFFFF" w:themeFill="background1"/>
          </w:tcPr>
          <w:p w14:paraId="3C5F0442" w14:textId="22427ECF" w:rsidR="00CE1AAA" w:rsidRDefault="005C6FAA">
            <w:r>
              <w:t>Members must pay extremely close attention to the activities going on at athletics tracks, to ensure they do not enter the throwing filed whilst someone is actively throwing.</w:t>
            </w:r>
          </w:p>
        </w:tc>
      </w:tr>
      <w:tr w:rsidR="00CE1AAA" w14:paraId="3C5F044F" w14:textId="77777777" w:rsidTr="00821E92">
        <w:trPr>
          <w:cantSplit/>
          <w:trHeight w:val="1296"/>
        </w:trPr>
        <w:tc>
          <w:tcPr>
            <w:tcW w:w="429" w:type="pct"/>
            <w:shd w:val="clear" w:color="auto" w:fill="FFFFFF" w:themeFill="background1"/>
          </w:tcPr>
          <w:p w14:paraId="3C5F0444" w14:textId="1EA42304" w:rsidR="00CE1AAA" w:rsidRDefault="005C6FAA">
            <w:r>
              <w:lastRenderedPageBreak/>
              <w:t>Being cut by shoe spikes.</w:t>
            </w:r>
          </w:p>
        </w:tc>
        <w:tc>
          <w:tcPr>
            <w:tcW w:w="749" w:type="pct"/>
            <w:shd w:val="clear" w:color="auto" w:fill="FFFFFF" w:themeFill="background1"/>
          </w:tcPr>
          <w:p w14:paraId="4E1F68AF" w14:textId="77777777" w:rsidR="005C6FAA" w:rsidRDefault="005C6FAA" w:rsidP="005C6FAA">
            <w:pPr>
              <w:rPr>
                <w:rFonts w:cstheme="minorHAnsi"/>
              </w:rPr>
            </w:pPr>
            <w:r>
              <w:rPr>
                <w:rFonts w:cstheme="minorHAnsi"/>
              </w:rPr>
              <w:t>Accidentally self-inflicted or inflicted by a competitor.</w:t>
            </w:r>
          </w:p>
          <w:p w14:paraId="3C5F0445" w14:textId="25FFD3D9" w:rsidR="00CE1AAA" w:rsidRDefault="005C6FAA" w:rsidP="005C6FAA">
            <w:r>
              <w:rPr>
                <w:rFonts w:cstheme="minorHAnsi"/>
              </w:rPr>
              <w:t xml:space="preserve">Injuries or illness e.g. small cut or abrasion which require basic first aid treatment even in self-administered.  </w:t>
            </w:r>
          </w:p>
        </w:tc>
        <w:tc>
          <w:tcPr>
            <w:tcW w:w="494" w:type="pct"/>
            <w:shd w:val="clear" w:color="auto" w:fill="FFFFFF" w:themeFill="background1"/>
          </w:tcPr>
          <w:p w14:paraId="3C5F0446" w14:textId="5F378970" w:rsidR="00CE1AAA" w:rsidRDefault="005C6FAA">
            <w:r>
              <w:t>The member in question.</w:t>
            </w:r>
          </w:p>
        </w:tc>
        <w:tc>
          <w:tcPr>
            <w:tcW w:w="157" w:type="pct"/>
            <w:shd w:val="clear" w:color="auto" w:fill="FFFFFF" w:themeFill="background1"/>
          </w:tcPr>
          <w:p w14:paraId="3C5F0447" w14:textId="51E0F2E7" w:rsidR="00CE1AAA" w:rsidRPr="00957A37" w:rsidRDefault="005C6FAA" w:rsidP="00CE1AAA">
            <w:pPr>
              <w:rPr>
                <w:rFonts w:ascii="Lucida Sans" w:hAnsi="Lucida Sans"/>
                <w:b/>
              </w:rPr>
            </w:pPr>
            <w:r>
              <w:rPr>
                <w:rFonts w:ascii="Lucida Sans" w:hAnsi="Lucida Sans"/>
                <w:b/>
              </w:rPr>
              <w:t>3</w:t>
            </w:r>
          </w:p>
        </w:tc>
        <w:tc>
          <w:tcPr>
            <w:tcW w:w="157" w:type="pct"/>
            <w:shd w:val="clear" w:color="auto" w:fill="FFFFFF" w:themeFill="background1"/>
          </w:tcPr>
          <w:p w14:paraId="3C5F0448" w14:textId="3DD35CE3" w:rsidR="00CE1AAA" w:rsidRPr="00957A37" w:rsidRDefault="005C6FAA" w:rsidP="00CE1AAA">
            <w:pPr>
              <w:rPr>
                <w:rFonts w:ascii="Lucida Sans" w:hAnsi="Lucida Sans"/>
                <w:b/>
              </w:rPr>
            </w:pPr>
            <w:r>
              <w:rPr>
                <w:rFonts w:ascii="Lucida Sans" w:hAnsi="Lucida Sans"/>
                <w:b/>
              </w:rPr>
              <w:t>2</w:t>
            </w:r>
          </w:p>
        </w:tc>
        <w:tc>
          <w:tcPr>
            <w:tcW w:w="162" w:type="pct"/>
            <w:shd w:val="clear" w:color="auto" w:fill="FFFFFF" w:themeFill="background1"/>
          </w:tcPr>
          <w:p w14:paraId="3C5F0449" w14:textId="709F498D" w:rsidR="00CE1AAA" w:rsidRPr="00957A37" w:rsidRDefault="005C6FAA" w:rsidP="00CE1AAA">
            <w:pPr>
              <w:rPr>
                <w:rFonts w:ascii="Lucida Sans" w:hAnsi="Lucida Sans"/>
                <w:b/>
              </w:rPr>
            </w:pPr>
            <w:r>
              <w:rPr>
                <w:rFonts w:ascii="Lucida Sans" w:hAnsi="Lucida Sans"/>
                <w:b/>
              </w:rPr>
              <w:t>6</w:t>
            </w:r>
          </w:p>
        </w:tc>
        <w:tc>
          <w:tcPr>
            <w:tcW w:w="851" w:type="pct"/>
            <w:shd w:val="clear" w:color="auto" w:fill="FFFFFF" w:themeFill="background1"/>
          </w:tcPr>
          <w:p w14:paraId="3C5F044A" w14:textId="77777777" w:rsidR="00CE1AAA" w:rsidRPr="00957A37" w:rsidRDefault="00CE1AAA">
            <w:pPr>
              <w:rPr>
                <w:rFonts w:ascii="Lucida Sans" w:hAnsi="Lucida Sans"/>
                <w:b/>
              </w:rPr>
            </w:pPr>
          </w:p>
        </w:tc>
        <w:tc>
          <w:tcPr>
            <w:tcW w:w="157" w:type="pct"/>
            <w:shd w:val="clear" w:color="auto" w:fill="FFFFFF" w:themeFill="background1"/>
          </w:tcPr>
          <w:p w14:paraId="3C5F044B" w14:textId="29D5A54D" w:rsidR="00CE1AAA" w:rsidRPr="00957A37" w:rsidRDefault="005C6FAA" w:rsidP="00CE1AAA">
            <w:pPr>
              <w:rPr>
                <w:rFonts w:ascii="Lucida Sans" w:hAnsi="Lucida Sans"/>
                <w:b/>
              </w:rPr>
            </w:pPr>
            <w:r>
              <w:rPr>
                <w:rFonts w:ascii="Lucida Sans" w:hAnsi="Lucida Sans"/>
                <w:b/>
              </w:rPr>
              <w:t>2</w:t>
            </w:r>
          </w:p>
        </w:tc>
        <w:tc>
          <w:tcPr>
            <w:tcW w:w="157" w:type="pct"/>
            <w:shd w:val="clear" w:color="auto" w:fill="FFFFFF" w:themeFill="background1"/>
          </w:tcPr>
          <w:p w14:paraId="3C5F044C" w14:textId="04335737" w:rsidR="00CE1AAA" w:rsidRPr="00957A37" w:rsidRDefault="005C6FAA" w:rsidP="00CE1AAA">
            <w:pPr>
              <w:rPr>
                <w:rFonts w:ascii="Lucida Sans" w:hAnsi="Lucida Sans"/>
                <w:b/>
              </w:rPr>
            </w:pPr>
            <w:r>
              <w:rPr>
                <w:rFonts w:ascii="Lucida Sans" w:hAnsi="Lucida Sans"/>
                <w:b/>
              </w:rPr>
              <w:t>2</w:t>
            </w:r>
          </w:p>
        </w:tc>
        <w:tc>
          <w:tcPr>
            <w:tcW w:w="162" w:type="pct"/>
            <w:shd w:val="clear" w:color="auto" w:fill="FFFFFF" w:themeFill="background1"/>
          </w:tcPr>
          <w:p w14:paraId="3C5F044D" w14:textId="40A57D19" w:rsidR="00CE1AAA" w:rsidRPr="00957A37" w:rsidRDefault="005C6FAA" w:rsidP="00CE1AAA">
            <w:pPr>
              <w:rPr>
                <w:rFonts w:ascii="Lucida Sans" w:hAnsi="Lucida Sans"/>
                <w:b/>
              </w:rPr>
            </w:pPr>
            <w:r>
              <w:rPr>
                <w:rFonts w:ascii="Lucida Sans" w:hAnsi="Lucida Sans"/>
                <w:b/>
              </w:rPr>
              <w:t>4</w:t>
            </w:r>
          </w:p>
        </w:tc>
        <w:tc>
          <w:tcPr>
            <w:tcW w:w="1527" w:type="pct"/>
            <w:shd w:val="clear" w:color="auto" w:fill="FFFFFF" w:themeFill="background1"/>
          </w:tcPr>
          <w:p w14:paraId="3C5F044E" w14:textId="2AB78FCA" w:rsidR="00CE1AAA" w:rsidRDefault="005C6FAA">
            <w:r>
              <w:t>Members should be advised on ways to avoid falls etc that can result in cuts. Members will be advised to not get too close to other runners.</w:t>
            </w:r>
          </w:p>
        </w:tc>
      </w:tr>
      <w:tr w:rsidR="00CE1AAA" w14:paraId="3C5F045B" w14:textId="77777777" w:rsidTr="00821E92">
        <w:trPr>
          <w:cantSplit/>
          <w:trHeight w:val="1296"/>
        </w:trPr>
        <w:tc>
          <w:tcPr>
            <w:tcW w:w="429" w:type="pct"/>
            <w:shd w:val="clear" w:color="auto" w:fill="FFFFFF" w:themeFill="background1"/>
          </w:tcPr>
          <w:p w14:paraId="3C5F0450" w14:textId="611EFF07" w:rsidR="00CE1AAA" w:rsidRDefault="001B708D">
            <w:r>
              <w:lastRenderedPageBreak/>
              <w:t>COVID-19</w:t>
            </w:r>
            <w:r w:rsidR="00C06F0F">
              <w:t>: Spreading the virus</w:t>
            </w:r>
            <w:r w:rsidR="0001222E">
              <w:t xml:space="preserve"> at training </w:t>
            </w:r>
          </w:p>
        </w:tc>
        <w:tc>
          <w:tcPr>
            <w:tcW w:w="749" w:type="pct"/>
            <w:shd w:val="clear" w:color="auto" w:fill="FFFFFF" w:themeFill="background1"/>
          </w:tcPr>
          <w:p w14:paraId="3C5F0451" w14:textId="6DF9FCB7" w:rsidR="00CE1AAA" w:rsidRDefault="00C06F0F">
            <w:r>
              <w:t xml:space="preserve">Virus can be spread from member to member or from member to staff / public </w:t>
            </w:r>
          </w:p>
        </w:tc>
        <w:tc>
          <w:tcPr>
            <w:tcW w:w="494" w:type="pct"/>
            <w:shd w:val="clear" w:color="auto" w:fill="FFFFFF" w:themeFill="background1"/>
          </w:tcPr>
          <w:p w14:paraId="3C5F0452" w14:textId="4FFC27E9" w:rsidR="00CE1AAA" w:rsidRDefault="00C06F0F">
            <w:r>
              <w:t>Members or public at risk from COVID-19</w:t>
            </w:r>
          </w:p>
        </w:tc>
        <w:tc>
          <w:tcPr>
            <w:tcW w:w="157" w:type="pct"/>
            <w:shd w:val="clear" w:color="auto" w:fill="FFFFFF" w:themeFill="background1"/>
          </w:tcPr>
          <w:p w14:paraId="3C5F0453" w14:textId="290B2090" w:rsidR="00CE1AAA" w:rsidRPr="00957A37" w:rsidRDefault="00C34D13" w:rsidP="00CE1AAA">
            <w:pPr>
              <w:rPr>
                <w:rFonts w:ascii="Lucida Sans" w:hAnsi="Lucida Sans"/>
                <w:b/>
              </w:rPr>
            </w:pPr>
            <w:r>
              <w:rPr>
                <w:rFonts w:ascii="Lucida Sans" w:hAnsi="Lucida Sans"/>
                <w:b/>
              </w:rPr>
              <w:t>3</w:t>
            </w:r>
          </w:p>
        </w:tc>
        <w:tc>
          <w:tcPr>
            <w:tcW w:w="157" w:type="pct"/>
            <w:shd w:val="clear" w:color="auto" w:fill="FFFFFF" w:themeFill="background1"/>
          </w:tcPr>
          <w:p w14:paraId="3C5F0454" w14:textId="2AED084F" w:rsidR="00CE1AAA" w:rsidRPr="00957A37" w:rsidRDefault="00C34D13" w:rsidP="00CE1AAA">
            <w:pPr>
              <w:rPr>
                <w:rFonts w:ascii="Lucida Sans" w:hAnsi="Lucida Sans"/>
                <w:b/>
              </w:rPr>
            </w:pPr>
            <w:r>
              <w:rPr>
                <w:rFonts w:ascii="Lucida Sans" w:hAnsi="Lucida Sans"/>
                <w:b/>
              </w:rPr>
              <w:t>5</w:t>
            </w:r>
          </w:p>
        </w:tc>
        <w:tc>
          <w:tcPr>
            <w:tcW w:w="162" w:type="pct"/>
            <w:shd w:val="clear" w:color="auto" w:fill="FFFFFF" w:themeFill="background1"/>
          </w:tcPr>
          <w:p w14:paraId="3C5F0455" w14:textId="460C3106" w:rsidR="00CE1AAA" w:rsidRPr="00957A37" w:rsidRDefault="00C34D13" w:rsidP="00CE1AAA">
            <w:pPr>
              <w:rPr>
                <w:rFonts w:ascii="Lucida Sans" w:hAnsi="Lucida Sans"/>
                <w:b/>
              </w:rPr>
            </w:pPr>
            <w:r>
              <w:rPr>
                <w:rFonts w:ascii="Lucida Sans" w:hAnsi="Lucida Sans"/>
                <w:b/>
              </w:rPr>
              <w:t>15</w:t>
            </w:r>
          </w:p>
        </w:tc>
        <w:tc>
          <w:tcPr>
            <w:tcW w:w="851" w:type="pct"/>
            <w:shd w:val="clear" w:color="auto" w:fill="FFFFFF" w:themeFill="background1"/>
          </w:tcPr>
          <w:p w14:paraId="759EFABA" w14:textId="43D24C14" w:rsidR="00CE1AAA" w:rsidRPr="003024CD" w:rsidRDefault="003024CD" w:rsidP="003024CD">
            <w:pPr>
              <w:pStyle w:val="ListParagraph"/>
              <w:numPr>
                <w:ilvl w:val="0"/>
                <w:numId w:val="39"/>
              </w:numPr>
              <w:rPr>
                <w:rFonts w:ascii="Lucida Sans" w:hAnsi="Lucida Sans"/>
                <w:bCs/>
              </w:rPr>
            </w:pPr>
            <w:r w:rsidRPr="003024CD">
              <w:rPr>
                <w:rFonts w:ascii="Lucida Sans" w:hAnsi="Lucida Sans"/>
                <w:bCs/>
                <w:sz w:val="20"/>
                <w:szCs w:val="20"/>
              </w:rPr>
              <w:t xml:space="preserve">When moving around University areas indoors, face masks should be worn </w:t>
            </w:r>
            <w:r w:rsidR="00113DC4">
              <w:rPr>
                <w:rFonts w:ascii="Lucida Sans" w:hAnsi="Lucida Sans"/>
                <w:bCs/>
                <w:sz w:val="20"/>
                <w:szCs w:val="20"/>
              </w:rPr>
              <w:t>and social distancing observed</w:t>
            </w:r>
          </w:p>
          <w:p w14:paraId="3C5F0456" w14:textId="01D52053" w:rsidR="001B7073" w:rsidRPr="0001222E" w:rsidRDefault="005B1976" w:rsidP="0001222E">
            <w:pPr>
              <w:pStyle w:val="ListParagraph"/>
              <w:numPr>
                <w:ilvl w:val="0"/>
                <w:numId w:val="39"/>
              </w:numPr>
              <w:rPr>
                <w:rFonts w:ascii="Lucida Sans" w:hAnsi="Lucida Sans"/>
                <w:bCs/>
              </w:rPr>
            </w:pPr>
            <w:r>
              <w:rPr>
                <w:rFonts w:ascii="Lucida Sans" w:hAnsi="Lucida Sans"/>
                <w:bCs/>
                <w:sz w:val="20"/>
                <w:szCs w:val="20"/>
              </w:rPr>
              <w:t>Hand washing and good hygiene should be practiced; members will be encouraged to bring hand sanitiser to sessions</w:t>
            </w:r>
          </w:p>
        </w:tc>
        <w:tc>
          <w:tcPr>
            <w:tcW w:w="157" w:type="pct"/>
            <w:shd w:val="clear" w:color="auto" w:fill="FFFFFF" w:themeFill="background1"/>
          </w:tcPr>
          <w:p w14:paraId="3C5F0457" w14:textId="0C54FD5D" w:rsidR="00CE1AAA" w:rsidRPr="00957A37" w:rsidRDefault="002943E3" w:rsidP="00CE1AAA">
            <w:pPr>
              <w:rPr>
                <w:rFonts w:ascii="Lucida Sans" w:hAnsi="Lucida Sans"/>
                <w:b/>
              </w:rPr>
            </w:pPr>
            <w:r>
              <w:rPr>
                <w:rFonts w:ascii="Lucida Sans" w:hAnsi="Lucida Sans"/>
                <w:b/>
              </w:rPr>
              <w:t>2</w:t>
            </w:r>
          </w:p>
        </w:tc>
        <w:tc>
          <w:tcPr>
            <w:tcW w:w="157" w:type="pct"/>
            <w:shd w:val="clear" w:color="auto" w:fill="FFFFFF" w:themeFill="background1"/>
          </w:tcPr>
          <w:p w14:paraId="3C5F0458" w14:textId="33889268" w:rsidR="00CE1AAA" w:rsidRPr="00957A37" w:rsidRDefault="002943E3" w:rsidP="00CE1AAA">
            <w:pPr>
              <w:rPr>
                <w:rFonts w:ascii="Lucida Sans" w:hAnsi="Lucida Sans"/>
                <w:b/>
              </w:rPr>
            </w:pPr>
            <w:r>
              <w:rPr>
                <w:rFonts w:ascii="Lucida Sans" w:hAnsi="Lucida Sans"/>
                <w:b/>
              </w:rPr>
              <w:t>5</w:t>
            </w:r>
          </w:p>
        </w:tc>
        <w:tc>
          <w:tcPr>
            <w:tcW w:w="162" w:type="pct"/>
            <w:shd w:val="clear" w:color="auto" w:fill="FFFFFF" w:themeFill="background1"/>
          </w:tcPr>
          <w:p w14:paraId="3C5F0459" w14:textId="63230F83" w:rsidR="00CE1AAA" w:rsidRPr="00957A37" w:rsidRDefault="002943E3" w:rsidP="00CE1AAA">
            <w:pPr>
              <w:rPr>
                <w:rFonts w:ascii="Lucida Sans" w:hAnsi="Lucida Sans"/>
                <w:b/>
              </w:rPr>
            </w:pPr>
            <w:r>
              <w:rPr>
                <w:rFonts w:ascii="Lucida Sans" w:hAnsi="Lucida Sans"/>
                <w:b/>
              </w:rPr>
              <w:t>10</w:t>
            </w:r>
          </w:p>
        </w:tc>
        <w:tc>
          <w:tcPr>
            <w:tcW w:w="1527" w:type="pct"/>
            <w:shd w:val="clear" w:color="auto" w:fill="FFFFFF" w:themeFill="background1"/>
          </w:tcPr>
          <w:p w14:paraId="2040291C" w14:textId="242F81D8" w:rsidR="0001222E" w:rsidRPr="00113DC4" w:rsidRDefault="009967A0" w:rsidP="000D661D">
            <w:pPr>
              <w:pStyle w:val="ListParagraph"/>
              <w:numPr>
                <w:ilvl w:val="0"/>
                <w:numId w:val="39"/>
              </w:numPr>
            </w:pPr>
            <w:r w:rsidRPr="001B7073">
              <w:rPr>
                <w:rFonts w:ascii="Lucida Sans" w:hAnsi="Lucida Sans"/>
                <w:bCs/>
                <w:sz w:val="20"/>
                <w:szCs w:val="20"/>
              </w:rPr>
              <w:t>Vulnerable</w:t>
            </w:r>
            <w:r w:rsidR="001B7073" w:rsidRPr="001B7073">
              <w:rPr>
                <w:rFonts w:ascii="Lucida Sans" w:hAnsi="Lucida Sans"/>
                <w:bCs/>
                <w:sz w:val="20"/>
                <w:szCs w:val="20"/>
              </w:rPr>
              <w:t xml:space="preserve"> members will be encouraged to make themselves known</w:t>
            </w:r>
            <w:r w:rsidR="001B7073">
              <w:rPr>
                <w:rFonts w:ascii="Lucida Sans" w:hAnsi="Lucida Sans"/>
                <w:bCs/>
                <w:sz w:val="20"/>
                <w:szCs w:val="20"/>
              </w:rPr>
              <w:t xml:space="preserve"> and </w:t>
            </w:r>
            <w:r w:rsidR="0001222E">
              <w:rPr>
                <w:rFonts w:ascii="Lucida Sans" w:hAnsi="Lucida Sans"/>
                <w:bCs/>
                <w:sz w:val="20"/>
                <w:szCs w:val="20"/>
              </w:rPr>
              <w:t xml:space="preserve">can be given training to do solo if they are uncomfortable training with people </w:t>
            </w:r>
          </w:p>
          <w:p w14:paraId="01FA2AB3" w14:textId="7159591D" w:rsidR="00113DC4" w:rsidRPr="000D661D" w:rsidRDefault="00113DC4" w:rsidP="000D661D">
            <w:pPr>
              <w:pStyle w:val="ListParagraph"/>
              <w:numPr>
                <w:ilvl w:val="0"/>
                <w:numId w:val="39"/>
              </w:numPr>
            </w:pPr>
            <w:r>
              <w:rPr>
                <w:rFonts w:ascii="Lucida Sans" w:hAnsi="Lucida Sans"/>
                <w:bCs/>
                <w:sz w:val="20"/>
                <w:szCs w:val="20"/>
              </w:rPr>
              <w:t xml:space="preserve">In line with University policy, members will be encouraged to test </w:t>
            </w:r>
            <w:r w:rsidR="00FA7D3A">
              <w:rPr>
                <w:rFonts w:ascii="Lucida Sans" w:hAnsi="Lucida Sans"/>
                <w:bCs/>
                <w:sz w:val="20"/>
                <w:szCs w:val="20"/>
              </w:rPr>
              <w:t>regularly and to inform the Committee if they test positive</w:t>
            </w:r>
          </w:p>
          <w:p w14:paraId="3C5F045A" w14:textId="514E99A9" w:rsidR="000D661D" w:rsidRDefault="000D661D" w:rsidP="000D661D">
            <w:pPr>
              <w:pStyle w:val="ListParagraph"/>
              <w:numPr>
                <w:ilvl w:val="0"/>
                <w:numId w:val="39"/>
              </w:numPr>
            </w:pPr>
            <w:r w:rsidRPr="000D661D">
              <w:rPr>
                <w:sz w:val="24"/>
                <w:szCs w:val="24"/>
              </w:rPr>
              <w:t xml:space="preserve">Further measures </w:t>
            </w:r>
            <w:r w:rsidR="00DC65FD">
              <w:rPr>
                <w:sz w:val="24"/>
                <w:szCs w:val="24"/>
              </w:rPr>
              <w:t xml:space="preserve">such as social distancing or contact tracing </w:t>
            </w:r>
            <w:r w:rsidRPr="000D661D">
              <w:rPr>
                <w:sz w:val="24"/>
                <w:szCs w:val="24"/>
              </w:rPr>
              <w:t xml:space="preserve">can be taken in line with the university’s COVID-19 policy </w:t>
            </w:r>
            <w:hyperlink r:id="rId11" w:history="1">
              <w:r w:rsidRPr="000D661D">
                <w:rPr>
                  <w:rStyle w:val="Hyperlink"/>
                  <w:rFonts w:ascii="Times New Roman" w:hAnsi="Times New Roman" w:cs="Times New Roman"/>
                  <w:lang w:eastAsia="en-GB"/>
                </w:rPr>
                <w:t>www.southampton.ac.uk/coronavirus.page</w:t>
              </w:r>
            </w:hyperlink>
          </w:p>
        </w:tc>
      </w:tr>
      <w:tr w:rsidR="00CE1AAA" w14:paraId="3C5F0467" w14:textId="77777777" w:rsidTr="00821E92">
        <w:trPr>
          <w:cantSplit/>
          <w:trHeight w:val="1296"/>
        </w:trPr>
        <w:tc>
          <w:tcPr>
            <w:tcW w:w="429" w:type="pct"/>
            <w:shd w:val="clear" w:color="auto" w:fill="FFFFFF" w:themeFill="background1"/>
          </w:tcPr>
          <w:p w14:paraId="3C5F045C" w14:textId="28457608" w:rsidR="00CE1AAA" w:rsidRDefault="00E51589">
            <w:r>
              <w:lastRenderedPageBreak/>
              <w:t>Trail running</w:t>
            </w:r>
          </w:p>
        </w:tc>
        <w:tc>
          <w:tcPr>
            <w:tcW w:w="749" w:type="pct"/>
            <w:shd w:val="clear" w:color="auto" w:fill="FFFFFF" w:themeFill="background1"/>
          </w:tcPr>
          <w:p w14:paraId="3C5F045D" w14:textId="55BA42E6" w:rsidR="00CE1AAA" w:rsidRDefault="00E51589">
            <w:r>
              <w:t xml:space="preserve">Trail running can be a new terrain for many people and improper kit </w:t>
            </w:r>
            <w:r w:rsidR="00256F4A">
              <w:t xml:space="preserve">or inexperience </w:t>
            </w:r>
            <w:r>
              <w:t>can lead to falls</w:t>
            </w:r>
          </w:p>
        </w:tc>
        <w:tc>
          <w:tcPr>
            <w:tcW w:w="494" w:type="pct"/>
            <w:shd w:val="clear" w:color="auto" w:fill="FFFFFF" w:themeFill="background1"/>
          </w:tcPr>
          <w:p w14:paraId="3C5F045E" w14:textId="345DBDC3" w:rsidR="00CE1AAA" w:rsidRDefault="00E51589">
            <w:r>
              <w:t>Members involved</w:t>
            </w:r>
          </w:p>
        </w:tc>
        <w:tc>
          <w:tcPr>
            <w:tcW w:w="157" w:type="pct"/>
            <w:shd w:val="clear" w:color="auto" w:fill="FFFFFF" w:themeFill="background1"/>
          </w:tcPr>
          <w:p w14:paraId="3C5F045F" w14:textId="0B45AFB2" w:rsidR="00CE1AAA" w:rsidRPr="00957A37" w:rsidRDefault="00E51589" w:rsidP="00CE1AAA">
            <w:pPr>
              <w:rPr>
                <w:rFonts w:ascii="Lucida Sans" w:hAnsi="Lucida Sans"/>
                <w:b/>
              </w:rPr>
            </w:pPr>
            <w:r>
              <w:rPr>
                <w:rFonts w:ascii="Lucida Sans" w:hAnsi="Lucida Sans"/>
                <w:b/>
              </w:rPr>
              <w:t>2</w:t>
            </w:r>
          </w:p>
        </w:tc>
        <w:tc>
          <w:tcPr>
            <w:tcW w:w="157" w:type="pct"/>
            <w:shd w:val="clear" w:color="auto" w:fill="FFFFFF" w:themeFill="background1"/>
          </w:tcPr>
          <w:p w14:paraId="3C5F0460" w14:textId="0B71E894" w:rsidR="00CE1AAA" w:rsidRPr="00957A37" w:rsidRDefault="00E51589" w:rsidP="00CE1AAA">
            <w:pPr>
              <w:rPr>
                <w:rFonts w:ascii="Lucida Sans" w:hAnsi="Lucida Sans"/>
                <w:b/>
              </w:rPr>
            </w:pPr>
            <w:r>
              <w:rPr>
                <w:rFonts w:ascii="Lucida Sans" w:hAnsi="Lucida Sans"/>
                <w:b/>
              </w:rPr>
              <w:t>2</w:t>
            </w:r>
          </w:p>
        </w:tc>
        <w:tc>
          <w:tcPr>
            <w:tcW w:w="162" w:type="pct"/>
            <w:shd w:val="clear" w:color="auto" w:fill="FFFFFF" w:themeFill="background1"/>
          </w:tcPr>
          <w:p w14:paraId="3C5F0461" w14:textId="2BF42FFD" w:rsidR="00CE1AAA" w:rsidRPr="00957A37" w:rsidRDefault="00E51589" w:rsidP="00CE1AAA">
            <w:pPr>
              <w:rPr>
                <w:rFonts w:ascii="Lucida Sans" w:hAnsi="Lucida Sans"/>
                <w:b/>
              </w:rPr>
            </w:pPr>
            <w:r>
              <w:rPr>
                <w:rFonts w:ascii="Lucida Sans" w:hAnsi="Lucida Sans"/>
                <w:b/>
              </w:rPr>
              <w:t>4</w:t>
            </w:r>
          </w:p>
        </w:tc>
        <w:tc>
          <w:tcPr>
            <w:tcW w:w="851" w:type="pct"/>
            <w:shd w:val="clear" w:color="auto" w:fill="FFFFFF" w:themeFill="background1"/>
          </w:tcPr>
          <w:p w14:paraId="3C5F0462" w14:textId="77777777" w:rsidR="00CE1AAA" w:rsidRDefault="00CE1AAA">
            <w:pPr>
              <w:rPr>
                <w:rFonts w:ascii="Lucida Sans" w:hAnsi="Lucida Sans"/>
                <w:b/>
              </w:rPr>
            </w:pPr>
          </w:p>
        </w:tc>
        <w:tc>
          <w:tcPr>
            <w:tcW w:w="157" w:type="pct"/>
            <w:shd w:val="clear" w:color="auto" w:fill="FFFFFF" w:themeFill="background1"/>
          </w:tcPr>
          <w:p w14:paraId="3C5F0463" w14:textId="77777777" w:rsidR="00CE1AAA" w:rsidRPr="00957A37" w:rsidRDefault="00CE1AAA" w:rsidP="00CE1AAA">
            <w:pPr>
              <w:rPr>
                <w:rFonts w:ascii="Lucida Sans" w:hAnsi="Lucida Sans"/>
                <w:b/>
              </w:rPr>
            </w:pPr>
          </w:p>
        </w:tc>
        <w:tc>
          <w:tcPr>
            <w:tcW w:w="157" w:type="pct"/>
            <w:shd w:val="clear" w:color="auto" w:fill="FFFFFF" w:themeFill="background1"/>
          </w:tcPr>
          <w:p w14:paraId="3C5F0464" w14:textId="77777777" w:rsidR="00CE1AAA" w:rsidRPr="00957A37" w:rsidRDefault="00CE1AAA" w:rsidP="00CE1AAA">
            <w:pPr>
              <w:rPr>
                <w:rFonts w:ascii="Lucida Sans" w:hAnsi="Lucida Sans"/>
                <w:b/>
              </w:rPr>
            </w:pPr>
          </w:p>
        </w:tc>
        <w:tc>
          <w:tcPr>
            <w:tcW w:w="162" w:type="pct"/>
            <w:shd w:val="clear" w:color="auto" w:fill="FFFFFF" w:themeFill="background1"/>
          </w:tcPr>
          <w:p w14:paraId="3C5F0465" w14:textId="77777777" w:rsidR="00CE1AAA" w:rsidRPr="00957A37" w:rsidRDefault="00CE1AAA" w:rsidP="00CE1AAA">
            <w:pPr>
              <w:rPr>
                <w:rFonts w:ascii="Lucida Sans" w:hAnsi="Lucida Sans"/>
                <w:b/>
              </w:rPr>
            </w:pPr>
          </w:p>
        </w:tc>
        <w:tc>
          <w:tcPr>
            <w:tcW w:w="1527" w:type="pct"/>
            <w:shd w:val="clear" w:color="auto" w:fill="FFFFFF" w:themeFill="background1"/>
          </w:tcPr>
          <w:p w14:paraId="3C5F0466" w14:textId="13477F68" w:rsidR="00CE1AAA" w:rsidRDefault="00E51589" w:rsidP="009967A0">
            <w:r>
              <w:t xml:space="preserve">Group trail runs will have information on whether </w:t>
            </w:r>
            <w:r w:rsidR="00FB2807">
              <w:t xml:space="preserve">road shoes will be sufficient for the terrain or whether trail shoes are recommended. </w:t>
            </w:r>
          </w:p>
        </w:tc>
      </w:tr>
      <w:tr w:rsidR="00CE1AAA" w14:paraId="3C5F0473" w14:textId="77777777" w:rsidTr="00821E92">
        <w:trPr>
          <w:cantSplit/>
          <w:trHeight w:val="1296"/>
        </w:trPr>
        <w:tc>
          <w:tcPr>
            <w:tcW w:w="429" w:type="pct"/>
            <w:shd w:val="clear" w:color="auto" w:fill="FFFFFF" w:themeFill="background1"/>
          </w:tcPr>
          <w:p w14:paraId="3C5F0468" w14:textId="64701AEB" w:rsidR="00CE1AAA" w:rsidRDefault="00FB2807">
            <w:r>
              <w:t xml:space="preserve">Trail running </w:t>
            </w:r>
          </w:p>
        </w:tc>
        <w:tc>
          <w:tcPr>
            <w:tcW w:w="749" w:type="pct"/>
            <w:shd w:val="clear" w:color="auto" w:fill="FFFFFF" w:themeFill="background1"/>
          </w:tcPr>
          <w:p w14:paraId="3C5F0469" w14:textId="65A54B8B" w:rsidR="00CE1AAA" w:rsidRDefault="00DB2DC4">
            <w:r>
              <w:t xml:space="preserve">Long trail runs in adverse weather with </w:t>
            </w:r>
            <w:r w:rsidR="00512259">
              <w:t xml:space="preserve">insufficient </w:t>
            </w:r>
            <w:r>
              <w:t xml:space="preserve">kit can lead to hyperthermia </w:t>
            </w:r>
          </w:p>
        </w:tc>
        <w:tc>
          <w:tcPr>
            <w:tcW w:w="494" w:type="pct"/>
            <w:shd w:val="clear" w:color="auto" w:fill="FFFFFF" w:themeFill="background1"/>
          </w:tcPr>
          <w:p w14:paraId="3C5F046A" w14:textId="0E569930" w:rsidR="00CE1AAA" w:rsidRDefault="00DB2DC4">
            <w:r>
              <w:t>The members</w:t>
            </w:r>
          </w:p>
        </w:tc>
        <w:tc>
          <w:tcPr>
            <w:tcW w:w="157" w:type="pct"/>
            <w:shd w:val="clear" w:color="auto" w:fill="FFFFFF" w:themeFill="background1"/>
          </w:tcPr>
          <w:p w14:paraId="3C5F046B" w14:textId="2B3F7651" w:rsidR="00CE1AAA" w:rsidRPr="00957A37" w:rsidRDefault="00DB2DC4" w:rsidP="00CE1AAA">
            <w:pPr>
              <w:rPr>
                <w:rFonts w:ascii="Lucida Sans" w:hAnsi="Lucida Sans"/>
                <w:b/>
              </w:rPr>
            </w:pPr>
            <w:r>
              <w:rPr>
                <w:rFonts w:ascii="Lucida Sans" w:hAnsi="Lucida Sans"/>
                <w:b/>
              </w:rPr>
              <w:t>1</w:t>
            </w:r>
          </w:p>
        </w:tc>
        <w:tc>
          <w:tcPr>
            <w:tcW w:w="157" w:type="pct"/>
            <w:shd w:val="clear" w:color="auto" w:fill="FFFFFF" w:themeFill="background1"/>
          </w:tcPr>
          <w:p w14:paraId="3C5F046C" w14:textId="3CAADDE3" w:rsidR="00CE1AAA" w:rsidRPr="00957A37" w:rsidRDefault="00DB2DC4" w:rsidP="00CE1AAA">
            <w:pPr>
              <w:rPr>
                <w:rFonts w:ascii="Lucida Sans" w:hAnsi="Lucida Sans"/>
                <w:b/>
              </w:rPr>
            </w:pPr>
            <w:r>
              <w:rPr>
                <w:rFonts w:ascii="Lucida Sans" w:hAnsi="Lucida Sans"/>
                <w:b/>
              </w:rPr>
              <w:t>3</w:t>
            </w:r>
          </w:p>
        </w:tc>
        <w:tc>
          <w:tcPr>
            <w:tcW w:w="162" w:type="pct"/>
            <w:shd w:val="clear" w:color="auto" w:fill="FFFFFF" w:themeFill="background1"/>
          </w:tcPr>
          <w:p w14:paraId="3C5F046D" w14:textId="020F2CDA" w:rsidR="00CE1AAA" w:rsidRPr="00957A37" w:rsidRDefault="00DB2DC4" w:rsidP="00CE1AAA">
            <w:pPr>
              <w:rPr>
                <w:rFonts w:ascii="Lucida Sans" w:hAnsi="Lucida Sans"/>
                <w:b/>
              </w:rPr>
            </w:pPr>
            <w:r>
              <w:rPr>
                <w:rFonts w:ascii="Lucida Sans" w:hAnsi="Lucida Sans"/>
                <w:b/>
              </w:rPr>
              <w:t>3</w:t>
            </w:r>
          </w:p>
        </w:tc>
        <w:tc>
          <w:tcPr>
            <w:tcW w:w="851" w:type="pct"/>
            <w:shd w:val="clear" w:color="auto" w:fill="FFFFFF" w:themeFill="background1"/>
          </w:tcPr>
          <w:p w14:paraId="3C5F046E" w14:textId="77777777" w:rsidR="00CE1AAA" w:rsidRDefault="00CE1AAA">
            <w:pPr>
              <w:rPr>
                <w:rFonts w:ascii="Lucida Sans" w:hAnsi="Lucida Sans"/>
                <w:b/>
              </w:rPr>
            </w:pPr>
          </w:p>
        </w:tc>
        <w:tc>
          <w:tcPr>
            <w:tcW w:w="157" w:type="pct"/>
            <w:shd w:val="clear" w:color="auto" w:fill="FFFFFF" w:themeFill="background1"/>
          </w:tcPr>
          <w:p w14:paraId="3C5F046F" w14:textId="77777777" w:rsidR="00CE1AAA" w:rsidRPr="00957A37" w:rsidRDefault="00CE1AAA" w:rsidP="00CE1AAA">
            <w:pPr>
              <w:rPr>
                <w:rFonts w:ascii="Lucida Sans" w:hAnsi="Lucida Sans"/>
                <w:b/>
              </w:rPr>
            </w:pPr>
          </w:p>
        </w:tc>
        <w:tc>
          <w:tcPr>
            <w:tcW w:w="157" w:type="pct"/>
            <w:shd w:val="clear" w:color="auto" w:fill="FFFFFF" w:themeFill="background1"/>
          </w:tcPr>
          <w:p w14:paraId="3C5F0470" w14:textId="77777777" w:rsidR="00CE1AAA" w:rsidRPr="00957A37" w:rsidRDefault="00CE1AAA" w:rsidP="00CE1AAA">
            <w:pPr>
              <w:rPr>
                <w:rFonts w:ascii="Lucida Sans" w:hAnsi="Lucida Sans"/>
                <w:b/>
              </w:rPr>
            </w:pPr>
          </w:p>
        </w:tc>
        <w:tc>
          <w:tcPr>
            <w:tcW w:w="162" w:type="pct"/>
            <w:shd w:val="clear" w:color="auto" w:fill="FFFFFF" w:themeFill="background1"/>
          </w:tcPr>
          <w:p w14:paraId="3C5F0471" w14:textId="77777777" w:rsidR="00CE1AAA" w:rsidRPr="00957A37" w:rsidRDefault="00CE1AAA" w:rsidP="00CE1AAA">
            <w:pPr>
              <w:rPr>
                <w:rFonts w:ascii="Lucida Sans" w:hAnsi="Lucida Sans"/>
                <w:b/>
              </w:rPr>
            </w:pPr>
          </w:p>
        </w:tc>
        <w:tc>
          <w:tcPr>
            <w:tcW w:w="1527" w:type="pct"/>
            <w:shd w:val="clear" w:color="auto" w:fill="FFFFFF" w:themeFill="background1"/>
          </w:tcPr>
          <w:p w14:paraId="3C5F0472" w14:textId="23FFE737" w:rsidR="00CE1AAA" w:rsidRDefault="00EE3C8B">
            <w:r>
              <w:t>Weather information will be given on the post for long trail group runs and a recommendation will be made by the run leader on required kit e.g. a waterproof</w:t>
            </w:r>
            <w:r w:rsidR="00A569FE">
              <w:t>/windproof</w:t>
            </w:r>
            <w:r>
              <w:t xml:space="preserve"> jacket for </w:t>
            </w:r>
            <w:r w:rsidR="00512259">
              <w:t>wet</w:t>
            </w:r>
            <w:r>
              <w:t xml:space="preserve"> weather or a spare warm layer</w:t>
            </w:r>
            <w:r w:rsidR="00512259">
              <w:t xml:space="preserve">. </w:t>
            </w:r>
          </w:p>
        </w:tc>
      </w:tr>
      <w:tr w:rsidR="00CE1AAA" w14:paraId="3C5F047F" w14:textId="77777777" w:rsidTr="00821E92">
        <w:trPr>
          <w:cantSplit/>
          <w:trHeight w:val="1296"/>
        </w:trPr>
        <w:tc>
          <w:tcPr>
            <w:tcW w:w="429" w:type="pct"/>
            <w:shd w:val="clear" w:color="auto" w:fill="FFFFFF" w:themeFill="background1"/>
          </w:tcPr>
          <w:p w14:paraId="30C4424F" w14:textId="77777777" w:rsidR="00CE1AAA" w:rsidRDefault="0044433D">
            <w:r>
              <w:t>Track Running</w:t>
            </w:r>
          </w:p>
          <w:p w14:paraId="09012FC4" w14:textId="77777777" w:rsidR="0044433D" w:rsidRDefault="0044433D"/>
          <w:p w14:paraId="3A26DC9C" w14:textId="77777777" w:rsidR="0044433D" w:rsidRDefault="0044433D"/>
          <w:p w14:paraId="52619D74" w14:textId="77777777" w:rsidR="0044433D" w:rsidRDefault="0044433D"/>
          <w:p w14:paraId="56D307F4" w14:textId="77777777" w:rsidR="0044433D" w:rsidRDefault="0044433D"/>
          <w:p w14:paraId="3C5F0474" w14:textId="05E25492" w:rsidR="0044433D" w:rsidRDefault="0044433D"/>
        </w:tc>
        <w:tc>
          <w:tcPr>
            <w:tcW w:w="749" w:type="pct"/>
            <w:shd w:val="clear" w:color="auto" w:fill="FFFFFF" w:themeFill="background1"/>
          </w:tcPr>
          <w:p w14:paraId="3C5F0475" w14:textId="4A8ABAFB" w:rsidR="00CE1AAA" w:rsidRDefault="0044433D">
            <w:r>
              <w:t>Running to and from the track students could become separated from the group or sub-group they were running with.</w:t>
            </w:r>
          </w:p>
        </w:tc>
        <w:tc>
          <w:tcPr>
            <w:tcW w:w="494" w:type="pct"/>
            <w:shd w:val="clear" w:color="auto" w:fill="FFFFFF" w:themeFill="background1"/>
          </w:tcPr>
          <w:p w14:paraId="3C5F0476" w14:textId="20245BD5" w:rsidR="00CE1AAA" w:rsidRDefault="0044433D">
            <w:r>
              <w:t>Members</w:t>
            </w:r>
          </w:p>
        </w:tc>
        <w:tc>
          <w:tcPr>
            <w:tcW w:w="157" w:type="pct"/>
            <w:shd w:val="clear" w:color="auto" w:fill="FFFFFF" w:themeFill="background1"/>
          </w:tcPr>
          <w:p w14:paraId="3C5F0477" w14:textId="1C114070" w:rsidR="00CE1AAA" w:rsidRPr="00957A37" w:rsidRDefault="0044433D" w:rsidP="00CE1AAA">
            <w:pPr>
              <w:rPr>
                <w:rFonts w:ascii="Lucida Sans" w:hAnsi="Lucida Sans"/>
                <w:b/>
              </w:rPr>
            </w:pPr>
            <w:r>
              <w:rPr>
                <w:rFonts w:ascii="Lucida Sans" w:hAnsi="Lucida Sans"/>
                <w:b/>
              </w:rPr>
              <w:t>3</w:t>
            </w:r>
          </w:p>
        </w:tc>
        <w:tc>
          <w:tcPr>
            <w:tcW w:w="157" w:type="pct"/>
            <w:shd w:val="clear" w:color="auto" w:fill="FFFFFF" w:themeFill="background1"/>
          </w:tcPr>
          <w:p w14:paraId="3C5F0478" w14:textId="4EACC1D5" w:rsidR="00CE1AAA" w:rsidRPr="00957A37" w:rsidRDefault="0044433D" w:rsidP="00CE1AAA">
            <w:pPr>
              <w:rPr>
                <w:rFonts w:ascii="Lucida Sans" w:hAnsi="Lucida Sans"/>
                <w:b/>
              </w:rPr>
            </w:pPr>
            <w:r>
              <w:rPr>
                <w:rFonts w:ascii="Lucida Sans" w:hAnsi="Lucida Sans"/>
                <w:b/>
              </w:rPr>
              <w:t>2</w:t>
            </w:r>
          </w:p>
        </w:tc>
        <w:tc>
          <w:tcPr>
            <w:tcW w:w="162" w:type="pct"/>
            <w:shd w:val="clear" w:color="auto" w:fill="FFFFFF" w:themeFill="background1"/>
          </w:tcPr>
          <w:p w14:paraId="3C5F0479" w14:textId="5494F566" w:rsidR="00CE1AAA" w:rsidRPr="00957A37" w:rsidRDefault="0044433D" w:rsidP="00CE1AAA">
            <w:pPr>
              <w:rPr>
                <w:rFonts w:ascii="Lucida Sans" w:hAnsi="Lucida Sans"/>
                <w:b/>
              </w:rPr>
            </w:pPr>
            <w:r>
              <w:rPr>
                <w:rFonts w:ascii="Lucida Sans" w:hAnsi="Lucida Sans"/>
                <w:b/>
              </w:rPr>
              <w:t>6</w:t>
            </w:r>
          </w:p>
        </w:tc>
        <w:tc>
          <w:tcPr>
            <w:tcW w:w="851" w:type="pct"/>
            <w:shd w:val="clear" w:color="auto" w:fill="FFFFFF" w:themeFill="background1"/>
          </w:tcPr>
          <w:p w14:paraId="3C5F047A" w14:textId="64147FA5" w:rsidR="00CE1AAA" w:rsidRPr="0044433D" w:rsidRDefault="00CE1AAA">
            <w:pPr>
              <w:rPr>
                <w:rFonts w:cstheme="minorHAnsi"/>
                <w:bCs/>
              </w:rPr>
            </w:pPr>
          </w:p>
        </w:tc>
        <w:tc>
          <w:tcPr>
            <w:tcW w:w="157" w:type="pct"/>
            <w:shd w:val="clear" w:color="auto" w:fill="FFFFFF" w:themeFill="background1"/>
          </w:tcPr>
          <w:p w14:paraId="3C5F047B" w14:textId="77777777" w:rsidR="00CE1AAA" w:rsidRPr="00957A37" w:rsidRDefault="00CE1AAA" w:rsidP="00CE1AAA">
            <w:pPr>
              <w:rPr>
                <w:rFonts w:ascii="Lucida Sans" w:hAnsi="Lucida Sans"/>
                <w:b/>
              </w:rPr>
            </w:pPr>
          </w:p>
        </w:tc>
        <w:tc>
          <w:tcPr>
            <w:tcW w:w="157" w:type="pct"/>
            <w:shd w:val="clear" w:color="auto" w:fill="FFFFFF" w:themeFill="background1"/>
          </w:tcPr>
          <w:p w14:paraId="3C5F047C" w14:textId="77777777" w:rsidR="00CE1AAA" w:rsidRPr="00957A37" w:rsidRDefault="00CE1AAA" w:rsidP="00CE1AAA">
            <w:pPr>
              <w:rPr>
                <w:rFonts w:ascii="Lucida Sans" w:hAnsi="Lucida Sans"/>
                <w:b/>
              </w:rPr>
            </w:pPr>
          </w:p>
        </w:tc>
        <w:tc>
          <w:tcPr>
            <w:tcW w:w="162" w:type="pct"/>
            <w:shd w:val="clear" w:color="auto" w:fill="FFFFFF" w:themeFill="background1"/>
          </w:tcPr>
          <w:p w14:paraId="3C5F047D" w14:textId="77777777" w:rsidR="00CE1AAA" w:rsidRPr="00957A37" w:rsidRDefault="00CE1AAA" w:rsidP="00CE1AAA">
            <w:pPr>
              <w:rPr>
                <w:rFonts w:ascii="Lucida Sans" w:hAnsi="Lucida Sans"/>
                <w:b/>
              </w:rPr>
            </w:pPr>
          </w:p>
        </w:tc>
        <w:tc>
          <w:tcPr>
            <w:tcW w:w="1527" w:type="pct"/>
            <w:shd w:val="clear" w:color="auto" w:fill="FFFFFF" w:themeFill="background1"/>
          </w:tcPr>
          <w:p w14:paraId="3C5F047E" w14:textId="47B065D0" w:rsidR="00CE1AAA" w:rsidRDefault="0044433D">
            <w:r w:rsidRPr="0044433D">
              <w:rPr>
                <w:rFonts w:cstheme="minorHAnsi"/>
                <w:bCs/>
              </w:rPr>
              <w:t>If members get separated from the group then they should call the captain responsible for the session to let them know and the captain can organise bringing the group back together.</w:t>
            </w:r>
            <w:r>
              <w:rPr>
                <w:rFonts w:cstheme="minorHAnsi"/>
                <w:bCs/>
              </w:rPr>
              <w:t xml:space="preserve"> All committee members attending training should take responsibility for </w:t>
            </w:r>
            <w:r w:rsidR="004E636C">
              <w:rPr>
                <w:rFonts w:cstheme="minorHAnsi"/>
                <w:bCs/>
              </w:rPr>
              <w:t>keeping the</w:t>
            </w:r>
            <w:r>
              <w:rPr>
                <w:rFonts w:cstheme="minorHAnsi"/>
                <w:bCs/>
              </w:rPr>
              <w:t xml:space="preserve"> group</w:t>
            </w:r>
            <w:r w:rsidR="004E636C">
              <w:rPr>
                <w:rFonts w:cstheme="minorHAnsi"/>
                <w:bCs/>
              </w:rPr>
              <w:t xml:space="preserve"> together.</w:t>
            </w:r>
          </w:p>
        </w:tc>
      </w:tr>
      <w:tr w:rsidR="00821E92" w14:paraId="657823F2" w14:textId="77777777" w:rsidTr="00821E92">
        <w:trPr>
          <w:cantSplit/>
          <w:trHeight w:val="1296"/>
        </w:trPr>
        <w:tc>
          <w:tcPr>
            <w:tcW w:w="429" w:type="pct"/>
            <w:shd w:val="clear" w:color="auto" w:fill="FFFFFF" w:themeFill="background1"/>
          </w:tcPr>
          <w:p w14:paraId="68306EBB" w14:textId="323A0E3E" w:rsidR="00821E92" w:rsidRDefault="00821E92" w:rsidP="00821E92">
            <w:r>
              <w:lastRenderedPageBreak/>
              <w:t>Track users</w:t>
            </w:r>
          </w:p>
        </w:tc>
        <w:tc>
          <w:tcPr>
            <w:tcW w:w="749" w:type="pct"/>
            <w:shd w:val="clear" w:color="auto" w:fill="FFFFFF" w:themeFill="background1"/>
          </w:tcPr>
          <w:p w14:paraId="2514F565" w14:textId="08F50C60" w:rsidR="00821E92" w:rsidRDefault="00821E92" w:rsidP="00821E92">
            <w:r>
              <w:t>Using a publicly accessible track at busy periods could lead to buys periods and collisions.</w:t>
            </w:r>
          </w:p>
        </w:tc>
        <w:tc>
          <w:tcPr>
            <w:tcW w:w="494" w:type="pct"/>
            <w:shd w:val="clear" w:color="auto" w:fill="FFFFFF" w:themeFill="background1"/>
          </w:tcPr>
          <w:p w14:paraId="3016E807" w14:textId="0DBEAA17" w:rsidR="00821E92" w:rsidRDefault="00821E92" w:rsidP="00821E92">
            <w:r>
              <w:t>Students</w:t>
            </w:r>
          </w:p>
        </w:tc>
        <w:tc>
          <w:tcPr>
            <w:tcW w:w="157" w:type="pct"/>
            <w:shd w:val="clear" w:color="auto" w:fill="FFFFFF" w:themeFill="background1"/>
          </w:tcPr>
          <w:p w14:paraId="79D02131" w14:textId="0B117E30" w:rsidR="00821E92" w:rsidRDefault="00821E92" w:rsidP="00821E92">
            <w:pPr>
              <w:rPr>
                <w:rFonts w:ascii="Lucida Sans" w:hAnsi="Lucida Sans"/>
                <w:b/>
              </w:rPr>
            </w:pPr>
            <w:r>
              <w:rPr>
                <w:rFonts w:ascii="Lucida Sans" w:hAnsi="Lucida Sans"/>
                <w:b/>
              </w:rPr>
              <w:t>2</w:t>
            </w:r>
          </w:p>
        </w:tc>
        <w:tc>
          <w:tcPr>
            <w:tcW w:w="157" w:type="pct"/>
            <w:shd w:val="clear" w:color="auto" w:fill="FFFFFF" w:themeFill="background1"/>
          </w:tcPr>
          <w:p w14:paraId="40964E09" w14:textId="0DCB8D1B" w:rsidR="00821E92" w:rsidRDefault="00821E92" w:rsidP="00821E92">
            <w:pPr>
              <w:rPr>
                <w:rFonts w:ascii="Lucida Sans" w:hAnsi="Lucida Sans"/>
                <w:b/>
              </w:rPr>
            </w:pPr>
            <w:r>
              <w:rPr>
                <w:rFonts w:ascii="Lucida Sans" w:hAnsi="Lucida Sans"/>
                <w:b/>
              </w:rPr>
              <w:t>1</w:t>
            </w:r>
          </w:p>
        </w:tc>
        <w:tc>
          <w:tcPr>
            <w:tcW w:w="162" w:type="pct"/>
            <w:shd w:val="clear" w:color="auto" w:fill="FFFFFF" w:themeFill="background1"/>
          </w:tcPr>
          <w:p w14:paraId="613C8536" w14:textId="1BF12956" w:rsidR="00821E92" w:rsidRDefault="00821E92" w:rsidP="00821E92">
            <w:pPr>
              <w:rPr>
                <w:rFonts w:ascii="Lucida Sans" w:hAnsi="Lucida Sans"/>
                <w:b/>
              </w:rPr>
            </w:pPr>
            <w:r>
              <w:rPr>
                <w:rFonts w:ascii="Lucida Sans" w:hAnsi="Lucida Sans"/>
                <w:b/>
              </w:rPr>
              <w:t>2</w:t>
            </w:r>
          </w:p>
        </w:tc>
        <w:tc>
          <w:tcPr>
            <w:tcW w:w="851" w:type="pct"/>
            <w:shd w:val="clear" w:color="auto" w:fill="FFFFFF" w:themeFill="background1"/>
          </w:tcPr>
          <w:p w14:paraId="69CF4F91" w14:textId="77777777" w:rsidR="00821E92" w:rsidRPr="0044433D" w:rsidRDefault="00821E92" w:rsidP="00821E92">
            <w:pPr>
              <w:rPr>
                <w:rFonts w:cstheme="minorHAnsi"/>
                <w:bCs/>
              </w:rPr>
            </w:pPr>
          </w:p>
        </w:tc>
        <w:tc>
          <w:tcPr>
            <w:tcW w:w="157" w:type="pct"/>
            <w:shd w:val="clear" w:color="auto" w:fill="FFFFFF" w:themeFill="background1"/>
          </w:tcPr>
          <w:p w14:paraId="512C5D8B" w14:textId="77777777" w:rsidR="00821E92" w:rsidRPr="00957A37" w:rsidRDefault="00821E92" w:rsidP="00821E92">
            <w:pPr>
              <w:rPr>
                <w:rFonts w:ascii="Lucida Sans" w:hAnsi="Lucida Sans"/>
                <w:b/>
              </w:rPr>
            </w:pPr>
          </w:p>
        </w:tc>
        <w:tc>
          <w:tcPr>
            <w:tcW w:w="157" w:type="pct"/>
            <w:shd w:val="clear" w:color="auto" w:fill="FFFFFF" w:themeFill="background1"/>
          </w:tcPr>
          <w:p w14:paraId="2E0D7E9B" w14:textId="77777777" w:rsidR="00821E92" w:rsidRPr="00957A37" w:rsidRDefault="00821E92" w:rsidP="00821E92">
            <w:pPr>
              <w:rPr>
                <w:rFonts w:ascii="Lucida Sans" w:hAnsi="Lucida Sans"/>
                <w:b/>
              </w:rPr>
            </w:pPr>
          </w:p>
        </w:tc>
        <w:tc>
          <w:tcPr>
            <w:tcW w:w="162" w:type="pct"/>
            <w:shd w:val="clear" w:color="auto" w:fill="FFFFFF" w:themeFill="background1"/>
          </w:tcPr>
          <w:p w14:paraId="56BEC35E" w14:textId="77777777" w:rsidR="00821E92" w:rsidRPr="00957A37" w:rsidRDefault="00821E92" w:rsidP="00821E92">
            <w:pPr>
              <w:rPr>
                <w:rFonts w:ascii="Lucida Sans" w:hAnsi="Lucida Sans"/>
                <w:b/>
              </w:rPr>
            </w:pPr>
          </w:p>
        </w:tc>
        <w:tc>
          <w:tcPr>
            <w:tcW w:w="1527" w:type="pct"/>
            <w:shd w:val="clear" w:color="auto" w:fill="FFFFFF" w:themeFill="background1"/>
          </w:tcPr>
          <w:p w14:paraId="6F59DCCA" w14:textId="396C4EA2" w:rsidR="00821E92" w:rsidRPr="0044433D" w:rsidRDefault="00821E92" w:rsidP="00821E92">
            <w:pPr>
              <w:rPr>
                <w:rFonts w:cstheme="minorHAnsi"/>
                <w:bCs/>
              </w:rPr>
            </w:pPr>
            <w:r>
              <w:t>Make sure students and committee are aware of coaches and others on the track. As well as track etiquette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63"/>
        <w:gridCol w:w="1684"/>
        <w:gridCol w:w="31"/>
        <w:gridCol w:w="1690"/>
        <w:gridCol w:w="1018"/>
        <w:gridCol w:w="4016"/>
        <w:gridCol w:w="161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5F13F4D9" w:rsidR="00C642F4" w:rsidRPr="00957A37" w:rsidRDefault="005C6FA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27F39C39" w:rsidR="00C642F4" w:rsidRPr="00957A37" w:rsidRDefault="005C6FA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Discussion at the start of the year (at taster group run sessions) to make members aware of the risks.</w:t>
            </w:r>
          </w:p>
        </w:tc>
        <w:tc>
          <w:tcPr>
            <w:tcW w:w="602" w:type="pct"/>
          </w:tcPr>
          <w:p w14:paraId="3C5F048F" w14:textId="0D542CEA" w:rsidR="00C642F4" w:rsidRPr="00957A37" w:rsidRDefault="005C6FA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Endurance Captain</w:t>
            </w:r>
          </w:p>
        </w:tc>
        <w:tc>
          <w:tcPr>
            <w:tcW w:w="319" w:type="pct"/>
            <w:gridSpan w:val="2"/>
          </w:tcPr>
          <w:p w14:paraId="3C5F0490" w14:textId="06C4D45E" w:rsidR="00C642F4" w:rsidRPr="00957A37" w:rsidRDefault="00CA198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09/10/2</w:t>
            </w:r>
            <w:r w:rsidR="0044433D">
              <w:rPr>
                <w:rFonts w:ascii="Lucida Sans" w:eastAsia="Times New Roman" w:hAnsi="Lucida Sans" w:cs="Arial"/>
                <w:color w:val="000000"/>
                <w:szCs w:val="20"/>
              </w:rPr>
              <w:t>2</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03EE4F3C" w:rsidR="00C642F4" w:rsidRPr="00957A37" w:rsidRDefault="005C6FA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17A54C55" w:rsidR="00C642F4" w:rsidRPr="00957A37" w:rsidRDefault="005C6FA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Discussion at the start of the year (at taster sessions) to make members aware </w:t>
            </w:r>
            <w:r>
              <w:rPr>
                <w:rFonts w:ascii="Lucida Sans" w:eastAsia="Times New Roman" w:hAnsi="Lucida Sans" w:cs="Arial"/>
                <w:color w:val="000000"/>
                <w:szCs w:val="20"/>
              </w:rPr>
              <w:lastRenderedPageBreak/>
              <w:t>of the risks. Also, warnings prior to any club training or competition such as BUCS.</w:t>
            </w:r>
          </w:p>
        </w:tc>
        <w:tc>
          <w:tcPr>
            <w:tcW w:w="602" w:type="pct"/>
          </w:tcPr>
          <w:p w14:paraId="3C5F0496" w14:textId="0C7FFCB2" w:rsidR="00C642F4" w:rsidRPr="00957A37" w:rsidRDefault="00AC519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Sprint Captain, Field </w:t>
            </w:r>
            <w:r>
              <w:rPr>
                <w:rFonts w:ascii="Lucida Sans" w:eastAsia="Times New Roman" w:hAnsi="Lucida Sans" w:cs="Arial"/>
                <w:color w:val="000000"/>
                <w:szCs w:val="20"/>
              </w:rPr>
              <w:lastRenderedPageBreak/>
              <w:t>Captain, Endurance Captain</w:t>
            </w:r>
          </w:p>
        </w:tc>
        <w:tc>
          <w:tcPr>
            <w:tcW w:w="319" w:type="pct"/>
            <w:gridSpan w:val="2"/>
          </w:tcPr>
          <w:p w14:paraId="3C5F0497" w14:textId="38FF22E8" w:rsidR="00C642F4" w:rsidRPr="00957A37" w:rsidRDefault="00CA198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09/10/2</w:t>
            </w:r>
            <w:r w:rsidR="0044433D">
              <w:rPr>
                <w:rFonts w:ascii="Lucida Sans" w:eastAsia="Times New Roman" w:hAnsi="Lucida Sans" w:cs="Arial"/>
                <w:color w:val="000000"/>
                <w:szCs w:val="20"/>
              </w:rPr>
              <w:t>2</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68625596" w:rsidR="00C642F4" w:rsidRPr="00957A37" w:rsidRDefault="005C6FA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1E14339F" w:rsidR="00C642F4" w:rsidRPr="00957A37" w:rsidRDefault="00AC519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Discussion at the start of the year (at taster sessions) to make members aware of the risks of cuts due to shoe spikes. Also warnings prior to any club competition such as BUCS.</w:t>
            </w:r>
          </w:p>
        </w:tc>
        <w:tc>
          <w:tcPr>
            <w:tcW w:w="602" w:type="pct"/>
          </w:tcPr>
          <w:p w14:paraId="3C5F049D" w14:textId="7E97BA8A" w:rsidR="00C642F4" w:rsidRPr="00957A37" w:rsidRDefault="00AC519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Sprint Captain, Field Captain, Endurance Captain</w:t>
            </w:r>
          </w:p>
        </w:tc>
        <w:tc>
          <w:tcPr>
            <w:tcW w:w="319" w:type="pct"/>
            <w:gridSpan w:val="2"/>
          </w:tcPr>
          <w:p w14:paraId="3C5F049E" w14:textId="3DA423B1" w:rsidR="00C642F4" w:rsidRPr="00957A37" w:rsidRDefault="00CA198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09/10/2</w:t>
            </w:r>
            <w:r w:rsidR="0044433D">
              <w:rPr>
                <w:rFonts w:ascii="Lucida Sans" w:eastAsia="Times New Roman" w:hAnsi="Lucida Sans" w:cs="Arial"/>
                <w:color w:val="000000"/>
                <w:szCs w:val="20"/>
              </w:rPr>
              <w:t>2</w:t>
            </w: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56175B75" w:rsidR="00C642F4" w:rsidRPr="00957A37" w:rsidRDefault="008958C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6B7F86C" w:rsidR="00C642F4" w:rsidRPr="00957A37" w:rsidRDefault="008958C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Discussion at start of the year to make members aware of how the COVID-19 guidelines have changed</w:t>
            </w:r>
            <w:r w:rsidR="00EA16DA">
              <w:rPr>
                <w:rFonts w:ascii="Lucida Sans" w:eastAsia="Times New Roman" w:hAnsi="Lucida Sans" w:cs="Arial"/>
                <w:color w:val="000000"/>
                <w:szCs w:val="20"/>
              </w:rPr>
              <w:t>, and to encourage members to keep up to date with university guidance</w:t>
            </w:r>
          </w:p>
        </w:tc>
        <w:tc>
          <w:tcPr>
            <w:tcW w:w="602" w:type="pct"/>
          </w:tcPr>
          <w:p w14:paraId="3C5F04A4" w14:textId="65D2EDA4" w:rsidR="00C642F4" w:rsidRPr="00957A37" w:rsidRDefault="00EA16D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Sprint Captain, Field Captain, Endurance Captain</w:t>
            </w:r>
          </w:p>
        </w:tc>
        <w:tc>
          <w:tcPr>
            <w:tcW w:w="319" w:type="pct"/>
            <w:gridSpan w:val="2"/>
          </w:tcPr>
          <w:p w14:paraId="3C5F04A5" w14:textId="7E6573A1" w:rsidR="00C642F4" w:rsidRPr="00957A37" w:rsidRDefault="00F21F3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09/10/2</w:t>
            </w:r>
            <w:r w:rsidR="0044433D">
              <w:rPr>
                <w:rFonts w:ascii="Lucida Sans" w:eastAsia="Times New Roman" w:hAnsi="Lucida Sans" w:cs="Arial"/>
                <w:color w:val="000000"/>
                <w:szCs w:val="20"/>
              </w:rPr>
              <w:t>2</w:t>
            </w: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2B55FD47" w:rsidR="00C642F4" w:rsidRPr="00957A37" w:rsidRDefault="00A569FE"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0BA48AC8" w:rsidR="00C642F4" w:rsidRPr="00957A37" w:rsidRDefault="00A569F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Discussion before long weekend trail runs </w:t>
            </w:r>
            <w:r w:rsidR="004A1611">
              <w:rPr>
                <w:rFonts w:ascii="Lucida Sans" w:eastAsia="Times New Roman" w:hAnsi="Lucida Sans" w:cs="Arial"/>
                <w:color w:val="000000"/>
                <w:szCs w:val="20"/>
              </w:rPr>
              <w:t xml:space="preserve">to ensure new members are aware of the differences to road running if they are inexperienced. Efforts will be made to encourage people rather than put them off. </w:t>
            </w:r>
          </w:p>
        </w:tc>
        <w:tc>
          <w:tcPr>
            <w:tcW w:w="602" w:type="pct"/>
          </w:tcPr>
          <w:p w14:paraId="3C5F04AB" w14:textId="076C3E60" w:rsidR="00C642F4" w:rsidRPr="00957A37" w:rsidRDefault="0044433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Long Run Sec</w:t>
            </w:r>
            <w:r w:rsidR="004A1611">
              <w:rPr>
                <w:rFonts w:ascii="Lucida Sans" w:eastAsia="Times New Roman" w:hAnsi="Lucida Sans" w:cs="Arial"/>
                <w:color w:val="000000"/>
                <w:szCs w:val="20"/>
              </w:rPr>
              <w:t xml:space="preserve"> </w:t>
            </w:r>
          </w:p>
        </w:tc>
        <w:tc>
          <w:tcPr>
            <w:tcW w:w="319" w:type="pct"/>
            <w:gridSpan w:val="2"/>
          </w:tcPr>
          <w:p w14:paraId="3C5F04AC" w14:textId="6BB5BA40" w:rsidR="00C642F4" w:rsidRPr="00957A37" w:rsidRDefault="004A161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09/10/2</w:t>
            </w:r>
            <w:r w:rsidR="0044433D">
              <w:rPr>
                <w:rFonts w:ascii="Lucida Sans" w:eastAsia="Times New Roman" w:hAnsi="Lucida Sans" w:cs="Arial"/>
                <w:color w:val="000000"/>
                <w:szCs w:val="20"/>
              </w:rPr>
              <w:t>2</w:t>
            </w: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5F9596C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1000624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D56F44">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D56F44">
              <w:rPr>
                <w:rFonts w:ascii="Lucida Sans" w:eastAsia="Times New Roman" w:hAnsi="Lucida Sans" w:cs="Arial"/>
                <w:color w:val="000000"/>
                <w:szCs w:val="20"/>
              </w:rPr>
              <w:t xml:space="preserve"> </w:t>
            </w:r>
            <w:r w:rsidR="0044433D">
              <w:rPr>
                <w:rFonts w:ascii="Lucida Sans" w:eastAsia="Times New Roman" w:hAnsi="Lucida Sans" w:cs="Arial"/>
                <w:color w:val="000000"/>
                <w:szCs w:val="20"/>
              </w:rPr>
              <w:t>Alex Hutchison</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2440F895"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D56F44">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1" w14:textId="08E25300" w:rsidR="00A93260" w:rsidRPr="00957A37" w:rsidRDefault="00363C7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7456" behindDoc="0" locked="0" layoutInCell="1" allowOverlap="1" wp14:anchorId="6D96EB8F" wp14:editId="0A706637">
                      <wp:simplePos x="0" y="0"/>
                      <wp:positionH relativeFrom="column">
                        <wp:posOffset>1452035</wp:posOffset>
                      </wp:positionH>
                      <wp:positionV relativeFrom="paragraph">
                        <wp:posOffset>22565</wp:posOffset>
                      </wp:positionV>
                      <wp:extent cx="1199160" cy="164880"/>
                      <wp:effectExtent l="38100" t="38100" r="0" b="38735"/>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1199160" cy="164880"/>
                            </w14:xfrm>
                          </w14:contentPart>
                        </a:graphicData>
                      </a:graphic>
                    </wp:anchor>
                  </w:drawing>
                </mc:Choice>
                <mc:Fallback>
                  <w:pict>
                    <v:shapetype w14:anchorId="5B2BD2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13.75pt;margin-top:1.2pt;width:95.6pt;height:14.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">
                      <v:imagedata r:id="rId13"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66432" behindDoc="0" locked="0" layoutInCell="1" allowOverlap="1" wp14:anchorId="7774CD12" wp14:editId="093DDC8C">
                      <wp:simplePos x="0" y="0"/>
                      <wp:positionH relativeFrom="column">
                        <wp:posOffset>687035</wp:posOffset>
                      </wp:positionH>
                      <wp:positionV relativeFrom="paragraph">
                        <wp:posOffset>29045</wp:posOffset>
                      </wp:positionV>
                      <wp:extent cx="590760" cy="171720"/>
                      <wp:effectExtent l="38100" t="38100" r="19050" b="44450"/>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590760" cy="171720"/>
                            </w14:xfrm>
                          </w14:contentPart>
                        </a:graphicData>
                      </a:graphic>
                    </wp:anchor>
                  </w:drawing>
                </mc:Choice>
                <mc:Fallback>
                  <w:pict>
                    <v:shape w14:anchorId="50E524D1" id="Ink 8" o:spid="_x0000_s1026" type="#_x0000_t75" style="position:absolute;margin-left:53.5pt;margin-top:1.7pt;width:47.7pt;height:14.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">
                      <v:imagedata r:id="rId15" o:title=""/>
                    </v:shape>
                  </w:pict>
                </mc:Fallback>
              </mc:AlternateContent>
            </w:r>
          </w:p>
        </w:tc>
      </w:tr>
      <w:tr w:rsidR="00C642F4" w:rsidRPr="00957A37" w14:paraId="3C5F04C7" w14:textId="77777777" w:rsidTr="000E454C">
        <w:trPr>
          <w:cantSplit/>
          <w:trHeight w:val="606"/>
        </w:trPr>
        <w:tc>
          <w:tcPr>
            <w:tcW w:w="2421" w:type="pct"/>
            <w:gridSpan w:val="4"/>
            <w:tcBorders>
              <w:top w:val="nil"/>
              <w:bottom w:val="single" w:sz="4" w:space="0" w:color="auto"/>
              <w:right w:val="nil"/>
            </w:tcBorders>
          </w:tcPr>
          <w:p w14:paraId="3C5F04C3" w14:textId="6713E01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56F44">
              <w:rPr>
                <w:rFonts w:ascii="Lucida Sans" w:eastAsia="Times New Roman" w:hAnsi="Lucida Sans" w:cs="Arial"/>
                <w:color w:val="000000"/>
                <w:szCs w:val="20"/>
              </w:rPr>
              <w:t xml:space="preserve"> </w:t>
            </w:r>
            <w:r w:rsidR="0044433D">
              <w:rPr>
                <w:rFonts w:ascii="Lucida Sans" w:eastAsia="Times New Roman" w:hAnsi="Lucida Sans" w:cs="Arial"/>
                <w:color w:val="000000"/>
                <w:szCs w:val="20"/>
              </w:rPr>
              <w:t>Alex Hutchison</w:t>
            </w:r>
          </w:p>
        </w:tc>
        <w:tc>
          <w:tcPr>
            <w:tcW w:w="254" w:type="pct"/>
            <w:tcBorders>
              <w:top w:val="nil"/>
              <w:left w:val="nil"/>
              <w:bottom w:val="single" w:sz="4" w:space="0" w:color="auto"/>
            </w:tcBorders>
          </w:tcPr>
          <w:p w14:paraId="3C5F04C4" w14:textId="312F31C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92C87">
              <w:rPr>
                <w:rFonts w:ascii="Lucida Sans" w:eastAsia="Times New Roman" w:hAnsi="Lucida Sans" w:cs="Arial"/>
                <w:color w:val="000000"/>
                <w:szCs w:val="20"/>
              </w:rPr>
              <w:t>5</w:t>
            </w:r>
            <w:r w:rsidR="005A3CBB">
              <w:rPr>
                <w:rFonts w:ascii="Lucida Sans" w:eastAsia="Times New Roman" w:hAnsi="Lucida Sans" w:cs="Arial"/>
                <w:color w:val="000000"/>
                <w:szCs w:val="20"/>
              </w:rPr>
              <w:t>/</w:t>
            </w:r>
            <w:r w:rsidR="00A92C87">
              <w:rPr>
                <w:rFonts w:ascii="Lucida Sans" w:eastAsia="Times New Roman" w:hAnsi="Lucida Sans" w:cs="Arial"/>
                <w:color w:val="000000"/>
                <w:szCs w:val="20"/>
              </w:rPr>
              <w:t>1</w:t>
            </w:r>
            <w:r w:rsidR="005A3CBB">
              <w:rPr>
                <w:rFonts w:ascii="Lucida Sans" w:eastAsia="Times New Roman" w:hAnsi="Lucida Sans" w:cs="Arial"/>
                <w:color w:val="000000"/>
                <w:szCs w:val="20"/>
              </w:rPr>
              <w:t>0/2</w:t>
            </w:r>
            <w:r w:rsidR="009D298D">
              <w:rPr>
                <w:rFonts w:ascii="Lucida Sans" w:eastAsia="Times New Roman" w:hAnsi="Lucida Sans" w:cs="Arial"/>
                <w:color w:val="000000"/>
                <w:szCs w:val="20"/>
              </w:rPr>
              <w:t>2</w:t>
            </w:r>
          </w:p>
        </w:tc>
        <w:tc>
          <w:tcPr>
            <w:tcW w:w="1745" w:type="pct"/>
            <w:gridSpan w:val="2"/>
            <w:tcBorders>
              <w:top w:val="nil"/>
              <w:bottom w:val="single" w:sz="4" w:space="0" w:color="auto"/>
              <w:right w:val="nil"/>
            </w:tcBorders>
          </w:tcPr>
          <w:p w14:paraId="3C5F04C5" w14:textId="208BB03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967A0">
              <w:rPr>
                <w:rFonts w:ascii="Lucida Sans" w:eastAsia="Times New Roman" w:hAnsi="Lucida Sans" w:cs="Arial"/>
                <w:color w:val="000000"/>
                <w:szCs w:val="20"/>
              </w:rPr>
              <w:t xml:space="preserve"> </w:t>
            </w:r>
            <w:r w:rsidR="00824327">
              <w:rPr>
                <w:rFonts w:ascii="Lucida Sans" w:eastAsia="Times New Roman" w:hAnsi="Lucida Sans" w:cs="Arial"/>
                <w:color w:val="000000"/>
                <w:szCs w:val="20"/>
              </w:rPr>
              <w:t>Lucy Bradshaw</w:t>
            </w:r>
          </w:p>
        </w:tc>
        <w:tc>
          <w:tcPr>
            <w:tcW w:w="580" w:type="pct"/>
            <w:tcBorders>
              <w:top w:val="nil"/>
              <w:left w:val="nil"/>
              <w:bottom w:val="single" w:sz="4" w:space="0" w:color="auto"/>
            </w:tcBorders>
          </w:tcPr>
          <w:p w14:paraId="3C5F04C6" w14:textId="00CE934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967A0">
              <w:rPr>
                <w:rFonts w:ascii="Lucida Sans" w:eastAsia="Times New Roman" w:hAnsi="Lucida Sans" w:cs="Arial"/>
                <w:color w:val="000000"/>
                <w:szCs w:val="20"/>
              </w:rPr>
              <w:t xml:space="preserve">: </w:t>
            </w:r>
            <w:r w:rsidR="00A92C87">
              <w:rPr>
                <w:rFonts w:ascii="Lucida Sans" w:eastAsia="Times New Roman" w:hAnsi="Lucida Sans" w:cs="Arial"/>
                <w:color w:val="000000"/>
                <w:szCs w:val="20"/>
              </w:rPr>
              <w:t>5</w:t>
            </w:r>
            <w:r w:rsidR="009967A0">
              <w:rPr>
                <w:rFonts w:ascii="Lucida Sans" w:eastAsia="Times New Roman" w:hAnsi="Lucida Sans" w:cs="Arial"/>
                <w:color w:val="000000"/>
                <w:szCs w:val="20"/>
              </w:rPr>
              <w:t>/</w:t>
            </w:r>
            <w:r w:rsidR="00A92C87">
              <w:rPr>
                <w:rFonts w:ascii="Lucida Sans" w:eastAsia="Times New Roman" w:hAnsi="Lucida Sans" w:cs="Arial"/>
                <w:color w:val="000000"/>
                <w:szCs w:val="20"/>
              </w:rPr>
              <w:t>10</w:t>
            </w:r>
            <w:r w:rsidR="009967A0">
              <w:rPr>
                <w:rFonts w:ascii="Lucida Sans" w:eastAsia="Times New Roman" w:hAnsi="Lucida Sans" w:cs="Arial"/>
                <w:color w:val="000000"/>
                <w:szCs w:val="20"/>
              </w:rPr>
              <w:t>/2</w:t>
            </w:r>
            <w:r w:rsidR="009D298D">
              <w:rPr>
                <w:rFonts w:ascii="Lucida Sans" w:eastAsia="Times New Roman" w:hAnsi="Lucida Sans" w:cs="Arial"/>
                <w:color w:val="000000"/>
                <w:szCs w:val="20"/>
              </w:rPr>
              <w:t>2</w:t>
            </w:r>
          </w:p>
        </w:tc>
      </w:tr>
      <w:tr w:rsidR="000E454C" w:rsidRPr="00957A37" w14:paraId="62C03D0B" w14:textId="77777777" w:rsidTr="000E454C">
        <w:trPr>
          <w:cantSplit/>
          <w:trHeight w:val="606"/>
        </w:trPr>
        <w:tc>
          <w:tcPr>
            <w:tcW w:w="2421" w:type="pct"/>
            <w:gridSpan w:val="4"/>
            <w:tcBorders>
              <w:top w:val="single" w:sz="4" w:space="0" w:color="auto"/>
              <w:right w:val="nil"/>
            </w:tcBorders>
          </w:tcPr>
          <w:p w14:paraId="1EAFFC55" w14:textId="5166E156" w:rsidR="000E454C" w:rsidRDefault="000E454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External Reviewer:</w:t>
            </w:r>
          </w:p>
          <w:p w14:paraId="45532829" w14:textId="77777777" w:rsidR="000E454C" w:rsidRDefault="000E454C" w:rsidP="00124F67">
            <w:pPr>
              <w:autoSpaceDE w:val="0"/>
              <w:autoSpaceDN w:val="0"/>
              <w:adjustRightInd w:val="0"/>
              <w:spacing w:after="0" w:line="240" w:lineRule="auto"/>
              <w:outlineLvl w:val="0"/>
              <w:rPr>
                <w:rFonts w:ascii="Lucida Sans" w:eastAsia="Times New Roman" w:hAnsi="Lucida Sans" w:cs="Arial"/>
                <w:color w:val="000000"/>
                <w:szCs w:val="20"/>
              </w:rPr>
            </w:pPr>
          </w:p>
          <w:p w14:paraId="036F0085" w14:textId="77777777" w:rsidR="000E454C" w:rsidRDefault="000E454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Organisation:</w:t>
            </w:r>
          </w:p>
          <w:p w14:paraId="71D0C8E6" w14:textId="77777777" w:rsidR="000E454C" w:rsidRDefault="000E454C" w:rsidP="00124F67">
            <w:pPr>
              <w:autoSpaceDE w:val="0"/>
              <w:autoSpaceDN w:val="0"/>
              <w:adjustRightInd w:val="0"/>
              <w:spacing w:after="0" w:line="240" w:lineRule="auto"/>
              <w:outlineLvl w:val="0"/>
              <w:rPr>
                <w:rFonts w:ascii="Lucida Sans" w:eastAsia="Times New Roman" w:hAnsi="Lucida Sans" w:cs="Arial"/>
                <w:color w:val="000000"/>
                <w:szCs w:val="20"/>
              </w:rPr>
            </w:pPr>
          </w:p>
          <w:p w14:paraId="5B309B0F" w14:textId="72DF8B29" w:rsidR="000E454C" w:rsidRPr="00957A37" w:rsidRDefault="000E454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Print name:</w:t>
            </w:r>
          </w:p>
        </w:tc>
        <w:tc>
          <w:tcPr>
            <w:tcW w:w="254" w:type="pct"/>
            <w:tcBorders>
              <w:top w:val="single" w:sz="4" w:space="0" w:color="auto"/>
              <w:left w:val="nil"/>
            </w:tcBorders>
          </w:tcPr>
          <w:p w14:paraId="543D5058" w14:textId="77777777" w:rsidR="000E454C" w:rsidRDefault="000E454C" w:rsidP="00124F67">
            <w:pPr>
              <w:autoSpaceDE w:val="0"/>
              <w:autoSpaceDN w:val="0"/>
              <w:adjustRightInd w:val="0"/>
              <w:spacing w:after="0" w:line="240" w:lineRule="auto"/>
              <w:outlineLvl w:val="0"/>
              <w:rPr>
                <w:rFonts w:ascii="Lucida Sans" w:eastAsia="Times New Roman" w:hAnsi="Lucida Sans" w:cs="Arial"/>
                <w:color w:val="000000"/>
                <w:szCs w:val="20"/>
              </w:rPr>
            </w:pPr>
          </w:p>
          <w:p w14:paraId="6811388B" w14:textId="77777777" w:rsidR="000E454C" w:rsidRDefault="000E454C" w:rsidP="00124F67">
            <w:pPr>
              <w:autoSpaceDE w:val="0"/>
              <w:autoSpaceDN w:val="0"/>
              <w:adjustRightInd w:val="0"/>
              <w:spacing w:after="0" w:line="240" w:lineRule="auto"/>
              <w:outlineLvl w:val="0"/>
              <w:rPr>
                <w:rFonts w:ascii="Lucida Sans" w:eastAsia="Times New Roman" w:hAnsi="Lucida Sans" w:cs="Arial"/>
                <w:color w:val="000000"/>
                <w:szCs w:val="20"/>
              </w:rPr>
            </w:pPr>
          </w:p>
          <w:p w14:paraId="2CFDC0C6" w14:textId="77777777" w:rsidR="000E454C" w:rsidRDefault="000E454C" w:rsidP="00124F67">
            <w:pPr>
              <w:autoSpaceDE w:val="0"/>
              <w:autoSpaceDN w:val="0"/>
              <w:adjustRightInd w:val="0"/>
              <w:spacing w:after="0" w:line="240" w:lineRule="auto"/>
              <w:outlineLvl w:val="0"/>
              <w:rPr>
                <w:rFonts w:ascii="Lucida Sans" w:eastAsia="Times New Roman" w:hAnsi="Lucida Sans" w:cs="Arial"/>
                <w:color w:val="000000"/>
                <w:szCs w:val="20"/>
              </w:rPr>
            </w:pPr>
          </w:p>
          <w:p w14:paraId="313A008E" w14:textId="77777777" w:rsidR="000E454C" w:rsidRDefault="000E454C" w:rsidP="00124F67">
            <w:pPr>
              <w:autoSpaceDE w:val="0"/>
              <w:autoSpaceDN w:val="0"/>
              <w:adjustRightInd w:val="0"/>
              <w:spacing w:after="0" w:line="240" w:lineRule="auto"/>
              <w:outlineLvl w:val="0"/>
              <w:rPr>
                <w:rFonts w:ascii="Lucida Sans" w:eastAsia="Times New Roman" w:hAnsi="Lucida Sans" w:cs="Arial"/>
                <w:color w:val="000000"/>
                <w:szCs w:val="20"/>
              </w:rPr>
            </w:pPr>
          </w:p>
          <w:p w14:paraId="421E6B9B" w14:textId="77777777" w:rsidR="000E454C" w:rsidRDefault="000E454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w:t>
            </w:r>
          </w:p>
          <w:p w14:paraId="72B97134" w14:textId="178E1DEB" w:rsidR="000E454C" w:rsidRPr="00957A37" w:rsidRDefault="000E454C"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45" w:type="pct"/>
            <w:gridSpan w:val="2"/>
            <w:tcBorders>
              <w:top w:val="single" w:sz="4" w:space="0" w:color="auto"/>
              <w:right w:val="nil"/>
            </w:tcBorders>
          </w:tcPr>
          <w:p w14:paraId="4F38C12A" w14:textId="77777777" w:rsidR="000E454C" w:rsidRPr="00957A37" w:rsidRDefault="000E454C"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Borders>
              <w:top w:val="single" w:sz="4" w:space="0" w:color="auto"/>
              <w:left w:val="nil"/>
            </w:tcBorders>
          </w:tcPr>
          <w:p w14:paraId="4F574A0A" w14:textId="77777777" w:rsidR="000E454C" w:rsidRPr="00957A37" w:rsidRDefault="000E454C" w:rsidP="00124F67">
            <w:pPr>
              <w:autoSpaceDE w:val="0"/>
              <w:autoSpaceDN w:val="0"/>
              <w:adjustRightInd w:val="0"/>
              <w:spacing w:after="0" w:line="240" w:lineRule="auto"/>
              <w:outlineLvl w:val="0"/>
              <w:rPr>
                <w:rFonts w:ascii="Lucida Sans" w:eastAsia="Times New Roman" w:hAnsi="Lucida Sans" w:cs="Arial"/>
                <w:color w:val="000000"/>
                <w:szCs w:val="20"/>
              </w:rPr>
            </w:pP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580A5" w14:textId="77777777" w:rsidR="00A0265D" w:rsidRDefault="00A0265D" w:rsidP="00AC47B4">
      <w:pPr>
        <w:spacing w:after="0" w:line="240" w:lineRule="auto"/>
      </w:pPr>
      <w:r>
        <w:separator/>
      </w:r>
    </w:p>
  </w:endnote>
  <w:endnote w:type="continuationSeparator" w:id="0">
    <w:p w14:paraId="7CC22EA0" w14:textId="77777777" w:rsidR="00A0265D" w:rsidRDefault="00A0265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4398" w14:textId="77777777" w:rsidR="00A0265D" w:rsidRDefault="00A0265D" w:rsidP="00AC47B4">
      <w:pPr>
        <w:spacing w:after="0" w:line="240" w:lineRule="auto"/>
      </w:pPr>
      <w:r>
        <w:separator/>
      </w:r>
    </w:p>
  </w:footnote>
  <w:footnote w:type="continuationSeparator" w:id="0">
    <w:p w14:paraId="13718DC8" w14:textId="77777777" w:rsidR="00A0265D" w:rsidRDefault="00A0265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E4840"/>
    <w:multiLevelType w:val="hybridMultilevel"/>
    <w:tmpl w:val="877035CA"/>
    <w:lvl w:ilvl="0" w:tplc="DA4AC1F6">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4813191">
    <w:abstractNumId w:val="31"/>
  </w:num>
  <w:num w:numId="2" w16cid:durableId="911429758">
    <w:abstractNumId w:val="9"/>
  </w:num>
  <w:num w:numId="3" w16cid:durableId="1198741028">
    <w:abstractNumId w:val="7"/>
  </w:num>
  <w:num w:numId="4" w16cid:durableId="983241728">
    <w:abstractNumId w:val="11"/>
  </w:num>
  <w:num w:numId="5" w16cid:durableId="2052997446">
    <w:abstractNumId w:val="12"/>
  </w:num>
  <w:num w:numId="6" w16cid:durableId="79106834">
    <w:abstractNumId w:val="33"/>
  </w:num>
  <w:num w:numId="7" w16cid:durableId="1583370727">
    <w:abstractNumId w:val="18"/>
  </w:num>
  <w:num w:numId="8" w16cid:durableId="1717242126">
    <w:abstractNumId w:val="17"/>
  </w:num>
  <w:num w:numId="9" w16cid:durableId="354886844">
    <w:abstractNumId w:val="25"/>
  </w:num>
  <w:num w:numId="10" w16cid:durableId="858352058">
    <w:abstractNumId w:val="13"/>
  </w:num>
  <w:num w:numId="11" w16cid:durableId="1706179101">
    <w:abstractNumId w:val="20"/>
  </w:num>
  <w:num w:numId="12" w16cid:durableId="1712112">
    <w:abstractNumId w:val="35"/>
  </w:num>
  <w:num w:numId="13" w16cid:durableId="213588907">
    <w:abstractNumId w:val="19"/>
  </w:num>
  <w:num w:numId="14" w16cid:durableId="2071879831">
    <w:abstractNumId w:val="34"/>
  </w:num>
  <w:num w:numId="15" w16cid:durableId="262347803">
    <w:abstractNumId w:val="1"/>
  </w:num>
  <w:num w:numId="16" w16cid:durableId="768698373">
    <w:abstractNumId w:val="21"/>
  </w:num>
  <w:num w:numId="17" w16cid:durableId="176357460">
    <w:abstractNumId w:val="10"/>
  </w:num>
  <w:num w:numId="18" w16cid:durableId="1058476409">
    <w:abstractNumId w:val="3"/>
  </w:num>
  <w:num w:numId="19" w16cid:durableId="1381516746">
    <w:abstractNumId w:val="16"/>
  </w:num>
  <w:num w:numId="20" w16cid:durableId="1838615538">
    <w:abstractNumId w:val="29"/>
  </w:num>
  <w:num w:numId="21" w16cid:durableId="745223152">
    <w:abstractNumId w:val="6"/>
  </w:num>
  <w:num w:numId="22" w16cid:durableId="674922323">
    <w:abstractNumId w:val="15"/>
  </w:num>
  <w:num w:numId="23" w16cid:durableId="418448440">
    <w:abstractNumId w:val="30"/>
  </w:num>
  <w:num w:numId="24" w16cid:durableId="1628510683">
    <w:abstractNumId w:val="27"/>
  </w:num>
  <w:num w:numId="25" w16cid:durableId="189412783">
    <w:abstractNumId w:val="8"/>
  </w:num>
  <w:num w:numId="26" w16cid:durableId="844053658">
    <w:abstractNumId w:val="28"/>
  </w:num>
  <w:num w:numId="27" w16cid:durableId="103042278">
    <w:abstractNumId w:val="4"/>
  </w:num>
  <w:num w:numId="28" w16cid:durableId="911088537">
    <w:abstractNumId w:val="5"/>
  </w:num>
  <w:num w:numId="29" w16cid:durableId="865099842">
    <w:abstractNumId w:val="23"/>
  </w:num>
  <w:num w:numId="30" w16cid:durableId="1728145735">
    <w:abstractNumId w:val="2"/>
  </w:num>
  <w:num w:numId="31" w16cid:durableId="1889296974">
    <w:abstractNumId w:val="22"/>
  </w:num>
  <w:num w:numId="32" w16cid:durableId="166485662">
    <w:abstractNumId w:val="26"/>
  </w:num>
  <w:num w:numId="33" w16cid:durableId="939606330">
    <w:abstractNumId w:val="32"/>
  </w:num>
  <w:num w:numId="34" w16cid:durableId="370541500">
    <w:abstractNumId w:val="0"/>
  </w:num>
  <w:num w:numId="35" w16cid:durableId="6729535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1410439">
    <w:abstractNumId w:val="14"/>
  </w:num>
  <w:num w:numId="37" w16cid:durableId="684595131">
    <w:abstractNumId w:val="37"/>
  </w:num>
  <w:num w:numId="38" w16cid:durableId="427770651">
    <w:abstractNumId w:val="36"/>
  </w:num>
  <w:num w:numId="39" w16cid:durableId="160491711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AEIjYwNjM3NTcyUdpeDU4uLM/DyQAsNaAB7ehWcsAAAA"/>
  </w:docVars>
  <w:rsids>
    <w:rsidRoot w:val="005C214B"/>
    <w:rsid w:val="00000696"/>
    <w:rsid w:val="00001287"/>
    <w:rsid w:val="00001FFA"/>
    <w:rsid w:val="00005D1D"/>
    <w:rsid w:val="00010DCA"/>
    <w:rsid w:val="00010FCB"/>
    <w:rsid w:val="0001222E"/>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0B3F"/>
    <w:rsid w:val="000D265D"/>
    <w:rsid w:val="000D661D"/>
    <w:rsid w:val="000D6DA0"/>
    <w:rsid w:val="000E211C"/>
    <w:rsid w:val="000E454C"/>
    <w:rsid w:val="000E4942"/>
    <w:rsid w:val="000E60A3"/>
    <w:rsid w:val="000E76F2"/>
    <w:rsid w:val="000F3A6A"/>
    <w:rsid w:val="000F7BD4"/>
    <w:rsid w:val="0010289E"/>
    <w:rsid w:val="00105A0F"/>
    <w:rsid w:val="00105B57"/>
    <w:rsid w:val="00107CDC"/>
    <w:rsid w:val="00113DC4"/>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7073"/>
    <w:rsid w:val="001B708D"/>
    <w:rsid w:val="001C36F2"/>
    <w:rsid w:val="001C37B9"/>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56F4A"/>
    <w:rsid w:val="002607CF"/>
    <w:rsid w:val="002635D1"/>
    <w:rsid w:val="00271C94"/>
    <w:rsid w:val="00274F2E"/>
    <w:rsid w:val="002770D4"/>
    <w:rsid w:val="002860FE"/>
    <w:rsid w:val="002871EB"/>
    <w:rsid w:val="002943E3"/>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24CD"/>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63C79"/>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433D"/>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1611"/>
    <w:rsid w:val="004A24A5"/>
    <w:rsid w:val="004A2529"/>
    <w:rsid w:val="004A34B0"/>
    <w:rsid w:val="004A4639"/>
    <w:rsid w:val="004B03B9"/>
    <w:rsid w:val="004B204F"/>
    <w:rsid w:val="004B7834"/>
    <w:rsid w:val="004C1D8F"/>
    <w:rsid w:val="004C2A99"/>
    <w:rsid w:val="004C559E"/>
    <w:rsid w:val="004C5714"/>
    <w:rsid w:val="004D2010"/>
    <w:rsid w:val="004D442C"/>
    <w:rsid w:val="004D4EBB"/>
    <w:rsid w:val="004E0B6F"/>
    <w:rsid w:val="004E59E3"/>
    <w:rsid w:val="004E636C"/>
    <w:rsid w:val="004E6E80"/>
    <w:rsid w:val="004E7DF2"/>
    <w:rsid w:val="004F2419"/>
    <w:rsid w:val="004F241A"/>
    <w:rsid w:val="004F2903"/>
    <w:rsid w:val="004F3435"/>
    <w:rsid w:val="00500E01"/>
    <w:rsid w:val="005015F2"/>
    <w:rsid w:val="00505824"/>
    <w:rsid w:val="00507589"/>
    <w:rsid w:val="0051225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3CBB"/>
    <w:rsid w:val="005A64A3"/>
    <w:rsid w:val="005A72DC"/>
    <w:rsid w:val="005A7977"/>
    <w:rsid w:val="005B1976"/>
    <w:rsid w:val="005B30AB"/>
    <w:rsid w:val="005C214B"/>
    <w:rsid w:val="005C545E"/>
    <w:rsid w:val="005C6FAA"/>
    <w:rsid w:val="005D0ACF"/>
    <w:rsid w:val="005D0AED"/>
    <w:rsid w:val="005D2194"/>
    <w:rsid w:val="005D772F"/>
    <w:rsid w:val="005D7866"/>
    <w:rsid w:val="005E0DEF"/>
    <w:rsid w:val="005E205D"/>
    <w:rsid w:val="005E3970"/>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0D98"/>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59E"/>
    <w:rsid w:val="00716F42"/>
    <w:rsid w:val="007218DD"/>
    <w:rsid w:val="00722A7F"/>
    <w:rsid w:val="00726ECC"/>
    <w:rsid w:val="007270C9"/>
    <w:rsid w:val="00731F50"/>
    <w:rsid w:val="007329CE"/>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07E93"/>
    <w:rsid w:val="00815A9A"/>
    <w:rsid w:val="00815D63"/>
    <w:rsid w:val="0081625B"/>
    <w:rsid w:val="00821E92"/>
    <w:rsid w:val="00824327"/>
    <w:rsid w:val="00824EA1"/>
    <w:rsid w:val="00834223"/>
    <w:rsid w:val="008415D4"/>
    <w:rsid w:val="00844F2E"/>
    <w:rsid w:val="00846AF0"/>
    <w:rsid w:val="00847448"/>
    <w:rsid w:val="00847485"/>
    <w:rsid w:val="00851186"/>
    <w:rsid w:val="00853926"/>
    <w:rsid w:val="008561C9"/>
    <w:rsid w:val="0085740C"/>
    <w:rsid w:val="00860115"/>
    <w:rsid w:val="00860E74"/>
    <w:rsid w:val="008715F0"/>
    <w:rsid w:val="00880842"/>
    <w:rsid w:val="00891247"/>
    <w:rsid w:val="0089263B"/>
    <w:rsid w:val="008958CF"/>
    <w:rsid w:val="008A0F1D"/>
    <w:rsid w:val="008A1127"/>
    <w:rsid w:val="008A1D7D"/>
    <w:rsid w:val="008A3E24"/>
    <w:rsid w:val="008B08F6"/>
    <w:rsid w:val="008B2267"/>
    <w:rsid w:val="008B35FC"/>
    <w:rsid w:val="008B3B39"/>
    <w:rsid w:val="008C1B08"/>
    <w:rsid w:val="008C216A"/>
    <w:rsid w:val="008C557F"/>
    <w:rsid w:val="008C5A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550A9"/>
    <w:rsid w:val="00961063"/>
    <w:rsid w:val="009636C6"/>
    <w:rsid w:val="009671C0"/>
    <w:rsid w:val="0097038D"/>
    <w:rsid w:val="00970CE3"/>
    <w:rsid w:val="00981ABD"/>
    <w:rsid w:val="00984F58"/>
    <w:rsid w:val="009936B2"/>
    <w:rsid w:val="00994D96"/>
    <w:rsid w:val="009967A0"/>
    <w:rsid w:val="00996FD5"/>
    <w:rsid w:val="009A03D5"/>
    <w:rsid w:val="009A095A"/>
    <w:rsid w:val="009A2665"/>
    <w:rsid w:val="009A57C6"/>
    <w:rsid w:val="009A6BA2"/>
    <w:rsid w:val="009B252C"/>
    <w:rsid w:val="009B4008"/>
    <w:rsid w:val="009C3528"/>
    <w:rsid w:val="009C6E67"/>
    <w:rsid w:val="009D298D"/>
    <w:rsid w:val="009D3362"/>
    <w:rsid w:val="009E164C"/>
    <w:rsid w:val="009E3539"/>
    <w:rsid w:val="009E38E0"/>
    <w:rsid w:val="009F036F"/>
    <w:rsid w:val="009F042A"/>
    <w:rsid w:val="009F0EF9"/>
    <w:rsid w:val="009F19A1"/>
    <w:rsid w:val="009F7E71"/>
    <w:rsid w:val="00A004D6"/>
    <w:rsid w:val="00A0265D"/>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69FE"/>
    <w:rsid w:val="00A57C76"/>
    <w:rsid w:val="00A63290"/>
    <w:rsid w:val="00A63A95"/>
    <w:rsid w:val="00A65ADE"/>
    <w:rsid w:val="00A6700C"/>
    <w:rsid w:val="00A704A1"/>
    <w:rsid w:val="00A71729"/>
    <w:rsid w:val="00A76BC5"/>
    <w:rsid w:val="00A81FB4"/>
    <w:rsid w:val="00A83076"/>
    <w:rsid w:val="00A86869"/>
    <w:rsid w:val="00A86B3F"/>
    <w:rsid w:val="00A874FA"/>
    <w:rsid w:val="00A92C87"/>
    <w:rsid w:val="00A93260"/>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C5191"/>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2274"/>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6F0F"/>
    <w:rsid w:val="00C0738B"/>
    <w:rsid w:val="00C13974"/>
    <w:rsid w:val="00C139F9"/>
    <w:rsid w:val="00C1481E"/>
    <w:rsid w:val="00C16BCB"/>
    <w:rsid w:val="00C33747"/>
    <w:rsid w:val="00C34232"/>
    <w:rsid w:val="00C3431B"/>
    <w:rsid w:val="00C34D13"/>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984"/>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3FA"/>
    <w:rsid w:val="00D139DC"/>
    <w:rsid w:val="00D15FE6"/>
    <w:rsid w:val="00D27AE1"/>
    <w:rsid w:val="00D27AE3"/>
    <w:rsid w:val="00D3449F"/>
    <w:rsid w:val="00D3690B"/>
    <w:rsid w:val="00D37FE9"/>
    <w:rsid w:val="00D40B9C"/>
    <w:rsid w:val="00D42B42"/>
    <w:rsid w:val="00D5311F"/>
    <w:rsid w:val="00D53DC4"/>
    <w:rsid w:val="00D53E0A"/>
    <w:rsid w:val="00D56F44"/>
    <w:rsid w:val="00D667A6"/>
    <w:rsid w:val="00D71B15"/>
    <w:rsid w:val="00D77BD4"/>
    <w:rsid w:val="00D77D5E"/>
    <w:rsid w:val="00D8260C"/>
    <w:rsid w:val="00D8765E"/>
    <w:rsid w:val="00D93156"/>
    <w:rsid w:val="00D967F0"/>
    <w:rsid w:val="00DA3F26"/>
    <w:rsid w:val="00DA7205"/>
    <w:rsid w:val="00DB2DC4"/>
    <w:rsid w:val="00DC15AB"/>
    <w:rsid w:val="00DC17FC"/>
    <w:rsid w:val="00DC1843"/>
    <w:rsid w:val="00DC65FD"/>
    <w:rsid w:val="00DC6631"/>
    <w:rsid w:val="00DE0D1D"/>
    <w:rsid w:val="00DE0EEF"/>
    <w:rsid w:val="00DE26B4"/>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89"/>
    <w:rsid w:val="00E5159F"/>
    <w:rsid w:val="00E557DC"/>
    <w:rsid w:val="00E6428B"/>
    <w:rsid w:val="00E64593"/>
    <w:rsid w:val="00E713D3"/>
    <w:rsid w:val="00E733F9"/>
    <w:rsid w:val="00E749A5"/>
    <w:rsid w:val="00E8309E"/>
    <w:rsid w:val="00E84519"/>
    <w:rsid w:val="00E928A8"/>
    <w:rsid w:val="00E96225"/>
    <w:rsid w:val="00EA16DA"/>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C8B"/>
    <w:rsid w:val="00EE51A1"/>
    <w:rsid w:val="00EE5A8F"/>
    <w:rsid w:val="00EF57CA"/>
    <w:rsid w:val="00F03999"/>
    <w:rsid w:val="00F06FE5"/>
    <w:rsid w:val="00F14F58"/>
    <w:rsid w:val="00F1527D"/>
    <w:rsid w:val="00F158C6"/>
    <w:rsid w:val="00F21F3B"/>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A7D3A"/>
    <w:rsid w:val="00FB2807"/>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D66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02126936">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26676711">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785029606">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30250150">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ampton.ac.uk/coronavirus.pag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2T17:55:44.679"/>
    </inkml:context>
    <inkml:brush xml:id="br0">
      <inkml:brushProperty name="width" value="0.04289" units="cm"/>
      <inkml:brushProperty name="height" value="0.04289" units="cm"/>
    </inkml:brush>
  </inkml:definitions>
  <inkml:trace contextRef="#ctx0" brushRef="#br0">151 142 7602,'0'5'387,"-1"0"1,-1-2-63,-1 3 1,-4-2 0,2 2-1,-1 0 124,0-1 0,0 6 0,-4-2 0,0 1-20,-2 3 1,3-3-1,3 3 1,0-1-445,1-1 1,-1 1-374,3-3 1,0 0-243,3 0 0,0-6 352,0-3 1,0-3 0,-1-6 0,-1 0-1,-2 1 118,-1 2 0,3-5 1,-2 3-1,0-2 304,-2 0 0,2-2 0,0-1-24,0 0 0,4 1 0,-3-2 0,2 1-13,1-1 0,0-1 0,1-2 1,2 2 28,2 0 1,3 1 0,1 0-1,1 2 36,2 2 0,-2 1 1,5 1-1,0 2-45,-2 0 1,4 4-1,-3-1 1,0 2-15,-3 1 0,2 4 1,-2 2-1,-2 0-65,-2 0 1,-5 5-1,3-2 1,-1 1 25,-2 0 0,-2 1 1,-3 1-1,-3 0 149,-1 1 0,-2-4 1,0 3-1,-1-2 5,-2-1 1,2 0 0,-4-1 0,0 1-45,0 0 1,4-1 0,-2-1 0,3-1-501,3 0 1,3 2 81,6 1 0,5-3 1,5-1-1,1 0-273,1 0 1,5-2 0,0 3 0,0-1-151,-1 0 0,-2 3 0,0-2 380,-2 2 0,-3 1 1,-3 0-1,-1-1 1,-2 1 161,-3 0 0,-6 1 0,-3 1 0,-3 0 218,-3 0 0,-1-1 0,-6-1 118,-1 0 1,1-1 0,-2 1 0,2 0-1,-1-1 588,0-2 1,0-2 0,4-3-507,2 2 1,3-2-1,-1 0 1,3-2-212,3-5 1,2-2 0,5-2-1,2-1-348,3-1 1,6-3 0,3 1-1,2-1 18,4 1 0,-3-1 0,3-2 0,-1 2-53,0 0 1,-1 4 0,2-1-1,0 3 294,0 0 0,-1 4 1,-2 2-1,-1 2 0,0 1 355,-2 0 1,-1 1-1,-4 2 1,2 3 62,-1 2 0,-1 0 1,-3 1-145,-1 0 0,1 3 0,-3 0 0,1-2 0,1 0 106,-1-1 0,-1 0 67,-4 0-206,0-1-119,0-3 0,-1-2-144,-2-6 1,-1-2 0,-3-3 0,1-1-31,-1 0 1,3 0 0,0 0 0,2 1-215,-1-1 1,0 0 0,3 0 0,0 0-125,0 0 1,1 1 0,3-1 0,3 1 0,5 1-264,2 1 1,1 3 0,2-2 392,1 1 0,2 1 0,1 3 1,-1 0 86,-2 0 0,3 1 1,0 1-1,1 1 125,-1-1 0,0 0 0,-4 0 0,-2 1 108,0-1 1,-4-1-1,1-1 594,-3 0 1,-5 0-201,-4 0 1,-4 0 0,-4 1 0,-1 1-56,0 1 0,-3 1 1,-1-2-170,0 1 1,2 4-1,-1-1 1,1 0-97,0 0 0,4 2 1,-2-2-1,2 2 1,2 1-286,2 0 0,-1-1 18,1 1 1,1 0-1,5-1 1,3-2-1,2-2-202,1 0 1,3-4-1,0 3 188,2-2 0,-2-2 0,3-2 0,-1-1 49,0-1 1,0-3 0,-3 1-1,0-3 96,0-2 0,-1 1 0,-1 2 0,-1-1 0,-2-1 151,0 0 0,-4-1 1,1 3 529,-2 0-388,-1 4 1,-4 1-1,-1 5 13,0 2 1,-1 2 0,3 4-201,1 0 1,1 0 0,1-1-1,0 1-283,0 0 0,3 3 1,1 0-1,0-2 1,4 0-412,3-1 1,0-3 0,4 0 63,0 1 0,3-4 1,1 0-1,3-2 0,1-1 144,1 0 0,-1 0 0,0-1 0,1-2 339,-2-2 0,0 0 0,-5-1 0,0-1 164,-2-1 0,-3-1 0,-4 1 1,-2-1 412,-3 0 1,-2 0-73,-1 0 1,-5 0 0,-3 2-1,-2 1-59,-1 3 0,-3 2 0,0 1-236,1 0 1,-3 0 0,3 0 0,0 0 26,1 0 0,-1 4 0,3 2 1,0 1-203,3 2 0,1 0 0,0 0 0,3 1-138,2 1 1,1-1 0,1 2 0,2-2 0,3-1-92,2-1 1,1 0-1,2-1 1,2-2-4,1-1 1,0-1 0,4-3 0,0 0-23,-1 0 1,1-1 0,-2-2 248,-1-3 0,2-2 0,-3-1 1,-1 1 193,-1-1 0,0-3 0,-2-1 0,-3 1 0,1-2-43,0 0 1,-3-2 0,-1-3 0,-1-3-57,0 0 1,0 1 0,-2-1-135,2 0 1,-2-1-1,2 2 1,-2 1 138,-1 2 0,-4 5 0,-1 3 0,-1 4 238,0 2 1,0 2 0,-3 5 0,1 4 72,3 4 1,-2 3 0,4 2-236,1-1 1,1 2-1,1-3 1,0 3-1,1 1-152,2-1 1,1 1 0,3 0-104,-2-1 1,4 1 0,4 0 0,1-2-31,1-1 0,2 1 1,1-6-1,-1-1 34,1-2 0,3-5 1,-2 1-1,-1-2-36,-3-1 1,-1-4 0,1-2 0,-3-2 0,-3 0-8,0-1 0,-3-1 1,-1-1 116,-1-1 1,2 0-1,-3 1 1,-1-1 5,-1 1 0,-1 1 1,-1-1-1,-1-1 1,-2 1 173,-1 1 0,-1 5 1,-3-1 206,0-1 1,1 2-1,-1 0 304,0 1-785,4 1 1,2 3 0,6 0 0,3 1-206,2 2 1,4-1 0,0 4-1,1 1-15,0 1 1,2 0 0,0 1-1,2 0 1,-1 1 16,-1 2 1,1-3 0,-4 4 0,-1 0 136,2 2 1,-6-3 0,1 0 95,-3-2 1,-2 2-1,-3-1 1,0 0 36,0-1 1,-1-1-1,-2-1 1,-3-2 0,-2-1 142,-1-1 1,-1 0 0,0-2-6,-2 1 0,0 0 0,3-3 63,0 0 1,2-1-224,1-2 1,2 1-1,4-4 1,0-1-32,0 0 1,4-2-1,2 0 1,1-1 65,2-2 0,0 3 0,0-4 0,1 0 0,0-2-104,2-1 0,3-3 1,-2 0-1,0-2-27,3 1 0,0-2 0,-1-1 1,-1 1 137,-1 1 1,-1 6-1,-5 4 906,-1 1-710,2 5 1,-7 5 0,2 7 0,-2 3 419,-1 1 1,-3 5 0,0-1-1,1 0-234,1 0 0,1 4 0,0-4 1,0 1-1,1 1-29,2-1 0,0-1 1,5 0-107,2 1 1,4-4 0,1 0 0,2-2-102,0-1 0,2-1 1,1-2-1,0-1-218,0-1 1,-1-1-1,-3-4 1,0-1 0,-3-2-183,-4-1 0,2 0 0,-6-4 1,1 0-7,0 0 1,-4 0 0,2 0 70,0 1 0,-3-1 1,2 0-1,-2 0 21,-1 0 0,0 3-33,3 1 225,-2 3 1,7-2 0,-3 5-148,0 2 1,3 1 16,-2 5 0,3-1 1,1-1-1,2-1 0,0 1-91,1 1 0,0-3 0,5 0 0,1 0 100,1 0 0,0-3 0,2 1 0,2-2 143,1-1 0,-4 0 0,2 0-28,-3 0 0,-3-1 1,-2-1-1,-1-2 38,-1-1 0,-5-1 1,-5-2-1,-2-1-28,-1 0 1,-1-1-1,-2-1 1,-3 0 26,-2 0 1,-4 4 0,-1 1-1,0 0 1,-3 1 258,-1 2 0,3-1 0,0 2-18,1 0 0,-1 1 0,2 1 1,1 1-69,1 1 1,1 0 0,1 4 0,0 1-181,2 1 1,2 1-1,4 0-47,0-1 0,0 1 0,1 0 0,2 0 1,3-1-116,2-2 1,0 2 0,1-4 70,0 1 1,0 2 0,0-4 0,0-1-3,3-1 0,-2-1 0,2 0 1,-2 0 28,-2 0 1,1 0 0,1 0-1,0-1-1,-1-2 1,1 1-1,-4-3 1,2 0-1,1 0-63,0-1 1,-1 1 0,-2 0 0,0 0-4,1 0 1,-2 3 0,1-2 38,1 0 1,-2 3-1,1-2 1,0 2-31,2 1 1,1 0 0,0 0 0,0 0-100,0 0 1,0 3 0,2 1 37,1 1 1,1-3-1,-2 2 1,3-1 94,0 0 0,3 0 0,-4-3 0,2 0 39,0 0 0,-5 0 0,2 0 0,-2-1 0,-1-1-32,0-1 0,-4-4 0,0 1 1,-1-2-59,-2-1 1,-1 1 0,-1-1 110,0 0 471,0 0 117,-4 0-354,3 4 0,-3 3 0,4 4-67,0 4 1,1-1 0,2 1-107,3 1 1,2 0 0,0 0 0,-1-2-64,-1-1 1,1 1 0,3-1 0,2 0 9,-1 0 1,-1 2-1,-2-3 1,2-1-1,1-1 26,1-1 1,0 0 0,-4 0 0,1 0-5,0 0 1,0-1 0,0-1 0,-2-2-24,-1-1 1,1-1 21,-4-3 1,3 4 0,-3-1-6,-1-1 0,0 3-95,1 1 1,2 2-1,4 1 1,-1 0 17,1 0 0,3 1 0,1 1 0,1 2-41,5 1 0,0-2 0,4 3 0,2-1 47,0 0 1,-1 0 0,-1-3 0,1 1 95,-2-1 0,3-1 0,-6-2 0,-2-1-54,-4-1 1,-6-7 0,-3 2 0,-1-2-128,-4 0 1,-3-2 0,-8 1 0,-3 0-238,-2 1 0,-4 1 1,-2 0-1,0 0 0,0 1 367,2-1 0,-4 0 0,3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2T17:55:41.245"/>
    </inkml:context>
    <inkml:brush xml:id="br0">
      <inkml:brushProperty name="width" value="0.04289" units="cm"/>
      <inkml:brushProperty name="height" value="0.04289" units="cm"/>
    </inkml:brush>
  </inkml:definitions>
  <inkml:trace contextRef="#ctx0" brushRef="#br0">238 45 7608,'5'-9'21,"-1"4"1,-1-3-1,1 3 1,0-1 0,1 1 1906,0 1 1,1 1-1309,2 3 0,-2 4 1,-1 3-1,-1 3-109,-2 2 0,-1 4 1,-2 1-259,-2 3 1,-3 4 0,-6 0 0,-1 2-75,-1 4 0,-6-3 0,3 2 1,-3-1-131,-1-2 0,2 0 1,-2-3-1,3-2-136,0-2 1,0-3 0,2-1 0,1-4-255,3-4 0,3-1 0,0-3-96,0-1 1,4-2-1,2-3 112,2-3 0,2-1 1,2-1-1,3 1-53,2 1 0,2 0 0,0-3 0,3 1 202,1-1 1,0 3 0,4 0 0,1 0 119,1 1 0,0-3 1,2 3-1,1 0 146,0-1 0,-3 3 0,3-2 0,-1 1 179,1 2 1,-4 0-1,2 0 1,-2-1 0,-3 1 72,-1 1 0,-2-2 0,-5 0 26,1 1 1,-1-3-216,-2 0 0,-1 0 0,-3-1 0,1-1-34,-1-1 1,-1-1-51,-1 0 0,0 1 286,0-1-290,-4 0-18,3 4 1,-3 2-1,4 6 1,0 3 43,0 2 1,0 1 0,1-1-1,1 1-33,1 0 0,1 1 0,-2 1 0,2 0-27,0 0 0,2-1 1,2-1-43,-2 0 0,2-4 1,-2 0-84,2-1 1,0-1 0,1-3 0,0-1-3,0-2 1,-3-2-1,0-3 1,1-1-8,0 0 1,1-1 0,-1-1 0,-1-1 11,1-2 0,-2 2 0,1-2 0,-1 1 1,0 0 23,-2 0 0,1 1 0,-1 4 1,0-1 80,1 0 97,-3 4 1,3 2 34,-4 6 0,0 3 0,0 5 0,0 2 56,0 0 0,0-1 1,0 3-1,0-1-121,0 0 0,3 3 0,1-3 0,0-1-148,0-1 1,2 1-1,0-3 1,2-1 0,1-2-56,0 0 0,0-3 1,-1-1-97,1-2 1,0-2 0,0-2 0,0-3-88,0-2 1,-1-2 0,1 0 0,0-3 0,0 0 29,0 0 1,-1-1 0,-2 1-1,0-1-43,1-1 0,4 2 0,1 0 106,-2 0 0,0 4 1,-1-3-1,0 2-15,0 1 0,0 1 0,2 2 0,1 3 46,-1-1 0,-4 3 0,-1-3-57,0 0 517,2 3 1,-4-3 151,-4 4 1,-1 3 0,-5 1 0,-1 1 80,0 2 0,-3-3 1,-1 2-1,-1 1 1,2 1-58,4 1 1,-1 0-1,3-1-369,-1-3 1,3 3 0,-1-2-1,2 2 1,1 1-139,0 0 1,1-4 0,2 1-1,3 0-407,2-1 0,3-1 1,2-4 250,1 0 1,1 0 0,2 0 0,1 0 99,0 0 1,-1-4 0,1-2 0,-1-2 77,1 0 1,-4-1 0,-1 0-1,-2 1 39,1 2 0,-1-2 0,-4 3 0,-1 0 39,0-1 0,-2 3 191,-1-3 1,-3 4 83,-3-1 1,1 3-239,-3 3 0,3-1 0,-1 4 4,2 1 1,5 0-67,1 2 0,3 0 0,2-1 1,1-1-9,1-1 1,3-3-1,0 2 1,2-2 105,0-1 1,4-1-1,0-1 1,2 0 31,1 0 1,-1-1 0,0-2 0,-2-1-94,-1-1 0,-5-3 0,-1 2 0,-1-2 1,-3-1-2,-4 0 1,1 1 0,-4-1-54,-1 0 0,-1 0 0,-2 0 4,-2 1 0,1 3 0,-3 1-82,2 0 1,0 4 0,3 0-2,0 5 1,1 0-1,2 1 46,2 4 1,3 0 0,2 5 0,1 0-48,1 2 0,2 1 0,-2-1 0,0 1-1,1 0 0,-4 2 1,3 1-1,-2-2 49,-1 0 1,-4-1-1,-2-2 1,-2-1-1,-1-3 268,0-2 0,-9-3 0,-5 0 1,-7-2 195,-4-1 1,-3 2 0,-8-3-100,1-1 1,0 2 0,-1-1 0,0-1-1,0-1-143,1-1 1,5-3-1,11-1-792,3-1 1,7-4-1,6-4 1,5 0 595,7-3 0,6-5 0,11-1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Alex Hutchison (arh1g20)</cp:lastModifiedBy>
  <cp:revision>2</cp:revision>
  <cp:lastPrinted>2016-04-18T12:10:00Z</cp:lastPrinted>
  <dcterms:created xsi:type="dcterms:W3CDTF">2022-10-22T18:08:00Z</dcterms:created>
  <dcterms:modified xsi:type="dcterms:W3CDTF">2022-10-22T18:08:00Z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