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B1FA4C8" w:rsidR="008A6B6B" w:rsidRPr="00050CF3" w:rsidRDefault="008A6B6B" w:rsidP="008A6B6B">
            <w:pPr>
              <w:pStyle w:val="ListParagraph"/>
              <w:ind w:left="170"/>
              <w:rPr>
                <w:rFonts w:ascii="Verdana" w:eastAsia="Times New Roman" w:hAnsi="Verdana" w:cs="Times New Roman"/>
                <w:bCs/>
                <w:lang w:eastAsia="en-GB"/>
              </w:rPr>
            </w:pPr>
            <w:r w:rsidRPr="00A919A0">
              <w:rPr>
                <w:rFonts w:ascii="Verdana" w:eastAsia="Times New Roman" w:hAnsi="Verdana" w:cs="Times New Roman"/>
                <w:bCs/>
                <w:i/>
                <w:iCs/>
                <w:color w:val="FF0000"/>
              </w:rPr>
              <w:t xml:space="preserve"> </w:t>
            </w:r>
            <w:r w:rsidR="00050CF3" w:rsidRPr="00050CF3">
              <w:rPr>
                <w:rFonts w:ascii="Verdana" w:eastAsia="Times New Roman" w:hAnsi="Verdana" w:cs="Times New Roman"/>
                <w:bCs/>
              </w:rPr>
              <w:t>The University of Southampton Recreational Badminton Club 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0434CB35" w:rsidR="008A6B6B" w:rsidRPr="00050CF3" w:rsidRDefault="00050CF3"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rPr>
              <w:t>11/09/2024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24A6EF07" w:rsidR="00E4228F" w:rsidRPr="00050CF3" w:rsidRDefault="00050CF3" w:rsidP="00050CF3">
            <w:pPr>
              <w:rPr>
                <w:rFonts w:ascii="Verdana" w:eastAsia="Times New Roman" w:hAnsi="Verdana" w:cs="Times New Roman"/>
                <w:bCs/>
                <w:lang w:eastAsia="en-GB"/>
              </w:rPr>
            </w:pPr>
            <w:r>
              <w:rPr>
                <w:rFonts w:ascii="Verdana" w:eastAsia="Times New Roman" w:hAnsi="Verdana" w:cs="Times New Roman"/>
                <w:b/>
                <w:i/>
                <w:iCs/>
                <w:lang w:eastAsia="en-GB"/>
              </w:rPr>
              <w:t xml:space="preserve"> </w:t>
            </w:r>
            <w:r w:rsidRPr="00050CF3">
              <w:rPr>
                <w:rFonts w:ascii="Verdana" w:eastAsia="Times New Roman" w:hAnsi="Verdana" w:cs="Times New Roman"/>
                <w:bCs/>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1F951420" w:rsidR="00E4228F" w:rsidRPr="00050CF3" w:rsidRDefault="00050CF3" w:rsidP="00E422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Darius Printer</w:t>
            </w:r>
            <w:r>
              <w:rPr>
                <w:rFonts w:ascii="Verdana" w:eastAsia="Times New Roman" w:hAnsi="Verdana" w:cs="Times New Roman"/>
                <w:bCs/>
                <w:lang w:eastAsia="en-GB"/>
              </w:rPr>
              <w:br/>
              <w:t xml:space="preserve">President </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22BEB9FC" w:rsidR="00E4228F" w:rsidRPr="00050CF3" w:rsidRDefault="00050CF3" w:rsidP="00E4228F">
            <w:pPr>
              <w:rPr>
                <w:rFonts w:ascii="Verdana" w:eastAsia="Times New Roman" w:hAnsi="Verdana" w:cs="Times New Roman"/>
                <w:b/>
                <w:iCs/>
                <w:lang w:eastAsia="en-GB"/>
              </w:rPr>
            </w:pPr>
            <w:r>
              <w:rPr>
                <w:rFonts w:ascii="Verdana" w:eastAsia="Times New Roman" w:hAnsi="Verdana" w:cs="Times New Roman"/>
                <w:bCs/>
                <w:iCs/>
              </w:rPr>
              <w:t>Linus Schirm</w:t>
            </w:r>
            <w:r>
              <w:rPr>
                <w:rFonts w:ascii="Verdana" w:eastAsia="Times New Roman" w:hAnsi="Verdana" w:cs="Times New Roman"/>
                <w:bCs/>
                <w:iCs/>
              </w:rPr>
              <w:br/>
              <w:t xml:space="preserve">Secretary </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7C08B3AD" w14:textId="77777777" w:rsidR="00B0462D" w:rsidRPr="0009513C" w:rsidRDefault="00B0462D" w:rsidP="00B0462D">
            <w:pPr>
              <w:pStyle w:val="Standard"/>
              <w:rPr>
                <w:b/>
                <w:bCs/>
                <w:color w:val="FF0000"/>
              </w:rPr>
            </w:pPr>
          </w:p>
          <w:p w14:paraId="6D19701E" w14:textId="5D82E2D4" w:rsidR="00D24761" w:rsidRDefault="00FE6FC2" w:rsidP="00B0462D">
            <w:pPr>
              <w:rPr>
                <w:rFonts w:ascii="Verdana" w:eastAsia="Times New Roman" w:hAnsi="Verdana" w:cs="Times New Roman"/>
                <w:bCs/>
              </w:rPr>
            </w:pPr>
            <w:r w:rsidRPr="00FE6FC2">
              <w:rPr>
                <w:rFonts w:ascii="Verdana" w:eastAsia="Times New Roman" w:hAnsi="Verdana" w:cs="Times New Roman"/>
                <w:bCs/>
              </w:rPr>
              <w:t xml:space="preserve">The University of Southampton Recreational Badminton Club </w:t>
            </w:r>
            <w:r>
              <w:rPr>
                <w:rFonts w:ascii="Verdana" w:eastAsia="Times New Roman" w:hAnsi="Verdana" w:cs="Times New Roman"/>
                <w:bCs/>
              </w:rPr>
              <w:t>provides students and alumni the chance to play badminton inside the jubilee sports hall twice a week on weekends. This general risk assessment is for members of the society off and on the court.</w:t>
            </w:r>
          </w:p>
          <w:p w14:paraId="43F0412E" w14:textId="77777777" w:rsidR="00FE6FC2" w:rsidRDefault="00FE6FC2" w:rsidP="00B0462D">
            <w:pPr>
              <w:rPr>
                <w:rFonts w:ascii="Verdana" w:eastAsia="Times New Roman" w:hAnsi="Verdana" w:cs="Times New Roman"/>
                <w:bCs/>
                <w:iCs/>
                <w:lang w:eastAsia="en-GB"/>
              </w:rPr>
            </w:pPr>
          </w:p>
          <w:p w14:paraId="0506A2C9" w14:textId="3F770FF6" w:rsidR="00D24761" w:rsidRDefault="00FE6FC2" w:rsidP="00741118">
            <w:pPr>
              <w:rPr>
                <w:rFonts w:ascii="Verdana" w:eastAsia="Times New Roman" w:hAnsi="Verdana" w:cs="Times New Roman"/>
                <w:bCs/>
                <w:iCs/>
                <w:lang w:eastAsia="en-GB"/>
              </w:rPr>
            </w:pPr>
            <w:r>
              <w:rPr>
                <w:rFonts w:ascii="Verdana" w:eastAsia="Times New Roman" w:hAnsi="Verdana" w:cs="Times New Roman"/>
                <w:bCs/>
                <w:iCs/>
                <w:lang w:eastAsia="en-GB"/>
              </w:rPr>
              <w:t xml:space="preserve">The committee oversee all Badminton club members to ensure fairness and flow of the society, allowing every member to receive ample game time in a safe environment. Any health risk will be instantly dealt with on the court with a first aid trained committee member or a potential hazard mitigated. We will also follow SUSU rules and Southampton sport codes of conduct while in their facility with the committee primarily the welfare secretary minimising/dealing with risks swiftly. An incident may occur also while out on a social, the responsibility to deal with this will be exclusively on the committee as </w:t>
            </w:r>
            <w:r w:rsidR="00741118">
              <w:rPr>
                <w:rFonts w:ascii="Verdana" w:eastAsia="Times New Roman" w:hAnsi="Verdana" w:cs="Times New Roman"/>
                <w:bCs/>
                <w:iCs/>
                <w:lang w:eastAsia="en-GB"/>
              </w:rPr>
              <w:t xml:space="preserve">the incident has occurred outside the courts. </w:t>
            </w:r>
          </w:p>
          <w:p w14:paraId="576A22F3" w14:textId="77777777" w:rsidR="00741118" w:rsidRDefault="00741118" w:rsidP="00741118">
            <w:pPr>
              <w:rPr>
                <w:rFonts w:ascii="Verdana" w:eastAsia="Times New Roman" w:hAnsi="Verdana" w:cs="Times New Roman"/>
                <w:bCs/>
                <w:iCs/>
                <w:lang w:eastAsia="en-GB"/>
              </w:rPr>
            </w:pPr>
          </w:p>
          <w:p w14:paraId="2B29AC48" w14:textId="78C31AAC" w:rsidR="00741118" w:rsidRPr="00741118" w:rsidRDefault="00741118" w:rsidP="00741118">
            <w:pPr>
              <w:rPr>
                <w:rFonts w:ascii="Verdana" w:eastAsia="Times New Roman" w:hAnsi="Verdana" w:cs="Times New Roman"/>
                <w:bCs/>
                <w:iCs/>
                <w:lang w:eastAsia="en-GB"/>
              </w:rPr>
            </w:pPr>
            <w:r w:rsidRPr="00741118">
              <w:t xml:space="preserve">For further information on risk, please visit </w:t>
            </w:r>
            <w:r>
              <w:t xml:space="preserve">- </w:t>
            </w:r>
            <w:hyperlink r:id="rId11" w:history="1">
              <w:r w:rsidRPr="00620B36">
                <w:rPr>
                  <w:rStyle w:val="Hyperlink"/>
                </w:rPr>
                <w:t>https://www.hse.gov.uk/simple-health-safety/risk/index.htm</w:t>
              </w:r>
            </w:hyperlink>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 xml:space="preserve">Ensure screen is set up to avoid glare, is at eye height where </w:t>
            </w:r>
            <w:proofErr w:type="gramStart"/>
            <w:r>
              <w:rPr>
                <w:rFonts w:ascii="Calibri" w:eastAsia="Calibri" w:hAnsi="Calibri" w:cs="Calibri"/>
              </w:rPr>
              <w:t>possible</w:t>
            </w:r>
            <w:proofErr w:type="gramEnd"/>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 xml:space="preserve">Request support and advice from SUSU IT/Tech teams e.g. via activities </w:t>
            </w:r>
            <w:proofErr w:type="gramStart"/>
            <w:r>
              <w:rPr>
                <w:rFonts w:ascii="Calibri" w:eastAsia="Calibri" w:hAnsi="Calibri" w:cs="Calibri"/>
              </w:rPr>
              <w:t>team</w:t>
            </w:r>
            <w:proofErr w:type="gramEnd"/>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 xml:space="preserve">Seek medical attention if problem </w:t>
            </w:r>
            <w:proofErr w:type="gramStart"/>
            <w:r w:rsidRPr="00135E69">
              <w:t>arises</w:t>
            </w:r>
            <w:proofErr w:type="gramEnd"/>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w:t>
            </w:r>
            <w:proofErr w:type="gramStart"/>
            <w:r w:rsidR="00454E9E">
              <w:rPr>
                <w:rFonts w:ascii="Calibri" w:hAnsi="Calibri" w:cs="Calibri"/>
                <w:color w:val="000000"/>
              </w:rPr>
              <w:t>else</w:t>
            </w:r>
            <w:proofErr w:type="gramEnd"/>
            <w:r w:rsidR="00454E9E">
              <w:rPr>
                <w:rFonts w:ascii="Calibri" w:hAnsi="Calibri" w:cs="Calibri"/>
                <w:color w:val="000000"/>
              </w:rPr>
              <w:t xml:space="preserv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44789520" w14:textId="5985C395" w:rsidR="00741118" w:rsidRDefault="00741118" w:rsidP="00454E9E">
            <w:r>
              <w:t>Ensure there are no more than 4 people on a court at a time to minimize risk of being hit by another person’s racquet.</w:t>
            </w:r>
          </w:p>
          <w:p w14:paraId="290E2657" w14:textId="77777777" w:rsidR="00741118" w:rsidRDefault="00741118" w:rsidP="00454E9E"/>
          <w:p w14:paraId="2B3A8149" w14:textId="67DC9470" w:rsidR="00741118" w:rsidRPr="00741118" w:rsidRDefault="00741118" w:rsidP="00454E9E">
            <w:pPr>
              <w:rPr>
                <w:rFonts w:cstheme="minorHAnsi"/>
              </w:rPr>
            </w:pPr>
            <w:r>
              <w:t>Ensure no committee equipment/members  is thrown that shouldn’t be.</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 xml:space="preserve">Is the clothing they are wearing, including shoes, relevant to the sport or </w:t>
            </w:r>
            <w:proofErr w:type="gramStart"/>
            <w:r>
              <w:rPr>
                <w:rFonts w:ascii="Calibri" w:hAnsi="Calibri" w:cs="Calibri"/>
                <w:color w:val="000000"/>
              </w:rPr>
              <w:t>activity</w:t>
            </w:r>
            <w:proofErr w:type="gramEnd"/>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w:t>
            </w:r>
            <w:proofErr w:type="gramStart"/>
            <w:r w:rsidR="00870FEC">
              <w:rPr>
                <w:rFonts w:cstheme="minorHAnsi"/>
              </w:rPr>
              <w:t>students</w:t>
            </w:r>
            <w:proofErr w:type="gramEnd"/>
            <w:r w:rsidR="00870FEC">
              <w:rPr>
                <w:rFonts w:cstheme="minorHAnsi"/>
              </w:rPr>
              <w:t xml:space="preserve">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 xml:space="preserve">Facility defects, including, Lighting, Heating, Fire, Bomb Treat (unidentified package), fire exit </w:t>
            </w:r>
            <w:proofErr w:type="gramStart"/>
            <w:r w:rsidRPr="009B312F">
              <w:rPr>
                <w:rFonts w:ascii="Calibri" w:eastAsia="Calibri" w:hAnsi="Calibri" w:cs="Calibri"/>
                <w:b/>
                <w:bCs/>
              </w:rPr>
              <w:t>blocked</w:t>
            </w:r>
            <w:proofErr w:type="gramEnd"/>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 xml:space="preserve">Wet floors, uneven surfaces or defects. Extreme heat, fire exits </w:t>
            </w:r>
            <w:proofErr w:type="gramStart"/>
            <w:r w:rsidRPr="009B312F">
              <w:rPr>
                <w:rFonts w:ascii="Calibri" w:eastAsia="Calibri" w:hAnsi="Calibri" w:cs="Calibri"/>
                <w:b/>
                <w:bCs/>
              </w:rPr>
              <w:t>blocked</w:t>
            </w:r>
            <w:proofErr w:type="gramEnd"/>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 xml:space="preserve">Slip, </w:t>
            </w:r>
            <w:proofErr w:type="gramStart"/>
            <w:r w:rsidRPr="525B6A02">
              <w:rPr>
                <w:rFonts w:ascii="Calibri" w:eastAsia="Calibri" w:hAnsi="Calibri" w:cs="Calibri"/>
                <w:color w:val="000000" w:themeColor="text1"/>
              </w:rPr>
              <w:t>trip</w:t>
            </w:r>
            <w:proofErr w:type="gramEnd"/>
            <w:r w:rsidRPr="525B6A02">
              <w:rPr>
                <w:rFonts w:ascii="Calibri" w:eastAsia="Calibri" w:hAnsi="Calibri" w:cs="Calibri"/>
                <w:color w:val="000000" w:themeColor="text1"/>
              </w:rPr>
              <w:t xml:space="preserve">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and/or each other, due to fire exit </w:t>
            </w:r>
            <w:proofErr w:type="gramStart"/>
            <w:r w:rsidRPr="46C75AA2">
              <w:rPr>
                <w:rFonts w:ascii="Calibri" w:eastAsia="Calibri" w:hAnsi="Calibri" w:cs="Calibri"/>
                <w:color w:val="000000" w:themeColor="text1"/>
              </w:rPr>
              <w:t>blocked</w:t>
            </w:r>
            <w:proofErr w:type="gramEnd"/>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 xml:space="preserve">Participants involved in the  activity, referees, </w:t>
            </w:r>
            <w:proofErr w:type="gramStart"/>
            <w:r w:rsidRPr="79C2E31B">
              <w:rPr>
                <w:rFonts w:ascii="Calibri" w:eastAsia="Calibri" w:hAnsi="Calibri" w:cs="Calibri"/>
              </w:rPr>
              <w:t>spectators</w:t>
            </w:r>
            <w:proofErr w:type="gramEnd"/>
            <w:r w:rsidRPr="79C2E31B">
              <w:rPr>
                <w:rFonts w:ascii="Calibri" w:eastAsia="Calibri" w:hAnsi="Calibri" w:cs="Calibri"/>
              </w:rPr>
              <w:t xml:space="preserve">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 xml:space="preserve">Fire exit </w:t>
            </w:r>
            <w:proofErr w:type="gramStart"/>
            <w:r w:rsidRPr="46C75AA2">
              <w:rPr>
                <w:rFonts w:ascii="Calibri" w:eastAsia="Calibri" w:hAnsi="Calibri" w:cs="Calibri"/>
                <w:i/>
                <w:iCs/>
                <w:color w:val="000000" w:themeColor="text1"/>
              </w:rPr>
              <w:t>blocked</w:t>
            </w:r>
            <w:proofErr w:type="gramEnd"/>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w:t>
            </w:r>
            <w:proofErr w:type="gramStart"/>
            <w:r>
              <w:rPr>
                <w:rFonts w:ascii="Calibri" w:eastAsia="Calibri" w:hAnsi="Calibri" w:cs="Calibri"/>
              </w:rPr>
              <w:t>followed</w:t>
            </w:r>
            <w:proofErr w:type="gramEnd"/>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w:t>
            </w:r>
            <w:proofErr w:type="gramStart"/>
            <w:r>
              <w:rPr>
                <w:rFonts w:ascii="Calibri" w:eastAsia="Calibri" w:hAnsi="Calibri" w:cs="Calibri"/>
              </w:rPr>
              <w:t>chosen</w:t>
            </w:r>
            <w:proofErr w:type="gramEnd"/>
            <w:r>
              <w:rPr>
                <w:rFonts w:ascii="Calibri" w:eastAsia="Calibri" w:hAnsi="Calibri" w:cs="Calibri"/>
              </w:rPr>
              <w:t xml:space="preserve">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w:t>
            </w:r>
            <w:proofErr w:type="gramStart"/>
            <w:r w:rsidRPr="007613A7">
              <w:rPr>
                <w:rFonts w:cstheme="minorHAnsi"/>
              </w:rPr>
              <w:t>event</w:t>
            </w:r>
            <w:proofErr w:type="gramEnd"/>
            <w:r w:rsidRPr="007613A7">
              <w:rPr>
                <w:rFonts w:cstheme="minorHAnsi"/>
              </w:rPr>
              <w:t xml:space="preserve">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4"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5"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w:t>
            </w:r>
            <w:proofErr w:type="gramStart"/>
            <w:r w:rsidRPr="00627688">
              <w:rPr>
                <w:rFonts w:cstheme="minorHAnsi"/>
              </w:rPr>
              <w:t>event</w:t>
            </w:r>
            <w:proofErr w:type="gramEnd"/>
            <w:r w:rsidRPr="00627688">
              <w:rPr>
                <w:rFonts w:cstheme="minorHAnsi"/>
              </w:rPr>
              <w:t xml:space="preserve">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6"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 xml:space="preserve">The consumption of alcohol will take place at licensed premises. The conditions on the license will be adhered to and alcohol will not be served to customers who have drunk to </w:t>
            </w:r>
            <w:proofErr w:type="gramStart"/>
            <w:r w:rsidRPr="001638F0">
              <w:rPr>
                <w:rFonts w:cstheme="minorHAnsi"/>
              </w:rPr>
              <w:t>excess</w:t>
            </w:r>
            <w:proofErr w:type="gramEnd"/>
          </w:p>
          <w:p w14:paraId="386F78F6" w14:textId="77777777" w:rsidR="00D81536" w:rsidRPr="0059562A" w:rsidRDefault="00D81536" w:rsidP="00D81536">
            <w:pPr>
              <w:rPr>
                <w:rFonts w:cstheme="minorHAnsi"/>
              </w:rPr>
            </w:pPr>
            <w:r w:rsidRPr="0059562A">
              <w:rPr>
                <w:rFonts w:cstheme="minorHAnsi"/>
              </w:rPr>
              <w:t xml:space="preserve">Committee to select ‘student friendly’ bars/clubs and contact them in advance to inform them of the </w:t>
            </w:r>
            <w:proofErr w:type="gramStart"/>
            <w:r w:rsidRPr="0059562A">
              <w:rPr>
                <w:rFonts w:cstheme="minorHAnsi"/>
              </w:rPr>
              <w:t>event</w:t>
            </w:r>
            <w:proofErr w:type="gramEnd"/>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 xml:space="preserve">Lead organiser to check the weather are suitable for activities on the </w:t>
            </w:r>
            <w:proofErr w:type="gramStart"/>
            <w:r w:rsidRPr="001638F0">
              <w:rPr>
                <w:rFonts w:eastAsia="Times New Roman" w:cstheme="minorHAnsi"/>
                <w:color w:val="000000" w:themeColor="text1"/>
                <w:lang w:eastAsia="en-GB"/>
              </w:rPr>
              <w:t>day</w:t>
            </w:r>
            <w:proofErr w:type="gramEnd"/>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Warn those attending to prepare by wearing appropriate clothing and footwear e.g. via social media posts, email </w:t>
            </w:r>
            <w:proofErr w:type="gramStart"/>
            <w:r w:rsidRPr="001638F0">
              <w:rPr>
                <w:rFonts w:cstheme="minorHAnsi"/>
                <w:color w:val="000000" w:themeColor="text1"/>
              </w:rPr>
              <w:t>invites</w:t>
            </w:r>
            <w:proofErr w:type="gramEnd"/>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w:t>
            </w:r>
            <w:proofErr w:type="gramStart"/>
            <w:r w:rsidRPr="001638F0">
              <w:rPr>
                <w:rFonts w:cstheme="minorHAnsi"/>
                <w:color w:val="000000" w:themeColor="text1"/>
              </w:rPr>
              <w:t>hydrate</w:t>
            </w:r>
            <w:proofErr w:type="gramEnd"/>
            <w:r w:rsidRPr="001638F0">
              <w:rPr>
                <w:rFonts w:cstheme="minorHAnsi"/>
                <w:color w:val="000000" w:themeColor="text1"/>
              </w:rPr>
              <w:t xml:space="preserv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w:t>
            </w:r>
            <w:proofErr w:type="gramStart"/>
            <w:r w:rsidRPr="009F268D">
              <w:rPr>
                <w:rFonts w:cstheme="minorHAnsi"/>
                <w:b/>
                <w:bCs/>
                <w:color w:val="000000"/>
              </w:rPr>
              <w:t>alcohol</w:t>
            </w:r>
            <w:proofErr w:type="gramEnd"/>
            <w:r w:rsidRPr="009F268D">
              <w:rPr>
                <w:rFonts w:cstheme="minorHAnsi"/>
                <w:b/>
                <w:bCs/>
                <w:color w:val="000000"/>
              </w:rPr>
              <w:t xml:space="preserve">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w:t>
            </w:r>
            <w:proofErr w:type="gramStart"/>
            <w:r w:rsidRPr="0059562A">
              <w:rPr>
                <w:rFonts w:cstheme="minorHAnsi"/>
              </w:rPr>
              <w:t>called</w:t>
            </w:r>
            <w:proofErr w:type="gramEnd"/>
            <w:r w:rsidRPr="0059562A">
              <w:rPr>
                <w:rFonts w:cstheme="minorHAnsi"/>
              </w:rPr>
              <w:t xml:space="preserve">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192"/>
        <w:gridCol w:w="2263"/>
        <w:gridCol w:w="20"/>
        <w:gridCol w:w="1547"/>
        <w:gridCol w:w="1018"/>
        <w:gridCol w:w="4042"/>
        <w:gridCol w:w="163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082833">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39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75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9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082833" w:rsidRPr="00957A37" w14:paraId="3C5F0493" w14:textId="77777777" w:rsidTr="00082833">
        <w:trPr>
          <w:trHeight w:val="574"/>
        </w:trPr>
        <w:tc>
          <w:tcPr>
            <w:tcW w:w="218" w:type="pct"/>
          </w:tcPr>
          <w:p w14:paraId="3C5F048D" w14:textId="256C5F5C" w:rsidR="00082833" w:rsidRPr="00957A37" w:rsidRDefault="00082833" w:rsidP="0008283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Lucida Sans" w:hAnsi="Lucida Sans" w:cs="Lucida Sans"/>
                <w:color w:val="000000"/>
              </w:rPr>
              <w:t>1</w:t>
            </w:r>
          </w:p>
        </w:tc>
        <w:tc>
          <w:tcPr>
            <w:tcW w:w="1393" w:type="pct"/>
          </w:tcPr>
          <w:p w14:paraId="499305BE" w14:textId="77777777" w:rsidR="00082833" w:rsidRDefault="00082833" w:rsidP="00082833">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Complete individual risk assessments for any future tours/trips and events e.g. bake </w:t>
            </w:r>
            <w:proofErr w:type="gramStart"/>
            <w:r>
              <w:rPr>
                <w:rFonts w:ascii="Lucida Sans" w:eastAsia="Lucida Sans" w:hAnsi="Lucida Sans" w:cs="Lucida Sans"/>
                <w:color w:val="000000"/>
              </w:rPr>
              <w:t>sale</w:t>
            </w:r>
            <w:proofErr w:type="gramEnd"/>
          </w:p>
          <w:p w14:paraId="3C5F048E"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751" w:type="pct"/>
          </w:tcPr>
          <w:p w14:paraId="3C5F048F" w14:textId="28502224"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416" w:type="pct"/>
            <w:gridSpan w:val="2"/>
          </w:tcPr>
          <w:p w14:paraId="3C5F0490" w14:textId="253A89EF"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rPr>
              <w:t>Prior to the planned date of the specific event</w:t>
            </w:r>
          </w:p>
        </w:tc>
        <w:tc>
          <w:tcPr>
            <w:tcW w:w="331" w:type="pct"/>
            <w:tcBorders>
              <w:right w:val="single" w:sz="18" w:space="0" w:color="auto"/>
            </w:tcBorders>
          </w:tcPr>
          <w:p w14:paraId="3C5F0491"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1892" w:type="pct"/>
            <w:gridSpan w:val="2"/>
            <w:tcBorders>
              <w:left w:val="single" w:sz="18" w:space="0" w:color="auto"/>
            </w:tcBorders>
          </w:tcPr>
          <w:p w14:paraId="3C5F0492"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r>
      <w:tr w:rsidR="00082833" w:rsidRPr="00957A37" w14:paraId="3C5F049A" w14:textId="77777777" w:rsidTr="00082833">
        <w:trPr>
          <w:trHeight w:val="574"/>
        </w:trPr>
        <w:tc>
          <w:tcPr>
            <w:tcW w:w="218" w:type="pct"/>
          </w:tcPr>
          <w:p w14:paraId="3C5F0494" w14:textId="675090C0"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2</w:t>
            </w:r>
          </w:p>
        </w:tc>
        <w:tc>
          <w:tcPr>
            <w:tcW w:w="1393" w:type="pct"/>
          </w:tcPr>
          <w:p w14:paraId="3C5F0495" w14:textId="18CE083E"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 xml:space="preserve">Committee to read and share SUSU Expect Respect Policy </w:t>
            </w:r>
          </w:p>
        </w:tc>
        <w:tc>
          <w:tcPr>
            <w:tcW w:w="751" w:type="pct"/>
          </w:tcPr>
          <w:p w14:paraId="3C5F0496" w14:textId="331EFAFB"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Relevant committee members – president to ensure complete.</w:t>
            </w:r>
          </w:p>
        </w:tc>
        <w:tc>
          <w:tcPr>
            <w:tcW w:w="416" w:type="pct"/>
            <w:gridSpan w:val="2"/>
          </w:tcPr>
          <w:p w14:paraId="3C5F0497" w14:textId="468F3B76"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rPr>
              <w:t>30/09/2024</w:t>
            </w:r>
          </w:p>
        </w:tc>
        <w:tc>
          <w:tcPr>
            <w:tcW w:w="331" w:type="pct"/>
            <w:tcBorders>
              <w:right w:val="single" w:sz="18" w:space="0" w:color="auto"/>
            </w:tcBorders>
          </w:tcPr>
          <w:p w14:paraId="3C5F0498"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1892" w:type="pct"/>
            <w:gridSpan w:val="2"/>
            <w:tcBorders>
              <w:left w:val="single" w:sz="18" w:space="0" w:color="auto"/>
            </w:tcBorders>
          </w:tcPr>
          <w:p w14:paraId="3C5F0499"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r>
      <w:tr w:rsidR="00082833" w:rsidRPr="00957A37" w14:paraId="3C5F04A1" w14:textId="77777777" w:rsidTr="00082833">
        <w:trPr>
          <w:trHeight w:val="574"/>
        </w:trPr>
        <w:tc>
          <w:tcPr>
            <w:tcW w:w="218" w:type="pct"/>
          </w:tcPr>
          <w:p w14:paraId="3C5F049B" w14:textId="77777777" w:rsidR="00082833" w:rsidRPr="00957A37" w:rsidRDefault="00082833" w:rsidP="0008283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93" w:type="pct"/>
          </w:tcPr>
          <w:p w14:paraId="3C5F049C"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751" w:type="pct"/>
          </w:tcPr>
          <w:p w14:paraId="3C5F049D"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416" w:type="pct"/>
            <w:gridSpan w:val="2"/>
          </w:tcPr>
          <w:p w14:paraId="3C5F049E"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F"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1892" w:type="pct"/>
            <w:gridSpan w:val="2"/>
            <w:tcBorders>
              <w:left w:val="single" w:sz="18" w:space="0" w:color="auto"/>
            </w:tcBorders>
          </w:tcPr>
          <w:p w14:paraId="3C5F04A0"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r>
      <w:tr w:rsidR="00082833" w:rsidRPr="00957A37" w14:paraId="3C5F04A8" w14:textId="77777777" w:rsidTr="00082833">
        <w:trPr>
          <w:trHeight w:val="574"/>
        </w:trPr>
        <w:tc>
          <w:tcPr>
            <w:tcW w:w="218" w:type="pct"/>
          </w:tcPr>
          <w:p w14:paraId="3C5F04A2" w14:textId="77777777" w:rsidR="00082833" w:rsidRPr="00957A37" w:rsidRDefault="00082833" w:rsidP="0008283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93" w:type="pct"/>
          </w:tcPr>
          <w:p w14:paraId="3C5F04A3"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751" w:type="pct"/>
          </w:tcPr>
          <w:p w14:paraId="3C5F04A4"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416" w:type="pct"/>
            <w:gridSpan w:val="2"/>
          </w:tcPr>
          <w:p w14:paraId="3C5F04A5"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1892" w:type="pct"/>
            <w:gridSpan w:val="2"/>
            <w:tcBorders>
              <w:left w:val="single" w:sz="18" w:space="0" w:color="auto"/>
            </w:tcBorders>
          </w:tcPr>
          <w:p w14:paraId="3C5F04A7"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r>
      <w:tr w:rsidR="00082833" w:rsidRPr="00957A37" w14:paraId="3C5F04AF" w14:textId="77777777" w:rsidTr="00082833">
        <w:trPr>
          <w:trHeight w:val="574"/>
        </w:trPr>
        <w:tc>
          <w:tcPr>
            <w:tcW w:w="218" w:type="pct"/>
          </w:tcPr>
          <w:p w14:paraId="3C5F04A9" w14:textId="77777777" w:rsidR="00082833" w:rsidRPr="00957A37" w:rsidRDefault="00082833" w:rsidP="0008283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93" w:type="pct"/>
          </w:tcPr>
          <w:p w14:paraId="3C5F04AA"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751" w:type="pct"/>
          </w:tcPr>
          <w:p w14:paraId="3C5F04AB"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416" w:type="pct"/>
            <w:gridSpan w:val="2"/>
          </w:tcPr>
          <w:p w14:paraId="3C5F04AC"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1892" w:type="pct"/>
            <w:gridSpan w:val="2"/>
            <w:tcBorders>
              <w:left w:val="single" w:sz="18" w:space="0" w:color="auto"/>
            </w:tcBorders>
          </w:tcPr>
          <w:p w14:paraId="3C5F04AE"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r>
      <w:tr w:rsidR="00082833" w:rsidRPr="00957A37" w14:paraId="3C5F04B6" w14:textId="77777777" w:rsidTr="00082833">
        <w:trPr>
          <w:trHeight w:val="574"/>
        </w:trPr>
        <w:tc>
          <w:tcPr>
            <w:tcW w:w="218" w:type="pct"/>
          </w:tcPr>
          <w:p w14:paraId="3C5F04B0" w14:textId="77777777" w:rsidR="00082833" w:rsidRPr="00957A37" w:rsidRDefault="00082833" w:rsidP="0008283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93" w:type="pct"/>
          </w:tcPr>
          <w:p w14:paraId="3C5F04B1"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751" w:type="pct"/>
          </w:tcPr>
          <w:p w14:paraId="3C5F04B2"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416" w:type="pct"/>
            <w:gridSpan w:val="2"/>
          </w:tcPr>
          <w:p w14:paraId="3C5F04B3"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1892" w:type="pct"/>
            <w:gridSpan w:val="2"/>
            <w:tcBorders>
              <w:left w:val="single" w:sz="18" w:space="0" w:color="auto"/>
            </w:tcBorders>
          </w:tcPr>
          <w:p w14:paraId="3C5F04B5"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r>
      <w:tr w:rsidR="00082833" w:rsidRPr="00957A37" w14:paraId="3C5F04BE" w14:textId="77777777" w:rsidTr="00082833">
        <w:trPr>
          <w:trHeight w:val="574"/>
        </w:trPr>
        <w:tc>
          <w:tcPr>
            <w:tcW w:w="218" w:type="pct"/>
          </w:tcPr>
          <w:p w14:paraId="3C5F04B7" w14:textId="77777777" w:rsidR="00082833" w:rsidRPr="00957A37" w:rsidRDefault="00082833" w:rsidP="0008283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93" w:type="pct"/>
          </w:tcPr>
          <w:p w14:paraId="3C5F04B8"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751" w:type="pct"/>
          </w:tcPr>
          <w:p w14:paraId="3C5F04BA"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416" w:type="pct"/>
            <w:gridSpan w:val="2"/>
          </w:tcPr>
          <w:p w14:paraId="3C5F04BB"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1892" w:type="pct"/>
            <w:gridSpan w:val="2"/>
            <w:tcBorders>
              <w:left w:val="single" w:sz="18" w:space="0" w:color="auto"/>
            </w:tcBorders>
          </w:tcPr>
          <w:p w14:paraId="3C5F04BD"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r>
      <w:tr w:rsidR="00082833" w:rsidRPr="00957A37" w14:paraId="3C5F04C2" w14:textId="77777777" w:rsidTr="00082833">
        <w:trPr>
          <w:cantSplit/>
        </w:trPr>
        <w:tc>
          <w:tcPr>
            <w:tcW w:w="2777" w:type="pct"/>
            <w:gridSpan w:val="5"/>
            <w:tcBorders>
              <w:bottom w:val="nil"/>
            </w:tcBorders>
          </w:tcPr>
          <w:p w14:paraId="3C5F04BF" w14:textId="6D3754AE" w:rsidR="00082833" w:rsidRPr="007A7454" w:rsidRDefault="00082833" w:rsidP="00082833">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Darius Printer</w:t>
            </w:r>
          </w:p>
          <w:p w14:paraId="3C5F04C0" w14:textId="77777777"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p>
        </w:tc>
        <w:tc>
          <w:tcPr>
            <w:tcW w:w="2223" w:type="pct"/>
            <w:gridSpan w:val="3"/>
            <w:tcBorders>
              <w:bottom w:val="nil"/>
            </w:tcBorders>
          </w:tcPr>
          <w:p w14:paraId="3C5F04C1" w14:textId="662CAF99" w:rsidR="00082833" w:rsidRPr="007A7454" w:rsidRDefault="00082833" w:rsidP="00082833">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Linus Schirm</w:t>
            </w:r>
          </w:p>
        </w:tc>
      </w:tr>
      <w:tr w:rsidR="00082833" w:rsidRPr="00957A37" w14:paraId="3C5F04C7" w14:textId="77777777" w:rsidTr="00082833">
        <w:trPr>
          <w:cantSplit/>
          <w:trHeight w:val="606"/>
        </w:trPr>
        <w:tc>
          <w:tcPr>
            <w:tcW w:w="2384" w:type="pct"/>
            <w:gridSpan w:val="4"/>
            <w:tcBorders>
              <w:top w:val="nil"/>
              <w:right w:val="nil"/>
            </w:tcBorders>
          </w:tcPr>
          <w:p w14:paraId="3C5F04C3" w14:textId="2F5C0723"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Pr>
                <w:rFonts w:ascii="Lucida Sans" w:eastAsia="Times New Roman" w:hAnsi="Lucida Sans" w:cs="Arial"/>
                <w:color w:val="000000"/>
                <w:szCs w:val="20"/>
              </w:rPr>
              <w:t>Darius Printer</w:t>
            </w:r>
          </w:p>
        </w:tc>
        <w:tc>
          <w:tcPr>
            <w:tcW w:w="393" w:type="pct"/>
            <w:tcBorders>
              <w:top w:val="nil"/>
              <w:left w:val="nil"/>
            </w:tcBorders>
          </w:tcPr>
          <w:p w14:paraId="75891385" w14:textId="77777777" w:rsidR="00082833"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3D03B319"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11/09/2024</w:t>
            </w:r>
          </w:p>
        </w:tc>
        <w:tc>
          <w:tcPr>
            <w:tcW w:w="1675" w:type="pct"/>
            <w:gridSpan w:val="2"/>
            <w:tcBorders>
              <w:top w:val="nil"/>
              <w:right w:val="nil"/>
            </w:tcBorders>
          </w:tcPr>
          <w:p w14:paraId="3C5F04C5" w14:textId="6F5ED603"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Pr>
                <w:rFonts w:ascii="Lucida Sans" w:eastAsia="Times New Roman" w:hAnsi="Lucida Sans" w:cs="Arial"/>
                <w:color w:val="000000"/>
                <w:szCs w:val="20"/>
              </w:rPr>
              <w:t>Linus Schirm</w:t>
            </w:r>
          </w:p>
        </w:tc>
        <w:tc>
          <w:tcPr>
            <w:tcW w:w="547" w:type="pct"/>
            <w:tcBorders>
              <w:top w:val="nil"/>
              <w:left w:val="nil"/>
            </w:tcBorders>
          </w:tcPr>
          <w:p w14:paraId="21A738FC" w14:textId="77777777" w:rsidR="00082833"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6" w14:textId="2741DB76" w:rsidR="00082833" w:rsidRPr="00957A37" w:rsidRDefault="00082833" w:rsidP="0008283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11/09/2024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787E1" w14:textId="77777777" w:rsidR="00BD67DC" w:rsidRDefault="00BD67DC" w:rsidP="00AC47B4">
      <w:pPr>
        <w:spacing w:after="0" w:line="240" w:lineRule="auto"/>
      </w:pPr>
      <w:r>
        <w:separator/>
      </w:r>
    </w:p>
  </w:endnote>
  <w:endnote w:type="continuationSeparator" w:id="0">
    <w:p w14:paraId="328D4A13" w14:textId="77777777" w:rsidR="00BD67DC" w:rsidRDefault="00BD67D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FDE8E" w14:textId="77777777" w:rsidR="00BD67DC" w:rsidRDefault="00BD67DC" w:rsidP="00AC47B4">
      <w:pPr>
        <w:spacing w:after="0" w:line="240" w:lineRule="auto"/>
      </w:pPr>
      <w:r>
        <w:separator/>
      </w:r>
    </w:p>
  </w:footnote>
  <w:footnote w:type="continuationSeparator" w:id="0">
    <w:p w14:paraId="14B2C739" w14:textId="77777777" w:rsidR="00BD67DC" w:rsidRDefault="00BD67D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0CF3"/>
    <w:rsid w:val="00055796"/>
    <w:rsid w:val="00060C22"/>
    <w:rsid w:val="000618BF"/>
    <w:rsid w:val="0006375A"/>
    <w:rsid w:val="000670A4"/>
    <w:rsid w:val="00070D24"/>
    <w:rsid w:val="00073C24"/>
    <w:rsid w:val="0007414A"/>
    <w:rsid w:val="000742F8"/>
    <w:rsid w:val="000749DF"/>
    <w:rsid w:val="00082833"/>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1118"/>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E6FC2"/>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42</Pages>
  <Words>5305</Words>
  <Characters>30244</Characters>
  <Application>Microsoft Office Word</Application>
  <DocSecurity>0</DocSecurity>
  <Lines>252</Lines>
  <Paragraphs>70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35479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Darius SlippySlime159</cp:lastModifiedBy>
  <cp:revision>2</cp:revision>
  <cp:lastPrinted>2016-04-18T12:10:00Z</cp:lastPrinted>
  <dcterms:created xsi:type="dcterms:W3CDTF">2024-09-11T00:46:00Z</dcterms:created>
  <dcterms:modified xsi:type="dcterms:W3CDTF">2024-09-11T00:46:00Z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