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tbl>
      <w:tblPr>
        <w:tblW w:w="0" w:type="auto"/>
        <w:tblInd w:w="-20" w:type="dxa"/>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left w:w="88" w:type="dxa"/>
        </w:tblCellMar>
        <w:tblLook w:val="04A0" w:firstRow="1" w:lastRow="0" w:firstColumn="1" w:lastColumn="0" w:noHBand="0" w:noVBand="1"/>
      </w:tblPr>
      <w:tblGrid>
        <w:gridCol w:w="3906"/>
        <w:gridCol w:w="3823"/>
        <w:gridCol w:w="6"/>
        <w:gridCol w:w="2690"/>
        <w:gridCol w:w="8"/>
        <w:gridCol w:w="3535"/>
      </w:tblGrid>
      <w:tr w:rsidR="00102260" w:rsidTr="78AB82E7" w14:paraId="0E982515" w14:textId="77777777">
        <w:trPr>
          <w:trHeight w:val="139"/>
        </w:trPr>
        <w:tc>
          <w:tcPr>
            <w:tcW w:w="14777" w:type="dxa"/>
            <w:gridSpan w:val="6"/>
            <w:tcBorders>
              <w:top w:val="single" w:color="4F81BD" w:themeColor="accent1" w:sz="4" w:space="0"/>
              <w:left w:val="single" w:color="4F81BD" w:themeColor="accent1" w:sz="4" w:space="0"/>
              <w:bottom w:val="single" w:color="4F81BD" w:themeColor="accent1" w:sz="4" w:space="0"/>
              <w:right w:val="single" w:color="4F81BD" w:themeColor="accent1" w:sz="4" w:space="0"/>
            </w:tcBorders>
            <w:shd w:val="clear" w:color="auto" w:fill="4F81BD" w:themeFill="accent1"/>
            <w:tcMar>
              <w:left w:w="88" w:type="dxa"/>
            </w:tcMar>
          </w:tcPr>
          <w:p w:rsidR="00102260" w:rsidP="78AB82E7" w:rsidRDefault="00424012" w14:paraId="2D084486" w14:textId="0946A111" w14:noSpellErr="1">
            <w:pPr>
              <w:spacing w:after="0"/>
              <w:rPr>
                <w:b w:val="1"/>
                <w:bCs w:val="1"/>
                <w:color w:val="FFFFFF" w:themeColor="background1" w:themeTint="FF" w:themeShade="FF"/>
                <w:sz w:val="32"/>
                <w:szCs w:val="32"/>
              </w:rPr>
            </w:pPr>
            <w:r w:rsidRPr="78AB82E7" w:rsidR="78AB82E7">
              <w:rPr>
                <w:b w:val="1"/>
                <w:bCs w:val="1"/>
                <w:color w:val="FFFFFF" w:themeColor="background1" w:themeTint="FF" w:themeShade="FF"/>
                <w:sz w:val="32"/>
                <w:szCs w:val="32"/>
              </w:rPr>
              <w:t xml:space="preserve">Work/Activity: </w:t>
            </w:r>
            <w:r w:rsidRPr="78AB82E7" w:rsidR="78AB82E7">
              <w:rPr>
                <w:b w:val="1"/>
                <w:bCs w:val="1"/>
                <w:color w:val="FFFFFF" w:themeColor="background1" w:themeTint="FF" w:themeShade="FF"/>
                <w:sz w:val="32"/>
                <w:szCs w:val="32"/>
              </w:rPr>
              <w:t>Surf Trips</w:t>
            </w:r>
          </w:p>
        </w:tc>
      </w:tr>
      <w:tr w:rsidR="00102260" w:rsidTr="78AB82E7" w14:paraId="3ADAAB26" w14:textId="77777777">
        <w:trPr>
          <w:trHeight w:val="2028"/>
        </w:trPr>
        <w:tc>
          <w:tcPr>
            <w:tcW w:w="14777" w:type="dxa"/>
            <w:gridSpan w:val="6"/>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FFFFFF" w:themeFill="background1"/>
            <w:tcMar>
              <w:left w:w="63" w:type="dxa"/>
            </w:tcMar>
          </w:tcPr>
          <w:p w:rsidR="00102260" w:rsidP="78AB82E7" w:rsidRDefault="00424012" w14:paraId="22F877FB" w14:textId="77777777" w14:noSpellErr="1">
            <w:pPr>
              <w:spacing w:after="0"/>
              <w:rPr>
                <w:b w:val="1"/>
                <w:bCs w:val="1"/>
              </w:rPr>
            </w:pPr>
            <w:r w:rsidRPr="78AB82E7" w:rsidR="78AB82E7">
              <w:rPr>
                <w:b w:val="1"/>
                <w:bCs w:val="1"/>
              </w:rPr>
              <w:t>[Enter details of what activity you are risk assessing. Include locations, times, dates, numbers of people, duration and activity descriptions]</w:t>
            </w:r>
          </w:p>
          <w:p w:rsidR="00102260" w:rsidRDefault="00102260" w14:paraId="308A60DF" w14:textId="77777777">
            <w:pPr>
              <w:spacing w:after="0"/>
              <w:rPr>
                <w:b/>
                <w:bCs/>
              </w:rPr>
            </w:pPr>
          </w:p>
          <w:p w:rsidR="00102260" w:rsidP="78AB82E7" w:rsidRDefault="00AA224E" w14:paraId="37D52CF9" w14:textId="63CABCE1">
            <w:pPr>
              <w:spacing w:after="0"/>
              <w:rPr>
                <w:b w:val="1"/>
                <w:bCs w:val="1"/>
              </w:rPr>
            </w:pPr>
            <w:r w:rsidRPr="78AB82E7" w:rsidR="78AB82E7">
              <w:rPr>
                <w:b w:val="1"/>
                <w:bCs w:val="1"/>
              </w:rPr>
              <w:t xml:space="preserve">Weekend Surf Trips Friday-Sunday at various locations around England and Wales </w:t>
            </w:r>
            <w:r w:rsidRPr="78AB82E7" w:rsidR="78AB82E7">
              <w:rPr>
                <w:b w:val="1"/>
                <w:bCs w:val="1"/>
              </w:rPr>
              <w:t>throughout the year</w:t>
            </w:r>
            <w:r w:rsidRPr="78AB82E7" w:rsidR="78AB82E7">
              <w:rPr>
                <w:b w:val="1"/>
                <w:bCs w:val="1"/>
              </w:rPr>
              <w:t xml:space="preserve">. Trips to </w:t>
            </w:r>
            <w:proofErr w:type="spellStart"/>
            <w:r w:rsidRPr="78AB82E7" w:rsidR="78AB82E7">
              <w:rPr>
                <w:b w:val="1"/>
                <w:bCs w:val="1"/>
              </w:rPr>
              <w:t>Perranporth</w:t>
            </w:r>
            <w:proofErr w:type="spellEnd"/>
            <w:r w:rsidRPr="78AB82E7" w:rsidR="78AB82E7">
              <w:rPr>
                <w:b w:val="1"/>
                <w:bCs w:val="1"/>
              </w:rPr>
              <w:t>,</w:t>
            </w:r>
            <w:r w:rsidRPr="78AB82E7" w:rsidR="78AB82E7">
              <w:rPr>
                <w:b w:val="1"/>
                <w:bCs w:val="1"/>
              </w:rPr>
              <w:t xml:space="preserve"> </w:t>
            </w:r>
            <w:r w:rsidRPr="78AB82E7" w:rsidR="78AB82E7">
              <w:rPr>
                <w:b w:val="1"/>
                <w:bCs w:val="1"/>
              </w:rPr>
              <w:t xml:space="preserve">Cornwall </w:t>
            </w:r>
            <w:r w:rsidRPr="78AB82E7" w:rsidR="78AB82E7">
              <w:rPr>
                <w:b w:val="1"/>
                <w:bCs w:val="1"/>
              </w:rPr>
              <w:t>1</w:t>
            </w:r>
            <w:r w:rsidRPr="78AB82E7" w:rsidR="78AB82E7">
              <w:rPr>
                <w:b w:val="1"/>
                <w:bCs w:val="1"/>
              </w:rPr>
              <w:t>2</w:t>
            </w:r>
            <w:r w:rsidRPr="78AB82E7" w:rsidR="78AB82E7">
              <w:rPr>
                <w:b w:val="1"/>
                <w:bCs w:val="1"/>
                <w:vertAlign w:val="superscript"/>
              </w:rPr>
              <w:t>th</w:t>
            </w:r>
            <w:r w:rsidRPr="78AB82E7" w:rsidR="78AB82E7">
              <w:rPr>
                <w:b w:val="1"/>
                <w:bCs w:val="1"/>
              </w:rPr>
              <w:t>-1</w:t>
            </w:r>
            <w:r w:rsidRPr="78AB82E7" w:rsidR="78AB82E7">
              <w:rPr>
                <w:b w:val="1"/>
                <w:bCs w:val="1"/>
              </w:rPr>
              <w:t>4</w:t>
            </w:r>
            <w:r w:rsidRPr="78AB82E7" w:rsidR="78AB82E7">
              <w:rPr>
                <w:b w:val="1"/>
                <w:bCs w:val="1"/>
                <w:vertAlign w:val="superscript"/>
              </w:rPr>
              <w:t xml:space="preserve">th </w:t>
            </w:r>
            <w:r w:rsidRPr="78AB82E7" w:rsidR="78AB82E7">
              <w:rPr>
                <w:b w:val="1"/>
                <w:bCs w:val="1"/>
              </w:rPr>
              <w:t xml:space="preserve">October and </w:t>
            </w:r>
            <w:proofErr w:type="spellStart"/>
            <w:r w:rsidRPr="78AB82E7" w:rsidR="78AB82E7">
              <w:rPr>
                <w:b w:val="1"/>
                <w:bCs w:val="1"/>
              </w:rPr>
              <w:t>Rhossilli</w:t>
            </w:r>
            <w:proofErr w:type="spellEnd"/>
            <w:r w:rsidRPr="78AB82E7" w:rsidR="78AB82E7">
              <w:rPr>
                <w:b w:val="1"/>
                <w:bCs w:val="1"/>
              </w:rPr>
              <w:t xml:space="preserve">, Wales </w:t>
            </w:r>
            <w:r w:rsidRPr="78AB82E7" w:rsidR="78AB82E7">
              <w:rPr>
                <w:b w:val="1"/>
                <w:bCs w:val="1"/>
              </w:rPr>
              <w:t>(</w:t>
            </w:r>
            <w:r w:rsidRPr="78AB82E7" w:rsidR="78AB82E7">
              <w:rPr>
                <w:b w:val="1"/>
                <w:bCs w:val="1"/>
              </w:rPr>
              <w:t xml:space="preserve">Date </w:t>
            </w:r>
            <w:r w:rsidRPr="78AB82E7" w:rsidR="78AB82E7">
              <w:rPr>
                <w:b w:val="1"/>
                <w:bCs w:val="1"/>
              </w:rPr>
              <w:t xml:space="preserve">TBC). Length of paddling on each day of trip (Saturday and Sunday) tend to be between 1-4 hours long depending on levels of </w:t>
            </w:r>
            <w:r w:rsidRPr="78AB82E7" w:rsidR="78AB82E7">
              <w:rPr>
                <w:b w:val="1"/>
                <w:bCs w:val="1"/>
              </w:rPr>
              <w:t xml:space="preserve">the </w:t>
            </w:r>
            <w:r w:rsidRPr="78AB82E7" w:rsidR="78AB82E7">
              <w:rPr>
                <w:b w:val="1"/>
                <w:bCs w:val="1"/>
              </w:rPr>
              <w:t>water. Paddling will be done as a large group</w:t>
            </w:r>
            <w:r w:rsidRPr="78AB82E7" w:rsidR="78AB82E7">
              <w:rPr>
                <w:b w:val="1"/>
                <w:bCs w:val="1"/>
              </w:rPr>
              <w:t>,</w:t>
            </w:r>
            <w:r w:rsidRPr="78AB82E7" w:rsidR="78AB82E7">
              <w:rPr>
                <w:b w:val="1"/>
                <w:bCs w:val="1"/>
              </w:rPr>
              <w:t xml:space="preserve"> including several more experienced paddlers and </w:t>
            </w:r>
            <w:r w:rsidRPr="78AB82E7" w:rsidR="78AB82E7">
              <w:rPr>
                <w:b w:val="1"/>
                <w:bCs w:val="1"/>
              </w:rPr>
              <w:t>at</w:t>
            </w:r>
            <w:r w:rsidRPr="78AB82E7" w:rsidR="78AB82E7">
              <w:rPr>
                <w:b w:val="1"/>
                <w:bCs w:val="1"/>
              </w:rPr>
              <w:t xml:space="preserve"> </w:t>
            </w:r>
            <w:r w:rsidRPr="78AB82E7" w:rsidR="78AB82E7">
              <w:rPr>
                <w:b w:val="1"/>
                <w:bCs w:val="1"/>
              </w:rPr>
              <w:t xml:space="preserve">least 2 </w:t>
            </w:r>
            <w:r w:rsidRPr="78AB82E7" w:rsidR="78AB82E7">
              <w:rPr>
                <w:b w:val="1"/>
                <w:bCs w:val="1"/>
              </w:rPr>
              <w:t>onshore observers. Activities include Kayak surfing as well as surfing (undertaken at the discretion of the individual).</w:t>
            </w:r>
          </w:p>
          <w:p w:rsidR="00102260" w:rsidRDefault="00102260" w14:paraId="552982E1" w14:textId="77777777">
            <w:pPr>
              <w:spacing w:after="0"/>
              <w:rPr>
                <w:b/>
                <w:bCs/>
              </w:rPr>
            </w:pPr>
          </w:p>
          <w:p w:rsidR="0060203B" w:rsidP="4B53A42E" w:rsidRDefault="0060203B" w14:paraId="0FE46258" w14:noSpellErr="1" w14:textId="75CE0E3E">
            <w:pPr>
              <w:spacing w:after="0"/>
              <w:rPr>
                <w:b w:val="1"/>
                <w:bCs w:val="1"/>
              </w:rPr>
            </w:pPr>
            <w:r w:rsidRPr="4B53A42E" w:rsidR="4B53A42E">
              <w:rPr>
                <w:b w:val="1"/>
                <w:bCs w:val="1"/>
              </w:rPr>
              <w:t>Medical History is recorded at the beginning of the year or when membership is paid.</w:t>
            </w:r>
            <w:r w:rsidRPr="4B53A42E" w:rsidR="4B53A42E">
              <w:rPr>
                <w:b w:val="1"/>
                <w:bCs w:val="1"/>
              </w:rPr>
              <w:t xml:space="preserve"> Any changes to medical history are recorded once change has been notified. </w:t>
            </w:r>
          </w:p>
          <w:p w:rsidR="00102260" w:rsidRDefault="00102260" w14:paraId="5F98869F" w14:textId="77777777">
            <w:pPr>
              <w:spacing w:after="0"/>
              <w:rPr>
                <w:b/>
                <w:bCs/>
              </w:rPr>
            </w:pPr>
          </w:p>
          <w:p w:rsidR="00102260" w:rsidRDefault="00102260" w14:paraId="22DF165E" w14:textId="77777777">
            <w:pPr>
              <w:spacing w:after="0"/>
              <w:rPr>
                <w:b/>
                <w:bCs/>
              </w:rPr>
            </w:pPr>
          </w:p>
        </w:tc>
      </w:tr>
      <w:tr w:rsidR="00102260" w:rsidTr="78AB82E7" w14:paraId="15D31963" w14:textId="77777777">
        <w:trPr>
          <w:trHeight w:val="143"/>
        </w:trPr>
        <w:tc>
          <w:tcPr>
            <w:tcW w:w="8218" w:type="dxa"/>
            <w:gridSpan w:val="3"/>
            <w:tcBorders>
              <w:top w:val="single" w:color="4F81BD" w:themeColor="accent1" w:sz="4" w:space="0"/>
              <w:left w:val="single" w:color="4F81BD" w:themeColor="accent1" w:sz="4" w:space="0"/>
              <w:bottom w:val="single" w:color="4F81BD" w:themeColor="accent1" w:sz="4" w:space="0"/>
              <w:right w:val="single" w:color="4F81BD" w:themeColor="accent1" w:sz="4" w:space="0"/>
            </w:tcBorders>
            <w:shd w:val="clear" w:color="auto" w:fill="4F81BD" w:themeFill="accent1"/>
            <w:tcMar>
              <w:left w:w="88" w:type="dxa"/>
            </w:tcMar>
          </w:tcPr>
          <w:p w:rsidR="00102260" w:rsidP="4B53A42E" w:rsidRDefault="00424012" w14:noSpellErr="1" w14:paraId="4E607F6B" w14:textId="0F5B619F">
            <w:pPr>
              <w:spacing w:after="0"/>
              <w:rPr>
                <w:color w:val="FFFFFF" w:themeColor="background1" w:themeTint="FF" w:themeShade="FF"/>
              </w:rPr>
            </w:pPr>
            <w:r w:rsidRPr="4B53A42E" w:rsidR="4B53A42E">
              <w:rPr>
                <w:color w:val="FFFFFF" w:themeColor="background1" w:themeTint="FF" w:themeShade="FF"/>
              </w:rPr>
              <w:t>Group:</w:t>
            </w:r>
          </w:p>
          <w:p w:rsidR="00102260" w:rsidP="4B53A42E" w:rsidRDefault="00424012" w14:paraId="2B3A3F7D" w14:noSpellErr="1" w14:textId="4894502E">
            <w:pPr>
              <w:pStyle w:val="Normal"/>
              <w:spacing w:after="0"/>
              <w:rPr>
                <w:color w:val="FFFFFF" w:themeColor="background1" w:themeTint="FF" w:themeShade="FF"/>
              </w:rPr>
            </w:pPr>
            <w:r w:rsidRPr="4B53A42E" w:rsidR="4B53A42E">
              <w:rPr>
                <w:color w:val="FFFFFF" w:themeColor="background1" w:themeTint="FF" w:themeShade="FF"/>
              </w:rPr>
              <w:t>Southampton University Canoe Club 2018/2019</w:t>
            </w:r>
          </w:p>
        </w:tc>
        <w:tc>
          <w:tcPr>
            <w:tcW w:w="2856" w:type="dxa"/>
            <w:tcBorders>
              <w:top w:val="single" w:color="4F81BD" w:themeColor="accent1" w:sz="4" w:space="0"/>
              <w:left w:val="single" w:color="4F81BD" w:themeColor="accent1" w:sz="4" w:space="0"/>
              <w:bottom w:val="single" w:color="4F81BD" w:themeColor="accent1" w:sz="4" w:space="0"/>
              <w:right w:val="single" w:color="4F81BD" w:themeColor="accent1" w:sz="4" w:space="0"/>
            </w:tcBorders>
            <w:shd w:val="clear" w:color="auto" w:fill="4F81BD" w:themeFill="accent1"/>
            <w:tcMar>
              <w:left w:w="88" w:type="dxa"/>
            </w:tcMar>
          </w:tcPr>
          <w:p w:rsidR="00102260" w:rsidP="4B53A42E" w:rsidRDefault="008D600E" w14:paraId="1D304896" w14:noSpellErr="1" w14:textId="56F1F7D7">
            <w:pPr>
              <w:spacing w:after="0"/>
              <w:rPr>
                <w:color w:val="FFFFFF" w:themeColor="background1" w:themeTint="FF" w:themeShade="FF"/>
              </w:rPr>
            </w:pPr>
            <w:r w:rsidRPr="4B53A42E" w:rsidR="4B53A42E">
              <w:rPr>
                <w:color w:val="FFFFFF" w:themeColor="background1" w:themeTint="FF" w:themeShade="FF"/>
              </w:rPr>
              <w:t xml:space="preserve">Assessor(s): </w:t>
            </w:r>
          </w:p>
          <w:p w:rsidR="00DE13A7" w:rsidP="4B53A42E" w:rsidRDefault="00DE13A7" w14:noSpellErr="1" w14:paraId="612A007C" w14:textId="5D7AA50F">
            <w:pPr>
              <w:spacing w:after="0"/>
              <w:rPr>
                <w:color w:val="FFFFFF" w:themeColor="background1" w:themeTint="FF" w:themeShade="FF"/>
              </w:rPr>
            </w:pPr>
            <w:r w:rsidRPr="4B53A42E" w:rsidR="4B53A42E">
              <w:rPr>
                <w:color w:val="FFFFFF" w:themeColor="background1" w:themeTint="FF" w:themeShade="FF"/>
              </w:rPr>
              <w:t>Jacob Weiss</w:t>
            </w:r>
            <w:r w:rsidRPr="4B53A42E" w:rsidR="4B53A42E">
              <w:rPr>
                <w:color w:val="FFFFFF" w:themeColor="background1" w:themeTint="FF" w:themeShade="FF"/>
              </w:rPr>
              <w:t xml:space="preserve"> (President)</w:t>
            </w:r>
          </w:p>
          <w:p w:rsidR="00DE13A7" w:rsidP="4B53A42E" w:rsidRDefault="00DE13A7" w14:paraId="2FD5CE4E" w14:noSpellErr="1" w14:textId="75C5E4A6">
            <w:pPr>
              <w:pStyle w:val="Normal"/>
              <w:spacing w:after="0"/>
              <w:rPr>
                <w:color w:val="FFFFFF" w:themeColor="background1" w:themeTint="FF" w:themeShade="FF"/>
              </w:rPr>
            </w:pPr>
            <w:r w:rsidRPr="4B53A42E" w:rsidR="4B53A42E">
              <w:rPr>
                <w:color w:val="FFFFFF" w:themeColor="background1" w:themeTint="FF" w:themeShade="FF"/>
              </w:rPr>
              <w:t>Harriet Ridler (Safety Secretary)</w:t>
            </w:r>
          </w:p>
        </w:tc>
        <w:tc>
          <w:tcPr>
            <w:tcW w:w="3703" w:type="dxa"/>
            <w:gridSpan w:val="2"/>
            <w:tcBorders>
              <w:top w:val="single" w:color="4F81BD" w:themeColor="accent1" w:sz="4" w:space="0"/>
              <w:left w:val="single" w:color="4F81BD" w:themeColor="accent1" w:sz="4" w:space="0"/>
              <w:bottom w:val="single" w:color="4F81BD" w:themeColor="accent1" w:sz="4" w:space="0"/>
              <w:right w:val="single" w:color="4F81BD" w:themeColor="accent1" w:sz="4" w:space="0"/>
            </w:tcBorders>
            <w:shd w:val="clear" w:color="auto" w:fill="4F81BD" w:themeFill="accent1"/>
            <w:tcMar>
              <w:left w:w="88" w:type="dxa"/>
            </w:tcMar>
          </w:tcPr>
          <w:p w:rsidRPr="0023628F" w:rsidR="0023628F" w:rsidP="4B53A42E" w:rsidRDefault="0023628F" w14:paraId="322E7E2A" w14:noSpellErr="1" w14:textId="1745D52A">
            <w:pPr>
              <w:spacing w:after="0"/>
            </w:pPr>
            <w:r w:rsidRPr="4B53A42E" w:rsidR="4B53A42E">
              <w:rPr>
                <w:color w:val="FFFFFF" w:themeColor="background1" w:themeTint="FF" w:themeShade="FF"/>
              </w:rPr>
              <w:t xml:space="preserve">Contact: </w:t>
            </w:r>
            <w:r>
              <w:fldChar w:fldCharType="begin"/>
            </w:r>
            <w:r>
              <w:instrText xml:space="preserve"> HYPERLINK "mailto:</w:instrText>
            </w:r>
            <w:r w:rsidRPr="0086394A">
              <w:instrText>ny1f15</w:instrText>
            </w:r>
            <w:r>
              <w:instrText xml:space="preserve">@soton.ac.uk" </w:instrText>
            </w:r>
            <w:r>
              <w:fldChar w:fldCharType="separate"/>
            </w:r>
            <w:r w:rsidRPr="00D82886">
              <w:rPr>
                <w:rStyle w:val="Hyperlink"/>
              </w:rPr>
              <w:t>ny1f15@soton.ac.uk</w:t>
            </w:r>
            <w:r>
              <w:fldChar w:fldCharType="end"/>
            </w:r>
            <w:bookmarkStart w:name="_GoBack" w:id="0"/>
            <w:bookmarkEnd w:id="0"/>
          </w:p>
        </w:tc>
      </w:tr>
      <w:tr w:rsidR="00102260" w:rsidTr="78AB82E7" w14:paraId="26725A63" w14:textId="77777777">
        <w:trPr>
          <w:trHeight w:val="145"/>
        </w:trPr>
        <w:tc>
          <w:tcPr>
            <w:tcW w:w="8218" w:type="dxa"/>
            <w:gridSpan w:val="3"/>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C6D9F1" w:themeFill="text2" w:themeFillTint="33"/>
            <w:tcMar>
              <w:left w:w="63" w:type="dxa"/>
            </w:tcMar>
          </w:tcPr>
          <w:p w:rsidR="00102260" w:rsidRDefault="00424012" w14:paraId="73D4C8EA" w14:textId="77777777" w14:noSpellErr="1">
            <w:pPr>
              <w:spacing w:after="0"/>
              <w:rPr>
                <w:bCs/>
              </w:rPr>
            </w:pPr>
            <w:r w:rsidR="78AB82E7">
              <w:rPr/>
              <w:t xml:space="preserve">Guidance/standards/Reference documents  </w:t>
            </w:r>
          </w:p>
        </w:tc>
        <w:tc>
          <w:tcPr>
            <w:tcW w:w="6559" w:type="dxa"/>
            <w:gridSpan w:val="3"/>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C6D9F1" w:themeFill="text2" w:themeFillTint="33"/>
            <w:tcMar>
              <w:left w:w="63" w:type="dxa"/>
            </w:tcMar>
          </w:tcPr>
          <w:p w:rsidR="00102260" w:rsidRDefault="00424012" w14:paraId="0C5E1103" w14:textId="77777777" w14:noSpellErr="1">
            <w:pPr>
              <w:spacing w:after="0"/>
              <w:jc w:val="center"/>
            </w:pPr>
            <w:r w:rsidR="78AB82E7">
              <w:rPr/>
              <w:t>Competence requirements</w:t>
            </w:r>
          </w:p>
        </w:tc>
      </w:tr>
      <w:tr w:rsidR="00102260" w:rsidTr="78AB82E7" w14:paraId="0E2302EF" w14:textId="77777777">
        <w:trPr>
          <w:trHeight w:val="186"/>
        </w:trPr>
        <w:tc>
          <w:tcPr>
            <w:tcW w:w="8218" w:type="dxa"/>
            <w:gridSpan w:val="3"/>
            <w:vMerge w:val="restart"/>
            <w:tcBorders>
              <w:top w:val="single" w:color="4F81BD" w:themeColor="accent1" w:sz="4" w:space="0"/>
              <w:left w:val="single" w:color="4F81BD" w:themeColor="accent1" w:sz="4" w:space="0"/>
              <w:bottom w:val="single" w:color="4F81BD" w:themeColor="accent1" w:sz="4" w:space="0"/>
              <w:right w:val="single" w:color="4F81BD" w:themeColor="accent1" w:sz="4" w:space="0"/>
            </w:tcBorders>
            <w:shd w:val="clear" w:color="auto" w:fill="FFFFFF" w:themeFill="background1"/>
            <w:tcMar>
              <w:left w:w="88" w:type="dxa"/>
            </w:tcMar>
          </w:tcPr>
          <w:p w:rsidR="00102260" w:rsidP="78AB82E7" w:rsidRDefault="00424012" w14:paraId="469676E5" w14:textId="77777777" w14:noSpellErr="1">
            <w:pPr>
              <w:pStyle w:val="ListParagraph"/>
              <w:spacing w:after="0"/>
              <w:rPr>
                <w:b w:val="1"/>
                <w:bCs w:val="1"/>
                <w:sz w:val="20"/>
                <w:szCs w:val="20"/>
              </w:rPr>
            </w:pPr>
            <w:r w:rsidRPr="78AB82E7" w:rsidR="78AB82E7">
              <w:rPr>
                <w:b w:val="1"/>
                <w:bCs w:val="1"/>
                <w:sz w:val="20"/>
                <w:szCs w:val="20"/>
              </w:rPr>
              <w:t>[Please enter any H&amp;S guidance referred to when write this Risk assessment. This could be codes of practice from your NGB or industry body, group policies, instructions, manufacturer’s guidance, advice from HSE, useful websites or copies of qualifications and certificates.]</w:t>
            </w:r>
          </w:p>
          <w:p w:rsidR="00102260" w:rsidP="78AB82E7" w:rsidRDefault="00424012" w14:paraId="6A136A85" w14:textId="77777777">
            <w:pPr>
              <w:pStyle w:val="ListParagraph"/>
              <w:spacing w:after="0"/>
              <w:rPr>
                <w:b w:val="1"/>
                <w:bCs w:val="1"/>
                <w:sz w:val="20"/>
                <w:szCs w:val="20"/>
              </w:rPr>
            </w:pPr>
            <w:r w:rsidRPr="78AB82E7" w:rsidR="78AB82E7">
              <w:rPr>
                <w:b w:val="1"/>
                <w:bCs w:val="1"/>
                <w:sz w:val="20"/>
                <w:szCs w:val="20"/>
              </w:rPr>
              <w:t>[</w:t>
            </w:r>
            <w:proofErr w:type="spellStart"/>
            <w:r w:rsidRPr="78AB82E7" w:rsidR="78AB82E7">
              <w:rPr>
                <w:b w:val="1"/>
                <w:bCs w:val="1"/>
                <w:sz w:val="20"/>
                <w:szCs w:val="20"/>
              </w:rPr>
              <w:t>e.g</w:t>
            </w:r>
            <w:proofErr w:type="spellEnd"/>
            <w:r w:rsidRPr="78AB82E7" w:rsidR="78AB82E7">
              <w:rPr>
                <w:b w:val="1"/>
                <w:bCs w:val="1"/>
                <w:sz w:val="20"/>
                <w:szCs w:val="20"/>
              </w:rPr>
              <w:t>]</w:t>
            </w:r>
          </w:p>
          <w:p w:rsidR="00102260" w:rsidRDefault="00424012" w14:paraId="357C739E" w14:textId="77777777">
            <w:pPr>
              <w:pStyle w:val="ListParagraph"/>
              <w:numPr>
                <w:ilvl w:val="0"/>
                <w:numId w:val="1"/>
              </w:numPr>
              <w:spacing w:after="0"/>
              <w:rPr>
                <w:b/>
                <w:bCs/>
              </w:rPr>
            </w:pPr>
            <w:r>
              <w:rPr>
                <w:b/>
                <w:bCs/>
              </w:rPr>
              <w:t>http://www.hse.gov.uk/Risk/faq.htm</w:t>
            </w:r>
          </w:p>
        </w:tc>
        <w:tc>
          <w:tcPr>
            <w:tcW w:w="2856" w:type="dxa"/>
            <w:tcBorders>
              <w:top w:val="single" w:color="4F81BD" w:themeColor="accent1" w:sz="4" w:space="0"/>
              <w:left w:val="single" w:color="4F81BD" w:themeColor="accent1" w:sz="4" w:space="0"/>
              <w:bottom w:val="single" w:color="4F81BD" w:themeColor="accent1" w:sz="4" w:space="0"/>
              <w:right w:val="single" w:color="4F81BD" w:themeColor="accent1" w:sz="4" w:space="0"/>
            </w:tcBorders>
            <w:shd w:val="clear" w:color="auto" w:fill="C6D9F1" w:themeFill="text2" w:themeFillTint="33"/>
            <w:tcMar>
              <w:left w:w="88" w:type="dxa"/>
            </w:tcMar>
          </w:tcPr>
          <w:p w:rsidR="00102260" w:rsidRDefault="00424012" w14:paraId="57E7313E" w14:textId="77777777" w14:noSpellErr="1">
            <w:pPr>
              <w:spacing w:after="0"/>
            </w:pPr>
            <w:r w:rsidRPr="78AB82E7" w:rsidR="78AB82E7">
              <w:rPr>
                <w:b w:val="1"/>
                <w:bCs w:val="1"/>
              </w:rPr>
              <w:t>Role:</w:t>
            </w:r>
            <w:r w:rsidR="78AB82E7">
              <w:rPr/>
              <w:t xml:space="preserve"> [who has what H&amp;S responsibilities for each task e.g. event stewards]</w:t>
            </w:r>
          </w:p>
          <w:p w:rsidR="00BC73C8" w:rsidRDefault="00BC73C8" w14:paraId="5B58EC91" w14:textId="77777777">
            <w:pPr>
              <w:spacing w:after="0"/>
            </w:pPr>
          </w:p>
          <w:p w:rsidR="00BC73C8" w:rsidRDefault="00BC73C8" w14:paraId="3737D7BE" w14:textId="77777777">
            <w:pPr>
              <w:spacing w:after="0"/>
            </w:pPr>
          </w:p>
        </w:tc>
        <w:tc>
          <w:tcPr>
            <w:tcW w:w="3703" w:type="dxa"/>
            <w:gridSpan w:val="2"/>
            <w:tcBorders>
              <w:top w:val="single" w:color="4F81BD" w:themeColor="accent1" w:sz="4" w:space="0"/>
              <w:left w:val="single" w:color="4F81BD" w:themeColor="accent1" w:sz="4" w:space="0"/>
              <w:bottom w:val="single" w:color="4F81BD" w:themeColor="accent1" w:sz="4" w:space="0"/>
              <w:right w:val="single" w:color="4F81BD" w:themeColor="accent1" w:sz="4" w:space="0"/>
            </w:tcBorders>
            <w:shd w:val="clear" w:color="auto" w:fill="C6D9F1" w:themeFill="text2" w:themeFillTint="33"/>
            <w:tcMar>
              <w:left w:w="88" w:type="dxa"/>
            </w:tcMar>
          </w:tcPr>
          <w:p w:rsidR="00102260" w:rsidRDefault="00424012" w14:paraId="0CE98A1F" w14:textId="77777777" w14:noSpellErr="1">
            <w:pPr>
              <w:spacing w:after="0"/>
            </w:pPr>
            <w:r w:rsidRPr="78AB82E7" w:rsidR="78AB82E7">
              <w:rPr>
                <w:b w:val="1"/>
                <w:bCs w:val="1"/>
              </w:rPr>
              <w:t xml:space="preserve">Skills, </w:t>
            </w:r>
            <w:r w:rsidRPr="78AB82E7" w:rsidR="78AB82E7">
              <w:rPr>
                <w:b w:val="1"/>
                <w:bCs w:val="1"/>
              </w:rPr>
              <w:t>experience</w:t>
            </w:r>
            <w:r w:rsidRPr="78AB82E7" w:rsidR="78AB82E7">
              <w:rPr>
                <w:b w:val="1"/>
                <w:bCs w:val="1"/>
              </w:rPr>
              <w:t xml:space="preserve"> or qualifications</w:t>
            </w:r>
            <w:r w:rsidR="78AB82E7">
              <w:rPr/>
              <w:t xml:space="preserve"> [what training/experience has this person had to undertake their H&amp;S responsibilities]</w:t>
            </w:r>
          </w:p>
        </w:tc>
      </w:tr>
      <w:tr w:rsidRPr="00BB3ACF" w:rsidR="00102260" w:rsidTr="78AB82E7" w14:paraId="2469A054" w14:textId="77777777">
        <w:trPr>
          <w:trHeight w:val="519"/>
        </w:trPr>
        <w:tc>
          <w:tcPr>
            <w:tcW w:w="8218" w:type="dxa"/>
            <w:gridSpan w:val="3"/>
            <w:vMerge/>
            <w:tcBorders>
              <w:top w:val="single" w:color="4F81BD" w:sz="8" w:space="0"/>
              <w:left w:val="single" w:color="4F81BD" w:sz="8" w:space="0"/>
              <w:bottom w:val="single" w:color="4F81BD" w:sz="8" w:space="0"/>
              <w:right w:val="single" w:color="4F81BD" w:sz="8" w:space="0"/>
            </w:tcBorders>
            <w:shd w:val="clear" w:color="auto" w:fill="FFFFFF"/>
            <w:tcMar>
              <w:left w:w="63" w:type="dxa"/>
            </w:tcMar>
          </w:tcPr>
          <w:p w:rsidRPr="00BB3ACF" w:rsidR="00102260" w:rsidRDefault="00102260" w14:paraId="6DDFAAD4" w14:textId="77777777">
            <w:pPr>
              <w:spacing w:after="0"/>
              <w:rPr>
                <w:b/>
                <w:bCs/>
                <w:sz w:val="18"/>
              </w:rPr>
            </w:pPr>
          </w:p>
        </w:tc>
        <w:tc>
          <w:tcPr>
            <w:tcW w:w="2856" w:type="dxa"/>
            <w:vMerge w:val="restart"/>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FFFFFF" w:themeFill="background1"/>
            <w:tcMar>
              <w:left w:w="63" w:type="dxa"/>
            </w:tcMar>
          </w:tcPr>
          <w:p w:rsidRPr="00BB3ACF" w:rsidR="00102260" w:rsidP="78AB82E7" w:rsidRDefault="00BB3ACF" w14:paraId="59C879FA" w14:textId="515E4DBB" w14:noSpellErr="1">
            <w:pPr>
              <w:spacing w:after="0"/>
              <w:rPr>
                <w:sz w:val="18"/>
                <w:szCs w:val="18"/>
              </w:rPr>
            </w:pPr>
            <w:r w:rsidRPr="78AB82E7" w:rsidR="78AB82E7">
              <w:rPr>
                <w:sz w:val="18"/>
                <w:szCs w:val="18"/>
              </w:rPr>
              <w:t>-</w:t>
            </w:r>
            <w:r w:rsidRPr="78AB82E7" w:rsidR="78AB82E7">
              <w:rPr>
                <w:sz w:val="18"/>
                <w:szCs w:val="18"/>
              </w:rPr>
              <w:t>All committee members and coaches have the responsibility of completing all checks scheduled competently.</w:t>
            </w:r>
          </w:p>
          <w:p w:rsidR="7D20C8A7" w:rsidP="7D20C8A7" w:rsidRDefault="7D20C8A7" w14:noSpellErr="1" w14:paraId="5171B92A" w14:textId="301D9FC2">
            <w:pPr>
              <w:pStyle w:val="Normal"/>
              <w:spacing w:after="0"/>
              <w:rPr>
                <w:sz w:val="18"/>
                <w:szCs w:val="18"/>
              </w:rPr>
            </w:pPr>
          </w:p>
          <w:p w:rsidR="7D20C8A7" w:rsidP="7D20C8A7" w:rsidRDefault="7D20C8A7" w14:noSpellErr="1" w14:paraId="4F99A352" w14:textId="26E4D7F9">
            <w:pPr>
              <w:pStyle w:val="Normal"/>
              <w:spacing w:after="0"/>
              <w:rPr>
                <w:sz w:val="18"/>
                <w:szCs w:val="18"/>
              </w:rPr>
            </w:pPr>
          </w:p>
          <w:p w:rsidR="7D20C8A7" w:rsidP="7D20C8A7" w:rsidRDefault="7D20C8A7" w14:noSpellErr="1" w14:paraId="3AFEFA86" w14:textId="1D2290F4">
            <w:pPr>
              <w:pStyle w:val="Normal"/>
              <w:spacing w:after="0"/>
              <w:rPr>
                <w:sz w:val="18"/>
                <w:szCs w:val="18"/>
              </w:rPr>
            </w:pPr>
          </w:p>
          <w:p w:rsidR="7D20C8A7" w:rsidP="7D20C8A7" w:rsidRDefault="7D20C8A7" w14:noSpellErr="1" w14:paraId="2BDFE83E" w14:textId="39E35EB3">
            <w:pPr>
              <w:pStyle w:val="Normal"/>
              <w:spacing w:after="0"/>
              <w:rPr>
                <w:sz w:val="18"/>
                <w:szCs w:val="18"/>
              </w:rPr>
            </w:pPr>
          </w:p>
          <w:p w:rsidR="7D20C8A7" w:rsidP="7D20C8A7" w:rsidRDefault="7D20C8A7" w14:noSpellErr="1" w14:paraId="28FD9046" w14:textId="33CCF596">
            <w:pPr>
              <w:pStyle w:val="Normal"/>
              <w:spacing w:after="0"/>
              <w:rPr>
                <w:sz w:val="18"/>
                <w:szCs w:val="18"/>
              </w:rPr>
            </w:pPr>
          </w:p>
          <w:p w:rsidR="7D20C8A7" w:rsidP="7D20C8A7" w:rsidRDefault="7D20C8A7" w14:noSpellErr="1" w14:paraId="17F8E782" w14:textId="6DD8796A">
            <w:pPr>
              <w:pStyle w:val="Normal"/>
              <w:spacing w:after="0"/>
              <w:rPr>
                <w:sz w:val="18"/>
                <w:szCs w:val="18"/>
              </w:rPr>
            </w:pPr>
          </w:p>
          <w:p w:rsidR="7D20C8A7" w:rsidP="7D20C8A7" w:rsidRDefault="7D20C8A7" w14:noSpellErr="1" w14:paraId="0141E518" w14:textId="44280E87">
            <w:pPr>
              <w:pStyle w:val="Normal"/>
              <w:spacing w:after="0"/>
              <w:rPr>
                <w:sz w:val="18"/>
                <w:szCs w:val="18"/>
              </w:rPr>
            </w:pPr>
          </w:p>
          <w:p w:rsidR="7D20C8A7" w:rsidP="7D20C8A7" w:rsidRDefault="7D20C8A7" w14:noSpellErr="1" w14:paraId="37EC889D" w14:textId="191219C0">
            <w:pPr>
              <w:pStyle w:val="Normal"/>
              <w:spacing w:after="0"/>
              <w:rPr>
                <w:sz w:val="18"/>
                <w:szCs w:val="18"/>
              </w:rPr>
            </w:pPr>
          </w:p>
          <w:p w:rsidR="7D20C8A7" w:rsidP="7D20C8A7" w:rsidRDefault="7D20C8A7" w14:noSpellErr="1" w14:paraId="48267DC7" w14:textId="264624BC">
            <w:pPr>
              <w:pStyle w:val="Normal"/>
              <w:spacing w:after="0"/>
              <w:rPr>
                <w:sz w:val="18"/>
                <w:szCs w:val="18"/>
              </w:rPr>
            </w:pPr>
          </w:p>
          <w:p w:rsidR="7D20C8A7" w:rsidP="7D20C8A7" w:rsidRDefault="7D20C8A7" w14:noSpellErr="1" w14:paraId="5FC8DCE5" w14:textId="3F3ADF97">
            <w:pPr>
              <w:pStyle w:val="Normal"/>
              <w:spacing w:after="0"/>
              <w:rPr>
                <w:sz w:val="18"/>
                <w:szCs w:val="18"/>
              </w:rPr>
            </w:pPr>
          </w:p>
          <w:p w:rsidR="7D20C8A7" w:rsidP="7D20C8A7" w:rsidRDefault="7D20C8A7" w14:noSpellErr="1" w14:paraId="1976A778" w14:textId="2532A4F4">
            <w:pPr>
              <w:pStyle w:val="Normal"/>
              <w:spacing w:after="0"/>
              <w:rPr>
                <w:sz w:val="18"/>
                <w:szCs w:val="18"/>
              </w:rPr>
            </w:pPr>
          </w:p>
          <w:p w:rsidR="7D20C8A7" w:rsidP="7D20C8A7" w:rsidRDefault="7D20C8A7" w14:noSpellErr="1" w14:paraId="63DF7724" w14:textId="5B71AA97">
            <w:pPr>
              <w:pStyle w:val="Normal"/>
              <w:spacing w:after="0"/>
              <w:rPr>
                <w:sz w:val="18"/>
                <w:szCs w:val="18"/>
              </w:rPr>
            </w:pPr>
          </w:p>
          <w:p w:rsidRPr="00BB3ACF" w:rsidR="00102260" w:rsidP="4B53A42E" w:rsidRDefault="00102260" w14:paraId="46A60D3F" w14:noSpellErr="1" w14:textId="672BD682">
            <w:pPr>
              <w:pStyle w:val="Normal"/>
              <w:spacing w:after="0"/>
              <w:rPr>
                <w:sz w:val="18"/>
                <w:szCs w:val="18"/>
              </w:rPr>
            </w:pPr>
          </w:p>
          <w:p w:rsidRPr="00BB3ACF" w:rsidR="00102260" w:rsidRDefault="00102260" w14:paraId="125B4D4A" w14:textId="77777777">
            <w:pPr>
              <w:spacing w:after="0"/>
              <w:rPr>
                <w:sz w:val="18"/>
              </w:rPr>
            </w:pPr>
          </w:p>
        </w:tc>
        <w:tc>
          <w:tcPr>
            <w:tcW w:w="3703" w:type="dxa"/>
            <w:gridSpan w:val="2"/>
            <w:vMerge w:val="restart"/>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FFFFFF" w:themeFill="background1"/>
            <w:tcMar>
              <w:left w:w="63" w:type="dxa"/>
            </w:tcMar>
          </w:tcPr>
          <w:p w:rsidR="4B53A42E" w:rsidP="4B53A42E" w:rsidRDefault="4B53A42E" w14:noSpellErr="1" w14:paraId="0B9C0C6E" w14:textId="4712C849">
            <w:pPr>
              <w:spacing w:after="0"/>
              <w:rPr>
                <w:sz w:val="18"/>
                <w:szCs w:val="18"/>
              </w:rPr>
            </w:pPr>
            <w:r w:rsidRPr="4B53A42E" w:rsidR="4B53A42E">
              <w:rPr>
                <w:sz w:val="18"/>
                <w:szCs w:val="18"/>
              </w:rPr>
              <w:t>-</w:t>
            </w:r>
            <w:r w:rsidRPr="4B53A42E" w:rsidR="4B53A42E">
              <w:rPr>
                <w:sz w:val="18"/>
                <w:szCs w:val="18"/>
              </w:rPr>
              <w:t xml:space="preserve">Those running and helping to run the trips have had suitable </w:t>
            </w:r>
            <w:r w:rsidRPr="4B53A42E" w:rsidR="4B53A42E">
              <w:rPr>
                <w:sz w:val="18"/>
                <w:szCs w:val="18"/>
              </w:rPr>
              <w:t>kayaking</w:t>
            </w:r>
            <w:r w:rsidRPr="4B53A42E" w:rsidR="4B53A42E">
              <w:rPr>
                <w:sz w:val="18"/>
                <w:szCs w:val="18"/>
              </w:rPr>
              <w:t xml:space="preserve"> experience to </w:t>
            </w:r>
            <w:r w:rsidRPr="4B53A42E" w:rsidR="4B53A42E">
              <w:rPr>
                <w:sz w:val="18"/>
                <w:szCs w:val="18"/>
              </w:rPr>
              <w:t>assess the quality of kit.</w:t>
            </w:r>
          </w:p>
          <w:p w:rsidR="4B53A42E" w:rsidP="4B53A42E" w:rsidRDefault="4B53A42E" w14:paraId="3D28842D" w14:textId="4348495F">
            <w:pPr>
              <w:pStyle w:val="Normal"/>
              <w:spacing w:after="0"/>
              <w:rPr>
                <w:color w:val="FF0000"/>
                <w:sz w:val="18"/>
                <w:szCs w:val="18"/>
              </w:rPr>
            </w:pPr>
          </w:p>
          <w:p w:rsidRPr="00BB3ACF" w:rsidR="00102260" w:rsidP="4B53A42E" w:rsidRDefault="00BB3ACF" w14:paraId="759DC950" w14:noSpellErr="1" w14:textId="575CF162">
            <w:pPr>
              <w:spacing w:after="0"/>
              <w:rPr>
                <w:sz w:val="18"/>
                <w:szCs w:val="18"/>
              </w:rPr>
            </w:pPr>
            <w:r w:rsidRPr="4B53A42E" w:rsidR="4B53A42E">
              <w:rPr>
                <w:sz w:val="18"/>
                <w:szCs w:val="18"/>
              </w:rPr>
              <w:t>-White Water Safety and Rescue (WWSR) possessed by certain members</w:t>
            </w:r>
            <w:r w:rsidRPr="4B53A42E" w:rsidR="4B53A42E">
              <w:rPr>
                <w:sz w:val="18"/>
                <w:szCs w:val="18"/>
              </w:rPr>
              <w:t xml:space="preserve">. Record is kept by the club. Safety Secretary Harriet Ridler holds responsibility to ensure this list is </w:t>
            </w:r>
            <w:r w:rsidRPr="4B53A42E" w:rsidR="4B53A42E">
              <w:rPr>
                <w:sz w:val="18"/>
                <w:szCs w:val="18"/>
              </w:rPr>
              <w:t xml:space="preserve">regularly updated. </w:t>
            </w:r>
          </w:p>
          <w:p w:rsidR="4B53A42E" w:rsidP="4B53A42E" w:rsidRDefault="4B53A42E" w14:noSpellErr="1" w14:paraId="1490371A" w14:textId="2D652BA0">
            <w:pPr>
              <w:pStyle w:val="Normal"/>
              <w:spacing w:after="0"/>
              <w:rPr>
                <w:sz w:val="18"/>
                <w:szCs w:val="18"/>
              </w:rPr>
            </w:pPr>
          </w:p>
          <w:p w:rsidRPr="00BB3ACF" w:rsidR="0060203B" w:rsidP="4B53A42E" w:rsidRDefault="0060203B" w14:noSpellErr="1" w14:paraId="5439F2EB" w14:textId="7E408A41">
            <w:pPr>
              <w:spacing w:after="0"/>
              <w:rPr>
                <w:sz w:val="18"/>
                <w:szCs w:val="18"/>
              </w:rPr>
            </w:pPr>
            <w:r w:rsidRPr="4B53A42E" w:rsidR="4B53A42E">
              <w:rPr>
                <w:sz w:val="18"/>
                <w:szCs w:val="18"/>
              </w:rPr>
              <w:t>-Craft insured by BCU</w:t>
            </w:r>
          </w:p>
          <w:p w:rsidRPr="00BB3ACF" w:rsidR="0060203B" w:rsidP="4B53A42E" w:rsidRDefault="0060203B" w14:noSpellErr="1" w14:paraId="3B2AEF9F" w14:textId="77777777">
            <w:pPr>
              <w:spacing w:after="0"/>
              <w:rPr>
                <w:sz w:val="18"/>
                <w:szCs w:val="18"/>
              </w:rPr>
            </w:pPr>
          </w:p>
          <w:p w:rsidRPr="00BB3ACF" w:rsidR="0060203B" w:rsidP="4B53A42E" w:rsidRDefault="0060203B" w14:noSpellErr="1" w14:paraId="653EFA44" w14:textId="2C429BB1">
            <w:pPr>
              <w:spacing w:after="0"/>
              <w:rPr>
                <w:sz w:val="18"/>
                <w:szCs w:val="18"/>
              </w:rPr>
            </w:pPr>
            <w:r w:rsidRPr="4B53A42E" w:rsidR="4B53A42E">
              <w:rPr>
                <w:sz w:val="18"/>
                <w:szCs w:val="18"/>
              </w:rPr>
              <w:t>-</w:t>
            </w:r>
            <w:r w:rsidRPr="4B53A42E" w:rsidR="4B53A42E">
              <w:rPr>
                <w:sz w:val="18"/>
                <w:szCs w:val="18"/>
              </w:rPr>
              <w:t>Those BCU trained or equivalent.</w:t>
            </w:r>
          </w:p>
          <w:p w:rsidRPr="00BB3ACF" w:rsidR="0060203B" w:rsidP="4B53A42E" w:rsidRDefault="0060203B" w14:noSpellErr="1" w14:paraId="51A874C8" w14:textId="77777777">
            <w:pPr>
              <w:spacing w:after="0"/>
              <w:rPr>
                <w:sz w:val="18"/>
                <w:szCs w:val="18"/>
              </w:rPr>
            </w:pPr>
          </w:p>
          <w:p w:rsidRPr="00BB3ACF" w:rsidR="0060203B" w:rsidP="4B53A42E" w:rsidRDefault="0060203B" w14:noSpellErr="1" w14:paraId="0DB2A8E2" w14:textId="41830B5B">
            <w:pPr>
              <w:spacing w:after="0"/>
              <w:rPr>
                <w:sz w:val="18"/>
                <w:szCs w:val="18"/>
              </w:rPr>
            </w:pPr>
            <w:r w:rsidRPr="4B53A42E" w:rsidR="4B53A42E">
              <w:rPr>
                <w:sz w:val="18"/>
                <w:szCs w:val="18"/>
              </w:rPr>
              <w:t>Before anyone goes in the sea, the committee present check that kit is worn and fitted correctly.</w:t>
            </w:r>
            <w:r w:rsidRPr="4B53A42E" w:rsidR="4B53A42E">
              <w:rPr>
                <w:sz w:val="18"/>
                <w:szCs w:val="18"/>
              </w:rPr>
              <w:t xml:space="preserve"> </w:t>
            </w:r>
          </w:p>
          <w:p w:rsidRPr="00BB3ACF" w:rsidR="0060203B" w:rsidP="4B53A42E" w:rsidRDefault="0060203B" w14:noSpellErr="1" w14:paraId="6DD6BFD4" w14:textId="52C3A34B">
            <w:pPr>
              <w:pStyle w:val="Normal"/>
              <w:spacing w:after="0"/>
              <w:rPr>
                <w:sz w:val="18"/>
                <w:szCs w:val="18"/>
              </w:rPr>
            </w:pPr>
          </w:p>
          <w:p w:rsidRPr="00BB3ACF" w:rsidR="0060203B" w:rsidP="4B53A42E" w:rsidRDefault="0060203B" w14:paraId="76CD1316" w14:noSpellErr="1" w14:textId="3ECC176A">
            <w:pPr>
              <w:pStyle w:val="Normal"/>
              <w:spacing w:after="0"/>
              <w:rPr>
                <w:sz w:val="18"/>
                <w:szCs w:val="18"/>
              </w:rPr>
            </w:pPr>
          </w:p>
        </w:tc>
      </w:tr>
      <w:tr w:rsidRPr="00BB3ACF" w:rsidR="00102260" w:rsidTr="78AB82E7" w14:paraId="6AC36674" w14:textId="77777777">
        <w:trPr>
          <w:trHeight w:val="233"/>
        </w:trPr>
        <w:tc>
          <w:tcPr>
            <w:tcW w:w="4102" w:type="dxa"/>
            <w:tcBorders>
              <w:top w:val="single" w:color="4F81BD" w:themeColor="accent1" w:sz="8" w:space="0"/>
              <w:left w:val="single" w:color="4F81BD" w:themeColor="accent1" w:sz="8" w:space="0"/>
              <w:bottom w:val="single" w:color="4F81BD" w:themeColor="accent1" w:sz="8" w:space="0"/>
              <w:right w:val="single" w:color="4F81BD" w:themeColor="accent1" w:sz="4" w:space="0"/>
            </w:tcBorders>
            <w:shd w:val="clear" w:color="auto" w:fill="4F81BD" w:themeFill="accent1"/>
            <w:tcMar>
              <w:left w:w="63" w:type="dxa"/>
            </w:tcMar>
          </w:tcPr>
          <w:p w:rsidRPr="00BB3ACF" w:rsidR="00102260" w:rsidP="78AB82E7" w:rsidRDefault="00424012" w14:paraId="2EFAFEBE" w14:textId="0C25A9F6" w14:noSpellErr="1">
            <w:pPr>
              <w:spacing w:after="0"/>
              <w:rPr>
                <w:color w:val="FFFFFF" w:themeColor="background1" w:themeTint="FF" w:themeShade="FF"/>
                <w:sz w:val="18"/>
                <w:szCs w:val="18"/>
              </w:rPr>
            </w:pPr>
            <w:r w:rsidRPr="78AB82E7" w:rsidR="78AB82E7">
              <w:rPr>
                <w:color w:val="FFFFFF" w:themeColor="background1" w:themeTint="FF" w:themeShade="FF"/>
                <w:sz w:val="18"/>
                <w:szCs w:val="18"/>
              </w:rPr>
              <w:t>Checks schedules</w:t>
            </w:r>
          </w:p>
        </w:tc>
        <w:tc>
          <w:tcPr>
            <w:tcW w:w="4110" w:type="dxa"/>
            <w:tcBorders>
              <w:top w:val="single" w:color="4F81BD" w:themeColor="accent1" w:sz="8" w:space="0"/>
              <w:left w:val="single" w:color="4F81BD" w:themeColor="accent1" w:sz="8" w:space="0"/>
              <w:bottom w:val="single" w:color="4F81BD" w:themeColor="accent1" w:sz="8" w:space="0"/>
              <w:right w:val="single" w:color="4F81BD" w:themeColor="accent1" w:sz="4" w:space="0"/>
            </w:tcBorders>
            <w:shd w:val="clear" w:color="auto" w:fill="4F81BD" w:themeFill="accent1"/>
            <w:tcMar>
              <w:left w:w="63" w:type="dxa"/>
            </w:tcMar>
          </w:tcPr>
          <w:p w:rsidRPr="00BB3ACF" w:rsidR="00102260" w:rsidP="78AB82E7" w:rsidRDefault="00424012" w14:paraId="12CAAF85" w14:textId="77777777" w14:noSpellErr="1">
            <w:pPr>
              <w:spacing w:after="0"/>
              <w:rPr>
                <w:color w:val="FFFFFF" w:themeColor="background1" w:themeTint="FF" w:themeShade="FF"/>
                <w:sz w:val="18"/>
                <w:szCs w:val="18"/>
              </w:rPr>
            </w:pPr>
            <w:r w:rsidRPr="78AB82E7" w:rsidR="78AB82E7">
              <w:rPr>
                <w:color w:val="FFFFFF" w:themeColor="background1" w:themeTint="FF" w:themeShade="FF"/>
                <w:sz w:val="18"/>
                <w:szCs w:val="18"/>
              </w:rPr>
              <w:t>Frequency</w:t>
            </w:r>
          </w:p>
        </w:tc>
        <w:tc>
          <w:tcPr>
            <w:tcW w:w="2870" w:type="dxa"/>
            <w:gridSpan w:val="3"/>
            <w:tcBorders>
              <w:top w:val="single" w:color="4F81BD" w:themeColor="accent1" w:sz="4" w:space="0"/>
              <w:left w:val="single" w:color="4F81BD" w:themeColor="accent1" w:sz="4" w:space="0"/>
              <w:bottom w:val="single" w:color="4F81BD" w:themeColor="accent1" w:sz="4" w:space="0"/>
              <w:right w:val="single" w:color="4F81BD" w:themeColor="accent1" w:sz="4" w:space="0"/>
            </w:tcBorders>
            <w:shd w:val="clear" w:color="auto" w:fill="FFFFFF" w:themeFill="background1"/>
            <w:tcMar>
              <w:left w:w="88" w:type="dxa"/>
            </w:tcMar>
          </w:tcPr>
          <w:p w:rsidRPr="00BB3ACF" w:rsidR="00102260" w:rsidRDefault="00102260" w14:paraId="5EB9DF84" w14:textId="77777777">
            <w:pPr>
              <w:spacing w:after="0"/>
              <w:rPr>
                <w:sz w:val="18"/>
              </w:rPr>
            </w:pPr>
          </w:p>
        </w:tc>
        <w:tc>
          <w:tcPr>
            <w:tcW w:w="3695" w:type="dxa"/>
            <w:tcBorders>
              <w:top w:val="single" w:color="4F81BD" w:themeColor="accent1" w:sz="4" w:space="0"/>
              <w:left w:val="single" w:color="4F81BD" w:themeColor="accent1" w:sz="4" w:space="0"/>
              <w:bottom w:val="single" w:color="4F81BD" w:themeColor="accent1" w:sz="4" w:space="0"/>
              <w:right w:val="single" w:color="4F81BD" w:themeColor="accent1" w:sz="4" w:space="0"/>
            </w:tcBorders>
            <w:shd w:val="clear" w:color="auto" w:fill="FFFFFF" w:themeFill="background1"/>
            <w:tcMar>
              <w:left w:w="88" w:type="dxa"/>
            </w:tcMar>
          </w:tcPr>
          <w:p w:rsidRPr="00BB3ACF" w:rsidR="00102260" w:rsidRDefault="00102260" w14:paraId="29F9A519" w14:textId="77777777">
            <w:pPr>
              <w:spacing w:after="0"/>
              <w:rPr>
                <w:sz w:val="18"/>
              </w:rPr>
            </w:pPr>
          </w:p>
        </w:tc>
      </w:tr>
      <w:tr w:rsidRPr="00BB3ACF" w:rsidR="00102260" w:rsidTr="78AB82E7" w14:paraId="58082440" w14:textId="77777777">
        <w:trPr>
          <w:trHeight w:val="1275"/>
        </w:trPr>
        <w:tc>
          <w:tcPr>
            <w:tcW w:w="4102" w:type="dxa"/>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FFFFFF" w:themeFill="background1"/>
            <w:tcMar>
              <w:left w:w="63" w:type="dxa"/>
            </w:tcMar>
          </w:tcPr>
          <w:p w:rsidRPr="00BB3ACF" w:rsidR="00102260" w:rsidP="4B53A42E" w:rsidRDefault="00102260" w14:paraId="33485C65" w14:noSpellErr="1" w14:textId="2069676A">
            <w:pPr>
              <w:spacing w:after="0"/>
              <w:rPr>
                <w:b w:val="1"/>
                <w:bCs w:val="1"/>
                <w:sz w:val="18"/>
                <w:szCs w:val="18"/>
              </w:rPr>
            </w:pPr>
            <w:r w:rsidRPr="4B53A42E" w:rsidR="4B53A42E">
              <w:rPr>
                <w:b w:val="1"/>
                <w:bCs w:val="1"/>
                <w:sz w:val="18"/>
                <w:szCs w:val="18"/>
              </w:rPr>
              <w:t>[please detail equipment</w:t>
            </w:r>
            <w:r w:rsidRPr="4B53A42E" w:rsidR="4B53A42E">
              <w:rPr>
                <w:b w:val="1"/>
                <w:bCs w:val="1"/>
                <w:sz w:val="18"/>
                <w:szCs w:val="18"/>
              </w:rPr>
              <w:t xml:space="preserve">/ safety </w:t>
            </w:r>
            <w:r w:rsidRPr="4B53A42E" w:rsidR="4B53A42E">
              <w:rPr>
                <w:b w:val="1"/>
                <w:bCs w:val="1"/>
                <w:sz w:val="18"/>
                <w:szCs w:val="18"/>
              </w:rPr>
              <w:t>checks – who, what and where]</w:t>
            </w:r>
          </w:p>
          <w:p w:rsidRPr="00BB3ACF" w:rsidR="00102260" w:rsidP="4B53A42E" w:rsidRDefault="00102260" w14:noSpellErr="1" w14:paraId="68B8BCF7" w14:textId="4D1769A3">
            <w:pPr>
              <w:pStyle w:val="Normal"/>
              <w:spacing w:after="0"/>
              <w:rPr>
                <w:sz w:val="18"/>
                <w:szCs w:val="18"/>
              </w:rPr>
            </w:pPr>
            <w:r w:rsidRPr="4B53A42E" w:rsidR="4B53A42E">
              <w:rPr>
                <w:sz w:val="18"/>
                <w:szCs w:val="18"/>
              </w:rPr>
              <w:t xml:space="preserve">Record of club kit is kept and maintained throughout the year. Kit, relevant to surf </w:t>
            </w:r>
            <w:r w:rsidRPr="4B53A42E" w:rsidR="4B53A42E">
              <w:rPr>
                <w:sz w:val="18"/>
                <w:szCs w:val="18"/>
              </w:rPr>
              <w:t>trips</w:t>
            </w:r>
            <w:r w:rsidRPr="4B53A42E" w:rsidR="4B53A42E">
              <w:rPr>
                <w:sz w:val="18"/>
                <w:szCs w:val="18"/>
              </w:rPr>
              <w:t xml:space="preserve">, contains but is not limited to kayaks, paddles, buoyancy aids, helmets, dry cags, spray decks, rescue equipment and wetsuits. </w:t>
            </w:r>
          </w:p>
          <w:p w:rsidRPr="00BB3ACF" w:rsidR="00102260" w:rsidP="4B53A42E" w:rsidRDefault="00102260" w14:paraId="2B2B8026" w14:textId="13391CAE">
            <w:pPr>
              <w:pStyle w:val="Normal"/>
              <w:spacing w:after="0"/>
              <w:rPr>
                <w:sz w:val="18"/>
                <w:szCs w:val="18"/>
              </w:rPr>
            </w:pPr>
          </w:p>
          <w:p w:rsidRPr="00BB3ACF" w:rsidR="00102260" w:rsidP="4B53A42E" w:rsidRDefault="00102260" w14:noSpellErr="1" w14:paraId="18D829E2" w14:textId="55BBCD8A">
            <w:pPr>
              <w:pStyle w:val="Normal"/>
              <w:spacing w:after="0"/>
              <w:rPr>
                <w:sz w:val="18"/>
                <w:szCs w:val="18"/>
              </w:rPr>
            </w:pPr>
            <w:r w:rsidRPr="4B53A42E" w:rsidR="4B53A42E">
              <w:rPr>
                <w:sz w:val="18"/>
                <w:szCs w:val="18"/>
              </w:rPr>
              <w:t xml:space="preserve">Many members have personal kit. Personal kit is scrutinised in the same way as club kit when brought on club surf trips. </w:t>
            </w:r>
          </w:p>
          <w:p w:rsidRPr="00BB3ACF" w:rsidR="00102260" w:rsidP="4B53A42E" w:rsidRDefault="00102260" w14:paraId="195197D8" w14:textId="39F8AE99">
            <w:pPr>
              <w:pStyle w:val="Normal"/>
              <w:spacing w:after="0"/>
              <w:rPr>
                <w:sz w:val="18"/>
                <w:szCs w:val="18"/>
              </w:rPr>
            </w:pPr>
          </w:p>
          <w:p w:rsidRPr="00BB3ACF" w:rsidR="00102260" w:rsidP="4B53A42E" w:rsidRDefault="00102260" w14:noSpellErr="1" w14:paraId="0BB0E3EE" w14:textId="5AFD5D52">
            <w:pPr>
              <w:pStyle w:val="Normal"/>
              <w:spacing w:after="0"/>
              <w:rPr>
                <w:sz w:val="18"/>
                <w:szCs w:val="18"/>
              </w:rPr>
            </w:pPr>
            <w:r w:rsidRPr="4B53A42E" w:rsidR="4B53A42E">
              <w:rPr>
                <w:sz w:val="18"/>
                <w:szCs w:val="18"/>
              </w:rPr>
              <w:t>Annual Safety Meeting occurs prior to any trips taking place. This is scheduled for the 3</w:t>
            </w:r>
            <w:r w:rsidRPr="4B53A42E" w:rsidR="4B53A42E">
              <w:rPr>
                <w:sz w:val="18"/>
                <w:szCs w:val="18"/>
                <w:vertAlign w:val="superscript"/>
              </w:rPr>
              <w:t>rd</w:t>
            </w:r>
            <w:r w:rsidRPr="4B53A42E" w:rsidR="4B53A42E">
              <w:rPr>
                <w:sz w:val="18"/>
                <w:szCs w:val="18"/>
              </w:rPr>
              <w:t xml:space="preserve"> of October with attendance mandatory. Safety briefings also occur at the </w:t>
            </w:r>
            <w:r w:rsidRPr="4B53A42E" w:rsidR="4B53A42E">
              <w:rPr>
                <w:sz w:val="18"/>
                <w:szCs w:val="18"/>
              </w:rPr>
              <w:t>beginning</w:t>
            </w:r>
            <w:r w:rsidRPr="4B53A42E" w:rsidR="4B53A42E">
              <w:rPr>
                <w:sz w:val="18"/>
                <w:szCs w:val="18"/>
              </w:rPr>
              <w:t xml:space="preserve"> </w:t>
            </w:r>
            <w:r w:rsidRPr="4B53A42E" w:rsidR="4B53A42E">
              <w:rPr>
                <w:sz w:val="18"/>
                <w:szCs w:val="18"/>
              </w:rPr>
              <w:t>of</w:t>
            </w:r>
            <w:r w:rsidRPr="4B53A42E" w:rsidR="4B53A42E">
              <w:rPr>
                <w:sz w:val="18"/>
                <w:szCs w:val="18"/>
              </w:rPr>
              <w:t xml:space="preserve"> each trip.</w:t>
            </w:r>
          </w:p>
          <w:p w:rsidRPr="00BB3ACF" w:rsidR="00102260" w:rsidP="4B53A42E" w:rsidRDefault="00102260" w14:noSpellErr="1" w14:paraId="2E72BDB6" w14:textId="6774E3A1">
            <w:pPr>
              <w:pStyle w:val="Normal"/>
              <w:spacing w:after="0"/>
              <w:rPr>
                <w:sz w:val="18"/>
                <w:szCs w:val="18"/>
              </w:rPr>
            </w:pPr>
          </w:p>
          <w:p w:rsidRPr="00BB3ACF" w:rsidR="00102260" w:rsidP="4B53A42E" w:rsidRDefault="00102260" w14:noSpellErr="1" w14:paraId="00F0E907" w14:textId="461B9EC5">
            <w:pPr>
              <w:pStyle w:val="Normal"/>
              <w:spacing w:after="0"/>
              <w:rPr>
                <w:sz w:val="18"/>
                <w:szCs w:val="18"/>
              </w:rPr>
            </w:pPr>
            <w:r w:rsidRPr="4B53A42E" w:rsidR="4B53A42E">
              <w:rPr>
                <w:sz w:val="18"/>
                <w:szCs w:val="18"/>
              </w:rPr>
              <w:t xml:space="preserve">All new members of the club are checked that they are able to swim 50 metres. This is conducted in either their first pool or river session. Only members who have been swim checked are allowed to participate in club trips. </w:t>
            </w:r>
          </w:p>
          <w:p w:rsidRPr="00BB3ACF" w:rsidR="00102260" w:rsidP="4B53A42E" w:rsidRDefault="00102260" w14:noSpellErr="1" w14:paraId="5E07F405" w14:textId="42B2ED7F">
            <w:pPr>
              <w:pStyle w:val="Normal"/>
              <w:spacing w:after="0"/>
              <w:rPr>
                <w:sz w:val="18"/>
                <w:szCs w:val="18"/>
              </w:rPr>
            </w:pPr>
          </w:p>
          <w:p w:rsidRPr="00BB3ACF" w:rsidR="00102260" w:rsidP="4B53A42E" w:rsidRDefault="00102260" w14:noSpellErr="1" w14:paraId="3ACDCB0A" w14:textId="43A19D17">
            <w:pPr>
              <w:pStyle w:val="Normal"/>
              <w:spacing w:after="0"/>
              <w:rPr>
                <w:sz w:val="18"/>
                <w:szCs w:val="18"/>
              </w:rPr>
            </w:pPr>
            <w:r w:rsidRPr="4B53A42E" w:rsidR="4B53A42E">
              <w:rPr>
                <w:sz w:val="18"/>
                <w:szCs w:val="18"/>
              </w:rPr>
              <w:t xml:space="preserve">Any incidents or near miss incidents that fall under this task are reported and reviewed in </w:t>
            </w:r>
            <w:r w:rsidRPr="4B53A42E" w:rsidR="4B53A42E">
              <w:rPr>
                <w:sz w:val="18"/>
                <w:szCs w:val="18"/>
              </w:rPr>
              <w:t>line</w:t>
            </w:r>
            <w:r w:rsidRPr="4B53A42E" w:rsidR="4B53A42E">
              <w:rPr>
                <w:sz w:val="18"/>
                <w:szCs w:val="18"/>
              </w:rPr>
              <w:t xml:space="preserve"> with this risk assessment. </w:t>
            </w:r>
          </w:p>
          <w:p w:rsidRPr="00BB3ACF" w:rsidR="00102260" w:rsidP="4B53A42E" w:rsidRDefault="00102260" w14:paraId="6B308E3D" w14:textId="36A6A14B">
            <w:pPr>
              <w:pStyle w:val="Normal"/>
              <w:spacing w:after="0"/>
              <w:rPr>
                <w:sz w:val="18"/>
                <w:szCs w:val="18"/>
              </w:rPr>
            </w:pPr>
          </w:p>
        </w:tc>
        <w:tc>
          <w:tcPr>
            <w:tcW w:w="4110" w:type="dxa"/>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FFFFFF" w:themeFill="background1"/>
            <w:tcMar>
              <w:left w:w="63" w:type="dxa"/>
            </w:tcMar>
          </w:tcPr>
          <w:p w:rsidRPr="00BB3ACF" w:rsidR="00102260" w:rsidP="78AB82E7" w:rsidRDefault="00424012" w14:paraId="096CA0C3" w14:textId="77777777" w14:noSpellErr="1">
            <w:pPr>
              <w:spacing w:after="0"/>
              <w:rPr>
                <w:b w:val="1"/>
                <w:bCs w:val="1"/>
                <w:sz w:val="18"/>
                <w:szCs w:val="18"/>
              </w:rPr>
            </w:pPr>
            <w:r w:rsidRPr="78AB82E7" w:rsidR="78AB82E7">
              <w:rPr>
                <w:b w:val="1"/>
                <w:bCs w:val="1"/>
                <w:sz w:val="18"/>
                <w:szCs w:val="18"/>
              </w:rPr>
              <w:t>[please detail frequency of checks to be done]</w:t>
            </w:r>
          </w:p>
          <w:p w:rsidRPr="00BB3ACF" w:rsidR="00102260" w:rsidP="4B53A42E" w:rsidRDefault="00AA224E" w14:paraId="4AE444EE" w14:textId="0F709023">
            <w:pPr>
              <w:pStyle w:val="Normal"/>
              <w:spacing w:after="0"/>
              <w:rPr>
                <w:sz w:val="18"/>
                <w:szCs w:val="18"/>
              </w:rPr>
            </w:pPr>
          </w:p>
          <w:p w:rsidRPr="00BB3ACF" w:rsidR="00102260" w:rsidP="4B53A42E" w:rsidRDefault="00AA224E" w14:noSpellErr="1" w14:paraId="0014937E" w14:textId="66930DCC">
            <w:pPr>
              <w:pStyle w:val="Normal"/>
              <w:spacing w:after="0"/>
              <w:rPr>
                <w:sz w:val="18"/>
                <w:szCs w:val="18"/>
              </w:rPr>
            </w:pPr>
            <w:r w:rsidRPr="4B53A42E" w:rsidR="4B53A42E">
              <w:rPr>
                <w:sz w:val="18"/>
                <w:szCs w:val="18"/>
              </w:rPr>
              <w:t xml:space="preserve">All kit will be checked twice a year in the club inventories. </w:t>
            </w:r>
            <w:r w:rsidRPr="4B53A42E" w:rsidR="4B53A42E">
              <w:rPr>
                <w:sz w:val="18"/>
                <w:szCs w:val="18"/>
              </w:rPr>
              <w:t xml:space="preserve"> </w:t>
            </w:r>
            <w:r w:rsidRPr="4B53A42E" w:rsidR="4B53A42E">
              <w:rPr>
                <w:sz w:val="18"/>
                <w:szCs w:val="18"/>
              </w:rPr>
              <w:t xml:space="preserve">Record of the check is kept and updated throughout the year. </w:t>
            </w:r>
            <w:r w:rsidRPr="4B53A42E" w:rsidR="4B53A42E">
              <w:rPr>
                <w:sz w:val="18"/>
                <w:szCs w:val="18"/>
              </w:rPr>
              <w:t xml:space="preserve">Kit Secretary </w:t>
            </w:r>
            <w:r w:rsidRPr="4B53A42E" w:rsidR="4B53A42E">
              <w:rPr>
                <w:sz w:val="18"/>
                <w:szCs w:val="18"/>
              </w:rPr>
              <w:t>Mathew</w:t>
            </w:r>
            <w:r w:rsidRPr="4B53A42E" w:rsidR="4B53A42E">
              <w:rPr>
                <w:sz w:val="18"/>
                <w:szCs w:val="18"/>
              </w:rPr>
              <w:t xml:space="preserve"> Lamont is responsible for </w:t>
            </w:r>
            <w:r w:rsidRPr="4B53A42E" w:rsidR="4B53A42E">
              <w:rPr>
                <w:sz w:val="18"/>
                <w:szCs w:val="18"/>
              </w:rPr>
              <w:t>ensuring</w:t>
            </w:r>
            <w:r w:rsidRPr="4B53A42E" w:rsidR="4B53A42E">
              <w:rPr>
                <w:sz w:val="18"/>
                <w:szCs w:val="18"/>
              </w:rPr>
              <w:t xml:space="preserve"> that the checks are </w:t>
            </w:r>
            <w:r w:rsidRPr="4B53A42E" w:rsidR="4B53A42E">
              <w:rPr>
                <w:sz w:val="18"/>
                <w:szCs w:val="18"/>
              </w:rPr>
              <w:t>carried</w:t>
            </w:r>
            <w:r w:rsidRPr="4B53A42E" w:rsidR="4B53A42E">
              <w:rPr>
                <w:sz w:val="18"/>
                <w:szCs w:val="18"/>
              </w:rPr>
              <w:t xml:space="preserve"> out. </w:t>
            </w:r>
          </w:p>
          <w:p w:rsidRPr="00BB3ACF" w:rsidR="00102260" w:rsidP="4B53A42E" w:rsidRDefault="00AA224E" w14:paraId="59CE14C8" w14:textId="250965CD">
            <w:pPr>
              <w:pStyle w:val="Normal"/>
              <w:spacing w:after="0"/>
              <w:rPr>
                <w:sz w:val="18"/>
                <w:szCs w:val="18"/>
              </w:rPr>
            </w:pPr>
          </w:p>
          <w:p w:rsidRPr="00BB3ACF" w:rsidR="00102260" w:rsidP="4B53A42E" w:rsidRDefault="00AA224E" w14:noSpellErr="1" w14:paraId="5F9AB00C" w14:textId="25078DE7">
            <w:pPr>
              <w:pStyle w:val="Normal"/>
              <w:spacing w:after="0"/>
              <w:rPr>
                <w:sz w:val="18"/>
                <w:szCs w:val="18"/>
              </w:rPr>
            </w:pPr>
            <w:r w:rsidRPr="4B53A42E" w:rsidR="4B53A42E">
              <w:rPr>
                <w:sz w:val="18"/>
                <w:szCs w:val="18"/>
              </w:rPr>
              <w:t xml:space="preserve">First aid kits are checked frequently throughout the year. Safety Secretary Harriet Ridler is responsible for ensuring the checks are carried out. </w:t>
            </w:r>
          </w:p>
          <w:p w:rsidRPr="00BB3ACF" w:rsidR="00102260" w:rsidP="4B53A42E" w:rsidRDefault="00AA224E" w14:noSpellErr="1" w14:paraId="3869B3F6" w14:textId="79113188">
            <w:pPr>
              <w:pStyle w:val="Normal"/>
              <w:spacing w:after="0"/>
              <w:rPr>
                <w:b w:val="1"/>
                <w:bCs w:val="1"/>
                <w:sz w:val="18"/>
                <w:szCs w:val="18"/>
              </w:rPr>
            </w:pPr>
          </w:p>
          <w:p w:rsidRPr="00BB3ACF" w:rsidR="00102260" w:rsidP="78AB82E7" w:rsidRDefault="00AA224E" w14:paraId="02CDA715" w14:textId="6FBE9F31">
            <w:pPr>
              <w:pStyle w:val="Normal"/>
              <w:spacing w:after="0"/>
              <w:rPr>
                <w:b w:val="1"/>
                <w:bCs w:val="1"/>
                <w:sz w:val="18"/>
                <w:szCs w:val="18"/>
              </w:rPr>
            </w:pPr>
            <w:r w:rsidRPr="78AB82E7" w:rsidR="78AB82E7">
              <w:rPr>
                <w:rFonts w:ascii="Calibri" w:hAnsi="Calibri" w:eastAsia="Calibri" w:cs="Calibri"/>
                <w:noProof w:val="0"/>
                <w:sz w:val="18"/>
                <w:szCs w:val="18"/>
                <w:lang w:val="en-GB"/>
              </w:rPr>
              <w:t xml:space="preserve">All kit taken on trips is checked as it is packed. The committee members running the trip are responsible for ensuring the check is carried out. For </w:t>
            </w:r>
            <w:proofErr w:type="spellStart"/>
            <w:r w:rsidRPr="78AB82E7" w:rsidR="78AB82E7">
              <w:rPr>
                <w:rFonts w:ascii="Calibri" w:hAnsi="Calibri" w:eastAsia="Calibri" w:cs="Calibri"/>
                <w:noProof w:val="0"/>
                <w:sz w:val="18"/>
                <w:szCs w:val="18"/>
                <w:lang w:val="en-GB"/>
              </w:rPr>
              <w:t>Perranporth</w:t>
            </w:r>
            <w:proofErr w:type="spellEnd"/>
            <w:r w:rsidRPr="78AB82E7" w:rsidR="78AB82E7">
              <w:rPr>
                <w:rFonts w:ascii="Calibri" w:hAnsi="Calibri" w:eastAsia="Calibri" w:cs="Calibri"/>
                <w:noProof w:val="0"/>
                <w:sz w:val="18"/>
                <w:szCs w:val="18"/>
                <w:lang w:val="en-GB"/>
              </w:rPr>
              <w:t xml:space="preserve"> Surf Trip this is Social </w:t>
            </w:r>
            <w:r w:rsidRPr="78AB82E7" w:rsidR="78AB82E7">
              <w:rPr>
                <w:rFonts w:ascii="Calibri" w:hAnsi="Calibri" w:eastAsia="Calibri" w:cs="Calibri"/>
                <w:noProof w:val="0"/>
                <w:sz w:val="18"/>
                <w:szCs w:val="18"/>
                <w:lang w:val="en-GB"/>
              </w:rPr>
              <w:t>Secretary's</w:t>
            </w:r>
            <w:r w:rsidRPr="78AB82E7" w:rsidR="78AB82E7">
              <w:rPr>
                <w:rFonts w:ascii="Calibri" w:hAnsi="Calibri" w:eastAsia="Calibri" w:cs="Calibri"/>
                <w:noProof w:val="0"/>
                <w:sz w:val="18"/>
                <w:szCs w:val="18"/>
                <w:lang w:val="en-GB"/>
              </w:rPr>
              <w:t xml:space="preserve"> Rachel Lancaster and Dan </w:t>
            </w:r>
            <w:proofErr w:type="spellStart"/>
            <w:r w:rsidRPr="78AB82E7" w:rsidR="78AB82E7">
              <w:rPr>
                <w:rFonts w:ascii="Calibri" w:hAnsi="Calibri" w:eastAsia="Calibri" w:cs="Calibri"/>
                <w:noProof w:val="0"/>
                <w:sz w:val="18"/>
                <w:szCs w:val="18"/>
                <w:lang w:val="en-GB"/>
              </w:rPr>
              <w:t>Plewman</w:t>
            </w:r>
            <w:proofErr w:type="spellEnd"/>
            <w:r w:rsidRPr="78AB82E7" w:rsidR="78AB82E7">
              <w:rPr>
                <w:rFonts w:ascii="Calibri" w:hAnsi="Calibri" w:eastAsia="Calibri" w:cs="Calibri"/>
                <w:noProof w:val="0"/>
                <w:sz w:val="18"/>
                <w:szCs w:val="18"/>
                <w:lang w:val="en-GB"/>
              </w:rPr>
              <w:t>.</w:t>
            </w:r>
            <w:r w:rsidRPr="78AB82E7" w:rsidR="78AB82E7">
              <w:rPr>
                <w:rFonts w:ascii="Calibri" w:hAnsi="Calibri" w:eastAsia="Calibri" w:cs="Calibri"/>
                <w:noProof w:val="0"/>
                <w:sz w:val="18"/>
                <w:szCs w:val="18"/>
                <w:lang w:val="en-GB"/>
              </w:rPr>
              <w:t xml:space="preserve">  For </w:t>
            </w:r>
            <w:r w:rsidRPr="78AB82E7" w:rsidR="78AB82E7">
              <w:rPr>
                <w:rFonts w:ascii="Calibri" w:hAnsi="Calibri" w:eastAsia="Calibri" w:cs="Calibri"/>
                <w:noProof w:val="0"/>
                <w:sz w:val="18"/>
                <w:szCs w:val="18"/>
                <w:lang w:val="en-GB"/>
              </w:rPr>
              <w:t>Rhossili</w:t>
            </w:r>
            <w:r w:rsidRPr="78AB82E7" w:rsidR="78AB82E7">
              <w:rPr>
                <w:rFonts w:ascii="Calibri" w:hAnsi="Calibri" w:eastAsia="Calibri" w:cs="Calibri"/>
                <w:noProof w:val="0"/>
                <w:sz w:val="18"/>
                <w:szCs w:val="18"/>
                <w:lang w:val="en-GB"/>
              </w:rPr>
              <w:t xml:space="preserve"> Surf Trip this is TBC. </w:t>
            </w:r>
          </w:p>
        </w:tc>
        <w:tc>
          <w:tcPr>
            <w:tcW w:w="2870" w:type="dxa"/>
            <w:gridSpan w:val="3"/>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FFFFFF" w:themeFill="background1"/>
            <w:tcMar>
              <w:left w:w="63" w:type="dxa"/>
            </w:tcMar>
          </w:tcPr>
          <w:p w:rsidRPr="00BB3ACF" w:rsidR="00102260" w:rsidP="7D20C8A7" w:rsidRDefault="00BC73C8" w14:paraId="583D84B3" w14:noSpellErr="1" w14:textId="0ACB7A88">
            <w:pPr>
              <w:spacing w:after="0"/>
              <w:rPr>
                <w:sz w:val="18"/>
                <w:szCs w:val="18"/>
              </w:rPr>
            </w:pPr>
          </w:p>
        </w:tc>
        <w:tc>
          <w:tcPr>
            <w:tcW w:w="3695" w:type="dxa"/>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FFFFFF" w:themeFill="background1"/>
            <w:tcMar>
              <w:left w:w="63" w:type="dxa"/>
            </w:tcMar>
          </w:tcPr>
          <w:p w:rsidRPr="00BB3ACF" w:rsidR="00102260" w:rsidP="7D20C8A7" w:rsidRDefault="0060203B" w14:paraId="3742469E" w14:noSpellErr="1" w14:textId="581C20CD">
            <w:pPr>
              <w:spacing w:after="0"/>
              <w:rPr>
                <w:sz w:val="18"/>
                <w:szCs w:val="18"/>
              </w:rPr>
            </w:pPr>
          </w:p>
        </w:tc>
      </w:tr>
      <w:tr w:rsidRPr="00BB3ACF" w:rsidR="00102260" w:rsidTr="78AB82E7" w14:paraId="01AE9AF6" w14:textId="77777777">
        <w:trPr>
          <w:trHeight w:val="214"/>
        </w:trPr>
        <w:tc>
          <w:tcPr>
            <w:tcW w:w="8218" w:type="dxa"/>
            <w:gridSpan w:val="3"/>
            <w:tcBorders>
              <w:top w:val="single" w:color="4F81BD" w:themeColor="accent1" w:sz="4" w:space="0"/>
              <w:left w:val="single" w:color="4F81BD" w:themeColor="accent1" w:sz="4" w:space="0"/>
              <w:bottom w:val="single" w:color="4F81BD" w:themeColor="accent1" w:sz="4" w:space="0"/>
              <w:right w:val="single" w:color="4F81BD" w:themeColor="accent1" w:sz="4" w:space="0"/>
            </w:tcBorders>
            <w:shd w:val="clear" w:color="auto" w:fill="4F81BD" w:themeFill="accent1"/>
            <w:tcMar>
              <w:left w:w="88" w:type="dxa"/>
            </w:tcMar>
          </w:tcPr>
          <w:p w:rsidRPr="00BB3ACF" w:rsidR="00102260" w:rsidP="78AB82E7" w:rsidRDefault="00424012" w14:paraId="089EA432" w14:textId="77777777" w14:noSpellErr="1">
            <w:pPr>
              <w:spacing w:after="0"/>
              <w:rPr>
                <w:color w:val="FFFFFF" w:themeColor="background1" w:themeTint="FF" w:themeShade="FF"/>
                <w:sz w:val="18"/>
                <w:szCs w:val="18"/>
              </w:rPr>
            </w:pPr>
            <w:r w:rsidRPr="78AB82E7" w:rsidR="78AB82E7">
              <w:rPr>
                <w:color w:val="FFFFFF" w:themeColor="background1" w:themeTint="FF" w:themeShade="FF"/>
                <w:sz w:val="18"/>
                <w:szCs w:val="18"/>
              </w:rPr>
              <w:t>Risk assessments linked</w:t>
            </w:r>
          </w:p>
        </w:tc>
        <w:tc>
          <w:tcPr>
            <w:tcW w:w="2856" w:type="dxa"/>
            <w:vMerge/>
            <w:tcBorders>
              <w:top w:val="single" w:color="4F81BD" w:sz="4" w:space="0"/>
              <w:left w:val="single" w:color="4F81BD" w:sz="4" w:space="0"/>
              <w:bottom w:val="single" w:color="4F81BD" w:sz="4" w:space="0"/>
              <w:right w:val="single" w:color="4F81BD" w:sz="4" w:space="0"/>
            </w:tcBorders>
            <w:shd w:val="clear" w:color="auto" w:fill="FFFFFF"/>
            <w:tcMar>
              <w:left w:w="88" w:type="dxa"/>
            </w:tcMar>
          </w:tcPr>
          <w:p w:rsidRPr="00BB3ACF" w:rsidR="00102260" w:rsidRDefault="00102260" w14:paraId="4CFB0051" w14:textId="77777777">
            <w:pPr>
              <w:spacing w:after="0"/>
              <w:rPr>
                <w:sz w:val="18"/>
              </w:rPr>
            </w:pPr>
          </w:p>
        </w:tc>
        <w:tc>
          <w:tcPr>
            <w:tcW w:w="3703" w:type="dxa"/>
            <w:gridSpan w:val="2"/>
            <w:vMerge/>
            <w:tcBorders>
              <w:top w:val="single" w:color="4F81BD" w:sz="4" w:space="0"/>
              <w:left w:val="single" w:color="4F81BD" w:sz="4" w:space="0"/>
              <w:bottom w:val="single" w:color="4F81BD" w:sz="4" w:space="0"/>
              <w:right w:val="single" w:color="4F81BD" w:sz="4" w:space="0"/>
            </w:tcBorders>
            <w:shd w:val="clear" w:color="auto" w:fill="FFFFFF"/>
            <w:tcMar>
              <w:left w:w="88" w:type="dxa"/>
            </w:tcMar>
          </w:tcPr>
          <w:p w:rsidRPr="00BB3ACF" w:rsidR="00102260" w:rsidRDefault="00102260" w14:paraId="4E32298C" w14:textId="77777777">
            <w:pPr>
              <w:spacing w:after="0"/>
              <w:rPr>
                <w:sz w:val="18"/>
              </w:rPr>
            </w:pPr>
          </w:p>
        </w:tc>
      </w:tr>
      <w:tr w:rsidRPr="00BB3ACF" w:rsidR="00102260" w:rsidTr="78AB82E7" w14:paraId="0BF76A91" w14:textId="77777777">
        <w:trPr>
          <w:trHeight w:val="1377"/>
        </w:trPr>
        <w:tc>
          <w:tcPr>
            <w:tcW w:w="8218" w:type="dxa"/>
            <w:gridSpan w:val="3"/>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FFFFFF" w:themeFill="background1"/>
            <w:tcMar>
              <w:left w:w="63" w:type="dxa"/>
            </w:tcMar>
          </w:tcPr>
          <w:p w:rsidRPr="00BB3ACF" w:rsidR="00102260" w:rsidP="78AB82E7" w:rsidRDefault="00424012" w14:paraId="1110C58E" w14:textId="752D9DB1" w14:noSpellErr="1">
            <w:pPr>
              <w:spacing w:after="0"/>
              <w:rPr>
                <w:b w:val="1"/>
                <w:bCs w:val="1"/>
                <w:sz w:val="18"/>
                <w:szCs w:val="18"/>
              </w:rPr>
            </w:pPr>
            <w:r w:rsidRPr="78AB82E7" w:rsidR="78AB82E7">
              <w:rPr>
                <w:b w:val="1"/>
                <w:bCs w:val="1"/>
                <w:sz w:val="18"/>
                <w:szCs w:val="18"/>
              </w:rPr>
              <w:t xml:space="preserve">[Identify areas of your activity which will fall under a different risk assessment. For example, fire risk assessments when using a building will have been covered by the </w:t>
            </w:r>
            <w:r w:rsidRPr="78AB82E7" w:rsidR="78AB82E7">
              <w:rPr>
                <w:b w:val="1"/>
                <w:bCs w:val="1"/>
                <w:sz w:val="18"/>
                <w:szCs w:val="18"/>
              </w:rPr>
              <w:t>premises</w:t>
            </w:r>
            <w:r w:rsidRPr="78AB82E7" w:rsidR="78AB82E7">
              <w:rPr>
                <w:b w:val="1"/>
                <w:bCs w:val="1"/>
                <w:sz w:val="18"/>
                <w:szCs w:val="18"/>
              </w:rPr>
              <w:t xml:space="preserve"> operator.]</w:t>
            </w:r>
          </w:p>
          <w:p w:rsidRPr="00BB3ACF" w:rsidR="00102260" w:rsidP="4B53A42E" w:rsidRDefault="00424012" w14:noSpellErr="1" w14:paraId="452A6DAC" w14:textId="1AC7B12A">
            <w:pPr>
              <w:pStyle w:val="Normal"/>
              <w:spacing w:after="0"/>
              <w:rPr>
                <w:b w:val="1"/>
                <w:bCs w:val="1"/>
                <w:sz w:val="18"/>
                <w:szCs w:val="18"/>
              </w:rPr>
            </w:pPr>
          </w:p>
          <w:p w:rsidRPr="00BB3ACF" w:rsidR="00102260" w:rsidP="78AB82E7" w:rsidRDefault="00424012" w14:paraId="680056EE" w14:textId="727B36C6">
            <w:pPr>
              <w:pStyle w:val="ListParagraph"/>
              <w:numPr>
                <w:ilvl w:val="0"/>
                <w:numId w:val="5"/>
              </w:numPr>
              <w:spacing w:after="0"/>
              <w:rPr>
                <w:rFonts w:ascii="Calibri" w:hAnsi="Calibri" w:eastAsia="Calibri" w:cs="Calibri"/>
                <w:color w:val="00000A"/>
                <w:sz w:val="18"/>
                <w:szCs w:val="18"/>
              </w:rPr>
            </w:pPr>
            <w:proofErr w:type="spellStart"/>
            <w:r w:rsidRPr="78AB82E7" w:rsidR="78AB82E7">
              <w:rPr>
                <w:b w:val="1"/>
                <w:bCs w:val="1"/>
                <w:sz w:val="18"/>
                <w:szCs w:val="18"/>
              </w:rPr>
              <w:t>Perranporth</w:t>
            </w:r>
            <w:proofErr w:type="spellEnd"/>
            <w:r w:rsidRPr="78AB82E7" w:rsidR="78AB82E7">
              <w:rPr>
                <w:b w:val="1"/>
                <w:bCs w:val="1"/>
                <w:sz w:val="18"/>
                <w:szCs w:val="18"/>
              </w:rPr>
              <w:t xml:space="preserve"> beach is lifeguarded at weekends between the times of 10am and 6pm. Safe surf area assessments are undertaken by the RNIL. </w:t>
            </w:r>
          </w:p>
        </w:tc>
        <w:tc>
          <w:tcPr>
            <w:tcW w:w="2856" w:type="dxa"/>
            <w:vMerge/>
            <w:tcBorders>
              <w:top w:val="single" w:color="4F81BD" w:sz="8" w:space="0"/>
              <w:left w:val="single" w:color="4F81BD" w:sz="8" w:space="0"/>
              <w:bottom w:val="single" w:color="4F81BD" w:sz="8" w:space="0"/>
              <w:right w:val="single" w:color="4F81BD" w:sz="8" w:space="0"/>
            </w:tcBorders>
            <w:shd w:val="clear" w:color="auto" w:fill="FFFFFF"/>
            <w:tcMar>
              <w:left w:w="63" w:type="dxa"/>
            </w:tcMar>
          </w:tcPr>
          <w:p w:rsidRPr="00BB3ACF" w:rsidR="00102260" w:rsidRDefault="00102260" w14:paraId="7B6108E6" w14:textId="77777777">
            <w:pPr>
              <w:spacing w:after="0"/>
              <w:rPr>
                <w:sz w:val="18"/>
              </w:rPr>
            </w:pPr>
          </w:p>
        </w:tc>
        <w:tc>
          <w:tcPr>
            <w:tcW w:w="3703" w:type="dxa"/>
            <w:gridSpan w:val="2"/>
            <w:vMerge/>
            <w:tcBorders>
              <w:top w:val="single" w:color="4F81BD" w:sz="8" w:space="0"/>
              <w:left w:val="single" w:color="4F81BD" w:sz="8" w:space="0"/>
              <w:bottom w:val="single" w:color="4F81BD" w:sz="8" w:space="0"/>
              <w:right w:val="single" w:color="4F81BD" w:sz="8" w:space="0"/>
            </w:tcBorders>
            <w:shd w:val="clear" w:color="auto" w:fill="FFFFFF"/>
            <w:tcMar>
              <w:left w:w="63" w:type="dxa"/>
            </w:tcMar>
          </w:tcPr>
          <w:p w:rsidRPr="00BB3ACF" w:rsidR="00102260" w:rsidRDefault="00102260" w14:paraId="6F74AF68" w14:textId="77777777">
            <w:pPr>
              <w:spacing w:after="0"/>
              <w:rPr>
                <w:sz w:val="18"/>
              </w:rPr>
            </w:pPr>
          </w:p>
        </w:tc>
      </w:tr>
    </w:tbl>
    <w:p w:rsidRPr="00BB3ACF" w:rsidR="00102260" w:rsidRDefault="00102260" w14:paraId="778AF607" w14:textId="77777777">
      <w:pPr>
        <w:rPr>
          <w:sz w:val="18"/>
        </w:rPr>
      </w:pPr>
    </w:p>
    <w:p w:rsidRPr="00BB3ACF" w:rsidR="00102260" w:rsidP="00BB3ACF" w:rsidRDefault="00E177F2" w14:paraId="1496E6DF" w14:textId="17548D3B">
      <w:pPr>
        <w:spacing w:after="120" w:line="240" w:lineRule="auto"/>
        <w:jc w:val="right"/>
        <w:rPr>
          <w:b/>
          <w:sz w:val="28"/>
          <w:szCs w:val="28"/>
        </w:rPr>
      </w:pPr>
      <w:r>
        <w:rPr>
          <w:noProof/>
          <w:lang w:eastAsia="en-GB"/>
        </w:rPr>
        <w:lastRenderedPageBreak/>
        <mc:AlternateContent>
          <mc:Choice Requires="wps">
            <w:drawing>
              <wp:anchor distT="0" distB="0" distL="114300" distR="114300" simplePos="0" relativeHeight="251657728" behindDoc="0" locked="0" layoutInCell="1" allowOverlap="1" wp14:anchorId="6494323D" wp14:editId="07777777">
                <wp:simplePos x="0" y="0"/>
                <wp:positionH relativeFrom="column">
                  <wp:posOffset>-71755</wp:posOffset>
                </wp:positionH>
                <wp:positionV relativeFrom="paragraph">
                  <wp:posOffset>-74295</wp:posOffset>
                </wp:positionV>
                <wp:extent cx="8420100" cy="5398770"/>
                <wp:effectExtent l="13970" t="12700" r="5080" b="8255"/>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0100" cy="5398770"/>
                        </a:xfrm>
                        <a:prstGeom prst="rect">
                          <a:avLst/>
                        </a:prstGeom>
                        <a:solidFill>
                          <a:srgbClr val="FFFFFF"/>
                        </a:solidFill>
                        <a:ln w="0">
                          <a:solidFill>
                            <a:srgbClr val="000000"/>
                          </a:solidFill>
                          <a:miter lim="800000"/>
                          <a:headEnd/>
                          <a:tailEnd/>
                        </a:ln>
                      </wps:spPr>
                      <wps:txbx>
                        <w:txbxContent>
                          <w:tbl>
                            <w:tblPr>
                              <w:tblW w:w="0" w:type="auto"/>
                              <w:tblInd w:w="88"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left w:w="83" w:type="dxa"/>
                              </w:tblCellMar>
                              <w:tblLook w:val="04A0" w:firstRow="1" w:lastRow="0" w:firstColumn="1" w:lastColumn="0" w:noHBand="0" w:noVBand="1"/>
                            </w:tblPr>
                            <w:tblGrid>
                              <w:gridCol w:w="2197"/>
                              <w:gridCol w:w="2447"/>
                              <w:gridCol w:w="2001"/>
                              <w:gridCol w:w="2165"/>
                              <w:gridCol w:w="1841"/>
                              <w:gridCol w:w="2511"/>
                            </w:tblGrid>
                            <w:tr w:rsidR="00102260" w14:paraId="1D7A8104" w14:textId="77777777">
                              <w:trPr>
                                <w:trHeight w:val="930"/>
                              </w:trPr>
                              <w:tc>
                                <w:tcPr>
                                  <w:tcW w:w="2213" w:type="dxa"/>
                                  <w:tcBorders>
                                    <w:top w:val="single" w:color="00000A" w:sz="4" w:space="0"/>
                                    <w:left w:val="single" w:color="00000A" w:sz="4" w:space="0"/>
                                    <w:bottom w:val="single" w:color="00000A" w:sz="4" w:space="0"/>
                                    <w:right w:val="single" w:color="00000A" w:sz="4" w:space="0"/>
                                  </w:tcBorders>
                                  <w:shd w:val="clear" w:color="auto" w:fill="FFFFFF"/>
                                  <w:tcMar>
                                    <w:left w:w="83" w:type="dxa"/>
                                  </w:tcMar>
                                </w:tcPr>
                                <w:p w:rsidR="00102260" w:rsidRDefault="00424012" w14:paraId="3C78F184" w14:textId="77777777">
                                  <w:pPr>
                                    <w:spacing w:after="0"/>
                                    <w:rPr>
                                      <w:b/>
                                      <w:bCs/>
                                      <w:sz w:val="16"/>
                                      <w:szCs w:val="16"/>
                                      <w:u w:val="single"/>
                                    </w:rPr>
                                  </w:pPr>
                                  <w:r>
                                    <w:rPr>
                                      <w:b/>
                                      <w:bCs/>
                                      <w:sz w:val="16"/>
                                      <w:szCs w:val="16"/>
                                      <w:u w:val="single"/>
                                    </w:rPr>
                                    <w:t>RISK GRADING SYSTEM</w:t>
                                  </w:r>
                                </w:p>
                                <w:p w:rsidR="00102260" w:rsidRDefault="00102260" w14:paraId="134D7A34" w14:textId="77777777">
                                  <w:pPr>
                                    <w:spacing w:after="0"/>
                                    <w:rPr>
                                      <w:sz w:val="16"/>
                                      <w:szCs w:val="16"/>
                                    </w:rPr>
                                  </w:pPr>
                                </w:p>
                                <w:p w:rsidR="00102260" w:rsidRDefault="00424012" w14:paraId="7D364BFD" w14:textId="77777777">
                                  <w:pPr>
                                    <w:spacing w:after="0"/>
                                    <w:rPr>
                                      <w:sz w:val="16"/>
                                      <w:szCs w:val="16"/>
                                    </w:rPr>
                                  </w:pPr>
                                  <w:r>
                                    <w:rPr>
                                      <w:sz w:val="16"/>
                                      <w:szCs w:val="16"/>
                                    </w:rPr>
                                    <w:t>Identify from the list of categories listed in the column opposite which description best fits the risk you are assessing.</w:t>
                                  </w:r>
                                </w:p>
                                <w:p w:rsidR="00102260" w:rsidRDefault="00102260" w14:paraId="00844088" w14:textId="77777777">
                                  <w:pPr>
                                    <w:spacing w:after="0"/>
                                    <w:rPr>
                                      <w:sz w:val="16"/>
                                      <w:szCs w:val="16"/>
                                    </w:rPr>
                                  </w:pPr>
                                </w:p>
                                <w:p w:rsidR="00102260" w:rsidRDefault="00424012" w14:paraId="250CEEBA" w14:textId="77777777">
                                  <w:pPr>
                                    <w:spacing w:after="0"/>
                                    <w:rPr>
                                      <w:sz w:val="16"/>
                                      <w:szCs w:val="16"/>
                                    </w:rPr>
                                  </w:pPr>
                                  <w:r>
                                    <w:rPr>
                                      <w:sz w:val="16"/>
                                      <w:szCs w:val="16"/>
                                    </w:rPr>
                                    <w:t>Now look at the column below to determine the impact or possible impact.</w:t>
                                  </w:r>
                                </w:p>
                                <w:p w:rsidR="00102260" w:rsidRDefault="00102260" w14:paraId="3B853806" w14:textId="77777777">
                                  <w:pPr>
                                    <w:spacing w:after="0"/>
                                    <w:rPr>
                                      <w:sz w:val="16"/>
                                      <w:szCs w:val="16"/>
                                    </w:rPr>
                                  </w:pPr>
                                </w:p>
                                <w:p w:rsidR="00102260" w:rsidRDefault="00424012" w14:paraId="4147357B" w14:textId="77777777">
                                  <w:pPr>
                                    <w:spacing w:after="0"/>
                                    <w:rPr>
                                      <w:sz w:val="16"/>
                                      <w:szCs w:val="16"/>
                                    </w:rPr>
                                  </w:pPr>
                                  <w:r>
                                    <w:rPr>
                                      <w:sz w:val="16"/>
                                      <w:szCs w:val="16"/>
                                    </w:rPr>
                                    <w:t>Reading down from the top row and across from the side row will give a risk score and a risk colour.</w:t>
                                  </w:r>
                                </w:p>
                              </w:tc>
                              <w:tc>
                                <w:tcPr>
                                  <w:tcW w:w="2465" w:type="dxa"/>
                                  <w:tcBorders>
                                    <w:top w:val="single" w:color="00000A" w:sz="4" w:space="0"/>
                                    <w:left w:val="single" w:color="00000A" w:sz="4" w:space="0"/>
                                    <w:bottom w:val="single" w:color="00000A" w:sz="4" w:space="0"/>
                                    <w:right w:val="single" w:color="00000A" w:sz="4" w:space="0"/>
                                  </w:tcBorders>
                                  <w:shd w:val="clear" w:color="auto" w:fill="D9D9D9"/>
                                  <w:tcMar>
                                    <w:left w:w="83" w:type="dxa"/>
                                  </w:tcMar>
                                </w:tcPr>
                                <w:p w:rsidR="00102260" w:rsidRDefault="00424012" w14:paraId="00653D8F" w14:textId="77777777">
                                  <w:pPr>
                                    <w:spacing w:after="0"/>
                                    <w:jc w:val="center"/>
                                    <w:rPr>
                                      <w:b/>
                                      <w:bCs/>
                                      <w:sz w:val="16"/>
                                      <w:szCs w:val="16"/>
                                    </w:rPr>
                                  </w:pPr>
                                  <w:r>
                                    <w:rPr>
                                      <w:b/>
                                      <w:bCs/>
                                      <w:sz w:val="16"/>
                                      <w:szCs w:val="16"/>
                                    </w:rPr>
                                    <w:t>INSIGNIFICANT (1)</w:t>
                                  </w:r>
                                </w:p>
                                <w:p w:rsidR="00102260" w:rsidRDefault="00424012" w14:paraId="643F8604" w14:textId="77777777">
                                  <w:pPr>
                                    <w:spacing w:after="0"/>
                                    <w:jc w:val="center"/>
                                    <w:rPr>
                                      <w:b/>
                                      <w:bCs/>
                                      <w:sz w:val="16"/>
                                      <w:szCs w:val="16"/>
                                    </w:rPr>
                                  </w:pPr>
                                  <w:r>
                                    <w:rPr>
                                      <w:b/>
                                      <w:bCs/>
                                      <w:sz w:val="16"/>
                                      <w:szCs w:val="16"/>
                                    </w:rPr>
                                    <w:t>No identifiable;</w:t>
                                  </w:r>
                                </w:p>
                                <w:p w:rsidR="00102260" w:rsidRDefault="00102260" w14:paraId="161C7708" w14:textId="77777777">
                                  <w:pPr>
                                    <w:spacing w:after="0"/>
                                    <w:jc w:val="center"/>
                                    <w:rPr>
                                      <w:sz w:val="16"/>
                                      <w:szCs w:val="16"/>
                                    </w:rPr>
                                  </w:pPr>
                                </w:p>
                                <w:p w:rsidR="00102260" w:rsidRDefault="00424012" w14:paraId="39A639DF" w14:textId="77777777">
                                  <w:pPr>
                                    <w:spacing w:after="0"/>
                                    <w:rPr>
                                      <w:sz w:val="16"/>
                                      <w:szCs w:val="16"/>
                                    </w:rPr>
                                  </w:pPr>
                                  <w:r>
                                    <w:rPr>
                                      <w:b/>
                                      <w:bCs/>
                                      <w:sz w:val="16"/>
                                      <w:szCs w:val="16"/>
                                    </w:rPr>
                                    <w:t>Ill Health</w:t>
                                  </w:r>
                                  <w:r>
                                    <w:rPr>
                                      <w:sz w:val="16"/>
                                      <w:szCs w:val="16"/>
                                    </w:rPr>
                                    <w:t xml:space="preserve"> or </w:t>
                                  </w:r>
                                  <w:r>
                                    <w:rPr>
                                      <w:b/>
                                      <w:bCs/>
                                      <w:sz w:val="16"/>
                                      <w:szCs w:val="16"/>
                                    </w:rPr>
                                    <w:t>Injury</w:t>
                                  </w:r>
                                  <w:r>
                                    <w:rPr>
                                      <w:sz w:val="16"/>
                                      <w:szCs w:val="16"/>
                                    </w:rPr>
                                    <w:t xml:space="preserve"> (emotional, </w:t>
                                  </w:r>
                                  <w:proofErr w:type="gramStart"/>
                                  <w:r>
                                    <w:rPr>
                                      <w:sz w:val="16"/>
                                      <w:szCs w:val="16"/>
                                    </w:rPr>
                                    <w:t>psychological</w:t>
                                  </w:r>
                                  <w:proofErr w:type="gramEnd"/>
                                  <w:r>
                                    <w:rPr>
                                      <w:sz w:val="16"/>
                                      <w:szCs w:val="16"/>
                                    </w:rPr>
                                    <w:t xml:space="preserve"> or physical)</w:t>
                                  </w:r>
                                </w:p>
                                <w:p w:rsidR="00102260" w:rsidRDefault="00102260" w14:paraId="3EE4AC16" w14:textId="77777777">
                                  <w:pPr>
                                    <w:spacing w:after="0"/>
                                    <w:rPr>
                                      <w:sz w:val="16"/>
                                      <w:szCs w:val="16"/>
                                    </w:rPr>
                                  </w:pPr>
                                </w:p>
                                <w:p w:rsidR="00102260" w:rsidRDefault="00424012" w14:paraId="41FB9EE9" w14:textId="77777777">
                                  <w:pPr>
                                    <w:spacing w:after="0"/>
                                    <w:rPr>
                                      <w:sz w:val="16"/>
                                      <w:szCs w:val="16"/>
                                    </w:rPr>
                                  </w:pPr>
                                  <w:r>
                                    <w:rPr>
                                      <w:b/>
                                      <w:bCs/>
                                      <w:sz w:val="16"/>
                                      <w:szCs w:val="16"/>
                                    </w:rPr>
                                    <w:t>Property</w:t>
                                  </w:r>
                                  <w:r>
                                    <w:rPr>
                                      <w:sz w:val="16"/>
                                      <w:szCs w:val="16"/>
                                    </w:rPr>
                                    <w:t xml:space="preserve"> or other damage or </w:t>
                                  </w:r>
                                </w:p>
                                <w:p w:rsidR="00102260" w:rsidRDefault="00102260" w14:paraId="45D916C9" w14:textId="77777777">
                                  <w:pPr>
                                    <w:spacing w:after="0"/>
                                    <w:rPr>
                                      <w:sz w:val="16"/>
                                      <w:szCs w:val="16"/>
                                    </w:rPr>
                                  </w:pPr>
                                </w:p>
                                <w:p w:rsidR="00102260" w:rsidRDefault="00424012" w14:paraId="25DB30F1" w14:textId="77777777">
                                  <w:pPr>
                                    <w:spacing w:after="0"/>
                                    <w:rPr>
                                      <w:sz w:val="16"/>
                                      <w:szCs w:val="16"/>
                                    </w:rPr>
                                  </w:pPr>
                                  <w:r>
                                    <w:rPr>
                                      <w:b/>
                                      <w:bCs/>
                                      <w:sz w:val="16"/>
                                      <w:szCs w:val="16"/>
                                    </w:rPr>
                                    <w:t>No disruption</w:t>
                                  </w:r>
                                  <w:r>
                                    <w:rPr>
                                      <w:sz w:val="16"/>
                                      <w:szCs w:val="16"/>
                                    </w:rPr>
                                    <w:t xml:space="preserve"> to Service</w:t>
                                  </w:r>
                                </w:p>
                                <w:p w:rsidR="00102260" w:rsidRDefault="00102260" w14:paraId="01C055BA" w14:textId="77777777">
                                  <w:pPr>
                                    <w:spacing w:after="0"/>
                                    <w:rPr>
                                      <w:sz w:val="16"/>
                                      <w:szCs w:val="16"/>
                                    </w:rPr>
                                  </w:pPr>
                                </w:p>
                                <w:p w:rsidR="00102260" w:rsidRDefault="00424012" w14:paraId="6EBB25C6" w14:textId="77777777">
                                  <w:pPr>
                                    <w:spacing w:after="0"/>
                                    <w:rPr>
                                      <w:sz w:val="16"/>
                                      <w:szCs w:val="16"/>
                                    </w:rPr>
                                  </w:pPr>
                                  <w:r>
                                    <w:rPr>
                                      <w:b/>
                                      <w:bCs/>
                                      <w:sz w:val="16"/>
                                      <w:szCs w:val="16"/>
                                    </w:rPr>
                                    <w:t>Finance</w:t>
                                  </w:r>
                                  <w:r>
                                    <w:rPr>
                                      <w:sz w:val="16"/>
                                      <w:szCs w:val="16"/>
                                    </w:rPr>
                                    <w:t xml:space="preserve"> Less than £100 (can be resolved at department level)</w:t>
                                  </w:r>
                                </w:p>
                                <w:p w:rsidR="00102260" w:rsidRDefault="00102260" w14:paraId="40239218" w14:textId="77777777">
                                  <w:pPr>
                                    <w:spacing w:after="0"/>
                                    <w:jc w:val="center"/>
                                    <w:rPr>
                                      <w:sz w:val="16"/>
                                      <w:szCs w:val="16"/>
                                    </w:rPr>
                                  </w:pPr>
                                </w:p>
                              </w:tc>
                              <w:tc>
                                <w:tcPr>
                                  <w:tcW w:w="2015" w:type="dxa"/>
                                  <w:tcBorders>
                                    <w:top w:val="single" w:color="00000A" w:sz="4" w:space="0"/>
                                    <w:left w:val="single" w:color="00000A" w:sz="4" w:space="0"/>
                                    <w:bottom w:val="single" w:color="00000A" w:sz="4" w:space="0"/>
                                    <w:right w:val="single" w:color="00000A" w:sz="4" w:space="0"/>
                                  </w:tcBorders>
                                  <w:shd w:val="clear" w:color="auto" w:fill="D9D9D9"/>
                                  <w:tcMar>
                                    <w:left w:w="83" w:type="dxa"/>
                                  </w:tcMar>
                                </w:tcPr>
                                <w:p w:rsidR="00102260" w:rsidRDefault="00424012" w14:paraId="7D50AF58" w14:textId="77777777">
                                  <w:pPr>
                                    <w:spacing w:after="0"/>
                                    <w:jc w:val="center"/>
                                    <w:rPr>
                                      <w:b/>
                                      <w:bCs/>
                                      <w:sz w:val="16"/>
                                      <w:szCs w:val="16"/>
                                    </w:rPr>
                                  </w:pPr>
                                  <w:r>
                                    <w:rPr>
                                      <w:b/>
                                      <w:bCs/>
                                      <w:sz w:val="16"/>
                                      <w:szCs w:val="16"/>
                                    </w:rPr>
                                    <w:t>MINOR (2)</w:t>
                                  </w:r>
                                </w:p>
                                <w:p w:rsidR="00102260" w:rsidRDefault="00424012" w14:paraId="43D8662A" w14:textId="77777777">
                                  <w:pPr>
                                    <w:spacing w:after="0"/>
                                    <w:jc w:val="center"/>
                                    <w:rPr>
                                      <w:b/>
                                      <w:bCs/>
                                      <w:sz w:val="16"/>
                                      <w:szCs w:val="16"/>
                                    </w:rPr>
                                  </w:pPr>
                                  <w:r>
                                    <w:rPr>
                                      <w:b/>
                                      <w:bCs/>
                                      <w:sz w:val="16"/>
                                      <w:szCs w:val="16"/>
                                    </w:rPr>
                                    <w:t>Not permanent (Probably be resolved in one month</w:t>
                                  </w:r>
                                  <w:proofErr w:type="gramStart"/>
                                  <w:r>
                                    <w:rPr>
                                      <w:b/>
                                      <w:bCs/>
                                      <w:sz w:val="16"/>
                                      <w:szCs w:val="16"/>
                                    </w:rPr>
                                    <w:t>) ;</w:t>
                                  </w:r>
                                  <w:proofErr w:type="gramEnd"/>
                                </w:p>
                                <w:p w:rsidR="00102260" w:rsidRDefault="00102260" w14:paraId="3A1DC896" w14:textId="77777777">
                                  <w:pPr>
                                    <w:spacing w:after="0"/>
                                    <w:jc w:val="center"/>
                                    <w:rPr>
                                      <w:sz w:val="16"/>
                                      <w:szCs w:val="16"/>
                                    </w:rPr>
                                  </w:pPr>
                                </w:p>
                                <w:p w:rsidR="00102260" w:rsidRDefault="00424012" w14:paraId="3E734607" w14:textId="77777777">
                                  <w:pPr>
                                    <w:spacing w:after="0"/>
                                    <w:rPr>
                                      <w:sz w:val="16"/>
                                      <w:szCs w:val="16"/>
                                    </w:rPr>
                                  </w:pPr>
                                  <w:r>
                                    <w:rPr>
                                      <w:b/>
                                      <w:bCs/>
                                      <w:sz w:val="16"/>
                                      <w:szCs w:val="16"/>
                                    </w:rPr>
                                    <w:t>Ill Health</w:t>
                                  </w:r>
                                  <w:r>
                                    <w:rPr>
                                      <w:sz w:val="16"/>
                                      <w:szCs w:val="16"/>
                                    </w:rPr>
                                    <w:t xml:space="preserve"> or </w:t>
                                  </w:r>
                                  <w:r>
                                    <w:rPr>
                                      <w:b/>
                                      <w:bCs/>
                                      <w:sz w:val="16"/>
                                      <w:szCs w:val="16"/>
                                    </w:rPr>
                                    <w:t>Injury</w:t>
                                  </w:r>
                                  <w:r>
                                    <w:rPr>
                                      <w:sz w:val="16"/>
                                      <w:szCs w:val="16"/>
                                    </w:rPr>
                                    <w:t xml:space="preserve"> (emotional, </w:t>
                                  </w:r>
                                  <w:proofErr w:type="gramStart"/>
                                  <w:r>
                                    <w:rPr>
                                      <w:sz w:val="16"/>
                                      <w:szCs w:val="16"/>
                                    </w:rPr>
                                    <w:t>psychological</w:t>
                                  </w:r>
                                  <w:proofErr w:type="gramEnd"/>
                                  <w:r>
                                    <w:rPr>
                                      <w:sz w:val="16"/>
                                      <w:szCs w:val="16"/>
                                    </w:rPr>
                                    <w:t xml:space="preserve"> or physical)</w:t>
                                  </w:r>
                                </w:p>
                                <w:p w:rsidR="00102260" w:rsidRDefault="00102260" w14:paraId="11764539" w14:textId="77777777">
                                  <w:pPr>
                                    <w:spacing w:after="0"/>
                                    <w:rPr>
                                      <w:sz w:val="16"/>
                                      <w:szCs w:val="16"/>
                                    </w:rPr>
                                  </w:pPr>
                                </w:p>
                                <w:p w:rsidR="00102260" w:rsidRDefault="00424012" w14:paraId="6DFFD8BA" w14:textId="77777777">
                                  <w:pPr>
                                    <w:spacing w:after="0"/>
                                    <w:rPr>
                                      <w:sz w:val="16"/>
                                      <w:szCs w:val="16"/>
                                    </w:rPr>
                                  </w:pPr>
                                  <w:r>
                                    <w:rPr>
                                      <w:b/>
                                      <w:bCs/>
                                      <w:sz w:val="16"/>
                                      <w:szCs w:val="16"/>
                                    </w:rPr>
                                    <w:t>Property</w:t>
                                  </w:r>
                                  <w:r>
                                    <w:rPr>
                                      <w:sz w:val="16"/>
                                      <w:szCs w:val="16"/>
                                    </w:rPr>
                                    <w:t xml:space="preserve"> or other damage and </w:t>
                                  </w:r>
                                  <w:r>
                                    <w:rPr>
                                      <w:b/>
                                      <w:sz w:val="16"/>
                                      <w:szCs w:val="16"/>
                                    </w:rPr>
                                    <w:t>continuation of service</w:t>
                                  </w:r>
                                  <w:r>
                                    <w:rPr>
                                      <w:sz w:val="16"/>
                                      <w:szCs w:val="16"/>
                                    </w:rPr>
                                    <w:t xml:space="preserve"> </w:t>
                                  </w:r>
                                </w:p>
                                <w:p w:rsidR="00102260" w:rsidRDefault="00102260" w14:paraId="3EDED029" w14:textId="77777777">
                                  <w:pPr>
                                    <w:spacing w:after="0"/>
                                    <w:rPr>
                                      <w:sz w:val="16"/>
                                      <w:szCs w:val="16"/>
                                    </w:rPr>
                                  </w:pPr>
                                </w:p>
                                <w:p w:rsidR="00102260" w:rsidRDefault="00424012" w14:paraId="1AE3EAA8" w14:textId="77777777">
                                  <w:pPr>
                                    <w:spacing w:after="0"/>
                                    <w:rPr>
                                      <w:sz w:val="16"/>
                                      <w:szCs w:val="16"/>
                                    </w:rPr>
                                  </w:pPr>
                                  <w:r>
                                    <w:rPr>
                                      <w:b/>
                                      <w:bCs/>
                                      <w:sz w:val="16"/>
                                      <w:szCs w:val="16"/>
                                    </w:rPr>
                                    <w:t>Finance</w:t>
                                  </w:r>
                                  <w:r>
                                    <w:rPr>
                                      <w:sz w:val="16"/>
                                      <w:szCs w:val="16"/>
                                    </w:rPr>
                                    <w:t xml:space="preserve"> Less than £1,000 but greater than £100</w:t>
                                  </w:r>
                                </w:p>
                              </w:tc>
                              <w:tc>
                                <w:tcPr>
                                  <w:tcW w:w="2181" w:type="dxa"/>
                                  <w:tcBorders>
                                    <w:top w:val="single" w:color="00000A" w:sz="4" w:space="0"/>
                                    <w:left w:val="single" w:color="00000A" w:sz="4" w:space="0"/>
                                    <w:bottom w:val="single" w:color="00000A" w:sz="4" w:space="0"/>
                                    <w:right w:val="single" w:color="00000A" w:sz="4" w:space="0"/>
                                  </w:tcBorders>
                                  <w:shd w:val="clear" w:color="auto" w:fill="D9D9D9"/>
                                  <w:tcMar>
                                    <w:left w:w="83" w:type="dxa"/>
                                  </w:tcMar>
                                </w:tcPr>
                                <w:p w:rsidR="00102260" w:rsidRDefault="00424012" w14:paraId="7F19D44D" w14:textId="77777777">
                                  <w:pPr>
                                    <w:spacing w:after="0"/>
                                    <w:jc w:val="center"/>
                                    <w:rPr>
                                      <w:b/>
                                      <w:bCs/>
                                      <w:sz w:val="16"/>
                                      <w:szCs w:val="16"/>
                                    </w:rPr>
                                  </w:pPr>
                                  <w:r>
                                    <w:rPr>
                                      <w:b/>
                                      <w:bCs/>
                                      <w:sz w:val="16"/>
                                      <w:szCs w:val="16"/>
                                    </w:rPr>
                                    <w:t>MODERATE (3)</w:t>
                                  </w:r>
                                </w:p>
                                <w:p w:rsidR="00102260" w:rsidRDefault="00424012" w14:paraId="40CBDE1B" w14:textId="77777777">
                                  <w:pPr>
                                    <w:spacing w:after="0"/>
                                    <w:jc w:val="center"/>
                                    <w:rPr>
                                      <w:b/>
                                      <w:bCs/>
                                      <w:sz w:val="16"/>
                                      <w:szCs w:val="16"/>
                                    </w:rPr>
                                  </w:pPr>
                                  <w:r>
                                    <w:rPr>
                                      <w:b/>
                                      <w:bCs/>
                                      <w:sz w:val="16"/>
                                      <w:szCs w:val="16"/>
                                    </w:rPr>
                                    <w:t>Semi-permanent (likely to be resolved within one year)</w:t>
                                  </w:r>
                                </w:p>
                                <w:p w:rsidR="00102260" w:rsidRDefault="00424012" w14:paraId="39B62D28" w14:textId="77777777">
                                  <w:pPr>
                                    <w:spacing w:after="0"/>
                                    <w:rPr>
                                      <w:sz w:val="16"/>
                                      <w:szCs w:val="16"/>
                                    </w:rPr>
                                  </w:pPr>
                                  <w:r>
                                    <w:rPr>
                                      <w:b/>
                                      <w:bCs/>
                                      <w:sz w:val="16"/>
                                      <w:szCs w:val="16"/>
                                    </w:rPr>
                                    <w:t>Ill Health</w:t>
                                  </w:r>
                                  <w:r>
                                    <w:rPr>
                                      <w:sz w:val="16"/>
                                      <w:szCs w:val="16"/>
                                    </w:rPr>
                                    <w:t xml:space="preserve"> or </w:t>
                                  </w:r>
                                  <w:r>
                                    <w:rPr>
                                      <w:b/>
                                      <w:bCs/>
                                      <w:sz w:val="16"/>
                                      <w:szCs w:val="16"/>
                                    </w:rPr>
                                    <w:t>Injury</w:t>
                                  </w:r>
                                  <w:r>
                                    <w:rPr>
                                      <w:sz w:val="16"/>
                                      <w:szCs w:val="16"/>
                                    </w:rPr>
                                    <w:t xml:space="preserve"> (emotional, </w:t>
                                  </w:r>
                                  <w:proofErr w:type="gramStart"/>
                                  <w:r>
                                    <w:rPr>
                                      <w:sz w:val="16"/>
                                      <w:szCs w:val="16"/>
                                    </w:rPr>
                                    <w:t>psychological</w:t>
                                  </w:r>
                                  <w:proofErr w:type="gramEnd"/>
                                  <w:r>
                                    <w:rPr>
                                      <w:sz w:val="16"/>
                                      <w:szCs w:val="16"/>
                                    </w:rPr>
                                    <w:t xml:space="preserve"> or physical)</w:t>
                                  </w:r>
                                </w:p>
                                <w:p w:rsidR="00102260" w:rsidRDefault="00102260" w14:paraId="6383A250" w14:textId="77777777">
                                  <w:pPr>
                                    <w:spacing w:before="60"/>
                                    <w:rPr>
                                      <w:sz w:val="16"/>
                                      <w:szCs w:val="16"/>
                                    </w:rPr>
                                  </w:pPr>
                                </w:p>
                                <w:p w:rsidR="00102260" w:rsidRDefault="00424012" w14:paraId="7F421D0E" w14:textId="77777777">
                                  <w:pPr>
                                    <w:spacing w:after="0"/>
                                    <w:rPr>
                                      <w:sz w:val="16"/>
                                      <w:szCs w:val="16"/>
                                    </w:rPr>
                                  </w:pPr>
                                  <w:r>
                                    <w:rPr>
                                      <w:b/>
                                      <w:bCs/>
                                      <w:sz w:val="16"/>
                                      <w:szCs w:val="16"/>
                                    </w:rPr>
                                    <w:t>Property</w:t>
                                  </w:r>
                                  <w:r>
                                    <w:rPr>
                                      <w:sz w:val="16"/>
                                      <w:szCs w:val="16"/>
                                    </w:rPr>
                                    <w:t xml:space="preserve"> or other damage or </w:t>
                                  </w:r>
                                </w:p>
                                <w:p w:rsidR="00102260" w:rsidRDefault="00102260" w14:paraId="5BAD9D2D" w14:textId="77777777">
                                  <w:pPr>
                                    <w:spacing w:after="0"/>
                                    <w:rPr>
                                      <w:sz w:val="16"/>
                                      <w:szCs w:val="16"/>
                                    </w:rPr>
                                  </w:pPr>
                                </w:p>
                                <w:p w:rsidR="00102260" w:rsidRDefault="00424012" w14:paraId="4A66CC80" w14:textId="77777777">
                                  <w:pPr>
                                    <w:spacing w:after="0"/>
                                    <w:rPr>
                                      <w:b/>
                                      <w:bCs/>
                                      <w:sz w:val="16"/>
                                      <w:szCs w:val="16"/>
                                    </w:rPr>
                                  </w:pPr>
                                  <w:r>
                                    <w:rPr>
                                      <w:b/>
                                      <w:bCs/>
                                      <w:sz w:val="16"/>
                                      <w:szCs w:val="16"/>
                                    </w:rPr>
                                    <w:t xml:space="preserve">Restricted service. </w:t>
                                  </w:r>
                                </w:p>
                                <w:p w:rsidR="00102260" w:rsidRDefault="00102260" w14:paraId="75502E80" w14:textId="77777777">
                                  <w:pPr>
                                    <w:spacing w:after="0"/>
                                    <w:rPr>
                                      <w:b/>
                                      <w:bCs/>
                                      <w:sz w:val="16"/>
                                      <w:szCs w:val="16"/>
                                    </w:rPr>
                                  </w:pPr>
                                </w:p>
                                <w:p w:rsidR="00102260" w:rsidRDefault="00424012" w14:paraId="2240EE00" w14:textId="77777777">
                                  <w:pPr>
                                    <w:spacing w:after="0"/>
                                    <w:rPr>
                                      <w:b/>
                                      <w:bCs/>
                                      <w:sz w:val="16"/>
                                      <w:szCs w:val="16"/>
                                    </w:rPr>
                                  </w:pPr>
                                  <w:r>
                                    <w:rPr>
                                      <w:b/>
                                      <w:bCs/>
                                      <w:sz w:val="16"/>
                                      <w:szCs w:val="16"/>
                                    </w:rPr>
                                    <w:t>Local adverse publicity</w:t>
                                  </w:r>
                                </w:p>
                                <w:p w:rsidR="00102260" w:rsidRDefault="00102260" w14:paraId="16AC2AE5" w14:textId="77777777">
                                  <w:pPr>
                                    <w:spacing w:after="0"/>
                                    <w:rPr>
                                      <w:sz w:val="16"/>
                                      <w:szCs w:val="16"/>
                                    </w:rPr>
                                  </w:pPr>
                                </w:p>
                                <w:p w:rsidR="00102260" w:rsidRDefault="00424012" w14:paraId="5AD1D842" w14:textId="77777777">
                                  <w:pPr>
                                    <w:spacing w:after="0"/>
                                    <w:rPr>
                                      <w:sz w:val="16"/>
                                      <w:szCs w:val="16"/>
                                    </w:rPr>
                                  </w:pPr>
                                  <w:r>
                                    <w:rPr>
                                      <w:b/>
                                      <w:bCs/>
                                      <w:sz w:val="16"/>
                                      <w:szCs w:val="16"/>
                                    </w:rPr>
                                    <w:t>Finance</w:t>
                                  </w:r>
                                  <w:r>
                                    <w:rPr>
                                      <w:sz w:val="16"/>
                                      <w:szCs w:val="16"/>
                                    </w:rPr>
                                    <w:t xml:space="preserve"> Less than £10,000 but greater than £1,000 </w:t>
                                  </w:r>
                                </w:p>
                              </w:tc>
                              <w:tc>
                                <w:tcPr>
                                  <w:tcW w:w="1852" w:type="dxa"/>
                                  <w:tcBorders>
                                    <w:top w:val="single" w:color="00000A" w:sz="4" w:space="0"/>
                                    <w:left w:val="single" w:color="00000A" w:sz="4" w:space="0"/>
                                    <w:bottom w:val="single" w:color="00000A" w:sz="4" w:space="0"/>
                                    <w:right w:val="single" w:color="00000A" w:sz="4" w:space="0"/>
                                  </w:tcBorders>
                                  <w:shd w:val="clear" w:color="auto" w:fill="D9D9D9"/>
                                  <w:tcMar>
                                    <w:left w:w="83" w:type="dxa"/>
                                  </w:tcMar>
                                </w:tcPr>
                                <w:p w:rsidR="00102260" w:rsidRDefault="00424012" w14:paraId="00E470E8" w14:textId="77777777">
                                  <w:pPr>
                                    <w:spacing w:after="0"/>
                                    <w:jc w:val="center"/>
                                    <w:rPr>
                                      <w:b/>
                                      <w:bCs/>
                                      <w:sz w:val="16"/>
                                      <w:szCs w:val="16"/>
                                    </w:rPr>
                                  </w:pPr>
                                  <w:r>
                                    <w:rPr>
                                      <w:b/>
                                      <w:bCs/>
                                      <w:sz w:val="16"/>
                                      <w:szCs w:val="16"/>
                                    </w:rPr>
                                    <w:t>MAJOR (4)</w:t>
                                  </w:r>
                                </w:p>
                                <w:p w:rsidR="00102260" w:rsidRDefault="00424012" w14:paraId="46239F83" w14:textId="77777777">
                                  <w:pPr>
                                    <w:spacing w:after="0"/>
                                    <w:jc w:val="center"/>
                                    <w:rPr>
                                      <w:b/>
                                      <w:bCs/>
                                      <w:sz w:val="16"/>
                                      <w:szCs w:val="16"/>
                                    </w:rPr>
                                  </w:pPr>
                                  <w:r>
                                    <w:rPr>
                                      <w:b/>
                                      <w:bCs/>
                                      <w:sz w:val="16"/>
                                      <w:szCs w:val="16"/>
                                    </w:rPr>
                                    <w:t>Permanent (Loss of function</w:t>
                                  </w:r>
                                  <w:proofErr w:type="gramStart"/>
                                  <w:r>
                                    <w:rPr>
                                      <w:b/>
                                      <w:bCs/>
                                      <w:sz w:val="16"/>
                                      <w:szCs w:val="16"/>
                                    </w:rPr>
                                    <w:t>) ;</w:t>
                                  </w:r>
                                  <w:proofErr w:type="gramEnd"/>
                                </w:p>
                                <w:p w:rsidR="00102260" w:rsidRDefault="00424012" w14:paraId="4DE768BC" w14:textId="77777777">
                                  <w:pPr>
                                    <w:spacing w:after="0"/>
                                    <w:rPr>
                                      <w:sz w:val="16"/>
                                      <w:szCs w:val="16"/>
                                    </w:rPr>
                                  </w:pPr>
                                  <w:r>
                                    <w:rPr>
                                      <w:b/>
                                      <w:bCs/>
                                      <w:sz w:val="16"/>
                                      <w:szCs w:val="16"/>
                                    </w:rPr>
                                    <w:t>Ill Health</w:t>
                                  </w:r>
                                  <w:r>
                                    <w:rPr>
                                      <w:sz w:val="16"/>
                                      <w:szCs w:val="16"/>
                                    </w:rPr>
                                    <w:t xml:space="preserve"> or </w:t>
                                  </w:r>
                                  <w:r>
                                    <w:rPr>
                                      <w:b/>
                                      <w:bCs/>
                                      <w:sz w:val="16"/>
                                      <w:szCs w:val="16"/>
                                    </w:rPr>
                                    <w:t>Injury</w:t>
                                  </w:r>
                                  <w:r>
                                    <w:rPr>
                                      <w:sz w:val="16"/>
                                      <w:szCs w:val="16"/>
                                    </w:rPr>
                                    <w:t xml:space="preserve"> (emotional, </w:t>
                                  </w:r>
                                  <w:proofErr w:type="gramStart"/>
                                  <w:r>
                                    <w:rPr>
                                      <w:sz w:val="16"/>
                                      <w:szCs w:val="16"/>
                                    </w:rPr>
                                    <w:t>psychological</w:t>
                                  </w:r>
                                  <w:proofErr w:type="gramEnd"/>
                                  <w:r>
                                    <w:rPr>
                                      <w:sz w:val="16"/>
                                      <w:szCs w:val="16"/>
                                    </w:rPr>
                                    <w:t xml:space="preserve"> or physical) </w:t>
                                  </w:r>
                                </w:p>
                                <w:p w:rsidR="00102260" w:rsidRDefault="00102260" w14:paraId="41867199" w14:textId="77777777">
                                  <w:pPr>
                                    <w:spacing w:after="0"/>
                                    <w:rPr>
                                      <w:sz w:val="16"/>
                                      <w:szCs w:val="16"/>
                                    </w:rPr>
                                  </w:pPr>
                                </w:p>
                                <w:p w:rsidR="00102260" w:rsidRDefault="00424012" w14:paraId="57D84724" w14:textId="77777777">
                                  <w:pPr>
                                    <w:spacing w:after="0"/>
                                    <w:rPr>
                                      <w:sz w:val="16"/>
                                      <w:szCs w:val="16"/>
                                    </w:rPr>
                                  </w:pPr>
                                  <w:r>
                                    <w:rPr>
                                      <w:b/>
                                      <w:bCs/>
                                      <w:sz w:val="16"/>
                                      <w:szCs w:val="16"/>
                                    </w:rPr>
                                    <w:t>Property</w:t>
                                  </w:r>
                                  <w:r>
                                    <w:rPr>
                                      <w:sz w:val="16"/>
                                      <w:szCs w:val="16"/>
                                    </w:rPr>
                                    <w:t xml:space="preserve"> or other damage or </w:t>
                                  </w:r>
                                </w:p>
                                <w:p w:rsidR="00102260" w:rsidRDefault="00102260" w14:paraId="5302C099" w14:textId="77777777">
                                  <w:pPr>
                                    <w:spacing w:after="0"/>
                                    <w:rPr>
                                      <w:b/>
                                      <w:bCs/>
                                      <w:sz w:val="16"/>
                                      <w:szCs w:val="16"/>
                                    </w:rPr>
                                  </w:pPr>
                                </w:p>
                                <w:p w:rsidR="00102260" w:rsidRDefault="00424012" w14:paraId="6B9223ED" w14:textId="77777777">
                                  <w:pPr>
                                    <w:spacing w:after="0"/>
                                    <w:rPr>
                                      <w:sz w:val="16"/>
                                      <w:szCs w:val="16"/>
                                    </w:rPr>
                                  </w:pPr>
                                  <w:r>
                                    <w:rPr>
                                      <w:b/>
                                      <w:bCs/>
                                      <w:sz w:val="16"/>
                                      <w:szCs w:val="16"/>
                                    </w:rPr>
                                    <w:t>Temporary</w:t>
                                  </w:r>
                                  <w:r>
                                    <w:rPr>
                                      <w:sz w:val="16"/>
                                      <w:szCs w:val="16"/>
                                    </w:rPr>
                                    <w:t xml:space="preserve"> Service closure</w:t>
                                  </w:r>
                                </w:p>
                                <w:p w:rsidR="00102260" w:rsidRDefault="00102260" w14:paraId="4EF86A52" w14:textId="77777777">
                                  <w:pPr>
                                    <w:spacing w:after="0"/>
                                    <w:rPr>
                                      <w:sz w:val="16"/>
                                      <w:szCs w:val="16"/>
                                    </w:rPr>
                                  </w:pPr>
                                </w:p>
                                <w:p w:rsidR="00102260" w:rsidRDefault="00424012" w14:paraId="0E16543B" w14:textId="77777777">
                                  <w:pPr>
                                    <w:spacing w:after="0"/>
                                    <w:rPr>
                                      <w:b/>
                                      <w:bCs/>
                                      <w:sz w:val="16"/>
                                      <w:szCs w:val="16"/>
                                    </w:rPr>
                                  </w:pPr>
                                  <w:r>
                                    <w:rPr>
                                      <w:b/>
                                      <w:bCs/>
                                      <w:sz w:val="16"/>
                                      <w:szCs w:val="16"/>
                                    </w:rPr>
                                    <w:t>National adverse publicity</w:t>
                                  </w:r>
                                </w:p>
                                <w:p w:rsidR="00102260" w:rsidRDefault="00102260" w14:paraId="0C368AA3" w14:textId="77777777">
                                  <w:pPr>
                                    <w:spacing w:after="0"/>
                                    <w:rPr>
                                      <w:sz w:val="16"/>
                                      <w:szCs w:val="16"/>
                                    </w:rPr>
                                  </w:pPr>
                                </w:p>
                                <w:p w:rsidR="00102260" w:rsidRDefault="00424012" w14:paraId="461E53C7" w14:textId="77777777">
                                  <w:pPr>
                                    <w:spacing w:after="0"/>
                                    <w:rPr>
                                      <w:sz w:val="16"/>
                                      <w:szCs w:val="16"/>
                                    </w:rPr>
                                  </w:pPr>
                                  <w:r>
                                    <w:rPr>
                                      <w:b/>
                                      <w:bCs/>
                                      <w:sz w:val="16"/>
                                      <w:szCs w:val="16"/>
                                    </w:rPr>
                                    <w:t>Finance</w:t>
                                  </w:r>
                                  <w:r>
                                    <w:rPr>
                                      <w:sz w:val="16"/>
                                      <w:szCs w:val="16"/>
                                    </w:rPr>
                                    <w:t xml:space="preserve"> Less than £100,000 but greater than £10,000</w:t>
                                  </w:r>
                                </w:p>
                                <w:p w:rsidR="00102260" w:rsidRDefault="00102260" w14:paraId="422525FD" w14:textId="77777777">
                                  <w:pPr>
                                    <w:spacing w:after="0"/>
                                    <w:jc w:val="center"/>
                                    <w:rPr>
                                      <w:sz w:val="16"/>
                                      <w:szCs w:val="16"/>
                                    </w:rPr>
                                  </w:pPr>
                                </w:p>
                              </w:tc>
                              <w:tc>
                                <w:tcPr>
                                  <w:tcW w:w="2530" w:type="dxa"/>
                                  <w:tcBorders>
                                    <w:top w:val="single" w:color="00000A" w:sz="4" w:space="0"/>
                                    <w:left w:val="single" w:color="00000A" w:sz="4" w:space="0"/>
                                    <w:bottom w:val="single" w:color="00000A" w:sz="4" w:space="0"/>
                                    <w:right w:val="single" w:color="00000A" w:sz="4" w:space="0"/>
                                  </w:tcBorders>
                                  <w:shd w:val="clear" w:color="auto" w:fill="D9D9D9"/>
                                  <w:tcMar>
                                    <w:left w:w="83" w:type="dxa"/>
                                  </w:tcMar>
                                </w:tcPr>
                                <w:p w:rsidR="00102260" w:rsidRDefault="00424012" w14:paraId="79A0B32C" w14:textId="77777777">
                                  <w:pPr>
                                    <w:spacing w:after="0"/>
                                    <w:jc w:val="center"/>
                                    <w:rPr>
                                      <w:b/>
                                      <w:bCs/>
                                      <w:sz w:val="16"/>
                                      <w:szCs w:val="16"/>
                                    </w:rPr>
                                  </w:pPr>
                                  <w:r>
                                    <w:rPr>
                                      <w:b/>
                                      <w:bCs/>
                                      <w:sz w:val="16"/>
                                      <w:szCs w:val="16"/>
                                    </w:rPr>
                                    <w:t>CATASTROPHIC (5)</w:t>
                                  </w:r>
                                </w:p>
                                <w:p w:rsidR="00102260" w:rsidRDefault="00424012" w14:paraId="00B989A2" w14:textId="77777777">
                                  <w:pPr>
                                    <w:spacing w:after="0"/>
                                    <w:jc w:val="center"/>
                                    <w:rPr>
                                      <w:b/>
                                      <w:bCs/>
                                      <w:sz w:val="16"/>
                                      <w:szCs w:val="16"/>
                                    </w:rPr>
                                  </w:pPr>
                                  <w:r>
                                    <w:rPr>
                                      <w:b/>
                                      <w:bCs/>
                                      <w:sz w:val="16"/>
                                      <w:szCs w:val="16"/>
                                    </w:rPr>
                                    <w:t>Death;</w:t>
                                  </w:r>
                                </w:p>
                                <w:p w:rsidR="00102260" w:rsidRDefault="00102260" w14:paraId="376763EF" w14:textId="77777777">
                                  <w:pPr>
                                    <w:spacing w:after="0"/>
                                    <w:rPr>
                                      <w:b/>
                                      <w:bCs/>
                                      <w:sz w:val="16"/>
                                      <w:szCs w:val="16"/>
                                    </w:rPr>
                                  </w:pPr>
                                </w:p>
                                <w:p w:rsidR="00102260" w:rsidRDefault="00424012" w14:paraId="11C519EE" w14:textId="77777777">
                                  <w:pPr>
                                    <w:spacing w:after="0"/>
                                    <w:rPr>
                                      <w:sz w:val="16"/>
                                      <w:szCs w:val="16"/>
                                    </w:rPr>
                                  </w:pPr>
                                  <w:r>
                                    <w:rPr>
                                      <w:b/>
                                      <w:bCs/>
                                      <w:sz w:val="16"/>
                                      <w:szCs w:val="16"/>
                                    </w:rPr>
                                    <w:t xml:space="preserve">Ill Health </w:t>
                                  </w:r>
                                  <w:r>
                                    <w:rPr>
                                      <w:sz w:val="16"/>
                                      <w:szCs w:val="16"/>
                                    </w:rPr>
                                    <w:t xml:space="preserve">(emotional, </w:t>
                                  </w:r>
                                  <w:proofErr w:type="gramStart"/>
                                  <w:r>
                                    <w:rPr>
                                      <w:sz w:val="16"/>
                                      <w:szCs w:val="16"/>
                                    </w:rPr>
                                    <w:t>psychological</w:t>
                                  </w:r>
                                  <w:proofErr w:type="gramEnd"/>
                                  <w:r>
                                    <w:rPr>
                                      <w:sz w:val="16"/>
                                      <w:szCs w:val="16"/>
                                    </w:rPr>
                                    <w:t xml:space="preserve"> or physical) </w:t>
                                  </w:r>
                                </w:p>
                                <w:p w:rsidR="00102260" w:rsidRDefault="00102260" w14:paraId="20BBCC13" w14:textId="77777777">
                                  <w:pPr>
                                    <w:spacing w:after="0"/>
                                    <w:rPr>
                                      <w:sz w:val="16"/>
                                      <w:szCs w:val="16"/>
                                    </w:rPr>
                                  </w:pPr>
                                </w:p>
                                <w:p w:rsidR="00102260" w:rsidRDefault="00424012" w14:paraId="635CB86D" w14:textId="77777777">
                                  <w:pPr>
                                    <w:spacing w:after="0"/>
                                    <w:rPr>
                                      <w:sz w:val="16"/>
                                      <w:szCs w:val="16"/>
                                    </w:rPr>
                                  </w:pPr>
                                  <w:r>
                                    <w:rPr>
                                      <w:b/>
                                      <w:bCs/>
                                      <w:sz w:val="16"/>
                                      <w:szCs w:val="16"/>
                                    </w:rPr>
                                    <w:t>Property</w:t>
                                  </w:r>
                                  <w:r>
                                    <w:rPr>
                                      <w:sz w:val="16"/>
                                      <w:szCs w:val="16"/>
                                    </w:rPr>
                                    <w:t xml:space="preserve"> or other damage or </w:t>
                                  </w:r>
                                </w:p>
                                <w:p w:rsidR="00102260" w:rsidRDefault="00102260" w14:paraId="7E05AB7C" w14:textId="77777777">
                                  <w:pPr>
                                    <w:spacing w:after="0"/>
                                    <w:rPr>
                                      <w:b/>
                                      <w:bCs/>
                                      <w:sz w:val="16"/>
                                      <w:szCs w:val="16"/>
                                    </w:rPr>
                                  </w:pPr>
                                </w:p>
                                <w:p w:rsidR="00102260" w:rsidRDefault="00424012" w14:paraId="01D734FB" w14:textId="77777777">
                                  <w:pPr>
                                    <w:spacing w:after="0"/>
                                    <w:rPr>
                                      <w:b/>
                                      <w:bCs/>
                                      <w:sz w:val="16"/>
                                      <w:szCs w:val="16"/>
                                    </w:rPr>
                                  </w:pPr>
                                  <w:r>
                                    <w:rPr>
                                      <w:b/>
                                      <w:bCs/>
                                      <w:sz w:val="16"/>
                                      <w:szCs w:val="16"/>
                                    </w:rPr>
                                    <w:t>Extended Service closure</w:t>
                                  </w:r>
                                </w:p>
                                <w:p w:rsidR="00102260" w:rsidRDefault="00102260" w14:paraId="0F367343" w14:textId="77777777">
                                  <w:pPr>
                                    <w:spacing w:after="0"/>
                                    <w:rPr>
                                      <w:sz w:val="16"/>
                                      <w:szCs w:val="16"/>
                                    </w:rPr>
                                  </w:pPr>
                                </w:p>
                                <w:p w:rsidR="00102260" w:rsidRDefault="00424012" w14:paraId="41A5705E" w14:textId="77777777">
                                  <w:pPr>
                                    <w:spacing w:after="0"/>
                                    <w:rPr>
                                      <w:b/>
                                      <w:bCs/>
                                      <w:sz w:val="16"/>
                                      <w:szCs w:val="16"/>
                                    </w:rPr>
                                  </w:pPr>
                                  <w:r>
                                    <w:rPr>
                                      <w:b/>
                                      <w:bCs/>
                                      <w:sz w:val="16"/>
                                      <w:szCs w:val="16"/>
                                    </w:rPr>
                                    <w:t>International</w:t>
                                  </w:r>
                                  <w:r>
                                    <w:rPr>
                                      <w:sz w:val="16"/>
                                      <w:szCs w:val="16"/>
                                    </w:rPr>
                                    <w:t xml:space="preserve"> </w:t>
                                  </w:r>
                                  <w:r>
                                    <w:rPr>
                                      <w:b/>
                                      <w:bCs/>
                                      <w:sz w:val="16"/>
                                      <w:szCs w:val="16"/>
                                    </w:rPr>
                                    <w:t>adverse publicity</w:t>
                                  </w:r>
                                </w:p>
                                <w:p w:rsidR="00102260" w:rsidRDefault="00102260" w14:paraId="0A290412" w14:textId="77777777">
                                  <w:pPr>
                                    <w:spacing w:after="0"/>
                                    <w:rPr>
                                      <w:sz w:val="16"/>
                                      <w:szCs w:val="16"/>
                                    </w:rPr>
                                  </w:pPr>
                                </w:p>
                                <w:p w:rsidR="00102260" w:rsidRDefault="00424012" w14:paraId="3C6B63B8" w14:textId="77777777">
                                  <w:pPr>
                                    <w:spacing w:after="0"/>
                                    <w:rPr>
                                      <w:sz w:val="16"/>
                                      <w:szCs w:val="16"/>
                                    </w:rPr>
                                  </w:pPr>
                                  <w:r>
                                    <w:rPr>
                                      <w:b/>
                                      <w:bCs/>
                                      <w:sz w:val="16"/>
                                      <w:szCs w:val="16"/>
                                    </w:rPr>
                                    <w:t>Finance</w:t>
                                  </w:r>
                                  <w:r>
                                    <w:rPr>
                                      <w:sz w:val="16"/>
                                      <w:szCs w:val="16"/>
                                    </w:rPr>
                                    <w:t xml:space="preserve"> greater than £100,000 </w:t>
                                  </w:r>
                                </w:p>
                              </w:tc>
                            </w:tr>
                            <w:tr w:rsidR="00102260" w14:paraId="007B5760" w14:textId="77777777">
                              <w:trPr>
                                <w:trHeight w:val="174"/>
                              </w:trPr>
                              <w:tc>
                                <w:tcPr>
                                  <w:tcW w:w="2213" w:type="dxa"/>
                                  <w:tcBorders>
                                    <w:top w:val="single" w:color="00000A" w:sz="4" w:space="0"/>
                                    <w:left w:val="single" w:color="00000A" w:sz="4" w:space="0"/>
                                    <w:bottom w:val="single" w:color="00000A" w:sz="4" w:space="0"/>
                                    <w:right w:val="single" w:color="00000A" w:sz="4" w:space="0"/>
                                  </w:tcBorders>
                                  <w:shd w:val="clear" w:color="auto" w:fill="D9D9D9"/>
                                  <w:tcMar>
                                    <w:left w:w="83" w:type="dxa"/>
                                  </w:tcMar>
                                </w:tcPr>
                                <w:p w:rsidR="00102260" w:rsidRDefault="00424012" w14:paraId="46AF1066" w14:textId="77777777">
                                  <w:pPr>
                                    <w:spacing w:after="0"/>
                                    <w:rPr>
                                      <w:b/>
                                      <w:bCs/>
                                      <w:sz w:val="16"/>
                                      <w:szCs w:val="16"/>
                                    </w:rPr>
                                  </w:pPr>
                                  <w:r>
                                    <w:rPr>
                                      <w:b/>
                                      <w:bCs/>
                                      <w:sz w:val="16"/>
                                      <w:szCs w:val="16"/>
                                    </w:rPr>
                                    <w:t>CERTAIN (5)</w:t>
                                  </w:r>
                                </w:p>
                                <w:p w:rsidR="00102260" w:rsidRDefault="00424012" w14:paraId="00BBE3B4" w14:textId="77777777">
                                  <w:pPr>
                                    <w:spacing w:after="0"/>
                                    <w:rPr>
                                      <w:sz w:val="16"/>
                                      <w:szCs w:val="16"/>
                                    </w:rPr>
                                  </w:pPr>
                                  <w:r>
                                    <w:rPr>
                                      <w:sz w:val="16"/>
                                      <w:szCs w:val="16"/>
                                    </w:rPr>
                                    <w:t>This type of event will happen (and frequently)</w:t>
                                  </w:r>
                                </w:p>
                              </w:tc>
                              <w:tc>
                                <w:tcPr>
                                  <w:tcW w:w="2465" w:type="dxa"/>
                                  <w:tcBorders>
                                    <w:top w:val="single" w:color="00000A" w:sz="4" w:space="0"/>
                                    <w:left w:val="single" w:color="00000A" w:sz="4" w:space="0"/>
                                    <w:bottom w:val="single" w:color="00000A" w:sz="4" w:space="0"/>
                                    <w:right w:val="single" w:color="00000A" w:sz="4" w:space="0"/>
                                  </w:tcBorders>
                                  <w:shd w:val="clear" w:color="auto" w:fill="FFC000"/>
                                  <w:tcMar>
                                    <w:left w:w="83" w:type="dxa"/>
                                  </w:tcMar>
                                  <w:vAlign w:val="center"/>
                                </w:tcPr>
                                <w:p w:rsidR="00102260" w:rsidRDefault="00424012" w14:paraId="16DA59F9" w14:textId="77777777">
                                  <w:pPr>
                                    <w:spacing w:after="0"/>
                                    <w:jc w:val="center"/>
                                    <w:rPr>
                                      <w:b/>
                                      <w:bCs/>
                                      <w:sz w:val="20"/>
                                      <w:szCs w:val="20"/>
                                    </w:rPr>
                                  </w:pPr>
                                  <w:r>
                                    <w:rPr>
                                      <w:b/>
                                      <w:bCs/>
                                      <w:sz w:val="20"/>
                                      <w:szCs w:val="20"/>
                                    </w:rPr>
                                    <w:t>5</w:t>
                                  </w:r>
                                </w:p>
                              </w:tc>
                              <w:tc>
                                <w:tcPr>
                                  <w:tcW w:w="2015" w:type="dxa"/>
                                  <w:tcBorders>
                                    <w:top w:val="single" w:color="00000A" w:sz="4" w:space="0"/>
                                    <w:left w:val="single" w:color="00000A" w:sz="4" w:space="0"/>
                                    <w:bottom w:val="single" w:color="00000A" w:sz="4" w:space="0"/>
                                    <w:right w:val="single" w:color="00000A" w:sz="4" w:space="0"/>
                                  </w:tcBorders>
                                  <w:shd w:val="clear" w:color="auto" w:fill="FF0000"/>
                                  <w:tcMar>
                                    <w:left w:w="83" w:type="dxa"/>
                                  </w:tcMar>
                                  <w:vAlign w:val="center"/>
                                </w:tcPr>
                                <w:p w:rsidR="00102260" w:rsidRDefault="00424012" w14:paraId="5DF89CB1" w14:textId="77777777">
                                  <w:pPr>
                                    <w:spacing w:after="0"/>
                                    <w:jc w:val="center"/>
                                    <w:rPr>
                                      <w:b/>
                                      <w:bCs/>
                                      <w:sz w:val="20"/>
                                      <w:szCs w:val="20"/>
                                    </w:rPr>
                                  </w:pPr>
                                  <w:r>
                                    <w:rPr>
                                      <w:b/>
                                      <w:bCs/>
                                      <w:sz w:val="20"/>
                                      <w:szCs w:val="20"/>
                                    </w:rPr>
                                    <w:t>10</w:t>
                                  </w:r>
                                </w:p>
                              </w:tc>
                              <w:tc>
                                <w:tcPr>
                                  <w:tcW w:w="2181" w:type="dxa"/>
                                  <w:tcBorders>
                                    <w:top w:val="single" w:color="00000A" w:sz="4" w:space="0"/>
                                    <w:left w:val="single" w:color="00000A" w:sz="4" w:space="0"/>
                                    <w:bottom w:val="single" w:color="00000A" w:sz="4" w:space="0"/>
                                    <w:right w:val="single" w:color="00000A" w:sz="4" w:space="0"/>
                                  </w:tcBorders>
                                  <w:shd w:val="clear" w:color="auto" w:fill="FF0000"/>
                                  <w:tcMar>
                                    <w:left w:w="83" w:type="dxa"/>
                                  </w:tcMar>
                                  <w:vAlign w:val="center"/>
                                </w:tcPr>
                                <w:p w:rsidR="00102260" w:rsidRDefault="00424012" w14:paraId="747DDF95" w14:textId="77777777">
                                  <w:pPr>
                                    <w:spacing w:after="0"/>
                                    <w:jc w:val="center"/>
                                    <w:rPr>
                                      <w:b/>
                                      <w:bCs/>
                                      <w:sz w:val="20"/>
                                      <w:szCs w:val="20"/>
                                    </w:rPr>
                                  </w:pPr>
                                  <w:r>
                                    <w:rPr>
                                      <w:b/>
                                      <w:bCs/>
                                      <w:sz w:val="20"/>
                                      <w:szCs w:val="20"/>
                                    </w:rPr>
                                    <w:t>15</w:t>
                                  </w:r>
                                </w:p>
                              </w:tc>
                              <w:tc>
                                <w:tcPr>
                                  <w:tcW w:w="1852" w:type="dxa"/>
                                  <w:tcBorders>
                                    <w:top w:val="single" w:color="00000A" w:sz="4" w:space="0"/>
                                    <w:left w:val="single" w:color="00000A" w:sz="4" w:space="0"/>
                                    <w:bottom w:val="single" w:color="00000A" w:sz="4" w:space="0"/>
                                    <w:right w:val="single" w:color="00000A" w:sz="4" w:space="0"/>
                                  </w:tcBorders>
                                  <w:shd w:val="clear" w:color="auto" w:fill="FF0000"/>
                                  <w:tcMar>
                                    <w:left w:w="83" w:type="dxa"/>
                                  </w:tcMar>
                                  <w:vAlign w:val="center"/>
                                </w:tcPr>
                                <w:p w:rsidR="00102260" w:rsidRDefault="00424012" w14:paraId="4CAB7068" w14:textId="77777777">
                                  <w:pPr>
                                    <w:spacing w:after="0"/>
                                    <w:jc w:val="center"/>
                                    <w:rPr>
                                      <w:b/>
                                      <w:bCs/>
                                      <w:sz w:val="20"/>
                                      <w:szCs w:val="20"/>
                                    </w:rPr>
                                  </w:pPr>
                                  <w:r>
                                    <w:rPr>
                                      <w:b/>
                                      <w:bCs/>
                                      <w:sz w:val="20"/>
                                      <w:szCs w:val="20"/>
                                    </w:rPr>
                                    <w:t>20</w:t>
                                  </w:r>
                                </w:p>
                              </w:tc>
                              <w:tc>
                                <w:tcPr>
                                  <w:tcW w:w="2530" w:type="dxa"/>
                                  <w:tcBorders>
                                    <w:top w:val="single" w:color="00000A" w:sz="4" w:space="0"/>
                                    <w:left w:val="single" w:color="00000A" w:sz="4" w:space="0"/>
                                    <w:bottom w:val="single" w:color="00000A" w:sz="4" w:space="0"/>
                                    <w:right w:val="single" w:color="00000A" w:sz="4" w:space="0"/>
                                  </w:tcBorders>
                                  <w:shd w:val="clear" w:color="auto" w:fill="FF0000"/>
                                  <w:tcMar>
                                    <w:left w:w="83" w:type="dxa"/>
                                  </w:tcMar>
                                  <w:vAlign w:val="center"/>
                                </w:tcPr>
                                <w:p w:rsidR="00102260" w:rsidRDefault="00424012" w14:paraId="239828C9" w14:textId="77777777">
                                  <w:pPr>
                                    <w:spacing w:after="0"/>
                                    <w:jc w:val="center"/>
                                    <w:rPr>
                                      <w:b/>
                                      <w:bCs/>
                                      <w:sz w:val="20"/>
                                      <w:szCs w:val="20"/>
                                    </w:rPr>
                                  </w:pPr>
                                  <w:r>
                                    <w:rPr>
                                      <w:b/>
                                      <w:bCs/>
                                      <w:sz w:val="20"/>
                                      <w:szCs w:val="20"/>
                                    </w:rPr>
                                    <w:t>25</w:t>
                                  </w:r>
                                </w:p>
                              </w:tc>
                            </w:tr>
                            <w:tr w:rsidR="00102260" w14:paraId="0F2F060C" w14:textId="77777777">
                              <w:trPr>
                                <w:trHeight w:val="158"/>
                              </w:trPr>
                              <w:tc>
                                <w:tcPr>
                                  <w:tcW w:w="2213" w:type="dxa"/>
                                  <w:tcBorders>
                                    <w:top w:val="single" w:color="00000A" w:sz="4" w:space="0"/>
                                    <w:left w:val="single" w:color="00000A" w:sz="4" w:space="0"/>
                                    <w:bottom w:val="single" w:color="00000A" w:sz="4" w:space="0"/>
                                    <w:right w:val="single" w:color="00000A" w:sz="4" w:space="0"/>
                                  </w:tcBorders>
                                  <w:shd w:val="clear" w:color="auto" w:fill="D9D9D9"/>
                                  <w:tcMar>
                                    <w:left w:w="83" w:type="dxa"/>
                                  </w:tcMar>
                                </w:tcPr>
                                <w:p w:rsidR="00102260" w:rsidRDefault="00424012" w14:paraId="26EE7D77" w14:textId="77777777">
                                  <w:pPr>
                                    <w:spacing w:after="0"/>
                                    <w:rPr>
                                      <w:b/>
                                      <w:bCs/>
                                      <w:sz w:val="16"/>
                                      <w:szCs w:val="16"/>
                                    </w:rPr>
                                  </w:pPr>
                                  <w:r>
                                    <w:rPr>
                                      <w:b/>
                                      <w:bCs/>
                                      <w:sz w:val="16"/>
                                      <w:szCs w:val="16"/>
                                    </w:rPr>
                                    <w:t>HIGH PROBABILITY (4)</w:t>
                                  </w:r>
                                </w:p>
                                <w:p w:rsidR="00102260" w:rsidRDefault="00424012" w14:paraId="6DD6B4DE" w14:textId="77777777">
                                  <w:pPr>
                                    <w:spacing w:after="0"/>
                                    <w:rPr>
                                      <w:sz w:val="16"/>
                                      <w:szCs w:val="16"/>
                                    </w:rPr>
                                  </w:pPr>
                                  <w:r>
                                    <w:rPr>
                                      <w:sz w:val="16"/>
                                      <w:szCs w:val="16"/>
                                    </w:rPr>
                                    <w:t>This type of event may happen (50/50 chance)</w:t>
                                  </w:r>
                                </w:p>
                              </w:tc>
                              <w:tc>
                                <w:tcPr>
                                  <w:tcW w:w="2465" w:type="dxa"/>
                                  <w:tcBorders>
                                    <w:top w:val="single" w:color="00000A" w:sz="4" w:space="0"/>
                                    <w:left w:val="single" w:color="00000A" w:sz="4" w:space="0"/>
                                    <w:bottom w:val="single" w:color="00000A" w:sz="4" w:space="0"/>
                                    <w:right w:val="single" w:color="00000A" w:sz="4" w:space="0"/>
                                  </w:tcBorders>
                                  <w:shd w:val="clear" w:color="auto" w:fill="FFC000"/>
                                  <w:tcMar>
                                    <w:left w:w="83" w:type="dxa"/>
                                  </w:tcMar>
                                  <w:vAlign w:val="center"/>
                                </w:tcPr>
                                <w:p w:rsidR="00102260" w:rsidRDefault="00424012" w14:paraId="79FFF294" w14:textId="77777777">
                                  <w:pPr>
                                    <w:spacing w:after="0"/>
                                    <w:jc w:val="center"/>
                                    <w:rPr>
                                      <w:b/>
                                      <w:bCs/>
                                      <w:sz w:val="20"/>
                                      <w:szCs w:val="20"/>
                                    </w:rPr>
                                  </w:pPr>
                                  <w:r>
                                    <w:rPr>
                                      <w:b/>
                                      <w:bCs/>
                                      <w:sz w:val="20"/>
                                      <w:szCs w:val="20"/>
                                    </w:rPr>
                                    <w:t>4</w:t>
                                  </w:r>
                                </w:p>
                              </w:tc>
                              <w:tc>
                                <w:tcPr>
                                  <w:tcW w:w="2015" w:type="dxa"/>
                                  <w:tcBorders>
                                    <w:top w:val="single" w:color="00000A" w:sz="4" w:space="0"/>
                                    <w:left w:val="single" w:color="00000A" w:sz="4" w:space="0"/>
                                    <w:bottom w:val="single" w:color="00000A" w:sz="4" w:space="0"/>
                                    <w:right w:val="single" w:color="00000A" w:sz="4" w:space="0"/>
                                  </w:tcBorders>
                                  <w:shd w:val="clear" w:color="auto" w:fill="FFC000"/>
                                  <w:tcMar>
                                    <w:left w:w="83" w:type="dxa"/>
                                  </w:tcMar>
                                  <w:vAlign w:val="center"/>
                                </w:tcPr>
                                <w:p w:rsidR="00102260" w:rsidRDefault="00424012" w14:paraId="2F69469C" w14:textId="77777777">
                                  <w:pPr>
                                    <w:spacing w:after="0"/>
                                    <w:jc w:val="center"/>
                                    <w:rPr>
                                      <w:b/>
                                      <w:bCs/>
                                      <w:sz w:val="20"/>
                                      <w:szCs w:val="20"/>
                                    </w:rPr>
                                  </w:pPr>
                                  <w:r>
                                    <w:rPr>
                                      <w:b/>
                                      <w:bCs/>
                                      <w:sz w:val="20"/>
                                      <w:szCs w:val="20"/>
                                    </w:rPr>
                                    <w:t>8</w:t>
                                  </w:r>
                                </w:p>
                              </w:tc>
                              <w:tc>
                                <w:tcPr>
                                  <w:tcW w:w="2181" w:type="dxa"/>
                                  <w:tcBorders>
                                    <w:top w:val="single" w:color="00000A" w:sz="4" w:space="0"/>
                                    <w:left w:val="single" w:color="00000A" w:sz="4" w:space="0"/>
                                    <w:bottom w:val="single" w:color="00000A" w:sz="4" w:space="0"/>
                                    <w:right w:val="single" w:color="00000A" w:sz="4" w:space="0"/>
                                  </w:tcBorders>
                                  <w:shd w:val="clear" w:color="auto" w:fill="FF0000"/>
                                  <w:tcMar>
                                    <w:left w:w="83" w:type="dxa"/>
                                  </w:tcMar>
                                  <w:vAlign w:val="center"/>
                                </w:tcPr>
                                <w:p w:rsidR="00102260" w:rsidRDefault="00424012" w14:paraId="0251F491" w14:textId="77777777">
                                  <w:pPr>
                                    <w:spacing w:after="0"/>
                                    <w:jc w:val="center"/>
                                    <w:rPr>
                                      <w:b/>
                                      <w:bCs/>
                                      <w:sz w:val="20"/>
                                      <w:szCs w:val="20"/>
                                    </w:rPr>
                                  </w:pPr>
                                  <w:r>
                                    <w:rPr>
                                      <w:b/>
                                      <w:bCs/>
                                      <w:sz w:val="20"/>
                                      <w:szCs w:val="20"/>
                                    </w:rPr>
                                    <w:t>12</w:t>
                                  </w:r>
                                </w:p>
                              </w:tc>
                              <w:tc>
                                <w:tcPr>
                                  <w:tcW w:w="1852" w:type="dxa"/>
                                  <w:tcBorders>
                                    <w:top w:val="single" w:color="00000A" w:sz="4" w:space="0"/>
                                    <w:left w:val="single" w:color="00000A" w:sz="4" w:space="0"/>
                                    <w:bottom w:val="single" w:color="00000A" w:sz="4" w:space="0"/>
                                    <w:right w:val="single" w:color="00000A" w:sz="4" w:space="0"/>
                                  </w:tcBorders>
                                  <w:shd w:val="clear" w:color="auto" w:fill="FF0000"/>
                                  <w:tcMar>
                                    <w:left w:w="83" w:type="dxa"/>
                                  </w:tcMar>
                                  <w:vAlign w:val="center"/>
                                </w:tcPr>
                                <w:p w:rsidR="00102260" w:rsidRDefault="00424012" w14:paraId="62458171" w14:textId="77777777">
                                  <w:pPr>
                                    <w:spacing w:after="0"/>
                                    <w:jc w:val="center"/>
                                    <w:rPr>
                                      <w:b/>
                                      <w:bCs/>
                                      <w:sz w:val="20"/>
                                      <w:szCs w:val="20"/>
                                    </w:rPr>
                                  </w:pPr>
                                  <w:r>
                                    <w:rPr>
                                      <w:b/>
                                      <w:bCs/>
                                      <w:sz w:val="20"/>
                                      <w:szCs w:val="20"/>
                                    </w:rPr>
                                    <w:t>16</w:t>
                                  </w:r>
                                </w:p>
                              </w:tc>
                              <w:tc>
                                <w:tcPr>
                                  <w:tcW w:w="2530" w:type="dxa"/>
                                  <w:tcBorders>
                                    <w:top w:val="single" w:color="00000A" w:sz="4" w:space="0"/>
                                    <w:left w:val="single" w:color="00000A" w:sz="4" w:space="0"/>
                                    <w:bottom w:val="single" w:color="00000A" w:sz="4" w:space="0"/>
                                    <w:right w:val="single" w:color="00000A" w:sz="4" w:space="0"/>
                                  </w:tcBorders>
                                  <w:shd w:val="clear" w:color="auto" w:fill="FF0000"/>
                                  <w:tcMar>
                                    <w:left w:w="83" w:type="dxa"/>
                                  </w:tcMar>
                                  <w:vAlign w:val="center"/>
                                </w:tcPr>
                                <w:p w:rsidR="00102260" w:rsidRDefault="00424012" w14:paraId="6B70856D" w14:textId="77777777">
                                  <w:pPr>
                                    <w:spacing w:after="0"/>
                                    <w:jc w:val="center"/>
                                    <w:rPr>
                                      <w:b/>
                                      <w:bCs/>
                                      <w:sz w:val="20"/>
                                      <w:szCs w:val="20"/>
                                    </w:rPr>
                                  </w:pPr>
                                  <w:r>
                                    <w:rPr>
                                      <w:b/>
                                      <w:bCs/>
                                      <w:sz w:val="20"/>
                                      <w:szCs w:val="20"/>
                                    </w:rPr>
                                    <w:t>20</w:t>
                                  </w:r>
                                </w:p>
                              </w:tc>
                            </w:tr>
                            <w:tr w:rsidR="00102260" w14:paraId="25E4214B" w14:textId="77777777">
                              <w:trPr>
                                <w:trHeight w:val="150"/>
                              </w:trPr>
                              <w:tc>
                                <w:tcPr>
                                  <w:tcW w:w="2213" w:type="dxa"/>
                                  <w:tcBorders>
                                    <w:top w:val="single" w:color="00000A" w:sz="4" w:space="0"/>
                                    <w:left w:val="single" w:color="00000A" w:sz="4" w:space="0"/>
                                    <w:bottom w:val="single" w:color="00000A" w:sz="4" w:space="0"/>
                                    <w:right w:val="single" w:color="00000A" w:sz="4" w:space="0"/>
                                  </w:tcBorders>
                                  <w:shd w:val="clear" w:color="auto" w:fill="D9D9D9"/>
                                  <w:tcMar>
                                    <w:left w:w="83" w:type="dxa"/>
                                  </w:tcMar>
                                </w:tcPr>
                                <w:p w:rsidR="00102260" w:rsidRDefault="00424012" w14:paraId="1F076E68" w14:textId="77777777">
                                  <w:pPr>
                                    <w:spacing w:after="0"/>
                                    <w:rPr>
                                      <w:b/>
                                      <w:bCs/>
                                      <w:sz w:val="16"/>
                                      <w:szCs w:val="16"/>
                                    </w:rPr>
                                  </w:pPr>
                                  <w:r>
                                    <w:rPr>
                                      <w:b/>
                                      <w:bCs/>
                                      <w:sz w:val="16"/>
                                      <w:szCs w:val="16"/>
                                    </w:rPr>
                                    <w:t>POSSIBLE (3)</w:t>
                                  </w:r>
                                </w:p>
                                <w:p w:rsidR="00102260" w:rsidRDefault="00424012" w14:paraId="30C87BEE" w14:textId="77777777">
                                  <w:pPr>
                                    <w:spacing w:after="0"/>
                                    <w:rPr>
                                      <w:sz w:val="16"/>
                                      <w:szCs w:val="16"/>
                                    </w:rPr>
                                  </w:pPr>
                                  <w:r>
                                    <w:rPr>
                                      <w:sz w:val="16"/>
                                      <w:szCs w:val="16"/>
                                    </w:rPr>
                                    <w:t>This type of event may happen (occasionally)</w:t>
                                  </w:r>
                                </w:p>
                              </w:tc>
                              <w:tc>
                                <w:tcPr>
                                  <w:tcW w:w="2465" w:type="dxa"/>
                                  <w:tcBorders>
                                    <w:top w:val="single" w:color="00000A" w:sz="4" w:space="0"/>
                                    <w:left w:val="single" w:color="00000A" w:sz="4" w:space="0"/>
                                    <w:bottom w:val="single" w:color="00000A" w:sz="4" w:space="0"/>
                                    <w:right w:val="single" w:color="00000A" w:sz="4" w:space="0"/>
                                  </w:tcBorders>
                                  <w:shd w:val="clear" w:color="auto" w:fill="00B050"/>
                                  <w:tcMar>
                                    <w:left w:w="83" w:type="dxa"/>
                                  </w:tcMar>
                                  <w:vAlign w:val="center"/>
                                </w:tcPr>
                                <w:p w:rsidR="00102260" w:rsidRDefault="00424012" w14:paraId="0EAD6005" w14:textId="77777777">
                                  <w:pPr>
                                    <w:spacing w:after="0"/>
                                    <w:jc w:val="center"/>
                                    <w:rPr>
                                      <w:b/>
                                      <w:bCs/>
                                      <w:sz w:val="20"/>
                                      <w:szCs w:val="20"/>
                                    </w:rPr>
                                  </w:pPr>
                                  <w:r>
                                    <w:rPr>
                                      <w:b/>
                                      <w:bCs/>
                                      <w:sz w:val="20"/>
                                      <w:szCs w:val="20"/>
                                    </w:rPr>
                                    <w:t>3</w:t>
                                  </w:r>
                                </w:p>
                              </w:tc>
                              <w:tc>
                                <w:tcPr>
                                  <w:tcW w:w="2015" w:type="dxa"/>
                                  <w:tcBorders>
                                    <w:top w:val="single" w:color="00000A" w:sz="4" w:space="0"/>
                                    <w:left w:val="single" w:color="00000A" w:sz="4" w:space="0"/>
                                    <w:bottom w:val="single" w:color="00000A" w:sz="4" w:space="0"/>
                                    <w:right w:val="single" w:color="00000A" w:sz="4" w:space="0"/>
                                  </w:tcBorders>
                                  <w:shd w:val="clear" w:color="auto" w:fill="FFC000"/>
                                  <w:tcMar>
                                    <w:left w:w="83" w:type="dxa"/>
                                  </w:tcMar>
                                  <w:vAlign w:val="center"/>
                                </w:tcPr>
                                <w:p w:rsidR="00102260" w:rsidRDefault="00424012" w14:paraId="38FB8086" w14:textId="77777777">
                                  <w:pPr>
                                    <w:spacing w:after="0"/>
                                    <w:jc w:val="center"/>
                                    <w:rPr>
                                      <w:b/>
                                      <w:bCs/>
                                      <w:sz w:val="20"/>
                                      <w:szCs w:val="20"/>
                                    </w:rPr>
                                  </w:pPr>
                                  <w:r>
                                    <w:rPr>
                                      <w:b/>
                                      <w:bCs/>
                                      <w:sz w:val="20"/>
                                      <w:szCs w:val="20"/>
                                    </w:rPr>
                                    <w:t>6</w:t>
                                  </w:r>
                                </w:p>
                              </w:tc>
                              <w:tc>
                                <w:tcPr>
                                  <w:tcW w:w="2181" w:type="dxa"/>
                                  <w:tcBorders>
                                    <w:top w:val="single" w:color="00000A" w:sz="4" w:space="0"/>
                                    <w:left w:val="single" w:color="00000A" w:sz="4" w:space="0"/>
                                    <w:bottom w:val="single" w:color="00000A" w:sz="4" w:space="0"/>
                                    <w:right w:val="single" w:color="00000A" w:sz="4" w:space="0"/>
                                  </w:tcBorders>
                                  <w:shd w:val="clear" w:color="auto" w:fill="FFC000"/>
                                  <w:tcMar>
                                    <w:left w:w="83" w:type="dxa"/>
                                  </w:tcMar>
                                  <w:vAlign w:val="center"/>
                                </w:tcPr>
                                <w:p w:rsidR="00102260" w:rsidRDefault="00424012" w14:paraId="7EA6B81D" w14:textId="77777777">
                                  <w:pPr>
                                    <w:spacing w:after="0"/>
                                    <w:jc w:val="center"/>
                                    <w:rPr>
                                      <w:b/>
                                      <w:bCs/>
                                      <w:sz w:val="20"/>
                                      <w:szCs w:val="20"/>
                                    </w:rPr>
                                  </w:pPr>
                                  <w:r>
                                    <w:rPr>
                                      <w:b/>
                                      <w:bCs/>
                                      <w:sz w:val="20"/>
                                      <w:szCs w:val="20"/>
                                    </w:rPr>
                                    <w:t>9</w:t>
                                  </w:r>
                                </w:p>
                              </w:tc>
                              <w:tc>
                                <w:tcPr>
                                  <w:tcW w:w="1852" w:type="dxa"/>
                                  <w:tcBorders>
                                    <w:top w:val="single" w:color="00000A" w:sz="4" w:space="0"/>
                                    <w:left w:val="single" w:color="00000A" w:sz="4" w:space="0"/>
                                    <w:bottom w:val="single" w:color="00000A" w:sz="4" w:space="0"/>
                                    <w:right w:val="single" w:color="00000A" w:sz="4" w:space="0"/>
                                  </w:tcBorders>
                                  <w:shd w:val="clear" w:color="auto" w:fill="FF0000"/>
                                  <w:tcMar>
                                    <w:left w:w="83" w:type="dxa"/>
                                  </w:tcMar>
                                  <w:vAlign w:val="center"/>
                                </w:tcPr>
                                <w:p w:rsidR="00102260" w:rsidRDefault="00424012" w14:paraId="401579FB" w14:textId="77777777">
                                  <w:pPr>
                                    <w:spacing w:after="0"/>
                                    <w:jc w:val="center"/>
                                    <w:rPr>
                                      <w:b/>
                                      <w:bCs/>
                                      <w:sz w:val="20"/>
                                      <w:szCs w:val="20"/>
                                    </w:rPr>
                                  </w:pPr>
                                  <w:r>
                                    <w:rPr>
                                      <w:b/>
                                      <w:bCs/>
                                      <w:sz w:val="20"/>
                                      <w:szCs w:val="20"/>
                                    </w:rPr>
                                    <w:t>12</w:t>
                                  </w:r>
                                </w:p>
                              </w:tc>
                              <w:tc>
                                <w:tcPr>
                                  <w:tcW w:w="2530" w:type="dxa"/>
                                  <w:tcBorders>
                                    <w:top w:val="single" w:color="00000A" w:sz="4" w:space="0"/>
                                    <w:left w:val="single" w:color="00000A" w:sz="4" w:space="0"/>
                                    <w:bottom w:val="single" w:color="00000A" w:sz="4" w:space="0"/>
                                    <w:right w:val="single" w:color="00000A" w:sz="4" w:space="0"/>
                                  </w:tcBorders>
                                  <w:shd w:val="clear" w:color="auto" w:fill="FF0000"/>
                                  <w:tcMar>
                                    <w:left w:w="83" w:type="dxa"/>
                                  </w:tcMar>
                                  <w:vAlign w:val="center"/>
                                </w:tcPr>
                                <w:p w:rsidR="00102260" w:rsidRDefault="00424012" w14:paraId="62CA18AE" w14:textId="77777777">
                                  <w:pPr>
                                    <w:spacing w:after="0"/>
                                    <w:jc w:val="center"/>
                                    <w:rPr>
                                      <w:b/>
                                      <w:bCs/>
                                      <w:sz w:val="20"/>
                                      <w:szCs w:val="20"/>
                                    </w:rPr>
                                  </w:pPr>
                                  <w:r>
                                    <w:rPr>
                                      <w:b/>
                                      <w:bCs/>
                                      <w:sz w:val="20"/>
                                      <w:szCs w:val="20"/>
                                    </w:rPr>
                                    <w:t>15</w:t>
                                  </w:r>
                                </w:p>
                              </w:tc>
                            </w:tr>
                            <w:tr w:rsidR="00102260" w14:paraId="47DAB91F" w14:textId="77777777">
                              <w:trPr>
                                <w:trHeight w:val="201"/>
                              </w:trPr>
                              <w:tc>
                                <w:tcPr>
                                  <w:tcW w:w="2213" w:type="dxa"/>
                                  <w:tcBorders>
                                    <w:top w:val="single" w:color="00000A" w:sz="4" w:space="0"/>
                                    <w:left w:val="single" w:color="00000A" w:sz="4" w:space="0"/>
                                    <w:bottom w:val="single" w:color="00000A" w:sz="4" w:space="0"/>
                                    <w:right w:val="single" w:color="00000A" w:sz="4" w:space="0"/>
                                  </w:tcBorders>
                                  <w:shd w:val="clear" w:color="auto" w:fill="D9D9D9"/>
                                  <w:tcMar>
                                    <w:left w:w="83" w:type="dxa"/>
                                  </w:tcMar>
                                </w:tcPr>
                                <w:p w:rsidR="00102260" w:rsidRDefault="00424012" w14:paraId="49E8833F" w14:textId="77777777">
                                  <w:pPr>
                                    <w:spacing w:after="0"/>
                                    <w:rPr>
                                      <w:b/>
                                      <w:bCs/>
                                      <w:sz w:val="16"/>
                                      <w:szCs w:val="16"/>
                                    </w:rPr>
                                  </w:pPr>
                                  <w:r>
                                    <w:rPr>
                                      <w:b/>
                                      <w:bCs/>
                                      <w:sz w:val="16"/>
                                      <w:szCs w:val="16"/>
                                    </w:rPr>
                                    <w:t>UNLIKELY (2)</w:t>
                                  </w:r>
                                </w:p>
                                <w:p w:rsidR="00102260" w:rsidRDefault="00424012" w14:paraId="29AB006D" w14:textId="77777777">
                                  <w:pPr>
                                    <w:spacing w:after="0"/>
                                    <w:rPr>
                                      <w:sz w:val="16"/>
                                      <w:szCs w:val="16"/>
                                    </w:rPr>
                                  </w:pPr>
                                  <w:r>
                                    <w:rPr>
                                      <w:sz w:val="16"/>
                                      <w:szCs w:val="16"/>
                                    </w:rPr>
                                    <w:t>This type of event is unlikely to happen (remote chance)</w:t>
                                  </w:r>
                                </w:p>
                              </w:tc>
                              <w:tc>
                                <w:tcPr>
                                  <w:tcW w:w="2465" w:type="dxa"/>
                                  <w:tcBorders>
                                    <w:top w:val="single" w:color="00000A" w:sz="4" w:space="0"/>
                                    <w:left w:val="single" w:color="00000A" w:sz="4" w:space="0"/>
                                    <w:bottom w:val="single" w:color="00000A" w:sz="4" w:space="0"/>
                                    <w:right w:val="single" w:color="00000A" w:sz="4" w:space="0"/>
                                  </w:tcBorders>
                                  <w:shd w:val="clear" w:color="auto" w:fill="00B050"/>
                                  <w:tcMar>
                                    <w:left w:w="83" w:type="dxa"/>
                                  </w:tcMar>
                                  <w:vAlign w:val="center"/>
                                </w:tcPr>
                                <w:p w:rsidR="00102260" w:rsidRDefault="00424012" w14:paraId="11F37613" w14:textId="77777777">
                                  <w:pPr>
                                    <w:spacing w:after="0"/>
                                    <w:jc w:val="center"/>
                                    <w:rPr>
                                      <w:b/>
                                      <w:bCs/>
                                      <w:sz w:val="20"/>
                                      <w:szCs w:val="20"/>
                                    </w:rPr>
                                  </w:pPr>
                                  <w:r>
                                    <w:rPr>
                                      <w:b/>
                                      <w:bCs/>
                                      <w:sz w:val="20"/>
                                      <w:szCs w:val="20"/>
                                    </w:rPr>
                                    <w:t>2</w:t>
                                  </w:r>
                                </w:p>
                              </w:tc>
                              <w:tc>
                                <w:tcPr>
                                  <w:tcW w:w="2015" w:type="dxa"/>
                                  <w:tcBorders>
                                    <w:top w:val="single" w:color="00000A" w:sz="4" w:space="0"/>
                                    <w:left w:val="single" w:color="00000A" w:sz="4" w:space="0"/>
                                    <w:bottom w:val="single" w:color="00000A" w:sz="4" w:space="0"/>
                                    <w:right w:val="single" w:color="00000A" w:sz="4" w:space="0"/>
                                  </w:tcBorders>
                                  <w:shd w:val="clear" w:color="auto" w:fill="FFC000"/>
                                  <w:tcMar>
                                    <w:left w:w="83" w:type="dxa"/>
                                  </w:tcMar>
                                  <w:vAlign w:val="center"/>
                                </w:tcPr>
                                <w:p w:rsidR="00102260" w:rsidRDefault="00424012" w14:paraId="243B4283" w14:textId="77777777">
                                  <w:pPr>
                                    <w:spacing w:after="0"/>
                                    <w:jc w:val="center"/>
                                    <w:rPr>
                                      <w:b/>
                                      <w:bCs/>
                                      <w:sz w:val="20"/>
                                      <w:szCs w:val="20"/>
                                    </w:rPr>
                                  </w:pPr>
                                  <w:r>
                                    <w:rPr>
                                      <w:b/>
                                      <w:bCs/>
                                      <w:sz w:val="20"/>
                                      <w:szCs w:val="20"/>
                                    </w:rPr>
                                    <w:t>4</w:t>
                                  </w:r>
                                </w:p>
                              </w:tc>
                              <w:tc>
                                <w:tcPr>
                                  <w:tcW w:w="2181" w:type="dxa"/>
                                  <w:tcBorders>
                                    <w:top w:val="single" w:color="00000A" w:sz="4" w:space="0"/>
                                    <w:left w:val="single" w:color="00000A" w:sz="4" w:space="0"/>
                                    <w:bottom w:val="single" w:color="00000A" w:sz="4" w:space="0"/>
                                    <w:right w:val="single" w:color="00000A" w:sz="4" w:space="0"/>
                                  </w:tcBorders>
                                  <w:shd w:val="clear" w:color="auto" w:fill="FFC000"/>
                                  <w:tcMar>
                                    <w:left w:w="83" w:type="dxa"/>
                                  </w:tcMar>
                                  <w:vAlign w:val="center"/>
                                </w:tcPr>
                                <w:p w:rsidR="00102260" w:rsidRDefault="00424012" w14:paraId="14D4F5EA" w14:textId="77777777">
                                  <w:pPr>
                                    <w:spacing w:after="0"/>
                                    <w:jc w:val="center"/>
                                    <w:rPr>
                                      <w:b/>
                                      <w:bCs/>
                                      <w:sz w:val="20"/>
                                      <w:szCs w:val="20"/>
                                    </w:rPr>
                                  </w:pPr>
                                  <w:r>
                                    <w:rPr>
                                      <w:b/>
                                      <w:bCs/>
                                      <w:sz w:val="20"/>
                                      <w:szCs w:val="20"/>
                                    </w:rPr>
                                    <w:t>6</w:t>
                                  </w:r>
                                </w:p>
                              </w:tc>
                              <w:tc>
                                <w:tcPr>
                                  <w:tcW w:w="1852" w:type="dxa"/>
                                  <w:tcBorders>
                                    <w:top w:val="single" w:color="00000A" w:sz="4" w:space="0"/>
                                    <w:left w:val="single" w:color="00000A" w:sz="4" w:space="0"/>
                                    <w:bottom w:val="single" w:color="00000A" w:sz="4" w:space="0"/>
                                    <w:right w:val="single" w:color="00000A" w:sz="4" w:space="0"/>
                                  </w:tcBorders>
                                  <w:shd w:val="clear" w:color="auto" w:fill="FFC000"/>
                                  <w:tcMar>
                                    <w:left w:w="83" w:type="dxa"/>
                                  </w:tcMar>
                                  <w:vAlign w:val="center"/>
                                </w:tcPr>
                                <w:p w:rsidR="00102260" w:rsidRDefault="00424012" w14:paraId="4B9B64FF" w14:textId="77777777">
                                  <w:pPr>
                                    <w:spacing w:after="0"/>
                                    <w:jc w:val="center"/>
                                    <w:rPr>
                                      <w:b/>
                                      <w:bCs/>
                                      <w:sz w:val="20"/>
                                      <w:szCs w:val="20"/>
                                    </w:rPr>
                                  </w:pPr>
                                  <w:r>
                                    <w:rPr>
                                      <w:b/>
                                      <w:bCs/>
                                      <w:sz w:val="20"/>
                                      <w:szCs w:val="20"/>
                                    </w:rPr>
                                    <w:t>8</w:t>
                                  </w:r>
                                </w:p>
                              </w:tc>
                              <w:tc>
                                <w:tcPr>
                                  <w:tcW w:w="2530" w:type="dxa"/>
                                  <w:tcBorders>
                                    <w:top w:val="single" w:color="00000A" w:sz="4" w:space="0"/>
                                    <w:left w:val="single" w:color="00000A" w:sz="4" w:space="0"/>
                                    <w:bottom w:val="single" w:color="00000A" w:sz="4" w:space="0"/>
                                    <w:right w:val="single" w:color="00000A" w:sz="4" w:space="0"/>
                                  </w:tcBorders>
                                  <w:shd w:val="clear" w:color="auto" w:fill="FF0000"/>
                                  <w:tcMar>
                                    <w:left w:w="83" w:type="dxa"/>
                                  </w:tcMar>
                                  <w:vAlign w:val="center"/>
                                </w:tcPr>
                                <w:p w:rsidR="00102260" w:rsidRDefault="00424012" w14:paraId="3F3F0089" w14:textId="77777777">
                                  <w:pPr>
                                    <w:spacing w:after="0"/>
                                    <w:jc w:val="center"/>
                                    <w:rPr>
                                      <w:b/>
                                      <w:bCs/>
                                      <w:sz w:val="20"/>
                                      <w:szCs w:val="20"/>
                                    </w:rPr>
                                  </w:pPr>
                                  <w:r>
                                    <w:rPr>
                                      <w:b/>
                                      <w:bCs/>
                                      <w:sz w:val="20"/>
                                      <w:szCs w:val="20"/>
                                    </w:rPr>
                                    <w:t>10</w:t>
                                  </w:r>
                                </w:p>
                              </w:tc>
                            </w:tr>
                            <w:tr w:rsidR="00102260" w14:paraId="3BFA9B71" w14:textId="77777777">
                              <w:trPr>
                                <w:trHeight w:val="204"/>
                              </w:trPr>
                              <w:tc>
                                <w:tcPr>
                                  <w:tcW w:w="2213" w:type="dxa"/>
                                  <w:tcBorders>
                                    <w:top w:val="single" w:color="00000A" w:sz="4" w:space="0"/>
                                    <w:left w:val="single" w:color="00000A" w:sz="4" w:space="0"/>
                                    <w:bottom w:val="single" w:color="00000A" w:sz="4" w:space="0"/>
                                    <w:right w:val="single" w:color="00000A" w:sz="4" w:space="0"/>
                                  </w:tcBorders>
                                  <w:shd w:val="clear" w:color="auto" w:fill="D9D9D9"/>
                                  <w:tcMar>
                                    <w:left w:w="83" w:type="dxa"/>
                                  </w:tcMar>
                                </w:tcPr>
                                <w:p w:rsidR="00102260" w:rsidRDefault="00424012" w14:paraId="117C0504" w14:textId="77777777">
                                  <w:pPr>
                                    <w:spacing w:after="0"/>
                                    <w:rPr>
                                      <w:b/>
                                      <w:bCs/>
                                      <w:sz w:val="16"/>
                                      <w:szCs w:val="16"/>
                                    </w:rPr>
                                  </w:pPr>
                                  <w:r>
                                    <w:rPr>
                                      <w:b/>
                                      <w:bCs/>
                                      <w:sz w:val="16"/>
                                      <w:szCs w:val="16"/>
                                    </w:rPr>
                                    <w:t>RARE (1)</w:t>
                                  </w:r>
                                </w:p>
                                <w:p w:rsidR="00102260" w:rsidRDefault="00424012" w14:paraId="410B1A39" w14:textId="77777777">
                                  <w:pPr>
                                    <w:spacing w:after="0"/>
                                    <w:rPr>
                                      <w:sz w:val="16"/>
                                      <w:szCs w:val="16"/>
                                    </w:rPr>
                                  </w:pPr>
                                  <w:r>
                                    <w:rPr>
                                      <w:sz w:val="16"/>
                                      <w:szCs w:val="16"/>
                                    </w:rPr>
                                    <w:t xml:space="preserve">Cannot believe this type of event will happen (in the </w:t>
                                  </w:r>
                                  <w:proofErr w:type="gramStart"/>
                                  <w:r>
                                    <w:rPr>
                                      <w:sz w:val="16"/>
                                      <w:szCs w:val="16"/>
                                    </w:rPr>
                                    <w:t>foreseeable future</w:t>
                                  </w:r>
                                  <w:proofErr w:type="gramEnd"/>
                                  <w:r>
                                    <w:rPr>
                                      <w:sz w:val="16"/>
                                      <w:szCs w:val="16"/>
                                    </w:rPr>
                                    <w:t>)</w:t>
                                  </w:r>
                                </w:p>
                              </w:tc>
                              <w:tc>
                                <w:tcPr>
                                  <w:tcW w:w="2465" w:type="dxa"/>
                                  <w:tcBorders>
                                    <w:top w:val="single" w:color="00000A" w:sz="4" w:space="0"/>
                                    <w:left w:val="single" w:color="00000A" w:sz="4" w:space="0"/>
                                    <w:bottom w:val="single" w:color="00000A" w:sz="4" w:space="0"/>
                                    <w:right w:val="single" w:color="00000A" w:sz="4" w:space="0"/>
                                  </w:tcBorders>
                                  <w:shd w:val="clear" w:color="auto" w:fill="00B050"/>
                                  <w:tcMar>
                                    <w:left w:w="83" w:type="dxa"/>
                                  </w:tcMar>
                                  <w:vAlign w:val="center"/>
                                </w:tcPr>
                                <w:p w:rsidR="00102260" w:rsidRDefault="00424012" w14:paraId="112936BE" w14:textId="77777777">
                                  <w:pPr>
                                    <w:spacing w:after="0"/>
                                    <w:jc w:val="center"/>
                                    <w:rPr>
                                      <w:b/>
                                      <w:bCs/>
                                      <w:sz w:val="20"/>
                                      <w:szCs w:val="20"/>
                                    </w:rPr>
                                  </w:pPr>
                                  <w:r>
                                    <w:rPr>
                                      <w:b/>
                                      <w:bCs/>
                                      <w:sz w:val="20"/>
                                      <w:szCs w:val="20"/>
                                    </w:rPr>
                                    <w:t>1</w:t>
                                  </w:r>
                                </w:p>
                              </w:tc>
                              <w:tc>
                                <w:tcPr>
                                  <w:tcW w:w="2015" w:type="dxa"/>
                                  <w:tcBorders>
                                    <w:top w:val="single" w:color="00000A" w:sz="4" w:space="0"/>
                                    <w:left w:val="single" w:color="00000A" w:sz="4" w:space="0"/>
                                    <w:bottom w:val="single" w:color="00000A" w:sz="4" w:space="0"/>
                                    <w:right w:val="single" w:color="00000A" w:sz="4" w:space="0"/>
                                  </w:tcBorders>
                                  <w:shd w:val="clear" w:color="auto" w:fill="00B050"/>
                                  <w:tcMar>
                                    <w:left w:w="83" w:type="dxa"/>
                                  </w:tcMar>
                                  <w:vAlign w:val="center"/>
                                </w:tcPr>
                                <w:p w:rsidR="00102260" w:rsidRDefault="00424012" w14:paraId="5246DCE5" w14:textId="77777777">
                                  <w:pPr>
                                    <w:spacing w:after="0"/>
                                    <w:jc w:val="center"/>
                                    <w:rPr>
                                      <w:b/>
                                      <w:bCs/>
                                      <w:sz w:val="20"/>
                                      <w:szCs w:val="20"/>
                                    </w:rPr>
                                  </w:pPr>
                                  <w:r>
                                    <w:rPr>
                                      <w:b/>
                                      <w:bCs/>
                                      <w:sz w:val="20"/>
                                      <w:szCs w:val="20"/>
                                    </w:rPr>
                                    <w:t>2</w:t>
                                  </w:r>
                                </w:p>
                              </w:tc>
                              <w:tc>
                                <w:tcPr>
                                  <w:tcW w:w="2181" w:type="dxa"/>
                                  <w:tcBorders>
                                    <w:top w:val="single" w:color="00000A" w:sz="4" w:space="0"/>
                                    <w:left w:val="single" w:color="00000A" w:sz="4" w:space="0"/>
                                    <w:bottom w:val="single" w:color="00000A" w:sz="4" w:space="0"/>
                                    <w:right w:val="single" w:color="00000A" w:sz="4" w:space="0"/>
                                  </w:tcBorders>
                                  <w:shd w:val="clear" w:color="auto" w:fill="00B050"/>
                                  <w:tcMar>
                                    <w:left w:w="83" w:type="dxa"/>
                                  </w:tcMar>
                                  <w:vAlign w:val="center"/>
                                </w:tcPr>
                                <w:p w:rsidR="00102260" w:rsidRDefault="00424012" w14:paraId="54B7C9F4" w14:textId="77777777">
                                  <w:pPr>
                                    <w:spacing w:after="0"/>
                                    <w:jc w:val="center"/>
                                    <w:rPr>
                                      <w:b/>
                                      <w:bCs/>
                                      <w:sz w:val="20"/>
                                      <w:szCs w:val="20"/>
                                    </w:rPr>
                                  </w:pPr>
                                  <w:r>
                                    <w:rPr>
                                      <w:b/>
                                      <w:bCs/>
                                      <w:sz w:val="20"/>
                                      <w:szCs w:val="20"/>
                                    </w:rPr>
                                    <w:t>3</w:t>
                                  </w:r>
                                </w:p>
                              </w:tc>
                              <w:tc>
                                <w:tcPr>
                                  <w:tcW w:w="1852" w:type="dxa"/>
                                  <w:tcBorders>
                                    <w:top w:val="single" w:color="00000A" w:sz="4" w:space="0"/>
                                    <w:left w:val="single" w:color="00000A" w:sz="4" w:space="0"/>
                                    <w:bottom w:val="single" w:color="00000A" w:sz="4" w:space="0"/>
                                    <w:right w:val="single" w:color="00000A" w:sz="4" w:space="0"/>
                                  </w:tcBorders>
                                  <w:shd w:val="clear" w:color="auto" w:fill="FFC000"/>
                                  <w:tcMar>
                                    <w:left w:w="83" w:type="dxa"/>
                                  </w:tcMar>
                                  <w:vAlign w:val="center"/>
                                </w:tcPr>
                                <w:p w:rsidR="00102260" w:rsidRDefault="00424012" w14:paraId="70FFCDA0" w14:textId="77777777">
                                  <w:pPr>
                                    <w:spacing w:after="0"/>
                                    <w:jc w:val="center"/>
                                    <w:rPr>
                                      <w:b/>
                                      <w:bCs/>
                                      <w:sz w:val="20"/>
                                      <w:szCs w:val="20"/>
                                    </w:rPr>
                                  </w:pPr>
                                  <w:r>
                                    <w:rPr>
                                      <w:b/>
                                      <w:bCs/>
                                      <w:sz w:val="20"/>
                                      <w:szCs w:val="20"/>
                                    </w:rPr>
                                    <w:t>4</w:t>
                                  </w:r>
                                </w:p>
                              </w:tc>
                              <w:tc>
                                <w:tcPr>
                                  <w:tcW w:w="2530" w:type="dxa"/>
                                  <w:tcBorders>
                                    <w:top w:val="single" w:color="00000A" w:sz="4" w:space="0"/>
                                    <w:left w:val="single" w:color="00000A" w:sz="4" w:space="0"/>
                                    <w:bottom w:val="single" w:color="00000A" w:sz="4" w:space="0"/>
                                    <w:right w:val="single" w:color="00000A" w:sz="4" w:space="0"/>
                                  </w:tcBorders>
                                  <w:shd w:val="clear" w:color="auto" w:fill="FFC000"/>
                                  <w:tcMar>
                                    <w:left w:w="83" w:type="dxa"/>
                                  </w:tcMar>
                                  <w:vAlign w:val="center"/>
                                </w:tcPr>
                                <w:p w:rsidR="00102260" w:rsidRDefault="00424012" w14:paraId="199874A5" w14:textId="77777777">
                                  <w:pPr>
                                    <w:spacing w:after="0"/>
                                    <w:jc w:val="center"/>
                                    <w:rPr>
                                      <w:b/>
                                      <w:bCs/>
                                      <w:sz w:val="20"/>
                                      <w:szCs w:val="20"/>
                                    </w:rPr>
                                  </w:pPr>
                                  <w:r>
                                    <w:rPr>
                                      <w:b/>
                                      <w:bCs/>
                                      <w:sz w:val="20"/>
                                      <w:szCs w:val="20"/>
                                    </w:rPr>
                                    <w:t>5</w:t>
                                  </w:r>
                                </w:p>
                              </w:tc>
                            </w:tr>
                          </w:tbl>
                          <w:p w:rsidR="00102260" w:rsidRDefault="00102260" w14:paraId="3F8B1A3A" w14:textId="77777777">
                            <w:pPr>
                              <w:pStyle w:val="FrameContent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0AC9506">
              <v:rect id="Rectangle 2" style="position:absolute;left:0;text-align:left;margin-left:-5.65pt;margin-top:-5.85pt;width:663pt;height:42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0" w14:anchorId="649432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">
                <v:textbox inset="0,0,0,0">
                  <w:txbxContent>
                    <w:tbl>
                      <w:tblPr>
                        <w:tblW w:w="0" w:type="auto"/>
                        <w:tblInd w:w="88"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left w:w="83" w:type="dxa"/>
                        </w:tblCellMar>
                        <w:tblLook w:val="04A0" w:firstRow="1" w:lastRow="0" w:firstColumn="1" w:lastColumn="0" w:noHBand="0" w:noVBand="1"/>
                      </w:tblPr>
                      <w:tblGrid>
                        <w:gridCol w:w="2197"/>
                        <w:gridCol w:w="2447"/>
                        <w:gridCol w:w="2001"/>
                        <w:gridCol w:w="2165"/>
                        <w:gridCol w:w="1841"/>
                        <w:gridCol w:w="2511"/>
                      </w:tblGrid>
                      <w:tr w:rsidR="00102260" w14:paraId="0802D5CC" w14:textId="77777777">
                        <w:trPr>
                          <w:trHeight w:val="930"/>
                        </w:trPr>
                        <w:tc>
                          <w:tcPr>
                            <w:tcW w:w="2213" w:type="dxa"/>
                            <w:tcBorders>
                              <w:top w:val="single" w:color="00000A" w:sz="4" w:space="0"/>
                              <w:left w:val="single" w:color="00000A" w:sz="4" w:space="0"/>
                              <w:bottom w:val="single" w:color="00000A" w:sz="4" w:space="0"/>
                              <w:right w:val="single" w:color="00000A" w:sz="4" w:space="0"/>
                            </w:tcBorders>
                            <w:shd w:val="clear" w:color="auto" w:fill="FFFFFF"/>
                            <w:tcMar>
                              <w:left w:w="83" w:type="dxa"/>
                            </w:tcMar>
                          </w:tcPr>
                          <w:p w:rsidR="00102260" w:rsidRDefault="00424012" w14:paraId="59CA8B33" w14:textId="77777777">
                            <w:pPr>
                              <w:spacing w:after="0"/>
                              <w:rPr>
                                <w:b/>
                                <w:bCs/>
                                <w:sz w:val="16"/>
                                <w:szCs w:val="16"/>
                                <w:u w:val="single"/>
                              </w:rPr>
                            </w:pPr>
                            <w:r>
                              <w:rPr>
                                <w:b/>
                                <w:bCs/>
                                <w:sz w:val="16"/>
                                <w:szCs w:val="16"/>
                                <w:u w:val="single"/>
                              </w:rPr>
                              <w:t>RISK GRADING SYSTEM</w:t>
                            </w:r>
                          </w:p>
                          <w:p w:rsidR="00102260" w:rsidRDefault="00102260" w14:paraId="672A6659" w14:textId="77777777">
                            <w:pPr>
                              <w:spacing w:after="0"/>
                              <w:rPr>
                                <w:sz w:val="16"/>
                                <w:szCs w:val="16"/>
                              </w:rPr>
                            </w:pPr>
                          </w:p>
                          <w:p w:rsidR="00102260" w:rsidRDefault="00424012" w14:paraId="1372EFE2" w14:textId="77777777">
                            <w:pPr>
                              <w:spacing w:after="0"/>
                              <w:rPr>
                                <w:sz w:val="16"/>
                                <w:szCs w:val="16"/>
                              </w:rPr>
                            </w:pPr>
                            <w:r>
                              <w:rPr>
                                <w:sz w:val="16"/>
                                <w:szCs w:val="16"/>
                              </w:rPr>
                              <w:t>Identify from the list of categories listed in the column opposite which description best fits the risk you are assessing.</w:t>
                            </w:r>
                          </w:p>
                          <w:p w:rsidR="00102260" w:rsidRDefault="00102260" w14:paraId="0A37501D" w14:textId="77777777">
                            <w:pPr>
                              <w:spacing w:after="0"/>
                              <w:rPr>
                                <w:sz w:val="16"/>
                                <w:szCs w:val="16"/>
                              </w:rPr>
                            </w:pPr>
                          </w:p>
                          <w:p w:rsidR="00102260" w:rsidRDefault="00424012" w14:paraId="06D161A9" w14:textId="77777777">
                            <w:pPr>
                              <w:spacing w:after="0"/>
                              <w:rPr>
                                <w:sz w:val="16"/>
                                <w:szCs w:val="16"/>
                              </w:rPr>
                            </w:pPr>
                            <w:r>
                              <w:rPr>
                                <w:sz w:val="16"/>
                                <w:szCs w:val="16"/>
                              </w:rPr>
                              <w:t>Now look at the column below to determine the impact or possible impact.</w:t>
                            </w:r>
                          </w:p>
                          <w:p w:rsidR="00102260" w:rsidRDefault="00102260" w14:paraId="5DAB6C7B" w14:textId="77777777">
                            <w:pPr>
                              <w:spacing w:after="0"/>
                              <w:rPr>
                                <w:sz w:val="16"/>
                                <w:szCs w:val="16"/>
                              </w:rPr>
                            </w:pPr>
                          </w:p>
                          <w:p w:rsidR="00102260" w:rsidRDefault="00424012" w14:paraId="5C34B675" w14:textId="77777777">
                            <w:pPr>
                              <w:spacing w:after="0"/>
                              <w:rPr>
                                <w:sz w:val="16"/>
                                <w:szCs w:val="16"/>
                              </w:rPr>
                            </w:pPr>
                            <w:r>
                              <w:rPr>
                                <w:sz w:val="16"/>
                                <w:szCs w:val="16"/>
                              </w:rPr>
                              <w:t>Reading down from the top row and across from the side row will give a risk score and a risk colour.</w:t>
                            </w:r>
                          </w:p>
                        </w:tc>
                        <w:tc>
                          <w:tcPr>
                            <w:tcW w:w="2465" w:type="dxa"/>
                            <w:tcBorders>
                              <w:top w:val="single" w:color="00000A" w:sz="4" w:space="0"/>
                              <w:left w:val="single" w:color="00000A" w:sz="4" w:space="0"/>
                              <w:bottom w:val="single" w:color="00000A" w:sz="4" w:space="0"/>
                              <w:right w:val="single" w:color="00000A" w:sz="4" w:space="0"/>
                            </w:tcBorders>
                            <w:shd w:val="clear" w:color="auto" w:fill="D9D9D9"/>
                            <w:tcMar>
                              <w:left w:w="83" w:type="dxa"/>
                            </w:tcMar>
                          </w:tcPr>
                          <w:p w:rsidR="00102260" w:rsidRDefault="00424012" w14:paraId="5A0886F2" w14:textId="77777777">
                            <w:pPr>
                              <w:spacing w:after="0"/>
                              <w:jc w:val="center"/>
                              <w:rPr>
                                <w:b/>
                                <w:bCs/>
                                <w:sz w:val="16"/>
                                <w:szCs w:val="16"/>
                              </w:rPr>
                            </w:pPr>
                            <w:r>
                              <w:rPr>
                                <w:b/>
                                <w:bCs/>
                                <w:sz w:val="16"/>
                                <w:szCs w:val="16"/>
                              </w:rPr>
                              <w:t>INSIGNIFICANT (1)</w:t>
                            </w:r>
                          </w:p>
                          <w:p w:rsidR="00102260" w:rsidRDefault="00424012" w14:paraId="400C0ABC" w14:textId="77777777">
                            <w:pPr>
                              <w:spacing w:after="0"/>
                              <w:jc w:val="center"/>
                              <w:rPr>
                                <w:b/>
                                <w:bCs/>
                                <w:sz w:val="16"/>
                                <w:szCs w:val="16"/>
                              </w:rPr>
                            </w:pPr>
                            <w:r>
                              <w:rPr>
                                <w:b/>
                                <w:bCs/>
                                <w:sz w:val="16"/>
                                <w:szCs w:val="16"/>
                              </w:rPr>
                              <w:t>No identifiable;</w:t>
                            </w:r>
                          </w:p>
                          <w:p w:rsidR="00102260" w:rsidRDefault="00102260" w14:paraId="02EB378F" w14:textId="77777777">
                            <w:pPr>
                              <w:spacing w:after="0"/>
                              <w:jc w:val="center"/>
                              <w:rPr>
                                <w:sz w:val="16"/>
                                <w:szCs w:val="16"/>
                              </w:rPr>
                            </w:pPr>
                          </w:p>
                          <w:p w:rsidR="00102260" w:rsidRDefault="00424012" w14:paraId="7B49A194" w14:textId="77777777">
                            <w:pPr>
                              <w:spacing w:after="0"/>
                              <w:rPr>
                                <w:sz w:val="16"/>
                                <w:szCs w:val="16"/>
                              </w:rPr>
                            </w:pPr>
                            <w:r>
                              <w:rPr>
                                <w:b/>
                                <w:bCs/>
                                <w:sz w:val="16"/>
                                <w:szCs w:val="16"/>
                              </w:rPr>
                              <w:t>Ill Health</w:t>
                            </w:r>
                            <w:r>
                              <w:rPr>
                                <w:sz w:val="16"/>
                                <w:szCs w:val="16"/>
                              </w:rPr>
                              <w:t xml:space="preserve"> or </w:t>
                            </w:r>
                            <w:r>
                              <w:rPr>
                                <w:b/>
                                <w:bCs/>
                                <w:sz w:val="16"/>
                                <w:szCs w:val="16"/>
                              </w:rPr>
                              <w:t>Injury</w:t>
                            </w:r>
                            <w:r>
                              <w:rPr>
                                <w:sz w:val="16"/>
                                <w:szCs w:val="16"/>
                              </w:rPr>
                              <w:t xml:space="preserve"> (emotional, </w:t>
                            </w:r>
                            <w:proofErr w:type="gramStart"/>
                            <w:r>
                              <w:rPr>
                                <w:sz w:val="16"/>
                                <w:szCs w:val="16"/>
                              </w:rPr>
                              <w:t>psychological</w:t>
                            </w:r>
                            <w:proofErr w:type="gramEnd"/>
                            <w:r>
                              <w:rPr>
                                <w:sz w:val="16"/>
                                <w:szCs w:val="16"/>
                              </w:rPr>
                              <w:t xml:space="preserve"> or physical)</w:t>
                            </w:r>
                          </w:p>
                          <w:p w:rsidR="00102260" w:rsidRDefault="00102260" w14:paraId="6A05A809" w14:textId="77777777">
                            <w:pPr>
                              <w:spacing w:after="0"/>
                              <w:rPr>
                                <w:sz w:val="16"/>
                                <w:szCs w:val="16"/>
                              </w:rPr>
                            </w:pPr>
                          </w:p>
                          <w:p w:rsidR="00102260" w:rsidRDefault="00424012" w14:paraId="3FFF1252" w14:textId="77777777">
                            <w:pPr>
                              <w:spacing w:after="0"/>
                              <w:rPr>
                                <w:sz w:val="16"/>
                                <w:szCs w:val="16"/>
                              </w:rPr>
                            </w:pPr>
                            <w:r>
                              <w:rPr>
                                <w:b/>
                                <w:bCs/>
                                <w:sz w:val="16"/>
                                <w:szCs w:val="16"/>
                              </w:rPr>
                              <w:t>Property</w:t>
                            </w:r>
                            <w:r>
                              <w:rPr>
                                <w:sz w:val="16"/>
                                <w:szCs w:val="16"/>
                              </w:rPr>
                              <w:t xml:space="preserve"> or other damage or </w:t>
                            </w:r>
                          </w:p>
                          <w:p w:rsidR="00102260" w:rsidRDefault="00102260" w14:paraId="5A39BBE3" w14:textId="77777777">
                            <w:pPr>
                              <w:spacing w:after="0"/>
                              <w:rPr>
                                <w:sz w:val="16"/>
                                <w:szCs w:val="16"/>
                              </w:rPr>
                            </w:pPr>
                          </w:p>
                          <w:p w:rsidR="00102260" w:rsidRDefault="00424012" w14:paraId="6FE4F111" w14:textId="77777777">
                            <w:pPr>
                              <w:spacing w:after="0"/>
                              <w:rPr>
                                <w:sz w:val="16"/>
                                <w:szCs w:val="16"/>
                              </w:rPr>
                            </w:pPr>
                            <w:r>
                              <w:rPr>
                                <w:b/>
                                <w:bCs/>
                                <w:sz w:val="16"/>
                                <w:szCs w:val="16"/>
                              </w:rPr>
                              <w:t>No disruption</w:t>
                            </w:r>
                            <w:r>
                              <w:rPr>
                                <w:sz w:val="16"/>
                                <w:szCs w:val="16"/>
                              </w:rPr>
                              <w:t xml:space="preserve"> to Service</w:t>
                            </w:r>
                          </w:p>
                          <w:p w:rsidR="00102260" w:rsidRDefault="00102260" w14:paraId="41C8F396" w14:textId="77777777">
                            <w:pPr>
                              <w:spacing w:after="0"/>
                              <w:rPr>
                                <w:sz w:val="16"/>
                                <w:szCs w:val="16"/>
                              </w:rPr>
                            </w:pPr>
                          </w:p>
                          <w:p w:rsidR="00102260" w:rsidRDefault="00424012" w14:paraId="7AC4242F" w14:textId="77777777">
                            <w:pPr>
                              <w:spacing w:after="0"/>
                              <w:rPr>
                                <w:sz w:val="16"/>
                                <w:szCs w:val="16"/>
                              </w:rPr>
                            </w:pPr>
                            <w:r>
                              <w:rPr>
                                <w:b/>
                                <w:bCs/>
                                <w:sz w:val="16"/>
                                <w:szCs w:val="16"/>
                              </w:rPr>
                              <w:t>Finance</w:t>
                            </w:r>
                            <w:r>
                              <w:rPr>
                                <w:sz w:val="16"/>
                                <w:szCs w:val="16"/>
                              </w:rPr>
                              <w:t xml:space="preserve"> Less than £100 (can be resolved at department level)</w:t>
                            </w:r>
                          </w:p>
                          <w:p w:rsidR="00102260" w:rsidRDefault="00102260" w14:paraId="72A3D3EC" w14:textId="77777777">
                            <w:pPr>
                              <w:spacing w:after="0"/>
                              <w:jc w:val="center"/>
                              <w:rPr>
                                <w:sz w:val="16"/>
                                <w:szCs w:val="16"/>
                              </w:rPr>
                            </w:pPr>
                          </w:p>
                        </w:tc>
                        <w:tc>
                          <w:tcPr>
                            <w:tcW w:w="2015" w:type="dxa"/>
                            <w:tcBorders>
                              <w:top w:val="single" w:color="00000A" w:sz="4" w:space="0"/>
                              <w:left w:val="single" w:color="00000A" w:sz="4" w:space="0"/>
                              <w:bottom w:val="single" w:color="00000A" w:sz="4" w:space="0"/>
                              <w:right w:val="single" w:color="00000A" w:sz="4" w:space="0"/>
                            </w:tcBorders>
                            <w:shd w:val="clear" w:color="auto" w:fill="D9D9D9"/>
                            <w:tcMar>
                              <w:left w:w="83" w:type="dxa"/>
                            </w:tcMar>
                          </w:tcPr>
                          <w:p w:rsidR="00102260" w:rsidRDefault="00424012" w14:paraId="1ACCC5C7" w14:textId="77777777">
                            <w:pPr>
                              <w:spacing w:after="0"/>
                              <w:jc w:val="center"/>
                              <w:rPr>
                                <w:b/>
                                <w:bCs/>
                                <w:sz w:val="16"/>
                                <w:szCs w:val="16"/>
                              </w:rPr>
                            </w:pPr>
                            <w:r>
                              <w:rPr>
                                <w:b/>
                                <w:bCs/>
                                <w:sz w:val="16"/>
                                <w:szCs w:val="16"/>
                              </w:rPr>
                              <w:t>MINOR (2)</w:t>
                            </w:r>
                          </w:p>
                          <w:p w:rsidR="00102260" w:rsidRDefault="00424012" w14:paraId="0AC1768B" w14:textId="77777777">
                            <w:pPr>
                              <w:spacing w:after="0"/>
                              <w:jc w:val="center"/>
                              <w:rPr>
                                <w:b/>
                                <w:bCs/>
                                <w:sz w:val="16"/>
                                <w:szCs w:val="16"/>
                              </w:rPr>
                            </w:pPr>
                            <w:r>
                              <w:rPr>
                                <w:b/>
                                <w:bCs/>
                                <w:sz w:val="16"/>
                                <w:szCs w:val="16"/>
                              </w:rPr>
                              <w:t>Not permanent (Probably be resolved in one month</w:t>
                            </w:r>
                            <w:proofErr w:type="gramStart"/>
                            <w:r>
                              <w:rPr>
                                <w:b/>
                                <w:bCs/>
                                <w:sz w:val="16"/>
                                <w:szCs w:val="16"/>
                              </w:rPr>
                              <w:t>) ;</w:t>
                            </w:r>
                            <w:proofErr w:type="gramEnd"/>
                          </w:p>
                          <w:p w:rsidR="00102260" w:rsidRDefault="00102260" w14:paraId="0D0B940D" w14:textId="77777777">
                            <w:pPr>
                              <w:spacing w:after="0"/>
                              <w:jc w:val="center"/>
                              <w:rPr>
                                <w:sz w:val="16"/>
                                <w:szCs w:val="16"/>
                              </w:rPr>
                            </w:pPr>
                          </w:p>
                          <w:p w:rsidR="00102260" w:rsidRDefault="00424012" w14:paraId="797E4ADE" w14:textId="77777777">
                            <w:pPr>
                              <w:spacing w:after="0"/>
                              <w:rPr>
                                <w:sz w:val="16"/>
                                <w:szCs w:val="16"/>
                              </w:rPr>
                            </w:pPr>
                            <w:r>
                              <w:rPr>
                                <w:b/>
                                <w:bCs/>
                                <w:sz w:val="16"/>
                                <w:szCs w:val="16"/>
                              </w:rPr>
                              <w:t>Ill Health</w:t>
                            </w:r>
                            <w:r>
                              <w:rPr>
                                <w:sz w:val="16"/>
                                <w:szCs w:val="16"/>
                              </w:rPr>
                              <w:t xml:space="preserve"> or </w:t>
                            </w:r>
                            <w:r>
                              <w:rPr>
                                <w:b/>
                                <w:bCs/>
                                <w:sz w:val="16"/>
                                <w:szCs w:val="16"/>
                              </w:rPr>
                              <w:t>Injury</w:t>
                            </w:r>
                            <w:r>
                              <w:rPr>
                                <w:sz w:val="16"/>
                                <w:szCs w:val="16"/>
                              </w:rPr>
                              <w:t xml:space="preserve"> (emotional, </w:t>
                            </w:r>
                            <w:proofErr w:type="gramStart"/>
                            <w:r>
                              <w:rPr>
                                <w:sz w:val="16"/>
                                <w:szCs w:val="16"/>
                              </w:rPr>
                              <w:t>psychological</w:t>
                            </w:r>
                            <w:proofErr w:type="gramEnd"/>
                            <w:r>
                              <w:rPr>
                                <w:sz w:val="16"/>
                                <w:szCs w:val="16"/>
                              </w:rPr>
                              <w:t xml:space="preserve"> or physical)</w:t>
                            </w:r>
                          </w:p>
                          <w:p w:rsidR="00102260" w:rsidRDefault="00102260" w14:paraId="0E27B00A" w14:textId="77777777">
                            <w:pPr>
                              <w:spacing w:after="0"/>
                              <w:rPr>
                                <w:sz w:val="16"/>
                                <w:szCs w:val="16"/>
                              </w:rPr>
                            </w:pPr>
                          </w:p>
                          <w:p w:rsidR="00102260" w:rsidRDefault="00424012" w14:paraId="14C89598" w14:textId="77777777">
                            <w:pPr>
                              <w:spacing w:after="0"/>
                              <w:rPr>
                                <w:sz w:val="16"/>
                                <w:szCs w:val="16"/>
                              </w:rPr>
                            </w:pPr>
                            <w:r>
                              <w:rPr>
                                <w:b/>
                                <w:bCs/>
                                <w:sz w:val="16"/>
                                <w:szCs w:val="16"/>
                              </w:rPr>
                              <w:t>Property</w:t>
                            </w:r>
                            <w:r>
                              <w:rPr>
                                <w:sz w:val="16"/>
                                <w:szCs w:val="16"/>
                              </w:rPr>
                              <w:t xml:space="preserve"> or other damage and </w:t>
                            </w:r>
                            <w:r>
                              <w:rPr>
                                <w:b/>
                                <w:sz w:val="16"/>
                                <w:szCs w:val="16"/>
                              </w:rPr>
                              <w:t>continuation of service</w:t>
                            </w:r>
                            <w:r>
                              <w:rPr>
                                <w:sz w:val="16"/>
                                <w:szCs w:val="16"/>
                              </w:rPr>
                              <w:t xml:space="preserve"> </w:t>
                            </w:r>
                          </w:p>
                          <w:p w:rsidR="00102260" w:rsidRDefault="00102260" w14:paraId="60061E4C" w14:textId="77777777">
                            <w:pPr>
                              <w:spacing w:after="0"/>
                              <w:rPr>
                                <w:sz w:val="16"/>
                                <w:szCs w:val="16"/>
                              </w:rPr>
                            </w:pPr>
                          </w:p>
                          <w:p w:rsidR="00102260" w:rsidRDefault="00424012" w14:paraId="2B38CB42" w14:textId="77777777">
                            <w:pPr>
                              <w:spacing w:after="0"/>
                              <w:rPr>
                                <w:sz w:val="16"/>
                                <w:szCs w:val="16"/>
                              </w:rPr>
                            </w:pPr>
                            <w:r>
                              <w:rPr>
                                <w:b/>
                                <w:bCs/>
                                <w:sz w:val="16"/>
                                <w:szCs w:val="16"/>
                              </w:rPr>
                              <w:t>Finance</w:t>
                            </w:r>
                            <w:r>
                              <w:rPr>
                                <w:sz w:val="16"/>
                                <w:szCs w:val="16"/>
                              </w:rPr>
                              <w:t xml:space="preserve"> Less than £1,000 but greater than £100</w:t>
                            </w:r>
                          </w:p>
                        </w:tc>
                        <w:tc>
                          <w:tcPr>
                            <w:tcW w:w="2181" w:type="dxa"/>
                            <w:tcBorders>
                              <w:top w:val="single" w:color="00000A" w:sz="4" w:space="0"/>
                              <w:left w:val="single" w:color="00000A" w:sz="4" w:space="0"/>
                              <w:bottom w:val="single" w:color="00000A" w:sz="4" w:space="0"/>
                              <w:right w:val="single" w:color="00000A" w:sz="4" w:space="0"/>
                            </w:tcBorders>
                            <w:shd w:val="clear" w:color="auto" w:fill="D9D9D9"/>
                            <w:tcMar>
                              <w:left w:w="83" w:type="dxa"/>
                            </w:tcMar>
                          </w:tcPr>
                          <w:p w:rsidR="00102260" w:rsidRDefault="00424012" w14:paraId="1B36FF61" w14:textId="77777777">
                            <w:pPr>
                              <w:spacing w:after="0"/>
                              <w:jc w:val="center"/>
                              <w:rPr>
                                <w:b/>
                                <w:bCs/>
                                <w:sz w:val="16"/>
                                <w:szCs w:val="16"/>
                              </w:rPr>
                            </w:pPr>
                            <w:r>
                              <w:rPr>
                                <w:b/>
                                <w:bCs/>
                                <w:sz w:val="16"/>
                                <w:szCs w:val="16"/>
                              </w:rPr>
                              <w:t>MODERATE (3)</w:t>
                            </w:r>
                          </w:p>
                          <w:p w:rsidR="00102260" w:rsidRDefault="00424012" w14:paraId="3BF61C8A" w14:textId="77777777">
                            <w:pPr>
                              <w:spacing w:after="0"/>
                              <w:jc w:val="center"/>
                              <w:rPr>
                                <w:b/>
                                <w:bCs/>
                                <w:sz w:val="16"/>
                                <w:szCs w:val="16"/>
                              </w:rPr>
                            </w:pPr>
                            <w:r>
                              <w:rPr>
                                <w:b/>
                                <w:bCs/>
                                <w:sz w:val="16"/>
                                <w:szCs w:val="16"/>
                              </w:rPr>
                              <w:t>Semi-permanent (likely to be resolved within one year)</w:t>
                            </w:r>
                          </w:p>
                          <w:p w:rsidR="00102260" w:rsidRDefault="00424012" w14:paraId="064C8769" w14:textId="77777777">
                            <w:pPr>
                              <w:spacing w:after="0"/>
                              <w:rPr>
                                <w:sz w:val="16"/>
                                <w:szCs w:val="16"/>
                              </w:rPr>
                            </w:pPr>
                            <w:r>
                              <w:rPr>
                                <w:b/>
                                <w:bCs/>
                                <w:sz w:val="16"/>
                                <w:szCs w:val="16"/>
                              </w:rPr>
                              <w:t>Ill Health</w:t>
                            </w:r>
                            <w:r>
                              <w:rPr>
                                <w:sz w:val="16"/>
                                <w:szCs w:val="16"/>
                              </w:rPr>
                              <w:t xml:space="preserve"> or </w:t>
                            </w:r>
                            <w:r>
                              <w:rPr>
                                <w:b/>
                                <w:bCs/>
                                <w:sz w:val="16"/>
                                <w:szCs w:val="16"/>
                              </w:rPr>
                              <w:t>Injury</w:t>
                            </w:r>
                            <w:r>
                              <w:rPr>
                                <w:sz w:val="16"/>
                                <w:szCs w:val="16"/>
                              </w:rPr>
                              <w:t xml:space="preserve"> (emotional, </w:t>
                            </w:r>
                            <w:proofErr w:type="gramStart"/>
                            <w:r>
                              <w:rPr>
                                <w:sz w:val="16"/>
                                <w:szCs w:val="16"/>
                              </w:rPr>
                              <w:t>psychological</w:t>
                            </w:r>
                            <w:proofErr w:type="gramEnd"/>
                            <w:r>
                              <w:rPr>
                                <w:sz w:val="16"/>
                                <w:szCs w:val="16"/>
                              </w:rPr>
                              <w:t xml:space="preserve"> or physical)</w:t>
                            </w:r>
                          </w:p>
                          <w:p w:rsidR="00102260" w:rsidRDefault="00102260" w14:paraId="44EAFD9C" w14:textId="77777777">
                            <w:pPr>
                              <w:spacing w:before="60"/>
                              <w:rPr>
                                <w:sz w:val="16"/>
                                <w:szCs w:val="16"/>
                              </w:rPr>
                            </w:pPr>
                          </w:p>
                          <w:p w:rsidR="00102260" w:rsidRDefault="00424012" w14:paraId="7FFF287A" w14:textId="77777777">
                            <w:pPr>
                              <w:spacing w:after="0"/>
                              <w:rPr>
                                <w:sz w:val="16"/>
                                <w:szCs w:val="16"/>
                              </w:rPr>
                            </w:pPr>
                            <w:r>
                              <w:rPr>
                                <w:b/>
                                <w:bCs/>
                                <w:sz w:val="16"/>
                                <w:szCs w:val="16"/>
                              </w:rPr>
                              <w:t>Property</w:t>
                            </w:r>
                            <w:r>
                              <w:rPr>
                                <w:sz w:val="16"/>
                                <w:szCs w:val="16"/>
                              </w:rPr>
                              <w:t xml:space="preserve"> or other damage or </w:t>
                            </w:r>
                          </w:p>
                          <w:p w:rsidR="00102260" w:rsidRDefault="00102260" w14:paraId="4B94D5A5" w14:textId="77777777">
                            <w:pPr>
                              <w:spacing w:after="0"/>
                              <w:rPr>
                                <w:sz w:val="16"/>
                                <w:szCs w:val="16"/>
                              </w:rPr>
                            </w:pPr>
                          </w:p>
                          <w:p w:rsidR="00102260" w:rsidRDefault="00424012" w14:paraId="3BFA9D9A" w14:textId="77777777">
                            <w:pPr>
                              <w:spacing w:after="0"/>
                              <w:rPr>
                                <w:b/>
                                <w:bCs/>
                                <w:sz w:val="16"/>
                                <w:szCs w:val="16"/>
                              </w:rPr>
                            </w:pPr>
                            <w:r>
                              <w:rPr>
                                <w:b/>
                                <w:bCs/>
                                <w:sz w:val="16"/>
                                <w:szCs w:val="16"/>
                              </w:rPr>
                              <w:t xml:space="preserve">Restricted service. </w:t>
                            </w:r>
                          </w:p>
                          <w:p w:rsidR="00102260" w:rsidRDefault="00102260" w14:paraId="3DEEC669" w14:textId="77777777">
                            <w:pPr>
                              <w:spacing w:after="0"/>
                              <w:rPr>
                                <w:b/>
                                <w:bCs/>
                                <w:sz w:val="16"/>
                                <w:szCs w:val="16"/>
                              </w:rPr>
                            </w:pPr>
                          </w:p>
                          <w:p w:rsidR="00102260" w:rsidRDefault="00424012" w14:paraId="19AD7E7D" w14:textId="77777777">
                            <w:pPr>
                              <w:spacing w:after="0"/>
                              <w:rPr>
                                <w:b/>
                                <w:bCs/>
                                <w:sz w:val="16"/>
                                <w:szCs w:val="16"/>
                              </w:rPr>
                            </w:pPr>
                            <w:r>
                              <w:rPr>
                                <w:b/>
                                <w:bCs/>
                                <w:sz w:val="16"/>
                                <w:szCs w:val="16"/>
                              </w:rPr>
                              <w:t>Local adverse publicity</w:t>
                            </w:r>
                          </w:p>
                          <w:p w:rsidR="00102260" w:rsidRDefault="00102260" w14:paraId="3656B9AB" w14:textId="77777777">
                            <w:pPr>
                              <w:spacing w:after="0"/>
                              <w:rPr>
                                <w:sz w:val="16"/>
                                <w:szCs w:val="16"/>
                              </w:rPr>
                            </w:pPr>
                          </w:p>
                          <w:p w:rsidR="00102260" w:rsidRDefault="00424012" w14:paraId="0B72CEEF" w14:textId="77777777">
                            <w:pPr>
                              <w:spacing w:after="0"/>
                              <w:rPr>
                                <w:sz w:val="16"/>
                                <w:szCs w:val="16"/>
                              </w:rPr>
                            </w:pPr>
                            <w:r>
                              <w:rPr>
                                <w:b/>
                                <w:bCs/>
                                <w:sz w:val="16"/>
                                <w:szCs w:val="16"/>
                              </w:rPr>
                              <w:t>Finance</w:t>
                            </w:r>
                            <w:r>
                              <w:rPr>
                                <w:sz w:val="16"/>
                                <w:szCs w:val="16"/>
                              </w:rPr>
                              <w:t xml:space="preserve"> Less than £10,000 but greater than £1,000 </w:t>
                            </w:r>
                          </w:p>
                        </w:tc>
                        <w:tc>
                          <w:tcPr>
                            <w:tcW w:w="1852" w:type="dxa"/>
                            <w:tcBorders>
                              <w:top w:val="single" w:color="00000A" w:sz="4" w:space="0"/>
                              <w:left w:val="single" w:color="00000A" w:sz="4" w:space="0"/>
                              <w:bottom w:val="single" w:color="00000A" w:sz="4" w:space="0"/>
                              <w:right w:val="single" w:color="00000A" w:sz="4" w:space="0"/>
                            </w:tcBorders>
                            <w:shd w:val="clear" w:color="auto" w:fill="D9D9D9"/>
                            <w:tcMar>
                              <w:left w:w="83" w:type="dxa"/>
                            </w:tcMar>
                          </w:tcPr>
                          <w:p w:rsidR="00102260" w:rsidRDefault="00424012" w14:paraId="499BD278" w14:textId="77777777">
                            <w:pPr>
                              <w:spacing w:after="0"/>
                              <w:jc w:val="center"/>
                              <w:rPr>
                                <w:b/>
                                <w:bCs/>
                                <w:sz w:val="16"/>
                                <w:szCs w:val="16"/>
                              </w:rPr>
                            </w:pPr>
                            <w:r>
                              <w:rPr>
                                <w:b/>
                                <w:bCs/>
                                <w:sz w:val="16"/>
                                <w:szCs w:val="16"/>
                              </w:rPr>
                              <w:t>MAJOR (4)</w:t>
                            </w:r>
                          </w:p>
                          <w:p w:rsidR="00102260" w:rsidRDefault="00424012" w14:paraId="5BB084A7" w14:textId="77777777">
                            <w:pPr>
                              <w:spacing w:after="0"/>
                              <w:jc w:val="center"/>
                              <w:rPr>
                                <w:b/>
                                <w:bCs/>
                                <w:sz w:val="16"/>
                                <w:szCs w:val="16"/>
                              </w:rPr>
                            </w:pPr>
                            <w:r>
                              <w:rPr>
                                <w:b/>
                                <w:bCs/>
                                <w:sz w:val="16"/>
                                <w:szCs w:val="16"/>
                              </w:rPr>
                              <w:t>Permanent (Loss of function</w:t>
                            </w:r>
                            <w:proofErr w:type="gramStart"/>
                            <w:r>
                              <w:rPr>
                                <w:b/>
                                <w:bCs/>
                                <w:sz w:val="16"/>
                                <w:szCs w:val="16"/>
                              </w:rPr>
                              <w:t>) ;</w:t>
                            </w:r>
                            <w:proofErr w:type="gramEnd"/>
                          </w:p>
                          <w:p w:rsidR="00102260" w:rsidRDefault="00424012" w14:paraId="4C15A083" w14:textId="77777777">
                            <w:pPr>
                              <w:spacing w:after="0"/>
                              <w:rPr>
                                <w:sz w:val="16"/>
                                <w:szCs w:val="16"/>
                              </w:rPr>
                            </w:pPr>
                            <w:r>
                              <w:rPr>
                                <w:b/>
                                <w:bCs/>
                                <w:sz w:val="16"/>
                                <w:szCs w:val="16"/>
                              </w:rPr>
                              <w:t>Ill Health</w:t>
                            </w:r>
                            <w:r>
                              <w:rPr>
                                <w:sz w:val="16"/>
                                <w:szCs w:val="16"/>
                              </w:rPr>
                              <w:t xml:space="preserve"> or </w:t>
                            </w:r>
                            <w:r>
                              <w:rPr>
                                <w:b/>
                                <w:bCs/>
                                <w:sz w:val="16"/>
                                <w:szCs w:val="16"/>
                              </w:rPr>
                              <w:t>Injury</w:t>
                            </w:r>
                            <w:r>
                              <w:rPr>
                                <w:sz w:val="16"/>
                                <w:szCs w:val="16"/>
                              </w:rPr>
                              <w:t xml:space="preserve"> (emotional, </w:t>
                            </w:r>
                            <w:proofErr w:type="gramStart"/>
                            <w:r>
                              <w:rPr>
                                <w:sz w:val="16"/>
                                <w:szCs w:val="16"/>
                              </w:rPr>
                              <w:t>psychological</w:t>
                            </w:r>
                            <w:proofErr w:type="gramEnd"/>
                            <w:r>
                              <w:rPr>
                                <w:sz w:val="16"/>
                                <w:szCs w:val="16"/>
                              </w:rPr>
                              <w:t xml:space="preserve"> or physical) </w:t>
                            </w:r>
                          </w:p>
                          <w:p w:rsidR="00102260" w:rsidRDefault="00102260" w14:paraId="45FB0818" w14:textId="77777777">
                            <w:pPr>
                              <w:spacing w:after="0"/>
                              <w:rPr>
                                <w:sz w:val="16"/>
                                <w:szCs w:val="16"/>
                              </w:rPr>
                            </w:pPr>
                          </w:p>
                          <w:p w:rsidR="00102260" w:rsidRDefault="00424012" w14:paraId="0E30E110" w14:textId="77777777">
                            <w:pPr>
                              <w:spacing w:after="0"/>
                              <w:rPr>
                                <w:sz w:val="16"/>
                                <w:szCs w:val="16"/>
                              </w:rPr>
                            </w:pPr>
                            <w:r>
                              <w:rPr>
                                <w:b/>
                                <w:bCs/>
                                <w:sz w:val="16"/>
                                <w:szCs w:val="16"/>
                              </w:rPr>
                              <w:t>Property</w:t>
                            </w:r>
                            <w:r>
                              <w:rPr>
                                <w:sz w:val="16"/>
                                <w:szCs w:val="16"/>
                              </w:rPr>
                              <w:t xml:space="preserve"> or other damage or </w:t>
                            </w:r>
                          </w:p>
                          <w:p w:rsidR="00102260" w:rsidRDefault="00102260" w14:paraId="049F31CB" w14:textId="77777777">
                            <w:pPr>
                              <w:spacing w:after="0"/>
                              <w:rPr>
                                <w:b/>
                                <w:bCs/>
                                <w:sz w:val="16"/>
                                <w:szCs w:val="16"/>
                              </w:rPr>
                            </w:pPr>
                          </w:p>
                          <w:p w:rsidR="00102260" w:rsidRDefault="00424012" w14:paraId="2065C987" w14:textId="77777777">
                            <w:pPr>
                              <w:spacing w:after="0"/>
                              <w:rPr>
                                <w:sz w:val="16"/>
                                <w:szCs w:val="16"/>
                              </w:rPr>
                            </w:pPr>
                            <w:r>
                              <w:rPr>
                                <w:b/>
                                <w:bCs/>
                                <w:sz w:val="16"/>
                                <w:szCs w:val="16"/>
                              </w:rPr>
                              <w:t>Temporary</w:t>
                            </w:r>
                            <w:r>
                              <w:rPr>
                                <w:sz w:val="16"/>
                                <w:szCs w:val="16"/>
                              </w:rPr>
                              <w:t xml:space="preserve"> Service closure</w:t>
                            </w:r>
                          </w:p>
                          <w:p w:rsidR="00102260" w:rsidRDefault="00102260" w14:paraId="53128261" w14:textId="77777777">
                            <w:pPr>
                              <w:spacing w:after="0"/>
                              <w:rPr>
                                <w:sz w:val="16"/>
                                <w:szCs w:val="16"/>
                              </w:rPr>
                            </w:pPr>
                          </w:p>
                          <w:p w:rsidR="00102260" w:rsidRDefault="00424012" w14:paraId="62B47F47" w14:textId="77777777">
                            <w:pPr>
                              <w:spacing w:after="0"/>
                              <w:rPr>
                                <w:b/>
                                <w:bCs/>
                                <w:sz w:val="16"/>
                                <w:szCs w:val="16"/>
                              </w:rPr>
                            </w:pPr>
                            <w:r>
                              <w:rPr>
                                <w:b/>
                                <w:bCs/>
                                <w:sz w:val="16"/>
                                <w:szCs w:val="16"/>
                              </w:rPr>
                              <w:t>National adverse publicity</w:t>
                            </w:r>
                          </w:p>
                          <w:p w:rsidR="00102260" w:rsidRDefault="00102260" w14:paraId="62486C05" w14:textId="77777777">
                            <w:pPr>
                              <w:spacing w:after="0"/>
                              <w:rPr>
                                <w:sz w:val="16"/>
                                <w:szCs w:val="16"/>
                              </w:rPr>
                            </w:pPr>
                          </w:p>
                          <w:p w:rsidR="00102260" w:rsidRDefault="00424012" w14:paraId="1C4056C2" w14:textId="77777777">
                            <w:pPr>
                              <w:spacing w:after="0"/>
                              <w:rPr>
                                <w:sz w:val="16"/>
                                <w:szCs w:val="16"/>
                              </w:rPr>
                            </w:pPr>
                            <w:r>
                              <w:rPr>
                                <w:b/>
                                <w:bCs/>
                                <w:sz w:val="16"/>
                                <w:szCs w:val="16"/>
                              </w:rPr>
                              <w:t>Finance</w:t>
                            </w:r>
                            <w:r>
                              <w:rPr>
                                <w:sz w:val="16"/>
                                <w:szCs w:val="16"/>
                              </w:rPr>
                              <w:t xml:space="preserve"> Less than £100,000 but greater than £10,000</w:t>
                            </w:r>
                          </w:p>
                          <w:p w:rsidR="00102260" w:rsidRDefault="00102260" w14:paraId="4101652C" w14:textId="77777777">
                            <w:pPr>
                              <w:spacing w:after="0"/>
                              <w:jc w:val="center"/>
                              <w:rPr>
                                <w:sz w:val="16"/>
                                <w:szCs w:val="16"/>
                              </w:rPr>
                            </w:pPr>
                          </w:p>
                        </w:tc>
                        <w:tc>
                          <w:tcPr>
                            <w:tcW w:w="2530" w:type="dxa"/>
                            <w:tcBorders>
                              <w:top w:val="single" w:color="00000A" w:sz="4" w:space="0"/>
                              <w:left w:val="single" w:color="00000A" w:sz="4" w:space="0"/>
                              <w:bottom w:val="single" w:color="00000A" w:sz="4" w:space="0"/>
                              <w:right w:val="single" w:color="00000A" w:sz="4" w:space="0"/>
                            </w:tcBorders>
                            <w:shd w:val="clear" w:color="auto" w:fill="D9D9D9"/>
                            <w:tcMar>
                              <w:left w:w="83" w:type="dxa"/>
                            </w:tcMar>
                          </w:tcPr>
                          <w:p w:rsidR="00102260" w:rsidRDefault="00424012" w14:paraId="1C4D2DEB" w14:textId="77777777">
                            <w:pPr>
                              <w:spacing w:after="0"/>
                              <w:jc w:val="center"/>
                              <w:rPr>
                                <w:b/>
                                <w:bCs/>
                                <w:sz w:val="16"/>
                                <w:szCs w:val="16"/>
                              </w:rPr>
                            </w:pPr>
                            <w:r>
                              <w:rPr>
                                <w:b/>
                                <w:bCs/>
                                <w:sz w:val="16"/>
                                <w:szCs w:val="16"/>
                              </w:rPr>
                              <w:t>CATASTROPHIC (5)</w:t>
                            </w:r>
                          </w:p>
                          <w:p w:rsidR="00102260" w:rsidRDefault="00424012" w14:paraId="2F9B7531" w14:textId="77777777">
                            <w:pPr>
                              <w:spacing w:after="0"/>
                              <w:jc w:val="center"/>
                              <w:rPr>
                                <w:b/>
                                <w:bCs/>
                                <w:sz w:val="16"/>
                                <w:szCs w:val="16"/>
                              </w:rPr>
                            </w:pPr>
                            <w:r>
                              <w:rPr>
                                <w:b/>
                                <w:bCs/>
                                <w:sz w:val="16"/>
                                <w:szCs w:val="16"/>
                              </w:rPr>
                              <w:t>Death;</w:t>
                            </w:r>
                          </w:p>
                          <w:p w:rsidR="00102260" w:rsidRDefault="00102260" w14:paraId="4B99056E" w14:textId="77777777">
                            <w:pPr>
                              <w:spacing w:after="0"/>
                              <w:rPr>
                                <w:b/>
                                <w:bCs/>
                                <w:sz w:val="16"/>
                                <w:szCs w:val="16"/>
                              </w:rPr>
                            </w:pPr>
                          </w:p>
                          <w:p w:rsidR="00102260" w:rsidRDefault="00424012" w14:paraId="33AD307B" w14:textId="77777777">
                            <w:pPr>
                              <w:spacing w:after="0"/>
                              <w:rPr>
                                <w:sz w:val="16"/>
                                <w:szCs w:val="16"/>
                              </w:rPr>
                            </w:pPr>
                            <w:r>
                              <w:rPr>
                                <w:b/>
                                <w:bCs/>
                                <w:sz w:val="16"/>
                                <w:szCs w:val="16"/>
                              </w:rPr>
                              <w:t xml:space="preserve">Ill Health </w:t>
                            </w:r>
                            <w:r>
                              <w:rPr>
                                <w:sz w:val="16"/>
                                <w:szCs w:val="16"/>
                              </w:rPr>
                              <w:t xml:space="preserve">(emotional, </w:t>
                            </w:r>
                            <w:proofErr w:type="gramStart"/>
                            <w:r>
                              <w:rPr>
                                <w:sz w:val="16"/>
                                <w:szCs w:val="16"/>
                              </w:rPr>
                              <w:t>psychological</w:t>
                            </w:r>
                            <w:proofErr w:type="gramEnd"/>
                            <w:r>
                              <w:rPr>
                                <w:sz w:val="16"/>
                                <w:szCs w:val="16"/>
                              </w:rPr>
                              <w:t xml:space="preserve"> or physical) </w:t>
                            </w:r>
                          </w:p>
                          <w:p w:rsidR="00102260" w:rsidRDefault="00102260" w14:paraId="1299C43A" w14:textId="77777777">
                            <w:pPr>
                              <w:spacing w:after="0"/>
                              <w:rPr>
                                <w:sz w:val="16"/>
                                <w:szCs w:val="16"/>
                              </w:rPr>
                            </w:pPr>
                          </w:p>
                          <w:p w:rsidR="00102260" w:rsidRDefault="00424012" w14:paraId="15F60447" w14:textId="77777777">
                            <w:pPr>
                              <w:spacing w:after="0"/>
                              <w:rPr>
                                <w:sz w:val="16"/>
                                <w:szCs w:val="16"/>
                              </w:rPr>
                            </w:pPr>
                            <w:r>
                              <w:rPr>
                                <w:b/>
                                <w:bCs/>
                                <w:sz w:val="16"/>
                                <w:szCs w:val="16"/>
                              </w:rPr>
                              <w:t>Property</w:t>
                            </w:r>
                            <w:r>
                              <w:rPr>
                                <w:sz w:val="16"/>
                                <w:szCs w:val="16"/>
                              </w:rPr>
                              <w:t xml:space="preserve"> or other damage or </w:t>
                            </w:r>
                          </w:p>
                          <w:p w:rsidR="00102260" w:rsidRDefault="00102260" w14:paraId="4DDBEF00" w14:textId="77777777">
                            <w:pPr>
                              <w:spacing w:after="0"/>
                              <w:rPr>
                                <w:b/>
                                <w:bCs/>
                                <w:sz w:val="16"/>
                                <w:szCs w:val="16"/>
                              </w:rPr>
                            </w:pPr>
                          </w:p>
                          <w:p w:rsidR="00102260" w:rsidRDefault="00424012" w14:paraId="1F3DFC5A" w14:textId="77777777">
                            <w:pPr>
                              <w:spacing w:after="0"/>
                              <w:rPr>
                                <w:b/>
                                <w:bCs/>
                                <w:sz w:val="16"/>
                                <w:szCs w:val="16"/>
                              </w:rPr>
                            </w:pPr>
                            <w:r>
                              <w:rPr>
                                <w:b/>
                                <w:bCs/>
                                <w:sz w:val="16"/>
                                <w:szCs w:val="16"/>
                              </w:rPr>
                              <w:t>Extended Service closure</w:t>
                            </w:r>
                          </w:p>
                          <w:p w:rsidR="00102260" w:rsidRDefault="00102260" w14:paraId="3461D779" w14:textId="77777777">
                            <w:pPr>
                              <w:spacing w:after="0"/>
                              <w:rPr>
                                <w:sz w:val="16"/>
                                <w:szCs w:val="16"/>
                              </w:rPr>
                            </w:pPr>
                          </w:p>
                          <w:p w:rsidR="00102260" w:rsidRDefault="00424012" w14:paraId="5D59AE54" w14:textId="77777777">
                            <w:pPr>
                              <w:spacing w:after="0"/>
                              <w:rPr>
                                <w:b/>
                                <w:bCs/>
                                <w:sz w:val="16"/>
                                <w:szCs w:val="16"/>
                              </w:rPr>
                            </w:pPr>
                            <w:r>
                              <w:rPr>
                                <w:b/>
                                <w:bCs/>
                                <w:sz w:val="16"/>
                                <w:szCs w:val="16"/>
                              </w:rPr>
                              <w:t>International</w:t>
                            </w:r>
                            <w:r>
                              <w:rPr>
                                <w:sz w:val="16"/>
                                <w:szCs w:val="16"/>
                              </w:rPr>
                              <w:t xml:space="preserve"> </w:t>
                            </w:r>
                            <w:r>
                              <w:rPr>
                                <w:b/>
                                <w:bCs/>
                                <w:sz w:val="16"/>
                                <w:szCs w:val="16"/>
                              </w:rPr>
                              <w:t>adverse publicity</w:t>
                            </w:r>
                          </w:p>
                          <w:p w:rsidR="00102260" w:rsidRDefault="00102260" w14:paraId="3CF2D8B6" w14:textId="77777777">
                            <w:pPr>
                              <w:spacing w:after="0"/>
                              <w:rPr>
                                <w:sz w:val="16"/>
                                <w:szCs w:val="16"/>
                              </w:rPr>
                            </w:pPr>
                          </w:p>
                          <w:p w:rsidR="00102260" w:rsidRDefault="00424012" w14:paraId="53AF6287" w14:textId="77777777">
                            <w:pPr>
                              <w:spacing w:after="0"/>
                              <w:rPr>
                                <w:sz w:val="16"/>
                                <w:szCs w:val="16"/>
                              </w:rPr>
                            </w:pPr>
                            <w:r>
                              <w:rPr>
                                <w:b/>
                                <w:bCs/>
                                <w:sz w:val="16"/>
                                <w:szCs w:val="16"/>
                              </w:rPr>
                              <w:t>Finance</w:t>
                            </w:r>
                            <w:r>
                              <w:rPr>
                                <w:sz w:val="16"/>
                                <w:szCs w:val="16"/>
                              </w:rPr>
                              <w:t xml:space="preserve"> greater than £100,000 </w:t>
                            </w:r>
                          </w:p>
                        </w:tc>
                      </w:tr>
                      <w:tr w:rsidR="00102260" w14:paraId="4B394857" w14:textId="77777777">
                        <w:trPr>
                          <w:trHeight w:val="174"/>
                        </w:trPr>
                        <w:tc>
                          <w:tcPr>
                            <w:tcW w:w="2213" w:type="dxa"/>
                            <w:tcBorders>
                              <w:top w:val="single" w:color="00000A" w:sz="4" w:space="0"/>
                              <w:left w:val="single" w:color="00000A" w:sz="4" w:space="0"/>
                              <w:bottom w:val="single" w:color="00000A" w:sz="4" w:space="0"/>
                              <w:right w:val="single" w:color="00000A" w:sz="4" w:space="0"/>
                            </w:tcBorders>
                            <w:shd w:val="clear" w:color="auto" w:fill="D9D9D9"/>
                            <w:tcMar>
                              <w:left w:w="83" w:type="dxa"/>
                            </w:tcMar>
                          </w:tcPr>
                          <w:p w:rsidR="00102260" w:rsidRDefault="00424012" w14:paraId="65D01EC2" w14:textId="77777777">
                            <w:pPr>
                              <w:spacing w:after="0"/>
                              <w:rPr>
                                <w:b/>
                                <w:bCs/>
                                <w:sz w:val="16"/>
                                <w:szCs w:val="16"/>
                              </w:rPr>
                            </w:pPr>
                            <w:r>
                              <w:rPr>
                                <w:b/>
                                <w:bCs/>
                                <w:sz w:val="16"/>
                                <w:szCs w:val="16"/>
                              </w:rPr>
                              <w:t>CERTAIN (5)</w:t>
                            </w:r>
                          </w:p>
                          <w:p w:rsidR="00102260" w:rsidRDefault="00424012" w14:paraId="1E487A44" w14:textId="77777777">
                            <w:pPr>
                              <w:spacing w:after="0"/>
                              <w:rPr>
                                <w:sz w:val="16"/>
                                <w:szCs w:val="16"/>
                              </w:rPr>
                            </w:pPr>
                            <w:r>
                              <w:rPr>
                                <w:sz w:val="16"/>
                                <w:szCs w:val="16"/>
                              </w:rPr>
                              <w:t>This type of event will happen (and frequently)</w:t>
                            </w:r>
                          </w:p>
                        </w:tc>
                        <w:tc>
                          <w:tcPr>
                            <w:tcW w:w="2465" w:type="dxa"/>
                            <w:tcBorders>
                              <w:top w:val="single" w:color="00000A" w:sz="4" w:space="0"/>
                              <w:left w:val="single" w:color="00000A" w:sz="4" w:space="0"/>
                              <w:bottom w:val="single" w:color="00000A" w:sz="4" w:space="0"/>
                              <w:right w:val="single" w:color="00000A" w:sz="4" w:space="0"/>
                            </w:tcBorders>
                            <w:shd w:val="clear" w:color="auto" w:fill="FFC000"/>
                            <w:tcMar>
                              <w:left w:w="83" w:type="dxa"/>
                            </w:tcMar>
                            <w:vAlign w:val="center"/>
                          </w:tcPr>
                          <w:p w:rsidR="00102260" w:rsidRDefault="00424012" w14:paraId="78941E47" w14:textId="77777777">
                            <w:pPr>
                              <w:spacing w:after="0"/>
                              <w:jc w:val="center"/>
                              <w:rPr>
                                <w:b/>
                                <w:bCs/>
                                <w:sz w:val="20"/>
                                <w:szCs w:val="20"/>
                              </w:rPr>
                            </w:pPr>
                            <w:r>
                              <w:rPr>
                                <w:b/>
                                <w:bCs/>
                                <w:sz w:val="20"/>
                                <w:szCs w:val="20"/>
                              </w:rPr>
                              <w:t>5</w:t>
                            </w:r>
                          </w:p>
                        </w:tc>
                        <w:tc>
                          <w:tcPr>
                            <w:tcW w:w="2015" w:type="dxa"/>
                            <w:tcBorders>
                              <w:top w:val="single" w:color="00000A" w:sz="4" w:space="0"/>
                              <w:left w:val="single" w:color="00000A" w:sz="4" w:space="0"/>
                              <w:bottom w:val="single" w:color="00000A" w:sz="4" w:space="0"/>
                              <w:right w:val="single" w:color="00000A" w:sz="4" w:space="0"/>
                            </w:tcBorders>
                            <w:shd w:val="clear" w:color="auto" w:fill="FF0000"/>
                            <w:tcMar>
                              <w:left w:w="83" w:type="dxa"/>
                            </w:tcMar>
                            <w:vAlign w:val="center"/>
                          </w:tcPr>
                          <w:p w:rsidR="00102260" w:rsidRDefault="00424012" w14:paraId="5D369756" w14:textId="77777777">
                            <w:pPr>
                              <w:spacing w:after="0"/>
                              <w:jc w:val="center"/>
                              <w:rPr>
                                <w:b/>
                                <w:bCs/>
                                <w:sz w:val="20"/>
                                <w:szCs w:val="20"/>
                              </w:rPr>
                            </w:pPr>
                            <w:r>
                              <w:rPr>
                                <w:b/>
                                <w:bCs/>
                                <w:sz w:val="20"/>
                                <w:szCs w:val="20"/>
                              </w:rPr>
                              <w:t>10</w:t>
                            </w:r>
                          </w:p>
                        </w:tc>
                        <w:tc>
                          <w:tcPr>
                            <w:tcW w:w="2181" w:type="dxa"/>
                            <w:tcBorders>
                              <w:top w:val="single" w:color="00000A" w:sz="4" w:space="0"/>
                              <w:left w:val="single" w:color="00000A" w:sz="4" w:space="0"/>
                              <w:bottom w:val="single" w:color="00000A" w:sz="4" w:space="0"/>
                              <w:right w:val="single" w:color="00000A" w:sz="4" w:space="0"/>
                            </w:tcBorders>
                            <w:shd w:val="clear" w:color="auto" w:fill="FF0000"/>
                            <w:tcMar>
                              <w:left w:w="83" w:type="dxa"/>
                            </w:tcMar>
                            <w:vAlign w:val="center"/>
                          </w:tcPr>
                          <w:p w:rsidR="00102260" w:rsidRDefault="00424012" w14:paraId="33CFEC6B" w14:textId="77777777">
                            <w:pPr>
                              <w:spacing w:after="0"/>
                              <w:jc w:val="center"/>
                              <w:rPr>
                                <w:b/>
                                <w:bCs/>
                                <w:sz w:val="20"/>
                                <w:szCs w:val="20"/>
                              </w:rPr>
                            </w:pPr>
                            <w:r>
                              <w:rPr>
                                <w:b/>
                                <w:bCs/>
                                <w:sz w:val="20"/>
                                <w:szCs w:val="20"/>
                              </w:rPr>
                              <w:t>15</w:t>
                            </w:r>
                          </w:p>
                        </w:tc>
                        <w:tc>
                          <w:tcPr>
                            <w:tcW w:w="1852" w:type="dxa"/>
                            <w:tcBorders>
                              <w:top w:val="single" w:color="00000A" w:sz="4" w:space="0"/>
                              <w:left w:val="single" w:color="00000A" w:sz="4" w:space="0"/>
                              <w:bottom w:val="single" w:color="00000A" w:sz="4" w:space="0"/>
                              <w:right w:val="single" w:color="00000A" w:sz="4" w:space="0"/>
                            </w:tcBorders>
                            <w:shd w:val="clear" w:color="auto" w:fill="FF0000"/>
                            <w:tcMar>
                              <w:left w:w="83" w:type="dxa"/>
                            </w:tcMar>
                            <w:vAlign w:val="center"/>
                          </w:tcPr>
                          <w:p w:rsidR="00102260" w:rsidRDefault="00424012" w14:paraId="5007C906" w14:textId="77777777">
                            <w:pPr>
                              <w:spacing w:after="0"/>
                              <w:jc w:val="center"/>
                              <w:rPr>
                                <w:b/>
                                <w:bCs/>
                                <w:sz w:val="20"/>
                                <w:szCs w:val="20"/>
                              </w:rPr>
                            </w:pPr>
                            <w:r>
                              <w:rPr>
                                <w:b/>
                                <w:bCs/>
                                <w:sz w:val="20"/>
                                <w:szCs w:val="20"/>
                              </w:rPr>
                              <w:t>20</w:t>
                            </w:r>
                          </w:p>
                        </w:tc>
                        <w:tc>
                          <w:tcPr>
                            <w:tcW w:w="2530" w:type="dxa"/>
                            <w:tcBorders>
                              <w:top w:val="single" w:color="00000A" w:sz="4" w:space="0"/>
                              <w:left w:val="single" w:color="00000A" w:sz="4" w:space="0"/>
                              <w:bottom w:val="single" w:color="00000A" w:sz="4" w:space="0"/>
                              <w:right w:val="single" w:color="00000A" w:sz="4" w:space="0"/>
                            </w:tcBorders>
                            <w:shd w:val="clear" w:color="auto" w:fill="FF0000"/>
                            <w:tcMar>
                              <w:left w:w="83" w:type="dxa"/>
                            </w:tcMar>
                            <w:vAlign w:val="center"/>
                          </w:tcPr>
                          <w:p w:rsidR="00102260" w:rsidRDefault="00424012" w14:paraId="4BFDD700" w14:textId="77777777">
                            <w:pPr>
                              <w:spacing w:after="0"/>
                              <w:jc w:val="center"/>
                              <w:rPr>
                                <w:b/>
                                <w:bCs/>
                                <w:sz w:val="20"/>
                                <w:szCs w:val="20"/>
                              </w:rPr>
                            </w:pPr>
                            <w:r>
                              <w:rPr>
                                <w:b/>
                                <w:bCs/>
                                <w:sz w:val="20"/>
                                <w:szCs w:val="20"/>
                              </w:rPr>
                              <w:t>25</w:t>
                            </w:r>
                          </w:p>
                        </w:tc>
                      </w:tr>
                      <w:tr w:rsidR="00102260" w14:paraId="6116C39D" w14:textId="77777777">
                        <w:trPr>
                          <w:trHeight w:val="158"/>
                        </w:trPr>
                        <w:tc>
                          <w:tcPr>
                            <w:tcW w:w="2213" w:type="dxa"/>
                            <w:tcBorders>
                              <w:top w:val="single" w:color="00000A" w:sz="4" w:space="0"/>
                              <w:left w:val="single" w:color="00000A" w:sz="4" w:space="0"/>
                              <w:bottom w:val="single" w:color="00000A" w:sz="4" w:space="0"/>
                              <w:right w:val="single" w:color="00000A" w:sz="4" w:space="0"/>
                            </w:tcBorders>
                            <w:shd w:val="clear" w:color="auto" w:fill="D9D9D9"/>
                            <w:tcMar>
                              <w:left w:w="83" w:type="dxa"/>
                            </w:tcMar>
                          </w:tcPr>
                          <w:p w:rsidR="00102260" w:rsidRDefault="00424012" w14:paraId="4200F25A" w14:textId="77777777">
                            <w:pPr>
                              <w:spacing w:after="0"/>
                              <w:rPr>
                                <w:b/>
                                <w:bCs/>
                                <w:sz w:val="16"/>
                                <w:szCs w:val="16"/>
                              </w:rPr>
                            </w:pPr>
                            <w:r>
                              <w:rPr>
                                <w:b/>
                                <w:bCs/>
                                <w:sz w:val="16"/>
                                <w:szCs w:val="16"/>
                              </w:rPr>
                              <w:t>HIGH PROBABILITY (4)</w:t>
                            </w:r>
                          </w:p>
                          <w:p w:rsidR="00102260" w:rsidRDefault="00424012" w14:paraId="2ECB0DA9" w14:textId="77777777">
                            <w:pPr>
                              <w:spacing w:after="0"/>
                              <w:rPr>
                                <w:sz w:val="16"/>
                                <w:szCs w:val="16"/>
                              </w:rPr>
                            </w:pPr>
                            <w:r>
                              <w:rPr>
                                <w:sz w:val="16"/>
                                <w:szCs w:val="16"/>
                              </w:rPr>
                              <w:t>This type of event may happen (50/50 chance)</w:t>
                            </w:r>
                          </w:p>
                        </w:tc>
                        <w:tc>
                          <w:tcPr>
                            <w:tcW w:w="2465" w:type="dxa"/>
                            <w:tcBorders>
                              <w:top w:val="single" w:color="00000A" w:sz="4" w:space="0"/>
                              <w:left w:val="single" w:color="00000A" w:sz="4" w:space="0"/>
                              <w:bottom w:val="single" w:color="00000A" w:sz="4" w:space="0"/>
                              <w:right w:val="single" w:color="00000A" w:sz="4" w:space="0"/>
                            </w:tcBorders>
                            <w:shd w:val="clear" w:color="auto" w:fill="FFC000"/>
                            <w:tcMar>
                              <w:left w:w="83" w:type="dxa"/>
                            </w:tcMar>
                            <w:vAlign w:val="center"/>
                          </w:tcPr>
                          <w:p w:rsidR="00102260" w:rsidRDefault="00424012" w14:paraId="2598DEE6" w14:textId="77777777">
                            <w:pPr>
                              <w:spacing w:after="0"/>
                              <w:jc w:val="center"/>
                              <w:rPr>
                                <w:b/>
                                <w:bCs/>
                                <w:sz w:val="20"/>
                                <w:szCs w:val="20"/>
                              </w:rPr>
                            </w:pPr>
                            <w:r>
                              <w:rPr>
                                <w:b/>
                                <w:bCs/>
                                <w:sz w:val="20"/>
                                <w:szCs w:val="20"/>
                              </w:rPr>
                              <w:t>4</w:t>
                            </w:r>
                          </w:p>
                        </w:tc>
                        <w:tc>
                          <w:tcPr>
                            <w:tcW w:w="2015" w:type="dxa"/>
                            <w:tcBorders>
                              <w:top w:val="single" w:color="00000A" w:sz="4" w:space="0"/>
                              <w:left w:val="single" w:color="00000A" w:sz="4" w:space="0"/>
                              <w:bottom w:val="single" w:color="00000A" w:sz="4" w:space="0"/>
                              <w:right w:val="single" w:color="00000A" w:sz="4" w:space="0"/>
                            </w:tcBorders>
                            <w:shd w:val="clear" w:color="auto" w:fill="FFC000"/>
                            <w:tcMar>
                              <w:left w:w="83" w:type="dxa"/>
                            </w:tcMar>
                            <w:vAlign w:val="center"/>
                          </w:tcPr>
                          <w:p w:rsidR="00102260" w:rsidRDefault="00424012" w14:paraId="44B0A208" w14:textId="77777777">
                            <w:pPr>
                              <w:spacing w:after="0"/>
                              <w:jc w:val="center"/>
                              <w:rPr>
                                <w:b/>
                                <w:bCs/>
                                <w:sz w:val="20"/>
                                <w:szCs w:val="20"/>
                              </w:rPr>
                            </w:pPr>
                            <w:r>
                              <w:rPr>
                                <w:b/>
                                <w:bCs/>
                                <w:sz w:val="20"/>
                                <w:szCs w:val="20"/>
                              </w:rPr>
                              <w:t>8</w:t>
                            </w:r>
                          </w:p>
                        </w:tc>
                        <w:tc>
                          <w:tcPr>
                            <w:tcW w:w="2181" w:type="dxa"/>
                            <w:tcBorders>
                              <w:top w:val="single" w:color="00000A" w:sz="4" w:space="0"/>
                              <w:left w:val="single" w:color="00000A" w:sz="4" w:space="0"/>
                              <w:bottom w:val="single" w:color="00000A" w:sz="4" w:space="0"/>
                              <w:right w:val="single" w:color="00000A" w:sz="4" w:space="0"/>
                            </w:tcBorders>
                            <w:shd w:val="clear" w:color="auto" w:fill="FF0000"/>
                            <w:tcMar>
                              <w:left w:w="83" w:type="dxa"/>
                            </w:tcMar>
                            <w:vAlign w:val="center"/>
                          </w:tcPr>
                          <w:p w:rsidR="00102260" w:rsidRDefault="00424012" w14:paraId="4B73E586" w14:textId="77777777">
                            <w:pPr>
                              <w:spacing w:after="0"/>
                              <w:jc w:val="center"/>
                              <w:rPr>
                                <w:b/>
                                <w:bCs/>
                                <w:sz w:val="20"/>
                                <w:szCs w:val="20"/>
                              </w:rPr>
                            </w:pPr>
                            <w:r>
                              <w:rPr>
                                <w:b/>
                                <w:bCs/>
                                <w:sz w:val="20"/>
                                <w:szCs w:val="20"/>
                              </w:rPr>
                              <w:t>12</w:t>
                            </w:r>
                          </w:p>
                        </w:tc>
                        <w:tc>
                          <w:tcPr>
                            <w:tcW w:w="1852" w:type="dxa"/>
                            <w:tcBorders>
                              <w:top w:val="single" w:color="00000A" w:sz="4" w:space="0"/>
                              <w:left w:val="single" w:color="00000A" w:sz="4" w:space="0"/>
                              <w:bottom w:val="single" w:color="00000A" w:sz="4" w:space="0"/>
                              <w:right w:val="single" w:color="00000A" w:sz="4" w:space="0"/>
                            </w:tcBorders>
                            <w:shd w:val="clear" w:color="auto" w:fill="FF0000"/>
                            <w:tcMar>
                              <w:left w:w="83" w:type="dxa"/>
                            </w:tcMar>
                            <w:vAlign w:val="center"/>
                          </w:tcPr>
                          <w:p w:rsidR="00102260" w:rsidRDefault="00424012" w14:paraId="0EB5E791" w14:textId="77777777">
                            <w:pPr>
                              <w:spacing w:after="0"/>
                              <w:jc w:val="center"/>
                              <w:rPr>
                                <w:b/>
                                <w:bCs/>
                                <w:sz w:val="20"/>
                                <w:szCs w:val="20"/>
                              </w:rPr>
                            </w:pPr>
                            <w:r>
                              <w:rPr>
                                <w:b/>
                                <w:bCs/>
                                <w:sz w:val="20"/>
                                <w:szCs w:val="20"/>
                              </w:rPr>
                              <w:t>16</w:t>
                            </w:r>
                          </w:p>
                        </w:tc>
                        <w:tc>
                          <w:tcPr>
                            <w:tcW w:w="2530" w:type="dxa"/>
                            <w:tcBorders>
                              <w:top w:val="single" w:color="00000A" w:sz="4" w:space="0"/>
                              <w:left w:val="single" w:color="00000A" w:sz="4" w:space="0"/>
                              <w:bottom w:val="single" w:color="00000A" w:sz="4" w:space="0"/>
                              <w:right w:val="single" w:color="00000A" w:sz="4" w:space="0"/>
                            </w:tcBorders>
                            <w:shd w:val="clear" w:color="auto" w:fill="FF0000"/>
                            <w:tcMar>
                              <w:left w:w="83" w:type="dxa"/>
                            </w:tcMar>
                            <w:vAlign w:val="center"/>
                          </w:tcPr>
                          <w:p w:rsidR="00102260" w:rsidRDefault="00424012" w14:paraId="72A4FFC0" w14:textId="77777777">
                            <w:pPr>
                              <w:spacing w:after="0"/>
                              <w:jc w:val="center"/>
                              <w:rPr>
                                <w:b/>
                                <w:bCs/>
                                <w:sz w:val="20"/>
                                <w:szCs w:val="20"/>
                              </w:rPr>
                            </w:pPr>
                            <w:r>
                              <w:rPr>
                                <w:b/>
                                <w:bCs/>
                                <w:sz w:val="20"/>
                                <w:szCs w:val="20"/>
                              </w:rPr>
                              <w:t>20</w:t>
                            </w:r>
                          </w:p>
                        </w:tc>
                      </w:tr>
                      <w:tr w:rsidR="00102260" w14:paraId="2C258053" w14:textId="77777777">
                        <w:trPr>
                          <w:trHeight w:val="150"/>
                        </w:trPr>
                        <w:tc>
                          <w:tcPr>
                            <w:tcW w:w="2213" w:type="dxa"/>
                            <w:tcBorders>
                              <w:top w:val="single" w:color="00000A" w:sz="4" w:space="0"/>
                              <w:left w:val="single" w:color="00000A" w:sz="4" w:space="0"/>
                              <w:bottom w:val="single" w:color="00000A" w:sz="4" w:space="0"/>
                              <w:right w:val="single" w:color="00000A" w:sz="4" w:space="0"/>
                            </w:tcBorders>
                            <w:shd w:val="clear" w:color="auto" w:fill="D9D9D9"/>
                            <w:tcMar>
                              <w:left w:w="83" w:type="dxa"/>
                            </w:tcMar>
                          </w:tcPr>
                          <w:p w:rsidR="00102260" w:rsidRDefault="00424012" w14:paraId="6215E153" w14:textId="77777777">
                            <w:pPr>
                              <w:spacing w:after="0"/>
                              <w:rPr>
                                <w:b/>
                                <w:bCs/>
                                <w:sz w:val="16"/>
                                <w:szCs w:val="16"/>
                              </w:rPr>
                            </w:pPr>
                            <w:r>
                              <w:rPr>
                                <w:b/>
                                <w:bCs/>
                                <w:sz w:val="16"/>
                                <w:szCs w:val="16"/>
                              </w:rPr>
                              <w:t>POSSIBLE (3)</w:t>
                            </w:r>
                          </w:p>
                          <w:p w:rsidR="00102260" w:rsidRDefault="00424012" w14:paraId="6D173B39" w14:textId="77777777">
                            <w:pPr>
                              <w:spacing w:after="0"/>
                              <w:rPr>
                                <w:sz w:val="16"/>
                                <w:szCs w:val="16"/>
                              </w:rPr>
                            </w:pPr>
                            <w:r>
                              <w:rPr>
                                <w:sz w:val="16"/>
                                <w:szCs w:val="16"/>
                              </w:rPr>
                              <w:t>This type of event may happen (occasionally)</w:t>
                            </w:r>
                          </w:p>
                        </w:tc>
                        <w:tc>
                          <w:tcPr>
                            <w:tcW w:w="2465" w:type="dxa"/>
                            <w:tcBorders>
                              <w:top w:val="single" w:color="00000A" w:sz="4" w:space="0"/>
                              <w:left w:val="single" w:color="00000A" w:sz="4" w:space="0"/>
                              <w:bottom w:val="single" w:color="00000A" w:sz="4" w:space="0"/>
                              <w:right w:val="single" w:color="00000A" w:sz="4" w:space="0"/>
                            </w:tcBorders>
                            <w:shd w:val="clear" w:color="auto" w:fill="00B050"/>
                            <w:tcMar>
                              <w:left w:w="83" w:type="dxa"/>
                            </w:tcMar>
                            <w:vAlign w:val="center"/>
                          </w:tcPr>
                          <w:p w:rsidR="00102260" w:rsidRDefault="00424012" w14:paraId="5FCD5EC4" w14:textId="77777777">
                            <w:pPr>
                              <w:spacing w:after="0"/>
                              <w:jc w:val="center"/>
                              <w:rPr>
                                <w:b/>
                                <w:bCs/>
                                <w:sz w:val="20"/>
                                <w:szCs w:val="20"/>
                              </w:rPr>
                            </w:pPr>
                            <w:r>
                              <w:rPr>
                                <w:b/>
                                <w:bCs/>
                                <w:sz w:val="20"/>
                                <w:szCs w:val="20"/>
                              </w:rPr>
                              <w:t>3</w:t>
                            </w:r>
                          </w:p>
                        </w:tc>
                        <w:tc>
                          <w:tcPr>
                            <w:tcW w:w="2015" w:type="dxa"/>
                            <w:tcBorders>
                              <w:top w:val="single" w:color="00000A" w:sz="4" w:space="0"/>
                              <w:left w:val="single" w:color="00000A" w:sz="4" w:space="0"/>
                              <w:bottom w:val="single" w:color="00000A" w:sz="4" w:space="0"/>
                              <w:right w:val="single" w:color="00000A" w:sz="4" w:space="0"/>
                            </w:tcBorders>
                            <w:shd w:val="clear" w:color="auto" w:fill="FFC000"/>
                            <w:tcMar>
                              <w:left w:w="83" w:type="dxa"/>
                            </w:tcMar>
                            <w:vAlign w:val="center"/>
                          </w:tcPr>
                          <w:p w:rsidR="00102260" w:rsidRDefault="00424012" w14:paraId="29B4EA11" w14:textId="77777777">
                            <w:pPr>
                              <w:spacing w:after="0"/>
                              <w:jc w:val="center"/>
                              <w:rPr>
                                <w:b/>
                                <w:bCs/>
                                <w:sz w:val="20"/>
                                <w:szCs w:val="20"/>
                              </w:rPr>
                            </w:pPr>
                            <w:r>
                              <w:rPr>
                                <w:b/>
                                <w:bCs/>
                                <w:sz w:val="20"/>
                                <w:szCs w:val="20"/>
                              </w:rPr>
                              <w:t>6</w:t>
                            </w:r>
                          </w:p>
                        </w:tc>
                        <w:tc>
                          <w:tcPr>
                            <w:tcW w:w="2181" w:type="dxa"/>
                            <w:tcBorders>
                              <w:top w:val="single" w:color="00000A" w:sz="4" w:space="0"/>
                              <w:left w:val="single" w:color="00000A" w:sz="4" w:space="0"/>
                              <w:bottom w:val="single" w:color="00000A" w:sz="4" w:space="0"/>
                              <w:right w:val="single" w:color="00000A" w:sz="4" w:space="0"/>
                            </w:tcBorders>
                            <w:shd w:val="clear" w:color="auto" w:fill="FFC000"/>
                            <w:tcMar>
                              <w:left w:w="83" w:type="dxa"/>
                            </w:tcMar>
                            <w:vAlign w:val="center"/>
                          </w:tcPr>
                          <w:p w:rsidR="00102260" w:rsidRDefault="00424012" w14:paraId="2B2B7304" w14:textId="77777777">
                            <w:pPr>
                              <w:spacing w:after="0"/>
                              <w:jc w:val="center"/>
                              <w:rPr>
                                <w:b/>
                                <w:bCs/>
                                <w:sz w:val="20"/>
                                <w:szCs w:val="20"/>
                              </w:rPr>
                            </w:pPr>
                            <w:r>
                              <w:rPr>
                                <w:b/>
                                <w:bCs/>
                                <w:sz w:val="20"/>
                                <w:szCs w:val="20"/>
                              </w:rPr>
                              <w:t>9</w:t>
                            </w:r>
                          </w:p>
                        </w:tc>
                        <w:tc>
                          <w:tcPr>
                            <w:tcW w:w="1852" w:type="dxa"/>
                            <w:tcBorders>
                              <w:top w:val="single" w:color="00000A" w:sz="4" w:space="0"/>
                              <w:left w:val="single" w:color="00000A" w:sz="4" w:space="0"/>
                              <w:bottom w:val="single" w:color="00000A" w:sz="4" w:space="0"/>
                              <w:right w:val="single" w:color="00000A" w:sz="4" w:space="0"/>
                            </w:tcBorders>
                            <w:shd w:val="clear" w:color="auto" w:fill="FF0000"/>
                            <w:tcMar>
                              <w:left w:w="83" w:type="dxa"/>
                            </w:tcMar>
                            <w:vAlign w:val="center"/>
                          </w:tcPr>
                          <w:p w:rsidR="00102260" w:rsidRDefault="00424012" w14:paraId="48DF98D7" w14:textId="77777777">
                            <w:pPr>
                              <w:spacing w:after="0"/>
                              <w:jc w:val="center"/>
                              <w:rPr>
                                <w:b/>
                                <w:bCs/>
                                <w:sz w:val="20"/>
                                <w:szCs w:val="20"/>
                              </w:rPr>
                            </w:pPr>
                            <w:r>
                              <w:rPr>
                                <w:b/>
                                <w:bCs/>
                                <w:sz w:val="20"/>
                                <w:szCs w:val="20"/>
                              </w:rPr>
                              <w:t>12</w:t>
                            </w:r>
                          </w:p>
                        </w:tc>
                        <w:tc>
                          <w:tcPr>
                            <w:tcW w:w="2530" w:type="dxa"/>
                            <w:tcBorders>
                              <w:top w:val="single" w:color="00000A" w:sz="4" w:space="0"/>
                              <w:left w:val="single" w:color="00000A" w:sz="4" w:space="0"/>
                              <w:bottom w:val="single" w:color="00000A" w:sz="4" w:space="0"/>
                              <w:right w:val="single" w:color="00000A" w:sz="4" w:space="0"/>
                            </w:tcBorders>
                            <w:shd w:val="clear" w:color="auto" w:fill="FF0000"/>
                            <w:tcMar>
                              <w:left w:w="83" w:type="dxa"/>
                            </w:tcMar>
                            <w:vAlign w:val="center"/>
                          </w:tcPr>
                          <w:p w:rsidR="00102260" w:rsidRDefault="00424012" w14:paraId="423D4B9D" w14:textId="77777777">
                            <w:pPr>
                              <w:spacing w:after="0"/>
                              <w:jc w:val="center"/>
                              <w:rPr>
                                <w:b/>
                                <w:bCs/>
                                <w:sz w:val="20"/>
                                <w:szCs w:val="20"/>
                              </w:rPr>
                            </w:pPr>
                            <w:r>
                              <w:rPr>
                                <w:b/>
                                <w:bCs/>
                                <w:sz w:val="20"/>
                                <w:szCs w:val="20"/>
                              </w:rPr>
                              <w:t>15</w:t>
                            </w:r>
                          </w:p>
                        </w:tc>
                      </w:tr>
                      <w:tr w:rsidR="00102260" w14:paraId="3980F21D" w14:textId="77777777">
                        <w:trPr>
                          <w:trHeight w:val="201"/>
                        </w:trPr>
                        <w:tc>
                          <w:tcPr>
                            <w:tcW w:w="2213" w:type="dxa"/>
                            <w:tcBorders>
                              <w:top w:val="single" w:color="00000A" w:sz="4" w:space="0"/>
                              <w:left w:val="single" w:color="00000A" w:sz="4" w:space="0"/>
                              <w:bottom w:val="single" w:color="00000A" w:sz="4" w:space="0"/>
                              <w:right w:val="single" w:color="00000A" w:sz="4" w:space="0"/>
                            </w:tcBorders>
                            <w:shd w:val="clear" w:color="auto" w:fill="D9D9D9"/>
                            <w:tcMar>
                              <w:left w:w="83" w:type="dxa"/>
                            </w:tcMar>
                          </w:tcPr>
                          <w:p w:rsidR="00102260" w:rsidRDefault="00424012" w14:paraId="5B5552EE" w14:textId="77777777">
                            <w:pPr>
                              <w:spacing w:after="0"/>
                              <w:rPr>
                                <w:b/>
                                <w:bCs/>
                                <w:sz w:val="16"/>
                                <w:szCs w:val="16"/>
                              </w:rPr>
                            </w:pPr>
                            <w:r>
                              <w:rPr>
                                <w:b/>
                                <w:bCs/>
                                <w:sz w:val="16"/>
                                <w:szCs w:val="16"/>
                              </w:rPr>
                              <w:t>UNLIKELY (2)</w:t>
                            </w:r>
                          </w:p>
                          <w:p w:rsidR="00102260" w:rsidRDefault="00424012" w14:paraId="23B3CFCD" w14:textId="77777777">
                            <w:pPr>
                              <w:spacing w:after="0"/>
                              <w:rPr>
                                <w:sz w:val="16"/>
                                <w:szCs w:val="16"/>
                              </w:rPr>
                            </w:pPr>
                            <w:r>
                              <w:rPr>
                                <w:sz w:val="16"/>
                                <w:szCs w:val="16"/>
                              </w:rPr>
                              <w:t>This type of event is unlikely to happen (remote chance)</w:t>
                            </w:r>
                          </w:p>
                        </w:tc>
                        <w:tc>
                          <w:tcPr>
                            <w:tcW w:w="2465" w:type="dxa"/>
                            <w:tcBorders>
                              <w:top w:val="single" w:color="00000A" w:sz="4" w:space="0"/>
                              <w:left w:val="single" w:color="00000A" w:sz="4" w:space="0"/>
                              <w:bottom w:val="single" w:color="00000A" w:sz="4" w:space="0"/>
                              <w:right w:val="single" w:color="00000A" w:sz="4" w:space="0"/>
                            </w:tcBorders>
                            <w:shd w:val="clear" w:color="auto" w:fill="00B050"/>
                            <w:tcMar>
                              <w:left w:w="83" w:type="dxa"/>
                            </w:tcMar>
                            <w:vAlign w:val="center"/>
                          </w:tcPr>
                          <w:p w:rsidR="00102260" w:rsidRDefault="00424012" w14:paraId="18F999B5" w14:textId="77777777">
                            <w:pPr>
                              <w:spacing w:after="0"/>
                              <w:jc w:val="center"/>
                              <w:rPr>
                                <w:b/>
                                <w:bCs/>
                                <w:sz w:val="20"/>
                                <w:szCs w:val="20"/>
                              </w:rPr>
                            </w:pPr>
                            <w:r>
                              <w:rPr>
                                <w:b/>
                                <w:bCs/>
                                <w:sz w:val="20"/>
                                <w:szCs w:val="20"/>
                              </w:rPr>
                              <w:t>2</w:t>
                            </w:r>
                          </w:p>
                        </w:tc>
                        <w:tc>
                          <w:tcPr>
                            <w:tcW w:w="2015" w:type="dxa"/>
                            <w:tcBorders>
                              <w:top w:val="single" w:color="00000A" w:sz="4" w:space="0"/>
                              <w:left w:val="single" w:color="00000A" w:sz="4" w:space="0"/>
                              <w:bottom w:val="single" w:color="00000A" w:sz="4" w:space="0"/>
                              <w:right w:val="single" w:color="00000A" w:sz="4" w:space="0"/>
                            </w:tcBorders>
                            <w:shd w:val="clear" w:color="auto" w:fill="FFC000"/>
                            <w:tcMar>
                              <w:left w:w="83" w:type="dxa"/>
                            </w:tcMar>
                            <w:vAlign w:val="center"/>
                          </w:tcPr>
                          <w:p w:rsidR="00102260" w:rsidRDefault="00424012" w14:paraId="279935FF" w14:textId="77777777">
                            <w:pPr>
                              <w:spacing w:after="0"/>
                              <w:jc w:val="center"/>
                              <w:rPr>
                                <w:b/>
                                <w:bCs/>
                                <w:sz w:val="20"/>
                                <w:szCs w:val="20"/>
                              </w:rPr>
                            </w:pPr>
                            <w:r>
                              <w:rPr>
                                <w:b/>
                                <w:bCs/>
                                <w:sz w:val="20"/>
                                <w:szCs w:val="20"/>
                              </w:rPr>
                              <w:t>4</w:t>
                            </w:r>
                          </w:p>
                        </w:tc>
                        <w:tc>
                          <w:tcPr>
                            <w:tcW w:w="2181" w:type="dxa"/>
                            <w:tcBorders>
                              <w:top w:val="single" w:color="00000A" w:sz="4" w:space="0"/>
                              <w:left w:val="single" w:color="00000A" w:sz="4" w:space="0"/>
                              <w:bottom w:val="single" w:color="00000A" w:sz="4" w:space="0"/>
                              <w:right w:val="single" w:color="00000A" w:sz="4" w:space="0"/>
                            </w:tcBorders>
                            <w:shd w:val="clear" w:color="auto" w:fill="FFC000"/>
                            <w:tcMar>
                              <w:left w:w="83" w:type="dxa"/>
                            </w:tcMar>
                            <w:vAlign w:val="center"/>
                          </w:tcPr>
                          <w:p w:rsidR="00102260" w:rsidRDefault="00424012" w14:paraId="1B87E3DE" w14:textId="77777777">
                            <w:pPr>
                              <w:spacing w:after="0"/>
                              <w:jc w:val="center"/>
                              <w:rPr>
                                <w:b/>
                                <w:bCs/>
                                <w:sz w:val="20"/>
                                <w:szCs w:val="20"/>
                              </w:rPr>
                            </w:pPr>
                            <w:r>
                              <w:rPr>
                                <w:b/>
                                <w:bCs/>
                                <w:sz w:val="20"/>
                                <w:szCs w:val="20"/>
                              </w:rPr>
                              <w:t>6</w:t>
                            </w:r>
                          </w:p>
                        </w:tc>
                        <w:tc>
                          <w:tcPr>
                            <w:tcW w:w="1852" w:type="dxa"/>
                            <w:tcBorders>
                              <w:top w:val="single" w:color="00000A" w:sz="4" w:space="0"/>
                              <w:left w:val="single" w:color="00000A" w:sz="4" w:space="0"/>
                              <w:bottom w:val="single" w:color="00000A" w:sz="4" w:space="0"/>
                              <w:right w:val="single" w:color="00000A" w:sz="4" w:space="0"/>
                            </w:tcBorders>
                            <w:shd w:val="clear" w:color="auto" w:fill="FFC000"/>
                            <w:tcMar>
                              <w:left w:w="83" w:type="dxa"/>
                            </w:tcMar>
                            <w:vAlign w:val="center"/>
                          </w:tcPr>
                          <w:p w:rsidR="00102260" w:rsidRDefault="00424012" w14:paraId="03853697" w14:textId="77777777">
                            <w:pPr>
                              <w:spacing w:after="0"/>
                              <w:jc w:val="center"/>
                              <w:rPr>
                                <w:b/>
                                <w:bCs/>
                                <w:sz w:val="20"/>
                                <w:szCs w:val="20"/>
                              </w:rPr>
                            </w:pPr>
                            <w:r>
                              <w:rPr>
                                <w:b/>
                                <w:bCs/>
                                <w:sz w:val="20"/>
                                <w:szCs w:val="20"/>
                              </w:rPr>
                              <w:t>8</w:t>
                            </w:r>
                          </w:p>
                        </w:tc>
                        <w:tc>
                          <w:tcPr>
                            <w:tcW w:w="2530" w:type="dxa"/>
                            <w:tcBorders>
                              <w:top w:val="single" w:color="00000A" w:sz="4" w:space="0"/>
                              <w:left w:val="single" w:color="00000A" w:sz="4" w:space="0"/>
                              <w:bottom w:val="single" w:color="00000A" w:sz="4" w:space="0"/>
                              <w:right w:val="single" w:color="00000A" w:sz="4" w:space="0"/>
                            </w:tcBorders>
                            <w:shd w:val="clear" w:color="auto" w:fill="FF0000"/>
                            <w:tcMar>
                              <w:left w:w="83" w:type="dxa"/>
                            </w:tcMar>
                            <w:vAlign w:val="center"/>
                          </w:tcPr>
                          <w:p w:rsidR="00102260" w:rsidRDefault="00424012" w14:paraId="446DE71A" w14:textId="77777777">
                            <w:pPr>
                              <w:spacing w:after="0"/>
                              <w:jc w:val="center"/>
                              <w:rPr>
                                <w:b/>
                                <w:bCs/>
                                <w:sz w:val="20"/>
                                <w:szCs w:val="20"/>
                              </w:rPr>
                            </w:pPr>
                            <w:r>
                              <w:rPr>
                                <w:b/>
                                <w:bCs/>
                                <w:sz w:val="20"/>
                                <w:szCs w:val="20"/>
                              </w:rPr>
                              <w:t>10</w:t>
                            </w:r>
                          </w:p>
                        </w:tc>
                      </w:tr>
                      <w:tr w:rsidR="00102260" w14:paraId="731A7D73" w14:textId="77777777">
                        <w:trPr>
                          <w:trHeight w:val="204"/>
                        </w:trPr>
                        <w:tc>
                          <w:tcPr>
                            <w:tcW w:w="2213" w:type="dxa"/>
                            <w:tcBorders>
                              <w:top w:val="single" w:color="00000A" w:sz="4" w:space="0"/>
                              <w:left w:val="single" w:color="00000A" w:sz="4" w:space="0"/>
                              <w:bottom w:val="single" w:color="00000A" w:sz="4" w:space="0"/>
                              <w:right w:val="single" w:color="00000A" w:sz="4" w:space="0"/>
                            </w:tcBorders>
                            <w:shd w:val="clear" w:color="auto" w:fill="D9D9D9"/>
                            <w:tcMar>
                              <w:left w:w="83" w:type="dxa"/>
                            </w:tcMar>
                          </w:tcPr>
                          <w:p w:rsidR="00102260" w:rsidRDefault="00424012" w14:paraId="7CE25C89" w14:textId="77777777">
                            <w:pPr>
                              <w:spacing w:after="0"/>
                              <w:rPr>
                                <w:b/>
                                <w:bCs/>
                                <w:sz w:val="16"/>
                                <w:szCs w:val="16"/>
                              </w:rPr>
                            </w:pPr>
                            <w:r>
                              <w:rPr>
                                <w:b/>
                                <w:bCs/>
                                <w:sz w:val="16"/>
                                <w:szCs w:val="16"/>
                              </w:rPr>
                              <w:t>RARE (1)</w:t>
                            </w:r>
                          </w:p>
                          <w:p w:rsidR="00102260" w:rsidRDefault="00424012" w14:paraId="764E0CB3" w14:textId="77777777">
                            <w:pPr>
                              <w:spacing w:after="0"/>
                              <w:rPr>
                                <w:sz w:val="16"/>
                                <w:szCs w:val="16"/>
                              </w:rPr>
                            </w:pPr>
                            <w:r>
                              <w:rPr>
                                <w:sz w:val="16"/>
                                <w:szCs w:val="16"/>
                              </w:rPr>
                              <w:t xml:space="preserve">Cannot believe this type of event will happen (in the </w:t>
                            </w:r>
                            <w:proofErr w:type="gramStart"/>
                            <w:r>
                              <w:rPr>
                                <w:sz w:val="16"/>
                                <w:szCs w:val="16"/>
                              </w:rPr>
                              <w:t>foreseeable future</w:t>
                            </w:r>
                            <w:proofErr w:type="gramEnd"/>
                            <w:r>
                              <w:rPr>
                                <w:sz w:val="16"/>
                                <w:szCs w:val="16"/>
                              </w:rPr>
                              <w:t>)</w:t>
                            </w:r>
                          </w:p>
                        </w:tc>
                        <w:tc>
                          <w:tcPr>
                            <w:tcW w:w="2465" w:type="dxa"/>
                            <w:tcBorders>
                              <w:top w:val="single" w:color="00000A" w:sz="4" w:space="0"/>
                              <w:left w:val="single" w:color="00000A" w:sz="4" w:space="0"/>
                              <w:bottom w:val="single" w:color="00000A" w:sz="4" w:space="0"/>
                              <w:right w:val="single" w:color="00000A" w:sz="4" w:space="0"/>
                            </w:tcBorders>
                            <w:shd w:val="clear" w:color="auto" w:fill="00B050"/>
                            <w:tcMar>
                              <w:left w:w="83" w:type="dxa"/>
                            </w:tcMar>
                            <w:vAlign w:val="center"/>
                          </w:tcPr>
                          <w:p w:rsidR="00102260" w:rsidRDefault="00424012" w14:paraId="649841BE" w14:textId="77777777">
                            <w:pPr>
                              <w:spacing w:after="0"/>
                              <w:jc w:val="center"/>
                              <w:rPr>
                                <w:b/>
                                <w:bCs/>
                                <w:sz w:val="20"/>
                                <w:szCs w:val="20"/>
                              </w:rPr>
                            </w:pPr>
                            <w:r>
                              <w:rPr>
                                <w:b/>
                                <w:bCs/>
                                <w:sz w:val="20"/>
                                <w:szCs w:val="20"/>
                              </w:rPr>
                              <w:t>1</w:t>
                            </w:r>
                          </w:p>
                        </w:tc>
                        <w:tc>
                          <w:tcPr>
                            <w:tcW w:w="2015" w:type="dxa"/>
                            <w:tcBorders>
                              <w:top w:val="single" w:color="00000A" w:sz="4" w:space="0"/>
                              <w:left w:val="single" w:color="00000A" w:sz="4" w:space="0"/>
                              <w:bottom w:val="single" w:color="00000A" w:sz="4" w:space="0"/>
                              <w:right w:val="single" w:color="00000A" w:sz="4" w:space="0"/>
                            </w:tcBorders>
                            <w:shd w:val="clear" w:color="auto" w:fill="00B050"/>
                            <w:tcMar>
                              <w:left w:w="83" w:type="dxa"/>
                            </w:tcMar>
                            <w:vAlign w:val="center"/>
                          </w:tcPr>
                          <w:p w:rsidR="00102260" w:rsidRDefault="00424012" w14:paraId="7144751B" w14:textId="77777777">
                            <w:pPr>
                              <w:spacing w:after="0"/>
                              <w:jc w:val="center"/>
                              <w:rPr>
                                <w:b/>
                                <w:bCs/>
                                <w:sz w:val="20"/>
                                <w:szCs w:val="20"/>
                              </w:rPr>
                            </w:pPr>
                            <w:r>
                              <w:rPr>
                                <w:b/>
                                <w:bCs/>
                                <w:sz w:val="20"/>
                                <w:szCs w:val="20"/>
                              </w:rPr>
                              <w:t>2</w:t>
                            </w:r>
                          </w:p>
                        </w:tc>
                        <w:tc>
                          <w:tcPr>
                            <w:tcW w:w="2181" w:type="dxa"/>
                            <w:tcBorders>
                              <w:top w:val="single" w:color="00000A" w:sz="4" w:space="0"/>
                              <w:left w:val="single" w:color="00000A" w:sz="4" w:space="0"/>
                              <w:bottom w:val="single" w:color="00000A" w:sz="4" w:space="0"/>
                              <w:right w:val="single" w:color="00000A" w:sz="4" w:space="0"/>
                            </w:tcBorders>
                            <w:shd w:val="clear" w:color="auto" w:fill="00B050"/>
                            <w:tcMar>
                              <w:left w:w="83" w:type="dxa"/>
                            </w:tcMar>
                            <w:vAlign w:val="center"/>
                          </w:tcPr>
                          <w:p w:rsidR="00102260" w:rsidRDefault="00424012" w14:paraId="0B778152" w14:textId="77777777">
                            <w:pPr>
                              <w:spacing w:after="0"/>
                              <w:jc w:val="center"/>
                              <w:rPr>
                                <w:b/>
                                <w:bCs/>
                                <w:sz w:val="20"/>
                                <w:szCs w:val="20"/>
                              </w:rPr>
                            </w:pPr>
                            <w:r>
                              <w:rPr>
                                <w:b/>
                                <w:bCs/>
                                <w:sz w:val="20"/>
                                <w:szCs w:val="20"/>
                              </w:rPr>
                              <w:t>3</w:t>
                            </w:r>
                          </w:p>
                        </w:tc>
                        <w:tc>
                          <w:tcPr>
                            <w:tcW w:w="1852" w:type="dxa"/>
                            <w:tcBorders>
                              <w:top w:val="single" w:color="00000A" w:sz="4" w:space="0"/>
                              <w:left w:val="single" w:color="00000A" w:sz="4" w:space="0"/>
                              <w:bottom w:val="single" w:color="00000A" w:sz="4" w:space="0"/>
                              <w:right w:val="single" w:color="00000A" w:sz="4" w:space="0"/>
                            </w:tcBorders>
                            <w:shd w:val="clear" w:color="auto" w:fill="FFC000"/>
                            <w:tcMar>
                              <w:left w:w="83" w:type="dxa"/>
                            </w:tcMar>
                            <w:vAlign w:val="center"/>
                          </w:tcPr>
                          <w:p w:rsidR="00102260" w:rsidRDefault="00424012" w14:paraId="7C964D78" w14:textId="77777777">
                            <w:pPr>
                              <w:spacing w:after="0"/>
                              <w:jc w:val="center"/>
                              <w:rPr>
                                <w:b/>
                                <w:bCs/>
                                <w:sz w:val="20"/>
                                <w:szCs w:val="20"/>
                              </w:rPr>
                            </w:pPr>
                            <w:r>
                              <w:rPr>
                                <w:b/>
                                <w:bCs/>
                                <w:sz w:val="20"/>
                                <w:szCs w:val="20"/>
                              </w:rPr>
                              <w:t>4</w:t>
                            </w:r>
                          </w:p>
                        </w:tc>
                        <w:tc>
                          <w:tcPr>
                            <w:tcW w:w="2530" w:type="dxa"/>
                            <w:tcBorders>
                              <w:top w:val="single" w:color="00000A" w:sz="4" w:space="0"/>
                              <w:left w:val="single" w:color="00000A" w:sz="4" w:space="0"/>
                              <w:bottom w:val="single" w:color="00000A" w:sz="4" w:space="0"/>
                              <w:right w:val="single" w:color="00000A" w:sz="4" w:space="0"/>
                            </w:tcBorders>
                            <w:shd w:val="clear" w:color="auto" w:fill="FFC000"/>
                            <w:tcMar>
                              <w:left w:w="83" w:type="dxa"/>
                            </w:tcMar>
                            <w:vAlign w:val="center"/>
                          </w:tcPr>
                          <w:p w:rsidR="00102260" w:rsidRDefault="00424012" w14:paraId="44240AAE" w14:textId="77777777">
                            <w:pPr>
                              <w:spacing w:after="0"/>
                              <w:jc w:val="center"/>
                              <w:rPr>
                                <w:b/>
                                <w:bCs/>
                                <w:sz w:val="20"/>
                                <w:szCs w:val="20"/>
                              </w:rPr>
                            </w:pPr>
                            <w:r>
                              <w:rPr>
                                <w:b/>
                                <w:bCs/>
                                <w:sz w:val="20"/>
                                <w:szCs w:val="20"/>
                              </w:rPr>
                              <w:t>5</w:t>
                            </w:r>
                          </w:p>
                        </w:tc>
                      </w:tr>
                    </w:tbl>
                    <w:p w:rsidR="00102260" w:rsidRDefault="00102260" w14:paraId="0FB78278" w14:textId="77777777">
                      <w:pPr>
                        <w:pStyle w:val="FrameContents"/>
                      </w:pPr>
                    </w:p>
                  </w:txbxContent>
                </v:textbox>
                <w10:wrap type="square"/>
              </v:rect>
            </w:pict>
          </mc:Fallback>
        </mc:AlternateContent>
      </w:r>
    </w:p>
    <w:tbl>
      <w:tblPr>
        <w:tblW w:w="0" w:type="auto"/>
        <w:tblInd w:w="-942" w:type="dxa"/>
        <w:tblBorders>
          <w:top w:val="single" w:color="00000A" w:sz="8" w:space="0"/>
          <w:left w:val="single" w:color="00000A" w:sz="8" w:space="0"/>
          <w:bottom w:val="nil"/>
          <w:right w:val="single" w:color="00000A" w:sz="8" w:space="0"/>
          <w:insideH w:val="nil"/>
          <w:insideV w:val="single" w:color="00000A" w:sz="8" w:space="0"/>
        </w:tblBorders>
        <w:tblLayout w:type="fixed"/>
        <w:tblCellMar>
          <w:left w:w="58" w:type="dxa"/>
        </w:tblCellMar>
        <w:tblLook w:val="04A0" w:firstRow="1" w:lastRow="0" w:firstColumn="1" w:lastColumn="0" w:noHBand="0" w:noVBand="1"/>
      </w:tblPr>
      <w:tblGrid>
        <w:gridCol w:w="1359"/>
        <w:gridCol w:w="1086"/>
        <w:gridCol w:w="1322"/>
        <w:gridCol w:w="2410"/>
        <w:gridCol w:w="756"/>
        <w:gridCol w:w="803"/>
        <w:gridCol w:w="567"/>
        <w:gridCol w:w="2373"/>
        <w:gridCol w:w="1596"/>
        <w:gridCol w:w="700"/>
        <w:gridCol w:w="730"/>
        <w:gridCol w:w="549"/>
        <w:gridCol w:w="629"/>
      </w:tblGrid>
      <w:tr w:rsidRPr="00E4552B" w:rsidR="00E4552B" w:rsidTr="7EAFC499" w14:paraId="3F528E1D" w14:textId="77777777">
        <w:trPr>
          <w:trHeight w:val="520"/>
        </w:trPr>
        <w:tc>
          <w:tcPr>
            <w:tcW w:w="1359" w:type="dxa"/>
            <w:vMerge w:val="restart"/>
            <w:tcBorders>
              <w:top w:val="single" w:color="00000A" w:sz="8" w:space="0"/>
              <w:left w:val="single" w:color="00000A" w:sz="8" w:space="0"/>
              <w:bottom w:val="nil"/>
              <w:right w:val="single" w:color="00000A" w:sz="8" w:space="0"/>
            </w:tcBorders>
            <w:shd w:val="clear" w:color="auto" w:fill="538DD5"/>
            <w:tcMar>
              <w:left w:w="58" w:type="dxa"/>
            </w:tcMar>
          </w:tcPr>
          <w:p w:rsidRPr="00DB1DFF" w:rsidR="00102260" w:rsidP="78AB82E7" w:rsidRDefault="00424012" w14:paraId="710F777A" w14:textId="77777777" w14:noSpellErr="1">
            <w:pPr>
              <w:spacing w:after="0" w:line="240" w:lineRule="auto"/>
              <w:rPr>
                <w:rFonts w:ascii="Calibri,Times New Roman" w:hAnsi="Calibri,Times New Roman" w:eastAsia="Calibri,Times New Roman" w:cs="Calibri,Times New Roman" w:asciiTheme="minorAscii" w:hAnsiTheme="minorAscii" w:eastAsiaTheme="minorAscii" w:cstheme="minorAscii"/>
                <w:color w:val="FFFFFF" w:themeColor="background1" w:themeTint="FF" w:themeShade="FF"/>
                <w:sz w:val="16"/>
                <w:szCs w:val="16"/>
                <w:lang w:eastAsia="en-GB"/>
              </w:rPr>
            </w:pPr>
            <w:r w:rsidRPr="78AB82E7" w:rsidR="78AB82E7">
              <w:rPr>
                <w:rFonts w:ascii="Calibri" w:hAnsi="Calibri" w:eastAsia="Calibri" w:cs="Calibri" w:asciiTheme="minorAscii" w:hAnsiTheme="minorAscii" w:eastAsiaTheme="minorAscii" w:cstheme="minorAscii"/>
                <w:color w:val="FFFFFF" w:themeColor="background1" w:themeTint="FF" w:themeShade="FF"/>
                <w:sz w:val="16"/>
                <w:szCs w:val="16"/>
                <w:lang w:eastAsia="en-GB"/>
              </w:rPr>
              <w:t>Task</w:t>
            </w:r>
          </w:p>
        </w:tc>
        <w:tc>
          <w:tcPr>
            <w:tcW w:w="1086" w:type="dxa"/>
            <w:vMerge w:val="restart"/>
            <w:tcBorders>
              <w:top w:val="single" w:color="00000A" w:sz="8" w:space="0"/>
              <w:left w:val="single" w:color="00000A" w:sz="8" w:space="0"/>
              <w:bottom w:val="nil"/>
              <w:right w:val="single" w:color="00000A" w:sz="8" w:space="0"/>
            </w:tcBorders>
            <w:shd w:val="clear" w:color="auto" w:fill="538DD5"/>
            <w:tcMar>
              <w:left w:w="58" w:type="dxa"/>
            </w:tcMar>
          </w:tcPr>
          <w:p w:rsidRPr="00DB1DFF" w:rsidR="00102260" w:rsidP="78AB82E7" w:rsidRDefault="00424012" w14:paraId="31427B5A" w14:textId="77777777" w14:noSpellErr="1">
            <w:pPr>
              <w:spacing w:after="0" w:line="240" w:lineRule="auto"/>
              <w:rPr>
                <w:rFonts w:ascii="Calibri,Times New Roman" w:hAnsi="Calibri,Times New Roman" w:eastAsia="Calibri,Times New Roman" w:cs="Calibri,Times New Roman" w:asciiTheme="minorAscii" w:hAnsiTheme="minorAscii" w:eastAsiaTheme="minorAscii" w:cstheme="minorAscii"/>
                <w:color w:val="FFFFFF" w:themeColor="background1" w:themeTint="FF" w:themeShade="FF"/>
                <w:sz w:val="16"/>
                <w:szCs w:val="16"/>
                <w:lang w:eastAsia="en-GB"/>
              </w:rPr>
            </w:pPr>
            <w:r w:rsidRPr="78AB82E7" w:rsidR="78AB82E7">
              <w:rPr>
                <w:rFonts w:ascii="Calibri" w:hAnsi="Calibri" w:eastAsia="Calibri" w:cs="Calibri" w:asciiTheme="minorAscii" w:hAnsiTheme="minorAscii" w:eastAsiaTheme="minorAscii" w:cstheme="minorAscii"/>
                <w:color w:val="FFFFFF" w:themeColor="background1" w:themeTint="FF" w:themeShade="FF"/>
                <w:sz w:val="16"/>
                <w:szCs w:val="16"/>
                <w:lang w:eastAsia="en-GB"/>
              </w:rPr>
              <w:t>Hazards</w:t>
            </w:r>
          </w:p>
        </w:tc>
        <w:tc>
          <w:tcPr>
            <w:tcW w:w="1322" w:type="dxa"/>
            <w:vMerge w:val="restart"/>
            <w:tcBorders>
              <w:top w:val="single" w:color="00000A" w:sz="8" w:space="0"/>
              <w:left w:val="single" w:color="00000A" w:sz="8" w:space="0"/>
              <w:bottom w:val="nil"/>
              <w:right w:val="single" w:color="00000A" w:sz="8" w:space="0"/>
            </w:tcBorders>
            <w:shd w:val="clear" w:color="auto" w:fill="538DD5"/>
            <w:tcMar>
              <w:left w:w="58" w:type="dxa"/>
            </w:tcMar>
          </w:tcPr>
          <w:p w:rsidRPr="00DB1DFF" w:rsidR="00102260" w:rsidP="78AB82E7" w:rsidRDefault="00424012" w14:paraId="620A385C" w14:textId="77777777" w14:noSpellErr="1">
            <w:pPr>
              <w:spacing w:after="0" w:line="240" w:lineRule="auto"/>
              <w:rPr>
                <w:rFonts w:ascii="Calibri,Times New Roman" w:hAnsi="Calibri,Times New Roman" w:eastAsia="Calibri,Times New Roman" w:cs="Calibri,Times New Roman" w:asciiTheme="minorAscii" w:hAnsiTheme="minorAscii" w:eastAsiaTheme="minorAscii" w:cstheme="minorAscii"/>
                <w:color w:val="FFFFFF" w:themeColor="background1" w:themeTint="FF" w:themeShade="FF"/>
                <w:sz w:val="16"/>
                <w:szCs w:val="16"/>
                <w:lang w:eastAsia="en-GB"/>
              </w:rPr>
            </w:pPr>
            <w:r w:rsidRPr="78AB82E7" w:rsidR="78AB82E7">
              <w:rPr>
                <w:rFonts w:ascii="Calibri" w:hAnsi="Calibri" w:eastAsia="Calibri" w:cs="Calibri" w:asciiTheme="minorAscii" w:hAnsiTheme="minorAscii" w:eastAsiaTheme="minorAscii" w:cstheme="minorAscii"/>
                <w:color w:val="FFFFFF" w:themeColor="background1" w:themeTint="FF" w:themeShade="FF"/>
                <w:sz w:val="16"/>
                <w:szCs w:val="16"/>
                <w:lang w:eastAsia="en-GB"/>
              </w:rPr>
              <w:t>HARM: who, how</w:t>
            </w:r>
          </w:p>
        </w:tc>
        <w:tc>
          <w:tcPr>
            <w:tcW w:w="2410" w:type="dxa"/>
            <w:vMerge w:val="restart"/>
            <w:tcBorders>
              <w:top w:val="single" w:color="00000A" w:sz="8" w:space="0"/>
              <w:left w:val="single" w:color="00000A" w:sz="8" w:space="0"/>
              <w:bottom w:val="nil"/>
              <w:right w:val="single" w:color="00000A" w:sz="8" w:space="0"/>
            </w:tcBorders>
            <w:shd w:val="clear" w:color="auto" w:fill="538DD5"/>
            <w:tcMar>
              <w:left w:w="58" w:type="dxa"/>
            </w:tcMar>
          </w:tcPr>
          <w:p w:rsidRPr="00DB1DFF" w:rsidR="00102260" w:rsidP="78AB82E7" w:rsidRDefault="00424012" w14:paraId="79AE7CD9" w14:textId="77777777" w14:noSpellErr="1">
            <w:pPr>
              <w:spacing w:after="0" w:line="240" w:lineRule="auto"/>
              <w:rPr>
                <w:rFonts w:ascii="Calibri,Times New Roman" w:hAnsi="Calibri,Times New Roman" w:eastAsia="Calibri,Times New Roman" w:cs="Calibri,Times New Roman" w:asciiTheme="minorAscii" w:hAnsiTheme="minorAscii" w:eastAsiaTheme="minorAscii" w:cstheme="minorAscii"/>
                <w:color w:val="FFFFFF" w:themeColor="background1" w:themeTint="FF" w:themeShade="FF"/>
                <w:sz w:val="16"/>
                <w:szCs w:val="16"/>
                <w:lang w:eastAsia="en-GB"/>
              </w:rPr>
            </w:pPr>
            <w:r w:rsidRPr="78AB82E7" w:rsidR="78AB82E7">
              <w:rPr>
                <w:rFonts w:ascii="Calibri" w:hAnsi="Calibri" w:eastAsia="Calibri" w:cs="Calibri" w:asciiTheme="minorAscii" w:hAnsiTheme="minorAscii" w:eastAsiaTheme="minorAscii" w:cstheme="minorAscii"/>
                <w:color w:val="FFFFFF" w:themeColor="background1" w:themeTint="FF" w:themeShade="FF"/>
                <w:sz w:val="16"/>
                <w:szCs w:val="16"/>
                <w:lang w:eastAsia="en-GB"/>
              </w:rPr>
              <w:t>Current control measures: Proactive/Reactive</w:t>
            </w:r>
          </w:p>
        </w:tc>
        <w:tc>
          <w:tcPr>
            <w:tcW w:w="2126" w:type="dxa"/>
            <w:gridSpan w:val="3"/>
            <w:tcBorders>
              <w:top w:val="single" w:color="00000A" w:sz="8" w:space="0"/>
              <w:left w:val="nil"/>
              <w:bottom w:val="single" w:color="00000A" w:sz="8" w:space="0"/>
              <w:right w:val="single" w:color="00000A" w:sz="8" w:space="0"/>
            </w:tcBorders>
            <w:shd w:val="clear" w:color="auto" w:fill="538DD5"/>
            <w:tcMar>
              <w:left w:w="108" w:type="dxa"/>
            </w:tcMar>
          </w:tcPr>
          <w:p w:rsidRPr="00DB1DFF" w:rsidR="00102260" w:rsidP="78AB82E7" w:rsidRDefault="00424012" w14:paraId="230F7EB8" w14:textId="77777777" w14:noSpellErr="1">
            <w:pPr>
              <w:spacing w:after="0" w:line="240" w:lineRule="auto"/>
              <w:rPr>
                <w:rFonts w:ascii="Calibri,Times New Roman" w:hAnsi="Calibri,Times New Roman" w:eastAsia="Calibri,Times New Roman" w:cs="Calibri,Times New Roman" w:asciiTheme="minorAscii" w:hAnsiTheme="minorAscii" w:eastAsiaTheme="minorAscii" w:cstheme="minorAscii"/>
                <w:color w:val="FFFFFF" w:themeColor="background1" w:themeTint="FF" w:themeShade="FF"/>
                <w:sz w:val="16"/>
                <w:szCs w:val="16"/>
                <w:lang w:eastAsia="en-GB"/>
              </w:rPr>
            </w:pPr>
            <w:r w:rsidRPr="78AB82E7" w:rsidR="78AB82E7">
              <w:rPr>
                <w:rFonts w:ascii="Calibri" w:hAnsi="Calibri" w:eastAsia="Calibri" w:cs="Calibri" w:asciiTheme="minorAscii" w:hAnsiTheme="minorAscii" w:eastAsiaTheme="minorAscii" w:cstheme="minorAscii"/>
                <w:color w:val="FFFFFF" w:themeColor="background1" w:themeTint="FF" w:themeShade="FF"/>
                <w:sz w:val="16"/>
                <w:szCs w:val="16"/>
                <w:lang w:eastAsia="en-GB"/>
              </w:rPr>
              <w:t>Current risk</w:t>
            </w:r>
          </w:p>
        </w:tc>
        <w:tc>
          <w:tcPr>
            <w:tcW w:w="3969" w:type="dxa"/>
            <w:gridSpan w:val="2"/>
            <w:tcBorders>
              <w:top w:val="single" w:color="00000A" w:sz="8" w:space="0"/>
              <w:left w:val="single" w:color="00000A" w:sz="8" w:space="0"/>
              <w:bottom w:val="nil"/>
              <w:right w:val="single" w:color="00000A" w:sz="8" w:space="0"/>
            </w:tcBorders>
            <w:shd w:val="clear" w:color="auto" w:fill="538DD5"/>
            <w:tcMar>
              <w:left w:w="58" w:type="dxa"/>
            </w:tcMar>
          </w:tcPr>
          <w:p w:rsidRPr="00DB1DFF" w:rsidR="00102260" w:rsidP="78AB82E7" w:rsidRDefault="00424012" w14:paraId="23322B1D" w14:textId="77777777" w14:noSpellErr="1">
            <w:pPr>
              <w:spacing w:after="0" w:line="240" w:lineRule="auto"/>
              <w:rPr>
                <w:rFonts w:ascii="Calibri,Times New Roman" w:hAnsi="Calibri,Times New Roman" w:eastAsia="Calibri,Times New Roman" w:cs="Calibri,Times New Roman" w:asciiTheme="minorAscii" w:hAnsiTheme="minorAscii" w:eastAsiaTheme="minorAscii" w:cstheme="minorAscii"/>
                <w:color w:val="FFFFFF" w:themeColor="background1" w:themeTint="FF" w:themeShade="FF"/>
                <w:sz w:val="16"/>
                <w:szCs w:val="16"/>
                <w:lang w:eastAsia="en-GB"/>
              </w:rPr>
            </w:pPr>
            <w:r w:rsidRPr="78AB82E7" w:rsidR="78AB82E7">
              <w:rPr>
                <w:rFonts w:ascii="Calibri" w:hAnsi="Calibri" w:eastAsia="Calibri" w:cs="Calibri" w:asciiTheme="minorAscii" w:hAnsiTheme="minorAscii" w:eastAsiaTheme="minorAscii" w:cstheme="minorAscii"/>
                <w:color w:val="FFFFFF" w:themeColor="background1" w:themeTint="FF" w:themeShade="FF"/>
                <w:sz w:val="16"/>
                <w:szCs w:val="16"/>
                <w:lang w:eastAsia="en-GB"/>
              </w:rPr>
              <w:t>Additional control measures: Proactive/Reactive</w:t>
            </w:r>
          </w:p>
        </w:tc>
        <w:tc>
          <w:tcPr>
            <w:tcW w:w="700" w:type="dxa"/>
            <w:tcBorders>
              <w:top w:val="single" w:color="00000A" w:sz="8" w:space="0"/>
              <w:left w:val="single" w:color="00000A" w:sz="8" w:space="0"/>
              <w:bottom w:val="nil"/>
              <w:right w:val="single" w:color="00000A" w:sz="8" w:space="0"/>
            </w:tcBorders>
            <w:shd w:val="clear" w:color="auto" w:fill="538DD5"/>
            <w:tcMar>
              <w:left w:w="58" w:type="dxa"/>
            </w:tcMar>
          </w:tcPr>
          <w:p w:rsidRPr="00DB1DFF" w:rsidR="00102260" w:rsidP="78AB82E7" w:rsidRDefault="00424012" w14:paraId="626E639B" w14:textId="77777777" w14:noSpellErr="1">
            <w:pPr>
              <w:spacing w:after="0" w:line="240" w:lineRule="auto"/>
              <w:rPr>
                <w:rFonts w:ascii="Calibri,Times New Roman" w:hAnsi="Calibri,Times New Roman" w:eastAsia="Calibri,Times New Roman" w:cs="Calibri,Times New Roman" w:asciiTheme="minorAscii" w:hAnsiTheme="minorAscii" w:eastAsiaTheme="minorAscii" w:cstheme="minorAscii"/>
                <w:color w:val="FFFFFF" w:themeColor="background1" w:themeTint="FF" w:themeShade="FF"/>
                <w:sz w:val="16"/>
                <w:szCs w:val="16"/>
                <w:lang w:eastAsia="en-GB"/>
              </w:rPr>
            </w:pPr>
            <w:r w:rsidRPr="78AB82E7" w:rsidR="78AB82E7">
              <w:rPr>
                <w:rFonts w:ascii="Calibri" w:hAnsi="Calibri" w:eastAsia="Calibri" w:cs="Calibri" w:asciiTheme="minorAscii" w:hAnsiTheme="minorAscii" w:eastAsiaTheme="minorAscii" w:cstheme="minorAscii"/>
                <w:color w:val="FFFFFF" w:themeColor="background1" w:themeTint="FF" w:themeShade="FF"/>
                <w:sz w:val="16"/>
                <w:szCs w:val="16"/>
                <w:lang w:eastAsia="en-GB"/>
              </w:rPr>
              <w:t>Action by whom?</w:t>
            </w:r>
          </w:p>
        </w:tc>
        <w:tc>
          <w:tcPr>
            <w:tcW w:w="1279" w:type="dxa"/>
            <w:gridSpan w:val="2"/>
            <w:tcBorders>
              <w:top w:val="single" w:color="00000A" w:sz="8" w:space="0"/>
              <w:left w:val="nil"/>
              <w:bottom w:val="single" w:color="00000A" w:sz="8" w:space="0"/>
              <w:right w:val="single" w:color="00000A" w:sz="8" w:space="0"/>
            </w:tcBorders>
            <w:shd w:val="clear" w:color="auto" w:fill="538DD5"/>
            <w:tcMar>
              <w:left w:w="108" w:type="dxa"/>
            </w:tcMar>
          </w:tcPr>
          <w:p w:rsidRPr="00E4552B" w:rsidR="00102260" w:rsidP="78AB82E7" w:rsidRDefault="00424012" w14:paraId="397B2B86" w14:textId="77777777" w14:noSpellErr="1">
            <w:pPr>
              <w:spacing w:after="0" w:line="240" w:lineRule="auto"/>
              <w:rPr>
                <w:rFonts w:ascii="Calibri,Times New Roman" w:hAnsi="Calibri,Times New Roman" w:eastAsia="Calibri,Times New Roman" w:cs="Calibri,Times New Roman" w:asciiTheme="minorAscii" w:hAnsiTheme="minorAscii" w:eastAsiaTheme="minorAscii" w:cstheme="minorAscii"/>
                <w:i w:val="1"/>
                <w:iCs w:val="1"/>
                <w:color w:val="FFFFFF" w:themeColor="background1" w:themeTint="FF" w:themeShade="FF"/>
                <w:sz w:val="16"/>
                <w:szCs w:val="16"/>
                <w:lang w:eastAsia="en-GB"/>
              </w:rPr>
            </w:pPr>
            <w:r w:rsidRPr="78AB82E7" w:rsidR="78AB82E7">
              <w:rPr>
                <w:rFonts w:ascii="Calibri" w:hAnsi="Calibri" w:eastAsia="Calibri" w:cs="Calibri" w:asciiTheme="minorAscii" w:hAnsiTheme="minorAscii" w:eastAsiaTheme="minorAscii" w:cstheme="minorAscii"/>
                <w:i w:val="1"/>
                <w:iCs w:val="1"/>
                <w:color w:val="FFFFFF" w:themeColor="background1" w:themeTint="FF" w:themeShade="FF"/>
                <w:sz w:val="16"/>
                <w:szCs w:val="16"/>
                <w:lang w:eastAsia="en-GB"/>
              </w:rPr>
              <w:t>Residual risk</w:t>
            </w:r>
          </w:p>
        </w:tc>
        <w:tc>
          <w:tcPr>
            <w:tcW w:w="629" w:type="dxa"/>
            <w:tcBorders>
              <w:top w:val="single" w:color="00000A" w:sz="8" w:space="0"/>
              <w:left w:val="single" w:color="00000A" w:sz="8" w:space="0"/>
              <w:bottom w:val="nil"/>
              <w:right w:val="single" w:color="00000A" w:sz="8" w:space="0"/>
            </w:tcBorders>
            <w:shd w:val="clear" w:color="auto" w:fill="8DB4E2"/>
            <w:tcMar>
              <w:left w:w="58" w:type="dxa"/>
            </w:tcMar>
          </w:tcPr>
          <w:p w:rsidRPr="00E4552B" w:rsidR="00102260" w:rsidP="78AB82E7" w:rsidRDefault="00424012" w14:paraId="09654B50" w14:textId="77777777" w14:noSpellErr="1">
            <w:pPr>
              <w:spacing w:after="0" w:line="240" w:lineRule="auto"/>
              <w:rPr>
                <w:rFonts w:ascii="Calibri,Times New Roman" w:hAnsi="Calibri,Times New Roman" w:eastAsia="Calibri,Times New Roman" w:cs="Calibri,Times New Roman" w:asciiTheme="minorAscii" w:hAnsiTheme="minorAscii" w:eastAsiaTheme="minorAscii" w:cstheme="minorAscii"/>
                <w:i w:val="1"/>
                <w:iCs w:val="1"/>
                <w:color w:val="FFFFFF" w:themeColor="background1" w:themeTint="FF" w:themeShade="FF"/>
                <w:sz w:val="16"/>
                <w:szCs w:val="16"/>
                <w:lang w:eastAsia="en-GB"/>
              </w:rPr>
            </w:pPr>
            <w:r w:rsidRPr="78AB82E7" w:rsidR="78AB82E7">
              <w:rPr>
                <w:rFonts w:ascii="Calibri" w:hAnsi="Calibri" w:eastAsia="Calibri" w:cs="Calibri" w:asciiTheme="minorAscii" w:hAnsiTheme="minorAscii" w:eastAsiaTheme="minorAscii" w:cstheme="minorAscii"/>
                <w:i w:val="1"/>
                <w:iCs w:val="1"/>
                <w:color w:val="FFFFFF" w:themeColor="background1" w:themeTint="FF" w:themeShade="FF"/>
                <w:sz w:val="16"/>
                <w:szCs w:val="16"/>
                <w:lang w:eastAsia="en-GB"/>
              </w:rPr>
              <w:t>check SA/DM</w:t>
            </w:r>
          </w:p>
        </w:tc>
      </w:tr>
      <w:tr w:rsidRPr="00E4552B" w:rsidR="00E4552B" w:rsidTr="7EAFC499" w14:paraId="11738A7D" w14:textId="77777777">
        <w:trPr>
          <w:trHeight w:val="375"/>
        </w:trPr>
        <w:tc>
          <w:tcPr>
            <w:tcW w:w="1359" w:type="dxa"/>
            <w:vMerge/>
            <w:tcBorders>
              <w:top w:val="single" w:color="00000A" w:sz="8" w:space="0"/>
              <w:left w:val="single" w:color="00000A" w:sz="8" w:space="0"/>
              <w:bottom w:val="single" w:color="00000A" w:sz="4" w:space="0"/>
              <w:right w:val="single" w:color="00000A" w:sz="8" w:space="0"/>
            </w:tcBorders>
            <w:shd w:val="clear" w:color="auto" w:fill="FFFFFF"/>
            <w:tcMar>
              <w:left w:w="58" w:type="dxa"/>
            </w:tcMar>
          </w:tcPr>
          <w:p w:rsidRPr="00DB1DFF" w:rsidR="00102260" w:rsidP="00E4552B" w:rsidRDefault="00102260" w14:paraId="48FA686F" w14:textId="77777777">
            <w:pPr>
              <w:spacing w:after="0" w:line="240" w:lineRule="auto"/>
              <w:rPr>
                <w:rFonts w:eastAsia="Times New Roman" w:asciiTheme="minorHAnsi" w:hAnsiTheme="minorHAnsi" w:cstheme="minorHAnsi"/>
                <w:iCs/>
                <w:color w:val="FFFFFF"/>
                <w:sz w:val="16"/>
                <w:szCs w:val="16"/>
                <w:lang w:eastAsia="en-GB"/>
              </w:rPr>
            </w:pPr>
          </w:p>
        </w:tc>
        <w:tc>
          <w:tcPr>
            <w:tcW w:w="1086" w:type="dxa"/>
            <w:vMerge/>
            <w:tcBorders>
              <w:top w:val="single" w:color="00000A" w:sz="8" w:space="0"/>
              <w:left w:val="single" w:color="00000A" w:sz="8" w:space="0"/>
              <w:bottom w:val="single" w:color="00000A" w:sz="4" w:space="0"/>
              <w:right w:val="single" w:color="00000A" w:sz="8" w:space="0"/>
            </w:tcBorders>
            <w:shd w:val="clear" w:color="auto" w:fill="FFFFFF"/>
            <w:tcMar>
              <w:left w:w="58" w:type="dxa"/>
            </w:tcMar>
          </w:tcPr>
          <w:p w:rsidRPr="00DB1DFF" w:rsidR="00102260" w:rsidP="00E4552B" w:rsidRDefault="00102260" w14:paraId="557C2AE4" w14:textId="77777777">
            <w:pPr>
              <w:spacing w:after="0" w:line="240" w:lineRule="auto"/>
              <w:rPr>
                <w:rFonts w:eastAsia="Times New Roman" w:asciiTheme="minorHAnsi" w:hAnsiTheme="minorHAnsi" w:cstheme="minorHAnsi"/>
                <w:iCs/>
                <w:color w:val="FFFFFF"/>
                <w:sz w:val="16"/>
                <w:szCs w:val="16"/>
                <w:lang w:eastAsia="en-GB"/>
              </w:rPr>
            </w:pPr>
          </w:p>
        </w:tc>
        <w:tc>
          <w:tcPr>
            <w:tcW w:w="1322" w:type="dxa"/>
            <w:vMerge/>
            <w:tcBorders>
              <w:top w:val="single" w:color="00000A" w:sz="8" w:space="0"/>
              <w:left w:val="single" w:color="00000A" w:sz="8" w:space="0"/>
              <w:bottom w:val="single" w:color="00000A" w:sz="4" w:space="0"/>
              <w:right w:val="single" w:color="00000A" w:sz="8" w:space="0"/>
            </w:tcBorders>
            <w:shd w:val="clear" w:color="auto" w:fill="FFFFFF"/>
            <w:tcMar>
              <w:left w:w="58" w:type="dxa"/>
            </w:tcMar>
          </w:tcPr>
          <w:p w:rsidRPr="00DB1DFF" w:rsidR="00102260" w:rsidP="00E4552B" w:rsidRDefault="00102260" w14:paraId="135D0806" w14:textId="77777777">
            <w:pPr>
              <w:spacing w:after="0" w:line="240" w:lineRule="auto"/>
              <w:rPr>
                <w:rFonts w:eastAsia="Times New Roman" w:asciiTheme="minorHAnsi" w:hAnsiTheme="minorHAnsi" w:cstheme="minorHAnsi"/>
                <w:iCs/>
                <w:color w:val="FFFFFF"/>
                <w:sz w:val="16"/>
                <w:szCs w:val="16"/>
                <w:lang w:eastAsia="en-GB"/>
              </w:rPr>
            </w:pPr>
          </w:p>
        </w:tc>
        <w:tc>
          <w:tcPr>
            <w:tcW w:w="2410" w:type="dxa"/>
            <w:vMerge/>
            <w:tcBorders>
              <w:top w:val="single" w:color="00000A" w:sz="8" w:space="0"/>
              <w:left w:val="single" w:color="00000A" w:sz="8" w:space="0"/>
              <w:bottom w:val="single" w:color="00000A" w:sz="4" w:space="0"/>
              <w:right w:val="single" w:color="00000A" w:sz="8" w:space="0"/>
            </w:tcBorders>
            <w:shd w:val="clear" w:color="auto" w:fill="FFFFFF"/>
            <w:tcMar>
              <w:left w:w="58" w:type="dxa"/>
            </w:tcMar>
          </w:tcPr>
          <w:p w:rsidRPr="00DB1DFF" w:rsidR="00102260" w:rsidP="00E4552B" w:rsidRDefault="00102260" w14:paraId="66A1BC41" w14:textId="77777777">
            <w:pPr>
              <w:spacing w:after="0" w:line="240" w:lineRule="auto"/>
              <w:rPr>
                <w:rFonts w:eastAsia="Times New Roman" w:asciiTheme="minorHAnsi" w:hAnsiTheme="minorHAnsi" w:cstheme="minorHAnsi"/>
                <w:iCs/>
                <w:color w:val="FFFFFF"/>
                <w:sz w:val="16"/>
                <w:szCs w:val="16"/>
                <w:lang w:eastAsia="en-GB"/>
              </w:rPr>
            </w:pPr>
          </w:p>
        </w:tc>
        <w:tc>
          <w:tcPr>
            <w:tcW w:w="756" w:type="dxa"/>
            <w:tcBorders>
              <w:top w:val="nil"/>
              <w:left w:val="nil"/>
              <w:bottom w:val="single" w:color="00000A" w:sz="4" w:space="0"/>
              <w:right w:val="single" w:color="00000A" w:sz="8" w:space="0"/>
            </w:tcBorders>
            <w:shd w:val="clear" w:color="auto" w:fill="8DB4E2"/>
            <w:tcMar>
              <w:left w:w="108" w:type="dxa"/>
            </w:tcMar>
          </w:tcPr>
          <w:p w:rsidRPr="00DB1DFF" w:rsidR="00102260" w:rsidP="78AB82E7" w:rsidRDefault="00424012" w14:paraId="4B808949" w14:textId="77777777" w14:noSpellErr="1">
            <w:pPr>
              <w:spacing w:after="0" w:line="240" w:lineRule="auto"/>
              <w:rPr>
                <w:rFonts w:ascii="Calibri,Times New Roman" w:hAnsi="Calibri,Times New Roman" w:eastAsia="Calibri,Times New Roman" w:cs="Calibri,Times New Roman" w:asciiTheme="minorAscii" w:hAnsiTheme="minorAscii" w:eastAsiaTheme="minorAscii" w:cstheme="minorAscii"/>
                <w:color w:val="FFFFFF" w:themeColor="background1" w:themeTint="FF" w:themeShade="FF"/>
                <w:sz w:val="16"/>
                <w:szCs w:val="16"/>
                <w:lang w:eastAsia="en-GB"/>
              </w:rPr>
            </w:pPr>
            <w:r w:rsidRPr="78AB82E7" w:rsidR="78AB82E7">
              <w:rPr>
                <w:rFonts w:ascii="Calibri" w:hAnsi="Calibri" w:eastAsia="Calibri" w:cs="Calibri" w:asciiTheme="minorAscii" w:hAnsiTheme="minorAscii" w:eastAsiaTheme="minorAscii" w:cstheme="minorAscii"/>
                <w:color w:val="FFFFFF" w:themeColor="background1" w:themeTint="FF" w:themeShade="FF"/>
                <w:sz w:val="16"/>
                <w:szCs w:val="16"/>
                <w:lang w:eastAsia="en-GB"/>
              </w:rPr>
              <w:t>Likelihood</w:t>
            </w:r>
          </w:p>
        </w:tc>
        <w:tc>
          <w:tcPr>
            <w:tcW w:w="803" w:type="dxa"/>
            <w:tcBorders>
              <w:top w:val="nil"/>
              <w:left w:val="nil"/>
              <w:bottom w:val="single" w:color="00000A" w:sz="4" w:space="0"/>
              <w:right w:val="single" w:color="00000A" w:sz="8" w:space="0"/>
            </w:tcBorders>
            <w:shd w:val="clear" w:color="auto" w:fill="8DB4E2"/>
            <w:tcMar>
              <w:left w:w="108" w:type="dxa"/>
            </w:tcMar>
          </w:tcPr>
          <w:p w:rsidRPr="00DB1DFF" w:rsidR="00102260" w:rsidP="78AB82E7" w:rsidRDefault="00424012" w14:paraId="6960C69C" w14:textId="77777777" w14:noSpellErr="1">
            <w:pPr>
              <w:spacing w:after="0" w:line="240" w:lineRule="auto"/>
              <w:rPr>
                <w:rFonts w:ascii="Calibri,Times New Roman" w:hAnsi="Calibri,Times New Roman" w:eastAsia="Calibri,Times New Roman" w:cs="Calibri,Times New Roman" w:asciiTheme="minorAscii" w:hAnsiTheme="minorAscii" w:eastAsiaTheme="minorAscii" w:cstheme="minorAscii"/>
                <w:color w:val="FFFFFF" w:themeColor="background1" w:themeTint="FF" w:themeShade="FF"/>
                <w:sz w:val="16"/>
                <w:szCs w:val="16"/>
                <w:lang w:eastAsia="en-GB"/>
              </w:rPr>
            </w:pPr>
            <w:r w:rsidRPr="78AB82E7" w:rsidR="78AB82E7">
              <w:rPr>
                <w:rFonts w:ascii="Calibri" w:hAnsi="Calibri" w:eastAsia="Calibri" w:cs="Calibri" w:asciiTheme="minorAscii" w:hAnsiTheme="minorAscii" w:eastAsiaTheme="minorAscii" w:cstheme="minorAscii"/>
                <w:color w:val="FFFFFF" w:themeColor="background1" w:themeTint="FF" w:themeShade="FF"/>
                <w:sz w:val="16"/>
                <w:szCs w:val="16"/>
                <w:lang w:eastAsia="en-GB"/>
              </w:rPr>
              <w:t>Severity</w:t>
            </w:r>
          </w:p>
        </w:tc>
        <w:tc>
          <w:tcPr>
            <w:tcW w:w="567" w:type="dxa"/>
            <w:tcBorders>
              <w:top w:val="nil"/>
              <w:left w:val="nil"/>
              <w:bottom w:val="single" w:color="00000A" w:sz="4" w:space="0"/>
              <w:right w:val="single" w:color="00000A" w:sz="8" w:space="0"/>
            </w:tcBorders>
            <w:shd w:val="clear" w:color="auto" w:fill="8DB4E2"/>
            <w:tcMar>
              <w:left w:w="108" w:type="dxa"/>
            </w:tcMar>
          </w:tcPr>
          <w:p w:rsidRPr="00DB1DFF" w:rsidR="00102260" w:rsidP="78AB82E7" w:rsidRDefault="00424012" w14:paraId="6ECF8B9D" w14:textId="77777777" w14:noSpellErr="1">
            <w:pPr>
              <w:spacing w:after="0" w:line="240" w:lineRule="auto"/>
              <w:rPr>
                <w:rFonts w:ascii="Calibri,Times New Roman" w:hAnsi="Calibri,Times New Roman" w:eastAsia="Calibri,Times New Roman" w:cs="Calibri,Times New Roman" w:asciiTheme="minorAscii" w:hAnsiTheme="minorAscii" w:eastAsiaTheme="minorAscii" w:cstheme="minorAscii"/>
                <w:color w:val="FFFFFF" w:themeColor="background1" w:themeTint="FF" w:themeShade="FF"/>
                <w:sz w:val="16"/>
                <w:szCs w:val="16"/>
                <w:lang w:eastAsia="en-GB"/>
              </w:rPr>
            </w:pPr>
            <w:r w:rsidRPr="78AB82E7" w:rsidR="78AB82E7">
              <w:rPr>
                <w:rFonts w:ascii="Calibri" w:hAnsi="Calibri" w:eastAsia="Calibri" w:cs="Calibri" w:asciiTheme="minorAscii" w:hAnsiTheme="minorAscii" w:eastAsiaTheme="minorAscii" w:cstheme="minorAscii"/>
                <w:color w:val="FFFFFF" w:themeColor="background1" w:themeTint="FF" w:themeShade="FF"/>
                <w:sz w:val="16"/>
                <w:szCs w:val="16"/>
                <w:lang w:eastAsia="en-GB"/>
              </w:rPr>
              <w:t>Total</w:t>
            </w:r>
          </w:p>
        </w:tc>
        <w:tc>
          <w:tcPr>
            <w:tcW w:w="2373" w:type="dxa"/>
            <w:tcBorders>
              <w:top w:val="single" w:color="00000A" w:sz="8" w:space="0"/>
              <w:left w:val="single" w:color="00000A" w:sz="8" w:space="0"/>
              <w:bottom w:val="single" w:color="00000A" w:sz="4" w:space="0"/>
              <w:right w:val="single" w:color="00000A" w:sz="8" w:space="0"/>
            </w:tcBorders>
            <w:shd w:val="clear" w:color="auto" w:fill="FFFFFF" w:themeFill="background1"/>
            <w:tcMar>
              <w:left w:w="58" w:type="dxa"/>
            </w:tcMar>
          </w:tcPr>
          <w:p w:rsidRPr="00DB1DFF" w:rsidR="00102260" w:rsidP="00E4552B" w:rsidRDefault="00102260" w14:paraId="78FDEB7D" w14:textId="77777777">
            <w:pPr>
              <w:spacing w:after="0" w:line="240" w:lineRule="auto"/>
              <w:rPr>
                <w:rFonts w:eastAsia="Times New Roman" w:asciiTheme="minorHAnsi" w:hAnsiTheme="minorHAnsi" w:cstheme="minorHAnsi"/>
                <w:iCs/>
                <w:color w:val="FFFFFF"/>
                <w:sz w:val="16"/>
                <w:szCs w:val="16"/>
                <w:lang w:eastAsia="en-GB"/>
              </w:rPr>
            </w:pPr>
          </w:p>
        </w:tc>
        <w:tc>
          <w:tcPr>
            <w:tcW w:w="1596" w:type="dxa"/>
            <w:tcBorders>
              <w:top w:val="single" w:color="00000A" w:sz="8" w:space="0"/>
              <w:left w:val="single" w:color="00000A" w:sz="8" w:space="0"/>
              <w:bottom w:val="single" w:color="00000A" w:sz="4" w:space="0"/>
              <w:right w:val="single" w:color="00000A" w:sz="8" w:space="0"/>
            </w:tcBorders>
            <w:shd w:val="clear" w:color="auto" w:fill="FFFFFF" w:themeFill="background1"/>
            <w:tcMar>
              <w:left w:w="58" w:type="dxa"/>
            </w:tcMar>
          </w:tcPr>
          <w:p w:rsidRPr="00DB1DFF" w:rsidR="00102260" w:rsidP="00E4552B" w:rsidRDefault="00102260" w14:paraId="55335C32" w14:textId="6C56235E">
            <w:pPr>
              <w:spacing w:after="0" w:line="240" w:lineRule="auto"/>
              <w:rPr>
                <w:rFonts w:eastAsia="Times New Roman" w:asciiTheme="minorHAnsi" w:hAnsiTheme="minorHAnsi" w:cstheme="minorHAnsi"/>
                <w:iCs/>
                <w:color w:val="FFFFFF"/>
                <w:sz w:val="16"/>
                <w:szCs w:val="16"/>
                <w:lang w:eastAsia="en-GB"/>
              </w:rPr>
            </w:pPr>
          </w:p>
        </w:tc>
        <w:tc>
          <w:tcPr>
            <w:tcW w:w="700" w:type="dxa"/>
            <w:tcBorders>
              <w:top w:val="nil"/>
              <w:left w:val="nil"/>
              <w:bottom w:val="single" w:color="00000A" w:sz="4" w:space="0"/>
              <w:right w:val="single" w:color="00000A" w:sz="8" w:space="0"/>
            </w:tcBorders>
            <w:shd w:val="clear" w:color="auto" w:fill="8DB4E2"/>
            <w:tcMar>
              <w:left w:w="108" w:type="dxa"/>
            </w:tcMar>
          </w:tcPr>
          <w:p w:rsidRPr="00DB1DFF" w:rsidR="00102260" w:rsidP="78AB82E7" w:rsidRDefault="00424012" w14:paraId="7E8A0BE0" w14:textId="77777777" w14:noSpellErr="1">
            <w:pPr>
              <w:spacing w:after="0" w:line="240" w:lineRule="auto"/>
              <w:rPr>
                <w:rFonts w:ascii="Calibri,Times New Roman" w:hAnsi="Calibri,Times New Roman" w:eastAsia="Calibri,Times New Roman" w:cs="Calibri,Times New Roman" w:asciiTheme="minorAscii" w:hAnsiTheme="minorAscii" w:eastAsiaTheme="minorAscii" w:cstheme="minorAscii"/>
                <w:color w:val="FFFFFF" w:themeColor="background1" w:themeTint="FF" w:themeShade="FF"/>
                <w:sz w:val="16"/>
                <w:szCs w:val="16"/>
                <w:lang w:eastAsia="en-GB"/>
              </w:rPr>
            </w:pPr>
            <w:r w:rsidRPr="78AB82E7" w:rsidR="78AB82E7">
              <w:rPr>
                <w:rFonts w:ascii="Calibri" w:hAnsi="Calibri" w:eastAsia="Calibri" w:cs="Calibri" w:asciiTheme="minorAscii" w:hAnsiTheme="minorAscii" w:eastAsiaTheme="minorAscii" w:cstheme="minorAscii"/>
                <w:color w:val="FFFFFF" w:themeColor="background1" w:themeTint="FF" w:themeShade="FF"/>
                <w:sz w:val="16"/>
                <w:szCs w:val="16"/>
                <w:lang w:eastAsia="en-GB"/>
              </w:rPr>
              <w:t>Likelihood</w:t>
            </w:r>
          </w:p>
        </w:tc>
        <w:tc>
          <w:tcPr>
            <w:tcW w:w="730" w:type="dxa"/>
            <w:tcBorders>
              <w:top w:val="nil"/>
              <w:left w:val="nil"/>
              <w:bottom w:val="single" w:color="00000A" w:sz="4" w:space="0"/>
              <w:right w:val="single" w:color="00000A" w:sz="8" w:space="0"/>
            </w:tcBorders>
            <w:shd w:val="clear" w:color="auto" w:fill="8DB4E2"/>
            <w:tcMar>
              <w:left w:w="108" w:type="dxa"/>
            </w:tcMar>
          </w:tcPr>
          <w:p w:rsidRPr="00E4552B" w:rsidR="00102260" w:rsidP="78AB82E7" w:rsidRDefault="00424012" w14:paraId="0A485E35" w14:textId="77777777" w14:noSpellErr="1">
            <w:pPr>
              <w:spacing w:after="0" w:line="240" w:lineRule="auto"/>
              <w:rPr>
                <w:rFonts w:ascii="Calibri,Times New Roman" w:hAnsi="Calibri,Times New Roman" w:eastAsia="Calibri,Times New Roman" w:cs="Calibri,Times New Roman" w:asciiTheme="minorAscii" w:hAnsiTheme="minorAscii" w:eastAsiaTheme="minorAscii" w:cstheme="minorAscii"/>
                <w:i w:val="1"/>
                <w:iCs w:val="1"/>
                <w:color w:val="FFFFFF" w:themeColor="background1" w:themeTint="FF" w:themeShade="FF"/>
                <w:sz w:val="16"/>
                <w:szCs w:val="16"/>
                <w:lang w:eastAsia="en-GB"/>
              </w:rPr>
            </w:pPr>
            <w:r w:rsidRPr="78AB82E7" w:rsidR="78AB82E7">
              <w:rPr>
                <w:rFonts w:ascii="Calibri" w:hAnsi="Calibri" w:eastAsia="Calibri" w:cs="Calibri" w:asciiTheme="minorAscii" w:hAnsiTheme="minorAscii" w:eastAsiaTheme="minorAscii" w:cstheme="minorAscii"/>
                <w:i w:val="1"/>
                <w:iCs w:val="1"/>
                <w:color w:val="FFFFFF" w:themeColor="background1" w:themeTint="FF" w:themeShade="FF"/>
                <w:sz w:val="16"/>
                <w:szCs w:val="16"/>
                <w:lang w:eastAsia="en-GB"/>
              </w:rPr>
              <w:t>Severity</w:t>
            </w:r>
          </w:p>
        </w:tc>
        <w:tc>
          <w:tcPr>
            <w:tcW w:w="549" w:type="dxa"/>
            <w:tcBorders>
              <w:top w:val="nil"/>
              <w:left w:val="nil"/>
              <w:bottom w:val="single" w:color="00000A" w:sz="4" w:space="0"/>
              <w:right w:val="single" w:color="00000A" w:sz="8" w:space="0"/>
            </w:tcBorders>
            <w:shd w:val="clear" w:color="auto" w:fill="8DB4E2"/>
            <w:tcMar>
              <w:left w:w="108" w:type="dxa"/>
            </w:tcMar>
          </w:tcPr>
          <w:p w:rsidRPr="00E4552B" w:rsidR="00102260" w:rsidP="78AB82E7" w:rsidRDefault="00424012" w14:paraId="20ABA1EE" w14:textId="77777777" w14:noSpellErr="1">
            <w:pPr>
              <w:spacing w:after="0" w:line="240" w:lineRule="auto"/>
              <w:rPr>
                <w:rFonts w:ascii="Calibri,Times New Roman" w:hAnsi="Calibri,Times New Roman" w:eastAsia="Calibri,Times New Roman" w:cs="Calibri,Times New Roman" w:asciiTheme="minorAscii" w:hAnsiTheme="minorAscii" w:eastAsiaTheme="minorAscii" w:cstheme="minorAscii"/>
                <w:i w:val="1"/>
                <w:iCs w:val="1"/>
                <w:color w:val="FFFFFF" w:themeColor="background1" w:themeTint="FF" w:themeShade="FF"/>
                <w:sz w:val="16"/>
                <w:szCs w:val="16"/>
                <w:lang w:eastAsia="en-GB"/>
              </w:rPr>
            </w:pPr>
            <w:r w:rsidRPr="78AB82E7" w:rsidR="78AB82E7">
              <w:rPr>
                <w:rFonts w:ascii="Calibri" w:hAnsi="Calibri" w:eastAsia="Calibri" w:cs="Calibri" w:asciiTheme="minorAscii" w:hAnsiTheme="minorAscii" w:eastAsiaTheme="minorAscii" w:cstheme="minorAscii"/>
                <w:i w:val="1"/>
                <w:iCs w:val="1"/>
                <w:color w:val="FFFFFF" w:themeColor="background1" w:themeTint="FF" w:themeShade="FF"/>
                <w:sz w:val="16"/>
                <w:szCs w:val="16"/>
                <w:lang w:eastAsia="en-GB"/>
              </w:rPr>
              <w:t>Total</w:t>
            </w:r>
          </w:p>
        </w:tc>
        <w:tc>
          <w:tcPr>
            <w:tcW w:w="629" w:type="dxa"/>
            <w:tcBorders>
              <w:top w:val="single" w:color="00000A" w:sz="8" w:space="0"/>
              <w:left w:val="single" w:color="00000A" w:sz="8" w:space="0"/>
              <w:bottom w:val="single" w:color="00000A" w:sz="4" w:space="0"/>
              <w:right w:val="single" w:color="00000A" w:sz="8" w:space="0"/>
            </w:tcBorders>
            <w:shd w:val="clear" w:color="auto" w:fill="FFFFFF" w:themeFill="background1"/>
            <w:tcMar>
              <w:left w:w="58" w:type="dxa"/>
            </w:tcMar>
          </w:tcPr>
          <w:p w:rsidRPr="00E4552B" w:rsidR="00102260" w:rsidP="00E4552B" w:rsidRDefault="00102260" w14:paraId="3936928D" w14:textId="77777777">
            <w:pPr>
              <w:spacing w:after="0" w:line="240" w:lineRule="auto"/>
              <w:rPr>
                <w:rFonts w:eastAsia="Times New Roman" w:asciiTheme="minorHAnsi" w:hAnsiTheme="minorHAnsi" w:cstheme="minorHAnsi"/>
                <w:i/>
                <w:iCs/>
                <w:color w:val="FFFFFF"/>
                <w:sz w:val="16"/>
                <w:szCs w:val="16"/>
                <w:lang w:eastAsia="en-GB"/>
              </w:rPr>
            </w:pPr>
          </w:p>
        </w:tc>
      </w:tr>
      <w:tr w:rsidRPr="00E4552B" w:rsidR="00E4552B" w:rsidTr="7EAFC499" w14:paraId="6F57C13E" w14:textId="77777777">
        <w:trPr>
          <w:trHeight w:val="489"/>
        </w:trPr>
        <w:tc>
          <w:tcPr>
            <w:tcW w:w="1359"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DB1DFF" w:rsidR="00102260" w:rsidP="78AB82E7" w:rsidRDefault="00424012" w14:paraId="3DD995E9" w14:textId="77777777" w14:noSpellErr="1">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78AB82E7" w:rsidR="78AB82E7">
              <w:rPr>
                <w:rFonts w:ascii="Calibri" w:hAnsi="Calibri" w:eastAsia="Calibri" w:cs="Calibri" w:asciiTheme="minorAscii" w:hAnsiTheme="minorAscii" w:eastAsiaTheme="minorAscii" w:cstheme="minorAscii"/>
                <w:color w:val="000000" w:themeColor="text1" w:themeTint="FF" w:themeShade="FF"/>
                <w:sz w:val="16"/>
                <w:szCs w:val="16"/>
                <w:lang w:eastAsia="en-GB"/>
              </w:rPr>
              <w:t> Overheating</w:t>
            </w:r>
          </w:p>
        </w:tc>
        <w:tc>
          <w:tcPr>
            <w:tcW w:w="1086"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DB1DFF" w:rsidR="00102260" w:rsidP="78AB82E7" w:rsidRDefault="00424012" w14:paraId="1BF0A675" w14:textId="77777777" w14:noSpellErr="1">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78AB82E7" w:rsidR="78AB82E7">
              <w:rPr>
                <w:rFonts w:ascii="Calibri" w:hAnsi="Calibri" w:eastAsia="Calibri" w:cs="Calibri" w:asciiTheme="minorAscii" w:hAnsiTheme="minorAscii" w:eastAsiaTheme="minorAscii" w:cstheme="minorAscii"/>
                <w:color w:val="000000" w:themeColor="text1" w:themeTint="FF" w:themeShade="FF"/>
                <w:sz w:val="16"/>
                <w:szCs w:val="16"/>
                <w:lang w:eastAsia="en-GB"/>
              </w:rPr>
              <w:t>The body producing more heat than the body can regulate </w:t>
            </w:r>
          </w:p>
        </w:tc>
        <w:tc>
          <w:tcPr>
            <w:tcW w:w="1322"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DB1DFF" w:rsidR="00102260" w:rsidP="78AB82E7" w:rsidRDefault="00424012" w14:paraId="7E8BC21C" w14:textId="77777777" w14:noSpellErr="1">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78AB82E7" w:rsidR="78AB82E7">
              <w:rPr>
                <w:rFonts w:ascii="Calibri" w:hAnsi="Calibri" w:eastAsia="Calibri" w:cs="Calibri" w:asciiTheme="minorAscii" w:hAnsiTheme="minorAscii" w:eastAsiaTheme="minorAscii" w:cstheme="minorAscii"/>
                <w:color w:val="000000" w:themeColor="text1" w:themeTint="FF" w:themeShade="FF"/>
                <w:sz w:val="16"/>
                <w:szCs w:val="16"/>
                <w:lang w:eastAsia="en-GB"/>
              </w:rPr>
              <w:t> Hyperthermia can be caused be dehydration (not taking in enough fluids). Wearing inappropriate paddling clothing for the weather conditions may also increase the risk of overheating. Headaches are common indicators of overheating.</w:t>
            </w:r>
          </w:p>
        </w:tc>
        <w:tc>
          <w:tcPr>
            <w:tcW w:w="2410"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DB1DFF" w:rsidR="00102260" w:rsidP="7EAFC499" w:rsidRDefault="00424012" w14:textId="77777777" w14:noSpellErr="1" w14:paraId="577518E7">
            <w:pPr>
              <w:spacing w:after="0" w:line="240" w:lineRule="auto"/>
              <w:rPr>
                <w:rFonts w:ascii="Calibri" w:hAnsi="Calibri" w:eastAsia="Calibri" w:cs="Calibri" w:asciiTheme="minorAscii" w:hAnsiTheme="minorAscii" w:eastAsiaTheme="minorAscii" w:cstheme="minorAscii"/>
                <w:color w:val="000000" w:themeColor="text1" w:themeTint="FF" w:themeShade="FF"/>
                <w:sz w:val="16"/>
                <w:szCs w:val="16"/>
                <w:lang w:eastAsia="en-GB"/>
              </w:rPr>
            </w:pPr>
            <w:r w:rsidRPr="78AB82E7">
              <w:rPr>
                <w:rFonts w:ascii="Calibri" w:hAnsi="Calibri" w:eastAsia="Calibri" w:cs="Calibri" w:asciiTheme="minorAscii" w:hAnsiTheme="minorAscii" w:eastAsiaTheme="minorAscii" w:cstheme="minorAscii"/>
                <w:color w:val="000000"/>
                <w:sz w:val="16"/>
                <w:szCs w:val="16"/>
                <w:lang w:eastAsia="en-GB"/>
              </w:rPr>
              <w:t>Experienced kayakers are trained to look for common signs of discomfort in other paddlers. Club members are advised on what the weather/water conditions are like before entering.</w:t>
            </w:r>
            <w:r w:rsidRPr="78AB82E7">
              <w:rPr>
                <w:rFonts w:ascii="Calibri" w:hAnsi="Calibri" w:eastAsia="Calibri" w:cs="Calibri" w:asciiTheme="minorAscii" w:hAnsiTheme="minorAscii" w:eastAsiaTheme="minorAscii" w:cstheme="minorAscii"/>
                <w:color w:val="000000"/>
                <w:sz w:val="16"/>
                <w:szCs w:val="16"/>
                <w:shd w:val="clear" w:color="auto" w:fill="FFFFFF"/>
                <w:lang w:eastAsia="en-GB"/>
              </w:rPr>
              <w:t xml:space="preserve"> The club will</w:t>
            </w:r>
            <w:r w:rsidRPr="78AB82E7">
              <w:rPr>
                <w:rFonts w:ascii="Calibri" w:hAnsi="Calibri" w:eastAsia="Calibri" w:cs="Calibri" w:asciiTheme="minorAscii" w:hAnsiTheme="minorAscii" w:eastAsiaTheme="minorAscii" w:cstheme="minorAscii"/>
                <w:color w:val="000000"/>
                <w:sz w:val="16"/>
                <w:szCs w:val="16"/>
                <w:lang w:eastAsia="en-GB"/>
              </w:rPr>
              <w:t xml:space="preserve"> carry additional fluids for anyone suffering with overheating.</w:t>
            </w:r>
          </w:p>
          <w:p w:rsidRPr="00DB1DFF" w:rsidR="00102260" w:rsidP="7EAFC499" w:rsidRDefault="00424012" w14:noSpellErr="1" w14:paraId="30C5B383" w14:textId="6CE6E83D">
            <w:pPr>
              <w:spacing w:after="0" w:line="240" w:lineRule="auto"/>
              <w:rPr>
                <w:rFonts w:ascii="Calibri" w:hAnsi="Calibri" w:eastAsia="Calibri" w:cs="Calibri" w:asciiTheme="minorAscii" w:hAnsiTheme="minorAscii" w:eastAsiaTheme="minorAscii" w:cstheme="minorAscii"/>
                <w:color w:val="000000" w:themeColor="text1" w:themeTint="FF" w:themeShade="FF"/>
                <w:sz w:val="16"/>
                <w:szCs w:val="16"/>
                <w:lang w:eastAsia="en-GB"/>
              </w:rPr>
            </w:pPr>
            <w:r w:rsidRPr="7EAFC499" w:rsidR="7EAFC499">
              <w:rPr>
                <w:rFonts w:ascii="Calibri" w:hAnsi="Calibri" w:eastAsia="Calibri" w:cs="Calibri" w:asciiTheme="minorAscii" w:hAnsiTheme="minorAscii" w:eastAsiaTheme="minorAscii" w:cstheme="minorAscii"/>
                <w:color w:val="000000" w:themeColor="text1" w:themeTint="FF" w:themeShade="FF"/>
                <w:sz w:val="16"/>
                <w:szCs w:val="16"/>
                <w:lang w:eastAsia="en-GB"/>
              </w:rPr>
              <w:t>All members must wear a buoyancy aid and helmet on water a</w:t>
            </w:r>
            <w:r w:rsidRPr="7EAFC499" w:rsidR="7EAFC499">
              <w:rPr>
                <w:rFonts w:ascii="Calibri" w:hAnsi="Calibri" w:eastAsia="Calibri" w:cs="Calibri" w:asciiTheme="minorAscii" w:hAnsiTheme="minorAscii" w:eastAsiaTheme="minorAscii" w:cstheme="minorAscii"/>
                <w:color w:val="000000" w:themeColor="text1" w:themeTint="FF" w:themeShade="FF"/>
                <w:sz w:val="16"/>
                <w:szCs w:val="16"/>
                <w:lang w:eastAsia="en-GB"/>
              </w:rPr>
              <w:t>t all times.</w:t>
            </w:r>
          </w:p>
          <w:p w:rsidRPr="00DB1DFF" w:rsidR="00102260" w:rsidP="7EAFC499" w:rsidRDefault="00424012" w14:paraId="0786AB4C" w14:noSpellErr="1" w14:textId="0E4107B3">
            <w:pPr>
              <w:pStyle w:val="Normal"/>
              <w:spacing w:after="0" w:line="240" w:lineRule="auto"/>
              <w:rPr>
                <w:rFonts w:ascii="Calibri" w:hAnsi="Calibri" w:eastAsia="Calibri" w:cs="Calibri" w:asciiTheme="minorAscii" w:hAnsiTheme="minorAscii" w:eastAsiaTheme="minorAscii" w:cstheme="minorAscii"/>
                <w:color w:val="000000" w:themeColor="text1" w:themeTint="FF" w:themeShade="FF"/>
                <w:sz w:val="16"/>
                <w:szCs w:val="16"/>
                <w:lang w:eastAsia="en-GB"/>
              </w:rPr>
            </w:pPr>
            <w:r w:rsidRPr="7EAFC499" w:rsidR="7EAFC499">
              <w:rPr>
                <w:rFonts w:ascii="Calibri" w:hAnsi="Calibri" w:eastAsia="Calibri" w:cs="Calibri" w:asciiTheme="minorAscii" w:hAnsiTheme="minorAscii" w:eastAsiaTheme="minorAscii" w:cstheme="minorAscii"/>
                <w:color w:val="000000" w:themeColor="text1" w:themeTint="FF" w:themeShade="FF"/>
                <w:sz w:val="16"/>
                <w:szCs w:val="16"/>
                <w:lang w:eastAsia="en-GB"/>
              </w:rPr>
              <w:t>Water borne illnesses, are discussed at length at annual safety meeting, first aid kits are always carried so help can be provided. Only those BCU WWSR trained will be required to perform a rescue, others helping do so at their own risk, the safety of the group is paramount to the safety of an individual, leaders will make decisions accordingly</w:t>
            </w:r>
          </w:p>
        </w:tc>
        <w:tc>
          <w:tcPr>
            <w:tcW w:w="756"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DB1DFF" w:rsidR="00102260" w:rsidP="78AB82E7" w:rsidRDefault="00424012" w14:paraId="09357316" w14:textId="77777777">
            <w:pPr>
              <w:spacing w:after="0" w:line="240" w:lineRule="auto"/>
              <w:rPr>
                <w:rFonts w:ascii="Calibri" w:hAnsi="Calibri" w:eastAsia="Calibri" w:cs="Calibri" w:asciiTheme="minorAscii" w:hAnsiTheme="minorAscii" w:eastAsiaTheme="minorAscii" w:cstheme="minorAscii"/>
                <w:sz w:val="16"/>
                <w:szCs w:val="16"/>
              </w:rPr>
            </w:pPr>
            <w:r w:rsidRPr="78AB82E7" w:rsidR="78AB82E7">
              <w:rPr>
                <w:rFonts w:ascii="Calibri" w:hAnsi="Calibri" w:eastAsia="Calibri" w:cs="Calibri" w:asciiTheme="minorAscii" w:hAnsiTheme="minorAscii" w:eastAsiaTheme="minorAscii" w:cstheme="minorAscii"/>
                <w:sz w:val="16"/>
                <w:szCs w:val="16"/>
              </w:rPr>
              <w:t>2</w:t>
            </w:r>
          </w:p>
        </w:tc>
        <w:tc>
          <w:tcPr>
            <w:tcW w:w="803"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DB1DFF" w:rsidR="00102260" w:rsidP="78AB82E7" w:rsidRDefault="00424012" w14:paraId="6E90AC40" w14:textId="77777777">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78AB82E7" w:rsidR="78AB82E7">
              <w:rPr>
                <w:rFonts w:ascii="Calibri" w:hAnsi="Calibri" w:eastAsia="Calibri" w:cs="Calibri" w:asciiTheme="minorAscii" w:hAnsiTheme="minorAscii" w:eastAsiaTheme="minorAscii" w:cstheme="minorAscii"/>
                <w:color w:val="000000" w:themeColor="text1" w:themeTint="FF" w:themeShade="FF"/>
                <w:sz w:val="16"/>
                <w:szCs w:val="16"/>
                <w:lang w:eastAsia="en-GB"/>
              </w:rPr>
              <w:t>1 </w:t>
            </w:r>
          </w:p>
        </w:tc>
        <w:tc>
          <w:tcPr>
            <w:tcW w:w="56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DB1DFF" w:rsidR="00102260" w:rsidP="78AB82E7" w:rsidRDefault="00424012" w14:paraId="530B8DF5" w14:textId="77777777">
            <w:pPr>
              <w:spacing w:after="0" w:line="240" w:lineRule="auto"/>
              <w:rPr>
                <w:rFonts w:ascii="Calibri" w:hAnsi="Calibri" w:eastAsia="Calibri" w:cs="Calibri" w:asciiTheme="minorAscii" w:hAnsiTheme="minorAscii" w:eastAsiaTheme="minorAscii" w:cstheme="minorAscii"/>
                <w:sz w:val="16"/>
                <w:szCs w:val="16"/>
              </w:rPr>
            </w:pPr>
            <w:r w:rsidRPr="78AB82E7" w:rsidR="78AB82E7">
              <w:rPr>
                <w:rFonts w:ascii="Calibri" w:hAnsi="Calibri" w:eastAsia="Calibri" w:cs="Calibri" w:asciiTheme="minorAscii" w:hAnsiTheme="minorAscii" w:eastAsiaTheme="minorAscii" w:cstheme="minorAscii"/>
                <w:sz w:val="16"/>
                <w:szCs w:val="16"/>
              </w:rPr>
              <w:t>2</w:t>
            </w:r>
          </w:p>
        </w:tc>
        <w:tc>
          <w:tcPr>
            <w:tcW w:w="2373"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DB1DFF" w:rsidR="0060203B" w:rsidP="7EAFC499" w:rsidRDefault="0060203B" w14:noSpellErr="1" w14:paraId="59FAF8A1" w14:textId="7A63AFCD">
            <w:pPr>
              <w:pStyle w:val="Normal"/>
              <w:spacing w:after="0" w:line="240" w:lineRule="auto"/>
              <w:rPr>
                <w:rFonts w:ascii="Calibri" w:hAnsi="Calibri" w:eastAsia="Calibri" w:cs="Calibri" w:asciiTheme="minorAscii" w:hAnsiTheme="minorAscii" w:eastAsiaTheme="minorAscii" w:cstheme="minorAscii"/>
                <w:color w:val="000000" w:themeColor="text1" w:themeTint="FF" w:themeShade="FF"/>
                <w:sz w:val="16"/>
                <w:szCs w:val="16"/>
                <w:lang w:eastAsia="en-GB"/>
              </w:rPr>
            </w:pPr>
            <w:r w:rsidRPr="7EAFC499" w:rsidR="7EAFC499">
              <w:rPr>
                <w:rFonts w:ascii="Calibri" w:hAnsi="Calibri" w:eastAsia="Calibri" w:cs="Calibri" w:asciiTheme="minorAscii" w:hAnsiTheme="minorAscii" w:eastAsiaTheme="minorAscii" w:cstheme="minorAscii"/>
                <w:color w:val="000000" w:themeColor="text1" w:themeTint="FF" w:themeShade="FF"/>
                <w:sz w:val="16"/>
                <w:szCs w:val="16"/>
                <w:lang w:eastAsia="en-GB"/>
              </w:rPr>
              <w:t>Members</w:t>
            </w:r>
            <w:r w:rsidRPr="7EAFC499" w:rsidR="7EAFC499">
              <w:rPr>
                <w:rFonts w:ascii="Calibri" w:hAnsi="Calibri" w:eastAsia="Calibri" w:cs="Calibri" w:asciiTheme="minorAscii" w:hAnsiTheme="minorAscii" w:eastAsiaTheme="minorAscii" w:cstheme="minorAscii"/>
                <w:color w:val="000000" w:themeColor="text1" w:themeTint="FF" w:themeShade="FF"/>
                <w:sz w:val="16"/>
                <w:szCs w:val="16"/>
                <w:lang w:eastAsia="en-GB"/>
              </w:rPr>
              <w:t xml:space="preserve"> advised on weather conditions before entering the water</w:t>
            </w:r>
          </w:p>
          <w:p w:rsidRPr="00DB1DFF" w:rsidR="0060203B" w:rsidP="7EAFC499" w:rsidRDefault="0060203B" w14:paraId="777310E6" w14:textId="0DEB22FB">
            <w:pPr>
              <w:pStyle w:val="Normal"/>
              <w:spacing w:after="0" w:line="240" w:lineRule="auto"/>
              <w:rPr>
                <w:rFonts w:ascii="Calibri" w:hAnsi="Calibri" w:eastAsia="Calibri" w:cs="Calibri" w:asciiTheme="minorAscii" w:hAnsiTheme="minorAscii" w:eastAsiaTheme="minorAscii" w:cstheme="minorAscii"/>
                <w:color w:val="000000" w:themeColor="text1" w:themeTint="FF" w:themeShade="FF"/>
                <w:sz w:val="16"/>
                <w:szCs w:val="16"/>
                <w:lang w:eastAsia="en-GB"/>
              </w:rPr>
            </w:pPr>
          </w:p>
        </w:tc>
        <w:tc>
          <w:tcPr>
            <w:tcW w:w="1596"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DB1DFF" w:rsidR="00102260" w:rsidP="78AB82E7" w:rsidRDefault="00BC73C8" w14:noSpellErr="1" w14:paraId="7610BCCA" w14:textId="0EB75C4E">
            <w:pPr>
              <w:spacing w:after="0" w:line="240" w:lineRule="auto"/>
              <w:rPr>
                <w:rFonts w:ascii="Calibri" w:hAnsi="Calibri" w:eastAsia="Calibri" w:cs="Calibri" w:asciiTheme="minorAscii" w:hAnsiTheme="minorAscii" w:eastAsiaTheme="minorAscii" w:cstheme="minorAscii"/>
                <w:sz w:val="16"/>
                <w:szCs w:val="16"/>
              </w:rPr>
            </w:pPr>
            <w:r w:rsidRPr="78AB82E7" w:rsidR="78AB82E7">
              <w:rPr>
                <w:rFonts w:ascii="Calibri" w:hAnsi="Calibri" w:eastAsia="Calibri" w:cs="Calibri" w:asciiTheme="minorAscii" w:hAnsiTheme="minorAscii" w:eastAsiaTheme="minorAscii" w:cstheme="minorAscii"/>
                <w:sz w:val="16"/>
                <w:szCs w:val="16"/>
              </w:rPr>
              <w:t xml:space="preserve">The committee members organising the trip are responsible for ensuring that qualified and </w:t>
            </w:r>
            <w:r w:rsidRPr="78AB82E7" w:rsidR="78AB82E7">
              <w:rPr>
                <w:rFonts w:ascii="Calibri" w:hAnsi="Calibri" w:eastAsia="Calibri" w:cs="Calibri" w:asciiTheme="minorAscii" w:hAnsiTheme="minorAscii" w:eastAsiaTheme="minorAscii" w:cstheme="minorAscii"/>
                <w:sz w:val="16"/>
                <w:szCs w:val="16"/>
              </w:rPr>
              <w:t>experienced</w:t>
            </w:r>
            <w:r w:rsidRPr="78AB82E7" w:rsidR="78AB82E7">
              <w:rPr>
                <w:rFonts w:ascii="Calibri" w:hAnsi="Calibri" w:eastAsia="Calibri" w:cs="Calibri" w:asciiTheme="minorAscii" w:hAnsiTheme="minorAscii" w:eastAsiaTheme="minorAscii" w:cstheme="minorAscii"/>
                <w:sz w:val="16"/>
                <w:szCs w:val="16"/>
              </w:rPr>
              <w:t xml:space="preserve"> kayakers are </w:t>
            </w:r>
            <w:r w:rsidRPr="78AB82E7" w:rsidR="78AB82E7">
              <w:rPr>
                <w:rFonts w:ascii="Calibri" w:hAnsi="Calibri" w:eastAsia="Calibri" w:cs="Calibri" w:asciiTheme="minorAscii" w:hAnsiTheme="minorAscii" w:eastAsiaTheme="minorAscii" w:cstheme="minorAscii"/>
                <w:sz w:val="16"/>
                <w:szCs w:val="16"/>
              </w:rPr>
              <w:t>mitigating the</w:t>
            </w:r>
            <w:r w:rsidRPr="78AB82E7" w:rsidR="78AB82E7">
              <w:rPr>
                <w:rFonts w:ascii="Calibri" w:hAnsi="Calibri" w:eastAsia="Calibri" w:cs="Calibri" w:asciiTheme="minorAscii" w:hAnsiTheme="minorAscii" w:eastAsiaTheme="minorAscii" w:cstheme="minorAscii"/>
                <w:sz w:val="16"/>
                <w:szCs w:val="16"/>
              </w:rPr>
              <w:t xml:space="preserve"> risk.</w:t>
            </w:r>
          </w:p>
          <w:p w:rsidRPr="00DB1DFF" w:rsidR="00102260" w:rsidP="78AB82E7" w:rsidRDefault="00BC73C8" w14:noSpellErr="1" w14:paraId="0F778706" w14:textId="137CED70">
            <w:pPr>
              <w:pStyle w:val="Normal"/>
              <w:spacing w:after="0" w:line="240" w:lineRule="auto"/>
              <w:rPr>
                <w:rFonts w:ascii="Calibri" w:hAnsi="Calibri" w:eastAsia="Calibri" w:cs="Calibri" w:asciiTheme="minorAscii" w:hAnsiTheme="minorAscii" w:eastAsiaTheme="minorAscii" w:cstheme="minorAscii"/>
                <w:sz w:val="16"/>
                <w:szCs w:val="16"/>
              </w:rPr>
            </w:pPr>
          </w:p>
          <w:p w:rsidRPr="00DB1DFF" w:rsidR="00102260" w:rsidP="78AB82E7" w:rsidRDefault="00BC73C8" w14:paraId="03A3B80E" w14:noSpellErr="1" w14:textId="679882D3">
            <w:pPr>
              <w:pStyle w:val="Normal"/>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78AB82E7" w:rsidR="78AB82E7">
              <w:rPr>
                <w:rFonts w:ascii="Calibri" w:hAnsi="Calibri" w:eastAsia="Calibri" w:cs="Calibri" w:asciiTheme="minorAscii" w:hAnsiTheme="minorAscii" w:eastAsiaTheme="minorAscii" w:cstheme="minorAscii"/>
                <w:sz w:val="16"/>
                <w:szCs w:val="16"/>
              </w:rPr>
              <w:t xml:space="preserve">Overseen by </w:t>
            </w:r>
            <w:r w:rsidRPr="78AB82E7" w:rsidR="78AB82E7">
              <w:rPr>
                <w:rFonts w:ascii="Calibri" w:hAnsi="Calibri" w:eastAsia="Calibri" w:cs="Calibri" w:asciiTheme="minorAscii" w:hAnsiTheme="minorAscii" w:eastAsiaTheme="minorAscii" w:cstheme="minorAscii"/>
                <w:sz w:val="16"/>
                <w:szCs w:val="16"/>
              </w:rPr>
              <w:t xml:space="preserve">the current </w:t>
            </w:r>
            <w:r w:rsidRPr="78AB82E7" w:rsidR="78AB82E7">
              <w:rPr>
                <w:rFonts w:ascii="Calibri" w:hAnsi="Calibri" w:eastAsia="Calibri" w:cs="Calibri" w:asciiTheme="minorAscii" w:hAnsiTheme="minorAscii" w:eastAsiaTheme="minorAscii" w:cstheme="minorAscii"/>
                <w:sz w:val="16"/>
                <w:szCs w:val="16"/>
              </w:rPr>
              <w:t>acting</w:t>
            </w:r>
            <w:r w:rsidRPr="78AB82E7" w:rsidR="78AB82E7">
              <w:rPr>
                <w:rFonts w:ascii="Calibri" w:hAnsi="Calibri" w:eastAsia="Calibri" w:cs="Calibri" w:asciiTheme="minorAscii" w:hAnsiTheme="minorAscii" w:eastAsiaTheme="minorAscii" w:cstheme="minorAscii"/>
                <w:sz w:val="16"/>
                <w:szCs w:val="16"/>
              </w:rPr>
              <w:t xml:space="preserve"> Safety Secretary. </w:t>
            </w:r>
          </w:p>
        </w:tc>
        <w:tc>
          <w:tcPr>
            <w:tcW w:w="700"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DB1DFF" w:rsidR="00102260" w:rsidP="78AB82E7" w:rsidRDefault="00424012" w14:paraId="6EC897C3" w14:textId="49BF6842">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78AB82E7" w:rsidR="78AB82E7">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t> </w:t>
            </w:r>
            <w:r w:rsidRPr="78AB82E7" w:rsidR="78AB82E7">
              <w:rPr>
                <w:rFonts w:ascii="Calibri" w:hAnsi="Calibri" w:eastAsia="Calibri" w:cs="Calibri" w:asciiTheme="minorAscii" w:hAnsiTheme="minorAscii" w:eastAsiaTheme="minorAscii" w:cstheme="minorAscii"/>
                <w:color w:val="000000" w:themeColor="text1" w:themeTint="FF" w:themeShade="FF"/>
                <w:sz w:val="16"/>
                <w:szCs w:val="16"/>
                <w:lang w:eastAsia="en-GB"/>
              </w:rPr>
              <w:t>2</w:t>
            </w:r>
          </w:p>
        </w:tc>
        <w:tc>
          <w:tcPr>
            <w:tcW w:w="730"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E4552B" w:rsidR="00102260" w:rsidP="78AB82E7" w:rsidRDefault="00424012" w14:paraId="28358496" w14:textId="4F0F7B40">
            <w:pPr>
              <w:spacing w:after="0" w:line="240" w:lineRule="auto"/>
              <w:rPr>
                <w:rFonts w:ascii="Calibri,Times New Roman" w:hAnsi="Calibri,Times New Roman" w:eastAsia="Calibri,Times New Roman" w:cs="Calibri,Times New Roman" w:asciiTheme="minorAscii" w:hAnsiTheme="minorAscii" w:eastAsiaTheme="minorAscii" w:cstheme="minorAscii"/>
                <w:i w:val="1"/>
                <w:iCs w:val="1"/>
                <w:color w:val="000000" w:themeColor="text1" w:themeTint="FF" w:themeShade="FF"/>
                <w:sz w:val="16"/>
                <w:szCs w:val="16"/>
                <w:lang w:eastAsia="en-GB"/>
              </w:rPr>
            </w:pPr>
            <w:r w:rsidRPr="78AB82E7" w:rsidR="78AB82E7">
              <w:rPr>
                <w:rFonts w:ascii="Calibri,Times New Roman" w:hAnsi="Calibri,Times New Roman" w:eastAsia="Calibri,Times New Roman" w:cs="Calibri,Times New Roman" w:asciiTheme="minorAscii" w:hAnsiTheme="minorAscii" w:eastAsiaTheme="minorAscii" w:cstheme="minorAscii"/>
                <w:i w:val="1"/>
                <w:iCs w:val="1"/>
                <w:color w:val="000000" w:themeColor="text1" w:themeTint="FF" w:themeShade="FF"/>
                <w:sz w:val="16"/>
                <w:szCs w:val="16"/>
                <w:lang w:eastAsia="en-GB"/>
              </w:rPr>
              <w:t> </w:t>
            </w:r>
            <w:r w:rsidRPr="78AB82E7" w:rsidR="78AB82E7">
              <w:rPr>
                <w:rFonts w:ascii="Calibri" w:hAnsi="Calibri" w:eastAsia="Calibri" w:cs="Calibri" w:asciiTheme="minorAscii" w:hAnsiTheme="minorAscii" w:eastAsiaTheme="minorAscii" w:cstheme="minorAscii"/>
                <w:i w:val="1"/>
                <w:iCs w:val="1"/>
                <w:color w:val="000000" w:themeColor="text1" w:themeTint="FF" w:themeShade="FF"/>
                <w:sz w:val="16"/>
                <w:szCs w:val="16"/>
                <w:lang w:eastAsia="en-GB"/>
              </w:rPr>
              <w:t>1</w:t>
            </w:r>
          </w:p>
        </w:tc>
        <w:tc>
          <w:tcPr>
            <w:tcW w:w="549"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E4552B" w:rsidR="00102260" w:rsidP="78AB82E7" w:rsidRDefault="00424012" w14:paraId="0372A398" w14:textId="1FF826D6">
            <w:pPr>
              <w:spacing w:after="0" w:line="240" w:lineRule="auto"/>
              <w:rPr>
                <w:rFonts w:ascii="Calibri,Times New Roman" w:hAnsi="Calibri,Times New Roman" w:eastAsia="Calibri,Times New Roman" w:cs="Calibri,Times New Roman" w:asciiTheme="minorAscii" w:hAnsiTheme="minorAscii" w:eastAsiaTheme="minorAscii" w:cstheme="minorAscii"/>
                <w:i w:val="1"/>
                <w:iCs w:val="1"/>
                <w:color w:val="000000" w:themeColor="text1" w:themeTint="FF" w:themeShade="FF"/>
                <w:sz w:val="16"/>
                <w:szCs w:val="16"/>
                <w:lang w:eastAsia="en-GB"/>
              </w:rPr>
            </w:pPr>
            <w:r w:rsidRPr="78AB82E7" w:rsidR="78AB82E7">
              <w:rPr>
                <w:rFonts w:ascii="Calibri,Times New Roman" w:hAnsi="Calibri,Times New Roman" w:eastAsia="Calibri,Times New Roman" w:cs="Calibri,Times New Roman" w:asciiTheme="minorAscii" w:hAnsiTheme="minorAscii" w:eastAsiaTheme="minorAscii" w:cstheme="minorAscii"/>
                <w:i w:val="1"/>
                <w:iCs w:val="1"/>
                <w:color w:val="000000" w:themeColor="text1" w:themeTint="FF" w:themeShade="FF"/>
                <w:sz w:val="16"/>
                <w:szCs w:val="16"/>
                <w:lang w:eastAsia="en-GB"/>
              </w:rPr>
              <w:t> </w:t>
            </w:r>
            <w:r w:rsidRPr="78AB82E7" w:rsidR="78AB82E7">
              <w:rPr>
                <w:rFonts w:ascii="Calibri" w:hAnsi="Calibri" w:eastAsia="Calibri" w:cs="Calibri" w:asciiTheme="minorAscii" w:hAnsiTheme="minorAscii" w:eastAsiaTheme="minorAscii" w:cstheme="minorAscii"/>
                <w:i w:val="1"/>
                <w:iCs w:val="1"/>
                <w:color w:val="000000" w:themeColor="text1" w:themeTint="FF" w:themeShade="FF"/>
                <w:sz w:val="16"/>
                <w:szCs w:val="16"/>
                <w:lang w:eastAsia="en-GB"/>
              </w:rPr>
              <w:t>2</w:t>
            </w:r>
          </w:p>
        </w:tc>
        <w:tc>
          <w:tcPr>
            <w:tcW w:w="629"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E4552B" w:rsidR="00102260" w:rsidP="78AB82E7" w:rsidRDefault="00424012" w14:paraId="321B60C5" w14:textId="77777777">
            <w:pPr>
              <w:spacing w:after="0" w:line="240" w:lineRule="auto"/>
              <w:rPr>
                <w:rFonts w:ascii="Calibri,Times New Roman" w:hAnsi="Calibri,Times New Roman" w:eastAsia="Calibri,Times New Roman" w:cs="Calibri,Times New Roman" w:asciiTheme="minorAscii" w:hAnsiTheme="minorAscii" w:eastAsiaTheme="minorAscii" w:cstheme="minorAscii"/>
                <w:i w:val="1"/>
                <w:iCs w:val="1"/>
                <w:color w:val="000000" w:themeColor="text1" w:themeTint="FF" w:themeShade="FF"/>
                <w:sz w:val="16"/>
                <w:szCs w:val="16"/>
                <w:lang w:eastAsia="en-GB"/>
              </w:rPr>
            </w:pPr>
            <w:r w:rsidRPr="78AB82E7" w:rsidR="78AB82E7">
              <w:rPr>
                <w:rFonts w:ascii="Calibri,Times New Roman" w:hAnsi="Calibri,Times New Roman" w:eastAsia="Calibri,Times New Roman" w:cs="Calibri,Times New Roman" w:asciiTheme="minorAscii" w:hAnsiTheme="minorAscii" w:eastAsiaTheme="minorAscii" w:cstheme="minorAscii"/>
                <w:i w:val="1"/>
                <w:iCs w:val="1"/>
                <w:color w:val="000000" w:themeColor="text1" w:themeTint="FF" w:themeShade="FF"/>
                <w:sz w:val="16"/>
                <w:szCs w:val="16"/>
                <w:lang w:eastAsia="en-GB"/>
              </w:rPr>
              <w:t> </w:t>
            </w:r>
          </w:p>
        </w:tc>
      </w:tr>
      <w:tr w:rsidRPr="00E4552B" w:rsidR="00BB3ACF" w:rsidTr="7EAFC499" w14:paraId="2763174E" w14:textId="77777777">
        <w:trPr>
          <w:trHeight w:val="509"/>
        </w:trPr>
        <w:tc>
          <w:tcPr>
            <w:tcW w:w="1359"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DB1DFF" w:rsidR="00BB3ACF" w:rsidP="78AB82E7" w:rsidRDefault="00BB3ACF" w14:paraId="6602F529" w14:noSpellErr="1" w14:textId="3F889199">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78AB82E7" w:rsidR="78AB82E7">
              <w:rPr>
                <w:rFonts w:ascii="Calibri" w:hAnsi="Calibri" w:eastAsia="Calibri" w:cs="Calibri" w:asciiTheme="minorAscii" w:hAnsiTheme="minorAscii" w:eastAsiaTheme="minorAscii" w:cstheme="minorAscii"/>
                <w:color w:val="000000" w:themeColor="text1" w:themeTint="FF" w:themeShade="FF"/>
                <w:sz w:val="16"/>
                <w:szCs w:val="16"/>
                <w:lang w:eastAsia="en-GB"/>
              </w:rPr>
              <w:t>Supervised paddling</w:t>
            </w:r>
          </w:p>
        </w:tc>
        <w:tc>
          <w:tcPr>
            <w:tcW w:w="1086"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DB1DFF" w:rsidR="00BB3ACF" w:rsidP="78AB82E7" w:rsidRDefault="00BB3ACF" w14:paraId="4E272310" w14:textId="77777777" w14:noSpellErr="1">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78AB82E7" w:rsidR="78AB82E7">
              <w:rPr>
                <w:rFonts w:ascii="Calibri" w:hAnsi="Calibri" w:eastAsia="Calibri" w:cs="Calibri" w:asciiTheme="minorAscii" w:hAnsiTheme="minorAscii" w:eastAsiaTheme="minorAscii" w:cstheme="minorAscii"/>
                <w:color w:val="000000" w:themeColor="text1" w:themeTint="FF" w:themeShade="FF"/>
                <w:sz w:val="16"/>
                <w:szCs w:val="16"/>
                <w:lang w:eastAsia="en-GB"/>
              </w:rPr>
              <w:t> Injury through unsupervised paddling</w:t>
            </w:r>
          </w:p>
        </w:tc>
        <w:tc>
          <w:tcPr>
            <w:tcW w:w="1322"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DB1DFF" w:rsidR="00BB3ACF" w:rsidP="78AB82E7" w:rsidRDefault="00BB3ACF" w14:paraId="03DC272B" w14:textId="77777777" w14:noSpellErr="1">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78AB82E7" w:rsidR="78AB82E7">
              <w:rPr>
                <w:rFonts w:ascii="Calibri" w:hAnsi="Calibri" w:eastAsia="Calibri" w:cs="Calibri" w:asciiTheme="minorAscii" w:hAnsiTheme="minorAscii" w:eastAsiaTheme="minorAscii" w:cstheme="minorAscii"/>
                <w:color w:val="000000" w:themeColor="text1" w:themeTint="FF" w:themeShade="FF"/>
                <w:sz w:val="16"/>
                <w:szCs w:val="16"/>
                <w:lang w:eastAsia="en-GB"/>
              </w:rPr>
              <w:t> Bumps, cuts, grazes, injuries from capsize. Harm from exiting a boat (swimming)</w:t>
            </w:r>
          </w:p>
        </w:tc>
        <w:tc>
          <w:tcPr>
            <w:tcW w:w="2410"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DB1DFF" w:rsidR="00BB3ACF" w:rsidP="78AB82E7" w:rsidRDefault="00BB3ACF" w14:paraId="07B0A480" w14:textId="77777777">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78AB82E7" w:rsidR="78AB82E7">
              <w:rPr>
                <w:rFonts w:ascii="Calibri" w:hAnsi="Calibri" w:eastAsia="Calibri" w:cs="Calibri" w:asciiTheme="minorAscii" w:hAnsiTheme="minorAscii" w:eastAsiaTheme="minorAscii" w:cstheme="minorAscii"/>
                <w:color w:val="000000" w:themeColor="text1" w:themeTint="FF" w:themeShade="FF"/>
                <w:sz w:val="16"/>
                <w:szCs w:val="16"/>
                <w:lang w:eastAsia="en-GB"/>
              </w:rPr>
              <w:t xml:space="preserve"> Supervised paddling for SUCC means adhering to Rules 6 and 7 in Appendix A of the SUCC </w:t>
            </w:r>
            <w:proofErr w:type="spellStart"/>
            <w:r w:rsidRPr="78AB82E7" w:rsidR="78AB82E7">
              <w:rPr>
                <w:rFonts w:ascii="Calibri" w:hAnsi="Calibri" w:eastAsia="Calibri" w:cs="Calibri" w:asciiTheme="minorAscii" w:hAnsiTheme="minorAscii" w:eastAsiaTheme="minorAscii" w:cstheme="minorAscii"/>
                <w:color w:val="000000" w:themeColor="text1" w:themeTint="FF" w:themeShade="FF"/>
                <w:sz w:val="16"/>
                <w:szCs w:val="16"/>
                <w:lang w:eastAsia="en-GB"/>
              </w:rPr>
              <w:t>consitution</w:t>
            </w:r>
            <w:proofErr w:type="spellEnd"/>
            <w:r w:rsidRPr="78AB82E7" w:rsidR="78AB82E7">
              <w:rPr>
                <w:rFonts w:ascii="Calibri" w:hAnsi="Calibri" w:eastAsia="Calibri" w:cs="Calibri" w:asciiTheme="minorAscii" w:hAnsiTheme="minorAscii" w:eastAsiaTheme="minorAscii" w:cstheme="minorAscii"/>
                <w:color w:val="000000" w:themeColor="text1" w:themeTint="FF" w:themeShade="FF"/>
                <w:sz w:val="16"/>
                <w:szCs w:val="16"/>
                <w:lang w:eastAsia="en-GB"/>
              </w:rPr>
              <w:t xml:space="preserve"> found here </w:t>
            </w:r>
            <w:hyperlink r:id="R6a38b25bc5f94c13">
              <w:r w:rsidRPr="78AB82E7" w:rsidR="78AB82E7">
                <w:rPr>
                  <w:rStyle w:val="VisitedInternetLink"/>
                  <w:rFonts w:ascii="Calibri" w:hAnsi="Calibri" w:eastAsia="Calibri" w:cs="Calibri" w:asciiTheme="minorAscii" w:hAnsiTheme="minorAscii" w:eastAsiaTheme="minorAscii" w:cstheme="minorAscii"/>
                  <w:sz w:val="16"/>
                  <w:szCs w:val="16"/>
                  <w:lang w:eastAsia="en-GB"/>
                </w:rPr>
                <w:t>http://canoe.susu.org/wp-content/uploads/2011/07/SUCC-Constitution-2008.pdf</w:t>
              </w:r>
            </w:hyperlink>
            <w:r w:rsidRPr="78AB82E7" w:rsidR="78AB82E7">
              <w:rPr>
                <w:rFonts w:ascii="Calibri" w:hAnsi="Calibri" w:eastAsia="Calibri" w:cs="Calibri" w:asciiTheme="minorAscii" w:hAnsiTheme="minorAscii" w:eastAsiaTheme="minorAscii" w:cstheme="minorAscii"/>
                <w:color w:val="000000" w:themeColor="text1" w:themeTint="FF" w:themeShade="FF"/>
                <w:sz w:val="16"/>
                <w:szCs w:val="16"/>
                <w:lang w:eastAsia="en-GB"/>
              </w:rPr>
              <w:t xml:space="preserve">   It should be highlighted that rule 6 can be waved at the discretion of the committee to the area north of Northam Bridge. All paddlers must evaluate the risks themselves in accordance to the rest of the risk assessment.</w:t>
            </w:r>
          </w:p>
        </w:tc>
        <w:tc>
          <w:tcPr>
            <w:tcW w:w="756"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DB1DFF" w:rsidR="00BB3ACF" w:rsidP="78AB82E7" w:rsidRDefault="00BB3ACF" w14:paraId="2706FF5A" w14:textId="77777777">
            <w:pPr>
              <w:spacing w:after="0" w:line="240" w:lineRule="auto"/>
              <w:rPr>
                <w:rFonts w:ascii="Calibri" w:hAnsi="Calibri" w:eastAsia="Calibri" w:cs="Calibri" w:asciiTheme="minorAscii" w:hAnsiTheme="minorAscii" w:eastAsiaTheme="minorAscii" w:cstheme="minorAscii"/>
                <w:sz w:val="16"/>
                <w:szCs w:val="16"/>
              </w:rPr>
            </w:pPr>
            <w:r w:rsidRPr="78AB82E7" w:rsidR="78AB82E7">
              <w:rPr>
                <w:rFonts w:ascii="Calibri" w:hAnsi="Calibri" w:eastAsia="Calibri" w:cs="Calibri" w:asciiTheme="minorAscii" w:hAnsiTheme="minorAscii" w:eastAsiaTheme="minorAscii" w:cstheme="minorAscii"/>
                <w:sz w:val="16"/>
                <w:szCs w:val="16"/>
              </w:rPr>
              <w:t>3</w:t>
            </w:r>
          </w:p>
        </w:tc>
        <w:tc>
          <w:tcPr>
            <w:tcW w:w="803"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DB1DFF" w:rsidR="00BB3ACF" w:rsidP="78AB82E7" w:rsidRDefault="00BB3ACF" w14:paraId="7DC054C1" w14:textId="77777777">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78AB82E7" w:rsidR="78AB82E7">
              <w:rPr>
                <w:rFonts w:ascii="Calibri" w:hAnsi="Calibri" w:eastAsia="Calibri" w:cs="Calibri" w:asciiTheme="minorAscii" w:hAnsiTheme="minorAscii" w:eastAsiaTheme="minorAscii" w:cstheme="minorAscii"/>
                <w:color w:val="000000" w:themeColor="text1" w:themeTint="FF" w:themeShade="FF"/>
                <w:sz w:val="16"/>
                <w:szCs w:val="16"/>
                <w:lang w:eastAsia="en-GB"/>
              </w:rPr>
              <w:t>2 </w:t>
            </w:r>
          </w:p>
        </w:tc>
        <w:tc>
          <w:tcPr>
            <w:tcW w:w="56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DB1DFF" w:rsidR="00BB3ACF" w:rsidP="78AB82E7" w:rsidRDefault="00BB3ACF" w14:paraId="11FCFC37" w14:textId="77777777">
            <w:pPr>
              <w:spacing w:after="0" w:line="240" w:lineRule="auto"/>
              <w:rPr>
                <w:rFonts w:ascii="Calibri" w:hAnsi="Calibri" w:eastAsia="Calibri" w:cs="Calibri" w:asciiTheme="minorAscii" w:hAnsiTheme="minorAscii" w:eastAsiaTheme="minorAscii" w:cstheme="minorAscii"/>
                <w:sz w:val="16"/>
                <w:szCs w:val="16"/>
              </w:rPr>
            </w:pPr>
            <w:r w:rsidRPr="78AB82E7" w:rsidR="78AB82E7">
              <w:rPr>
                <w:rFonts w:ascii="Calibri" w:hAnsi="Calibri" w:eastAsia="Calibri" w:cs="Calibri" w:asciiTheme="minorAscii" w:hAnsiTheme="minorAscii" w:eastAsiaTheme="minorAscii" w:cstheme="minorAscii"/>
                <w:sz w:val="16"/>
                <w:szCs w:val="16"/>
              </w:rPr>
              <w:t>6</w:t>
            </w:r>
          </w:p>
        </w:tc>
        <w:tc>
          <w:tcPr>
            <w:tcW w:w="2373"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DB1DFF" w:rsidR="00BB3ACF" w:rsidP="78AB82E7" w:rsidRDefault="00BB3ACF" w14:paraId="5FF65001" w14:noSpellErr="1" w14:textId="1F4CFA9C">
            <w:pPr>
              <w:spacing w:after="0" w:line="240" w:lineRule="auto"/>
              <w:rPr>
                <w:rFonts w:ascii="Calibri" w:hAnsi="Calibri" w:eastAsia="Calibri" w:cs="Calibri" w:asciiTheme="minorAscii" w:hAnsiTheme="minorAscii" w:eastAsiaTheme="minorAscii" w:cstheme="minorAscii"/>
                <w:color w:val="000000" w:themeColor="text1" w:themeTint="FF" w:themeShade="FF"/>
                <w:sz w:val="16"/>
                <w:szCs w:val="16"/>
                <w:lang w:eastAsia="en-GB"/>
              </w:rPr>
            </w:pPr>
            <w:r w:rsidRPr="78AB82E7" w:rsidR="78AB82E7">
              <w:rPr>
                <w:rFonts w:ascii="Calibri" w:hAnsi="Calibri" w:eastAsia="Calibri" w:cs="Calibri" w:asciiTheme="minorAscii" w:hAnsiTheme="minorAscii" w:eastAsiaTheme="minorAscii" w:cstheme="minorAscii"/>
                <w:color w:val="000000" w:themeColor="text1" w:themeTint="FF" w:themeShade="FF"/>
                <w:sz w:val="16"/>
                <w:szCs w:val="16"/>
                <w:lang w:eastAsia="en-GB"/>
              </w:rPr>
              <w:t>Paddlers supervised by someone BCU trained</w:t>
            </w:r>
            <w:r w:rsidRPr="78AB82E7" w:rsidR="78AB82E7">
              <w:rPr>
                <w:rFonts w:ascii="Calibri" w:hAnsi="Calibri" w:eastAsia="Calibri" w:cs="Calibri" w:asciiTheme="minorAscii" w:hAnsiTheme="minorAscii" w:eastAsiaTheme="minorAscii" w:cstheme="minorAscii"/>
                <w:color w:val="000000" w:themeColor="text1" w:themeTint="FF" w:themeShade="FF"/>
                <w:sz w:val="16"/>
                <w:szCs w:val="16"/>
                <w:lang w:eastAsia="en-GB"/>
              </w:rPr>
              <w:t xml:space="preserve">. Prior to </w:t>
            </w:r>
            <w:r w:rsidRPr="78AB82E7" w:rsidR="78AB82E7">
              <w:rPr>
                <w:rFonts w:ascii="Calibri" w:hAnsi="Calibri" w:eastAsia="Calibri" w:cs="Calibri" w:asciiTheme="minorAscii" w:hAnsiTheme="minorAscii" w:eastAsiaTheme="minorAscii" w:cstheme="minorAscii"/>
                <w:color w:val="000000" w:themeColor="text1" w:themeTint="FF" w:themeShade="FF"/>
                <w:sz w:val="16"/>
                <w:szCs w:val="16"/>
                <w:lang w:eastAsia="en-GB"/>
              </w:rPr>
              <w:t>entering</w:t>
            </w:r>
            <w:r w:rsidRPr="78AB82E7" w:rsidR="78AB82E7">
              <w:rPr>
                <w:rFonts w:ascii="Calibri" w:hAnsi="Calibri" w:eastAsia="Calibri" w:cs="Calibri" w:asciiTheme="minorAscii" w:hAnsiTheme="minorAscii" w:eastAsiaTheme="minorAscii" w:cstheme="minorAscii"/>
                <w:color w:val="000000" w:themeColor="text1" w:themeTint="FF" w:themeShade="FF"/>
                <w:sz w:val="16"/>
                <w:szCs w:val="16"/>
                <w:lang w:eastAsia="en-GB"/>
              </w:rPr>
              <w:t xml:space="preserve"> the </w:t>
            </w:r>
            <w:r w:rsidRPr="78AB82E7" w:rsidR="78AB82E7">
              <w:rPr>
                <w:rFonts w:ascii="Calibri" w:hAnsi="Calibri" w:eastAsia="Calibri" w:cs="Calibri" w:asciiTheme="minorAscii" w:hAnsiTheme="minorAscii" w:eastAsiaTheme="minorAscii" w:cstheme="minorAscii"/>
                <w:color w:val="000000" w:themeColor="text1" w:themeTint="FF" w:themeShade="FF"/>
                <w:sz w:val="16"/>
                <w:szCs w:val="16"/>
                <w:lang w:eastAsia="en-GB"/>
              </w:rPr>
              <w:t>water,</w:t>
            </w:r>
            <w:r w:rsidRPr="78AB82E7" w:rsidR="78AB82E7">
              <w:rPr>
                <w:rFonts w:ascii="Calibri" w:hAnsi="Calibri" w:eastAsia="Calibri" w:cs="Calibri" w:asciiTheme="minorAscii" w:hAnsiTheme="minorAscii" w:eastAsiaTheme="minorAscii" w:cstheme="minorAscii"/>
                <w:color w:val="000000" w:themeColor="text1" w:themeTint="FF" w:themeShade="FF"/>
                <w:sz w:val="16"/>
                <w:szCs w:val="16"/>
                <w:lang w:eastAsia="en-GB"/>
              </w:rPr>
              <w:t xml:space="preserve"> they are </w:t>
            </w:r>
            <w:r w:rsidRPr="78AB82E7" w:rsidR="78AB82E7">
              <w:rPr>
                <w:rFonts w:ascii="Calibri" w:hAnsi="Calibri" w:eastAsia="Calibri" w:cs="Calibri" w:asciiTheme="minorAscii" w:hAnsiTheme="minorAscii" w:eastAsiaTheme="minorAscii" w:cstheme="minorAscii"/>
                <w:color w:val="000000" w:themeColor="text1" w:themeTint="FF" w:themeShade="FF"/>
                <w:sz w:val="16"/>
                <w:szCs w:val="16"/>
                <w:lang w:eastAsia="en-GB"/>
              </w:rPr>
              <w:t xml:space="preserve">advised on what is considered safe paddling </w:t>
            </w:r>
          </w:p>
        </w:tc>
        <w:tc>
          <w:tcPr>
            <w:tcW w:w="1596"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DB1DFF" w:rsidR="00BB3ACF" w:rsidP="78AB82E7" w:rsidRDefault="00BB3ACF" w14:noSpellErr="1" w14:paraId="5D2C8A6D" w14:textId="640368F0">
            <w:pPr>
              <w:pStyle w:val="Normal"/>
              <w:spacing w:after="0" w:line="240" w:lineRule="auto"/>
              <w:rPr>
                <w:rFonts w:ascii="Calibri" w:hAnsi="Calibri" w:eastAsia="Calibri" w:cs="Calibri" w:asciiTheme="minorAscii" w:hAnsiTheme="minorAscii" w:eastAsiaTheme="minorAscii" w:cstheme="minorAscii"/>
                <w:sz w:val="16"/>
                <w:szCs w:val="16"/>
              </w:rPr>
            </w:pPr>
            <w:r w:rsidRPr="78AB82E7" w:rsidR="78AB82E7">
              <w:rPr>
                <w:rFonts w:ascii="Calibri" w:hAnsi="Calibri" w:eastAsia="Calibri" w:cs="Calibri" w:asciiTheme="minorAscii" w:hAnsiTheme="minorAscii" w:eastAsiaTheme="minorAscii" w:cstheme="minorAscii"/>
                <w:sz w:val="16"/>
                <w:szCs w:val="16"/>
              </w:rPr>
              <w:t>The committee members organising the trip are responsible for ensuring that qualified and experienced kayakers are mitigating the risk.</w:t>
            </w:r>
          </w:p>
          <w:p w:rsidRPr="00DB1DFF" w:rsidR="00BB3ACF" w:rsidP="78AB82E7" w:rsidRDefault="00BB3ACF" w14:noSpellErr="1" w14:paraId="52F95C1E" w14:textId="137CED70">
            <w:pPr>
              <w:pStyle w:val="Normal"/>
              <w:spacing w:after="0" w:line="240" w:lineRule="auto"/>
              <w:rPr>
                <w:rFonts w:ascii="Calibri" w:hAnsi="Calibri" w:eastAsia="Calibri" w:cs="Calibri" w:asciiTheme="minorAscii" w:hAnsiTheme="minorAscii" w:eastAsiaTheme="minorAscii" w:cstheme="minorAscii"/>
                <w:sz w:val="16"/>
                <w:szCs w:val="16"/>
              </w:rPr>
            </w:pPr>
          </w:p>
          <w:p w:rsidRPr="00DB1DFF" w:rsidR="00BB3ACF" w:rsidP="78AB82E7" w:rsidRDefault="00BB3ACF" w14:noSpellErr="1" w14:paraId="3501EF1C" w14:textId="679882D3">
            <w:pPr>
              <w:pStyle w:val="Normal"/>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78AB82E7" w:rsidR="78AB82E7">
              <w:rPr>
                <w:rFonts w:ascii="Calibri" w:hAnsi="Calibri" w:eastAsia="Calibri" w:cs="Calibri" w:asciiTheme="minorAscii" w:hAnsiTheme="minorAscii" w:eastAsiaTheme="minorAscii" w:cstheme="minorAscii"/>
                <w:sz w:val="16"/>
                <w:szCs w:val="16"/>
              </w:rPr>
              <w:t xml:space="preserve">Overseen by </w:t>
            </w:r>
            <w:r w:rsidRPr="78AB82E7" w:rsidR="78AB82E7">
              <w:rPr>
                <w:rFonts w:ascii="Calibri" w:hAnsi="Calibri" w:eastAsia="Calibri" w:cs="Calibri" w:asciiTheme="minorAscii" w:hAnsiTheme="minorAscii" w:eastAsiaTheme="minorAscii" w:cstheme="minorAscii"/>
                <w:sz w:val="16"/>
                <w:szCs w:val="16"/>
              </w:rPr>
              <w:t xml:space="preserve">the current </w:t>
            </w:r>
            <w:r w:rsidRPr="78AB82E7" w:rsidR="78AB82E7">
              <w:rPr>
                <w:rFonts w:ascii="Calibri" w:hAnsi="Calibri" w:eastAsia="Calibri" w:cs="Calibri" w:asciiTheme="minorAscii" w:hAnsiTheme="minorAscii" w:eastAsiaTheme="minorAscii" w:cstheme="minorAscii"/>
                <w:sz w:val="16"/>
                <w:szCs w:val="16"/>
              </w:rPr>
              <w:t>acting</w:t>
            </w:r>
            <w:r w:rsidRPr="78AB82E7" w:rsidR="78AB82E7">
              <w:rPr>
                <w:rFonts w:ascii="Calibri" w:hAnsi="Calibri" w:eastAsia="Calibri" w:cs="Calibri" w:asciiTheme="minorAscii" w:hAnsiTheme="minorAscii" w:eastAsiaTheme="minorAscii" w:cstheme="minorAscii"/>
                <w:sz w:val="16"/>
                <w:szCs w:val="16"/>
              </w:rPr>
              <w:t xml:space="preserve"> Safety Secretary. </w:t>
            </w:r>
          </w:p>
          <w:p w:rsidRPr="00DB1DFF" w:rsidR="00BB3ACF" w:rsidP="78AB82E7" w:rsidRDefault="00BB3ACF" w14:paraId="63C6D9E1" w14:textId="4E63D65C">
            <w:pPr>
              <w:pStyle w:val="Normal"/>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p>
        </w:tc>
        <w:tc>
          <w:tcPr>
            <w:tcW w:w="700"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DB1DFF" w:rsidR="00BB3ACF" w:rsidP="78AB82E7" w:rsidRDefault="00BB3ACF" w14:paraId="10D6A8A9" w14:textId="483813F4">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78AB82E7" w:rsidR="78AB82E7">
              <w:rPr>
                <w:rFonts w:ascii="Calibri" w:hAnsi="Calibri" w:eastAsia="Calibri" w:cs="Calibri" w:asciiTheme="minorAscii" w:hAnsiTheme="minorAscii" w:eastAsiaTheme="minorAscii" w:cstheme="minorAscii"/>
                <w:color w:val="000000" w:themeColor="text1" w:themeTint="FF" w:themeShade="FF"/>
                <w:sz w:val="16"/>
                <w:szCs w:val="16"/>
                <w:lang w:eastAsia="en-GB"/>
              </w:rPr>
              <w:t> 3</w:t>
            </w:r>
          </w:p>
        </w:tc>
        <w:tc>
          <w:tcPr>
            <w:tcW w:w="730"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E4552B" w:rsidR="00BB3ACF" w:rsidP="78AB82E7" w:rsidRDefault="00BB3ACF" w14:paraId="1894EEE8" w14:textId="2A624844">
            <w:pPr>
              <w:spacing w:after="0" w:line="240" w:lineRule="auto"/>
              <w:rPr>
                <w:rFonts w:ascii="Calibri,Times New Roman" w:hAnsi="Calibri,Times New Roman" w:eastAsia="Calibri,Times New Roman" w:cs="Calibri,Times New Roman" w:asciiTheme="minorAscii" w:hAnsiTheme="minorAscii" w:eastAsiaTheme="minorAscii" w:cstheme="minorAscii"/>
                <w:i w:val="1"/>
                <w:iCs w:val="1"/>
                <w:color w:val="000000" w:themeColor="text1" w:themeTint="FF" w:themeShade="FF"/>
                <w:sz w:val="16"/>
                <w:szCs w:val="16"/>
                <w:lang w:eastAsia="en-GB"/>
              </w:rPr>
            </w:pPr>
            <w:r w:rsidRPr="78AB82E7" w:rsidR="78AB82E7">
              <w:rPr>
                <w:rFonts w:ascii="Calibri" w:hAnsi="Calibri" w:eastAsia="Calibri" w:cs="Calibri" w:asciiTheme="minorAscii" w:hAnsiTheme="minorAscii" w:eastAsiaTheme="minorAscii" w:cstheme="minorAscii"/>
                <w:i w:val="1"/>
                <w:iCs w:val="1"/>
                <w:color w:val="000000" w:themeColor="text1" w:themeTint="FF" w:themeShade="FF"/>
                <w:sz w:val="16"/>
                <w:szCs w:val="16"/>
                <w:lang w:eastAsia="en-GB"/>
              </w:rPr>
              <w:t> 2</w:t>
            </w:r>
          </w:p>
        </w:tc>
        <w:tc>
          <w:tcPr>
            <w:tcW w:w="549"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E4552B" w:rsidR="00BB3ACF" w:rsidP="78AB82E7" w:rsidRDefault="00BB3ACF" w14:paraId="187AF3DB" w14:textId="177B1D44">
            <w:pPr>
              <w:spacing w:after="0" w:line="240" w:lineRule="auto"/>
              <w:rPr>
                <w:rFonts w:ascii="Calibri,Times New Roman" w:hAnsi="Calibri,Times New Roman" w:eastAsia="Calibri,Times New Roman" w:cs="Calibri,Times New Roman" w:asciiTheme="minorAscii" w:hAnsiTheme="minorAscii" w:eastAsiaTheme="minorAscii" w:cstheme="minorAscii"/>
                <w:i w:val="1"/>
                <w:iCs w:val="1"/>
                <w:color w:val="000000" w:themeColor="text1" w:themeTint="FF" w:themeShade="FF"/>
                <w:sz w:val="16"/>
                <w:szCs w:val="16"/>
                <w:lang w:eastAsia="en-GB"/>
              </w:rPr>
            </w:pPr>
            <w:r w:rsidRPr="78AB82E7" w:rsidR="78AB82E7">
              <w:rPr>
                <w:rFonts w:ascii="Calibri" w:hAnsi="Calibri" w:eastAsia="Calibri" w:cs="Calibri" w:asciiTheme="minorAscii" w:hAnsiTheme="minorAscii" w:eastAsiaTheme="minorAscii" w:cstheme="minorAscii"/>
                <w:i w:val="1"/>
                <w:iCs w:val="1"/>
                <w:color w:val="000000" w:themeColor="text1" w:themeTint="FF" w:themeShade="FF"/>
                <w:sz w:val="16"/>
                <w:szCs w:val="16"/>
                <w:lang w:eastAsia="en-GB"/>
              </w:rPr>
              <w:t> 6</w:t>
            </w:r>
          </w:p>
        </w:tc>
        <w:tc>
          <w:tcPr>
            <w:tcW w:w="629"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E4552B" w:rsidR="00BB3ACF" w:rsidP="78AB82E7" w:rsidRDefault="00BB3ACF" w14:paraId="45BDE655" w14:textId="77777777">
            <w:pPr>
              <w:spacing w:after="0" w:line="240" w:lineRule="auto"/>
              <w:rPr>
                <w:rFonts w:ascii="Calibri,Times New Roman" w:hAnsi="Calibri,Times New Roman" w:eastAsia="Calibri,Times New Roman" w:cs="Calibri,Times New Roman" w:asciiTheme="minorAscii" w:hAnsiTheme="minorAscii" w:eastAsiaTheme="minorAscii" w:cstheme="minorAscii"/>
                <w:i w:val="1"/>
                <w:iCs w:val="1"/>
                <w:color w:val="000000" w:themeColor="text1" w:themeTint="FF" w:themeShade="FF"/>
                <w:sz w:val="16"/>
                <w:szCs w:val="16"/>
                <w:lang w:eastAsia="en-GB"/>
              </w:rPr>
            </w:pPr>
            <w:r w:rsidRPr="78AB82E7" w:rsidR="78AB82E7">
              <w:rPr>
                <w:rFonts w:ascii="Calibri,Times New Roman" w:hAnsi="Calibri,Times New Roman" w:eastAsia="Calibri,Times New Roman" w:cs="Calibri,Times New Roman" w:asciiTheme="minorAscii" w:hAnsiTheme="minorAscii" w:eastAsiaTheme="minorAscii" w:cstheme="minorAscii"/>
                <w:i w:val="1"/>
                <w:iCs w:val="1"/>
                <w:color w:val="000000" w:themeColor="text1" w:themeTint="FF" w:themeShade="FF"/>
                <w:sz w:val="16"/>
                <w:szCs w:val="16"/>
                <w:lang w:eastAsia="en-GB"/>
              </w:rPr>
              <w:t> </w:t>
            </w:r>
          </w:p>
        </w:tc>
      </w:tr>
      <w:tr w:rsidRPr="00E4552B" w:rsidR="00BB3ACF" w:rsidTr="7EAFC499" w14:paraId="6214B24C" w14:textId="77777777">
        <w:trPr>
          <w:trHeight w:val="7770"/>
        </w:trPr>
        <w:tc>
          <w:tcPr>
            <w:tcW w:w="1359"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DB1DFF" w:rsidR="00BB3ACF" w:rsidP="78AB82E7" w:rsidRDefault="00BB3ACF" w14:paraId="143AE5B5" w14:textId="77777777" w14:noSpellErr="1">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78AB82E7" w:rsidR="78AB82E7">
              <w:rPr>
                <w:rFonts w:ascii="Calibri" w:hAnsi="Calibri" w:eastAsia="Calibri" w:cs="Calibri" w:asciiTheme="minorAscii" w:hAnsiTheme="minorAscii" w:eastAsiaTheme="minorAscii" w:cstheme="minorAscii"/>
                <w:color w:val="000000" w:themeColor="text1" w:themeTint="FF" w:themeShade="FF"/>
                <w:sz w:val="16"/>
                <w:szCs w:val="16"/>
                <w:lang w:eastAsia="en-GB"/>
              </w:rPr>
              <w:t> Using Rescue Equipment/Safety Kits</w:t>
            </w:r>
          </w:p>
        </w:tc>
        <w:tc>
          <w:tcPr>
            <w:tcW w:w="1086"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DB1DFF" w:rsidR="00BB3ACF" w:rsidP="78AB82E7" w:rsidRDefault="00BB3ACF" w14:paraId="160CDAFE" w14:noSpellErr="1" w14:textId="0D13CEA4">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78AB82E7" w:rsidR="78AB82E7">
              <w:rPr>
                <w:rFonts w:ascii="Calibri" w:hAnsi="Calibri" w:eastAsia="Calibri" w:cs="Calibri" w:asciiTheme="minorAscii" w:hAnsiTheme="minorAscii" w:eastAsiaTheme="minorAscii" w:cstheme="minorAscii"/>
                <w:color w:val="000000" w:themeColor="text1" w:themeTint="FF" w:themeShade="FF"/>
                <w:sz w:val="16"/>
                <w:szCs w:val="16"/>
                <w:lang w:eastAsia="en-GB"/>
              </w:rPr>
              <w:t>Rope used in tension, inappropriate use of safety kit equipment</w:t>
            </w:r>
          </w:p>
        </w:tc>
        <w:tc>
          <w:tcPr>
            <w:tcW w:w="1322"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DB1DFF" w:rsidR="00BB3ACF" w:rsidP="78AB82E7" w:rsidRDefault="00BB3ACF" w14:paraId="350A2FE8" w14:noSpellErr="1" w14:textId="79F1ED22">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78AB82E7" w:rsidR="78AB82E7">
              <w:rPr>
                <w:rFonts w:ascii="Calibri" w:hAnsi="Calibri" w:eastAsia="Calibri" w:cs="Calibri" w:asciiTheme="minorAscii" w:hAnsiTheme="minorAscii" w:eastAsiaTheme="minorAscii" w:cstheme="minorAscii"/>
                <w:color w:val="000000" w:themeColor="text1" w:themeTint="FF" w:themeShade="FF"/>
                <w:sz w:val="16"/>
                <w:szCs w:val="16"/>
                <w:lang w:eastAsia="en-GB"/>
              </w:rPr>
              <w:t>Rope can cause injury through rope burn when handled inappropriately. Rope can be snagged in water and if attached incorrectly can cause harm through drowning.</w:t>
            </w:r>
          </w:p>
        </w:tc>
        <w:tc>
          <w:tcPr>
            <w:tcW w:w="2410"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DB1DFF" w:rsidR="00BB3ACF" w:rsidP="78AB82E7" w:rsidRDefault="00BB3ACF" w14:paraId="5063D58C" w14:textId="0AD0C688">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78AB82E7" w:rsidR="78AB82E7">
              <w:rPr>
                <w:rFonts w:ascii="Calibri" w:hAnsi="Calibri" w:eastAsia="Calibri" w:cs="Calibri" w:asciiTheme="minorAscii" w:hAnsiTheme="minorAscii" w:eastAsiaTheme="minorAscii" w:cstheme="minorAscii"/>
                <w:color w:val="000000" w:themeColor="text1" w:themeTint="FF" w:themeShade="FF"/>
                <w:sz w:val="16"/>
                <w:szCs w:val="16"/>
                <w:lang w:eastAsia="en-GB"/>
              </w:rPr>
              <w:t> Club throwlines must be regularly inspected for damage. This is completed in the club inventory. New members are taught how to accept a throwline in the water (by catching it, rolling onto back, and holding it over one shoulder). All rope users must never let the rope slide through their hands, it should always be passed from one hand to another. Although those trained in BCU WWSR (or to the standard of) should use a throwline in a rescue. Rescuers must always put their own safety (and the rest of the group first). An appropriate rescue space must be chosen, and the immediate area downstream should be assessed. Rescuers should consider getting assistance with the holding of a line under tension. Ropers should never be wrapped around a hand to avoid entrapment. When throwlines are used it is also important that the areas around the throwline are clear from other people in order to avoid injury. Rescuers and swimmers should be ready to release the rope if the tension gets to great or the swimmer is being held underwater. Rescuers should also ensure there are no metal items (</w:t>
            </w:r>
            <w:proofErr w:type="spellStart"/>
            <w:r w:rsidRPr="78AB82E7" w:rsidR="78AB82E7">
              <w:rPr>
                <w:rFonts w:ascii="Calibri" w:hAnsi="Calibri" w:eastAsia="Calibri" w:cs="Calibri" w:asciiTheme="minorAscii" w:hAnsiTheme="minorAscii" w:eastAsiaTheme="minorAscii" w:cstheme="minorAscii"/>
                <w:color w:val="000000" w:themeColor="text1" w:themeTint="FF" w:themeShade="FF"/>
                <w:sz w:val="16"/>
                <w:szCs w:val="16"/>
                <w:lang w:eastAsia="en-GB"/>
              </w:rPr>
              <w:t>eg</w:t>
            </w:r>
            <w:proofErr w:type="spellEnd"/>
            <w:r w:rsidRPr="78AB82E7" w:rsidR="78AB82E7">
              <w:rPr>
                <w:rFonts w:ascii="Calibri" w:hAnsi="Calibri" w:eastAsia="Calibri" w:cs="Calibri" w:asciiTheme="minorAscii" w:hAnsiTheme="minorAscii" w:eastAsiaTheme="minorAscii" w:cstheme="minorAscii"/>
                <w:color w:val="000000" w:themeColor="text1" w:themeTint="FF" w:themeShade="FF"/>
                <w:sz w:val="16"/>
                <w:szCs w:val="16"/>
                <w:lang w:eastAsia="en-GB"/>
              </w:rPr>
              <w:t xml:space="preserve"> Karabiners) that could hit a swimmer on the end of a throw bag.</w:t>
            </w:r>
          </w:p>
        </w:tc>
        <w:tc>
          <w:tcPr>
            <w:tcW w:w="756"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DB1DFF" w:rsidR="00BB3ACF" w:rsidP="78AB82E7" w:rsidRDefault="00BB3ACF" w14:paraId="780BE8CC" w14:textId="77777777">
            <w:pPr>
              <w:spacing w:after="0" w:line="240" w:lineRule="auto"/>
              <w:rPr>
                <w:rFonts w:ascii="Calibri" w:hAnsi="Calibri" w:eastAsia="Calibri" w:cs="Calibri" w:asciiTheme="minorAscii" w:hAnsiTheme="minorAscii" w:eastAsiaTheme="minorAscii" w:cstheme="minorAscii"/>
                <w:sz w:val="16"/>
                <w:szCs w:val="16"/>
              </w:rPr>
            </w:pPr>
            <w:r w:rsidRPr="78AB82E7" w:rsidR="78AB82E7">
              <w:rPr>
                <w:rFonts w:ascii="Calibri" w:hAnsi="Calibri" w:eastAsia="Calibri" w:cs="Calibri" w:asciiTheme="minorAscii" w:hAnsiTheme="minorAscii" w:eastAsiaTheme="minorAscii" w:cstheme="minorAscii"/>
                <w:sz w:val="16"/>
                <w:szCs w:val="16"/>
              </w:rPr>
              <w:t>1</w:t>
            </w:r>
          </w:p>
        </w:tc>
        <w:tc>
          <w:tcPr>
            <w:tcW w:w="803"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DB1DFF" w:rsidR="00BB3ACF" w:rsidP="78AB82E7" w:rsidRDefault="00BB3ACF" w14:paraId="72B2771D" w14:textId="77777777">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78AB82E7" w:rsidR="78AB82E7">
              <w:rPr>
                <w:rFonts w:ascii="Calibri" w:hAnsi="Calibri" w:eastAsia="Calibri" w:cs="Calibri" w:asciiTheme="minorAscii" w:hAnsiTheme="minorAscii" w:eastAsiaTheme="minorAscii" w:cstheme="minorAscii"/>
                <w:color w:val="000000" w:themeColor="text1" w:themeTint="FF" w:themeShade="FF"/>
                <w:sz w:val="16"/>
                <w:szCs w:val="16"/>
                <w:lang w:eastAsia="en-GB"/>
              </w:rPr>
              <w:t>2 </w:t>
            </w:r>
          </w:p>
        </w:tc>
        <w:tc>
          <w:tcPr>
            <w:tcW w:w="56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DB1DFF" w:rsidR="00BB3ACF" w:rsidP="78AB82E7" w:rsidRDefault="00BB3ACF" w14:paraId="3BD4E6F0" w14:textId="77777777">
            <w:pPr>
              <w:spacing w:after="0" w:line="240" w:lineRule="auto"/>
              <w:rPr>
                <w:rFonts w:ascii="Calibri" w:hAnsi="Calibri" w:eastAsia="Calibri" w:cs="Calibri" w:asciiTheme="minorAscii" w:hAnsiTheme="minorAscii" w:eastAsiaTheme="minorAscii" w:cstheme="minorAscii"/>
                <w:sz w:val="16"/>
                <w:szCs w:val="16"/>
              </w:rPr>
            </w:pPr>
            <w:r w:rsidRPr="78AB82E7" w:rsidR="78AB82E7">
              <w:rPr>
                <w:rFonts w:ascii="Calibri" w:hAnsi="Calibri" w:eastAsia="Calibri" w:cs="Calibri" w:asciiTheme="minorAscii" w:hAnsiTheme="minorAscii" w:eastAsiaTheme="minorAscii" w:cstheme="minorAscii"/>
                <w:sz w:val="16"/>
                <w:szCs w:val="16"/>
              </w:rPr>
              <w:t>2</w:t>
            </w:r>
          </w:p>
        </w:tc>
        <w:tc>
          <w:tcPr>
            <w:tcW w:w="2373"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DB1DFF" w:rsidR="00BB3ACF" w:rsidP="78AB82E7" w:rsidRDefault="00BB3ACF" w14:paraId="43189254" w14:textId="77777777" w14:noSpellErr="1">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78AB82E7" w:rsidR="78AB82E7">
              <w:rPr>
                <w:rFonts w:ascii="Calibri" w:hAnsi="Calibri" w:eastAsia="Calibri" w:cs="Calibri" w:asciiTheme="minorAscii" w:hAnsiTheme="minorAscii" w:eastAsiaTheme="minorAscii" w:cstheme="minorAscii"/>
                <w:color w:val="000000" w:themeColor="text1" w:themeTint="FF" w:themeShade="FF"/>
                <w:sz w:val="16"/>
                <w:szCs w:val="16"/>
                <w:lang w:eastAsia="en-GB"/>
              </w:rPr>
              <w:t xml:space="preserve">Rescues and equipment to be used only by those BCU WWSR trained or equivalent, others </w:t>
            </w:r>
            <w:r w:rsidRPr="78AB82E7" w:rsidR="78AB82E7">
              <w:rPr>
                <w:rFonts w:ascii="Calibri" w:hAnsi="Calibri" w:eastAsia="Calibri" w:cs="Calibri" w:asciiTheme="minorAscii" w:hAnsiTheme="minorAscii" w:eastAsiaTheme="minorAscii" w:cstheme="minorAscii"/>
                <w:color w:val="000000" w:themeColor="text1" w:themeTint="FF" w:themeShade="FF"/>
                <w:sz w:val="16"/>
                <w:szCs w:val="16"/>
                <w:lang w:eastAsia="en-GB"/>
              </w:rPr>
              <w:t>providing assistance</w:t>
            </w:r>
            <w:r w:rsidRPr="78AB82E7" w:rsidR="78AB82E7">
              <w:rPr>
                <w:rFonts w:ascii="Calibri" w:hAnsi="Calibri" w:eastAsia="Calibri" w:cs="Calibri" w:asciiTheme="minorAscii" w:hAnsiTheme="minorAscii" w:eastAsiaTheme="minorAscii" w:cstheme="minorAscii"/>
                <w:color w:val="000000" w:themeColor="text1" w:themeTint="FF" w:themeShade="FF"/>
                <w:sz w:val="16"/>
                <w:szCs w:val="16"/>
                <w:lang w:eastAsia="en-GB"/>
              </w:rPr>
              <w:t xml:space="preserve"> do so at their own risk. Using ropes or slings requires a paddler to carry a knife in the event of entrapment.</w:t>
            </w:r>
          </w:p>
          <w:p w:rsidRPr="00DB1DFF" w:rsidR="00BB3ACF" w:rsidP="78AB82E7" w:rsidRDefault="00BB3ACF" w14:paraId="20B2745D" w14:noSpellErr="1" w14:textId="5CDF79E0">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78AB82E7" w:rsidR="78AB82E7">
              <w:rPr>
                <w:rFonts w:ascii="Calibri" w:hAnsi="Calibri" w:eastAsia="Calibri" w:cs="Calibri" w:asciiTheme="minorAscii" w:hAnsiTheme="minorAscii" w:eastAsiaTheme="minorAscii" w:cstheme="minorAscii"/>
                <w:color w:val="000000" w:themeColor="text1" w:themeTint="FF" w:themeShade="FF"/>
                <w:sz w:val="16"/>
                <w:szCs w:val="16"/>
                <w:lang w:eastAsia="en-GB"/>
              </w:rPr>
              <w:t>All members must wear a buoyancy aid and helmet on water a</w:t>
            </w:r>
            <w:r w:rsidRPr="78AB82E7" w:rsidR="78AB82E7">
              <w:rPr>
                <w:rFonts w:ascii="Calibri" w:hAnsi="Calibri" w:eastAsia="Calibri" w:cs="Calibri" w:asciiTheme="minorAscii" w:hAnsiTheme="minorAscii" w:eastAsiaTheme="minorAscii" w:cstheme="minorAscii"/>
                <w:color w:val="000000" w:themeColor="text1" w:themeTint="FF" w:themeShade="FF"/>
                <w:sz w:val="16"/>
                <w:szCs w:val="16"/>
                <w:lang w:eastAsia="en-GB"/>
              </w:rPr>
              <w:t>t all times.</w:t>
            </w:r>
          </w:p>
          <w:p w:rsidRPr="00DB1DFF" w:rsidR="00BB3ACF" w:rsidP="78AB82E7" w:rsidRDefault="00BB3ACF" w14:noSpellErr="1" w14:paraId="12AFFCC1" w14:textId="4A764718">
            <w:pPr>
              <w:pStyle w:val="Normal"/>
              <w:bidi w:val="0"/>
              <w:spacing w:before="0" w:beforeAutospacing="off" w:after="0" w:afterAutospacing="off" w:line="240" w:lineRule="auto"/>
              <w:ind w:left="0" w:right="0"/>
              <w:jc w:val="left"/>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78AB82E7" w:rsidR="78AB82E7">
              <w:rPr>
                <w:rFonts w:ascii="Calibri" w:hAnsi="Calibri" w:eastAsia="Calibri" w:cs="Calibri" w:asciiTheme="minorAscii" w:hAnsiTheme="minorAscii" w:eastAsiaTheme="minorAscii" w:cstheme="minorAscii"/>
                <w:color w:val="000000" w:themeColor="text1" w:themeTint="FF" w:themeShade="FF"/>
                <w:sz w:val="16"/>
                <w:szCs w:val="16"/>
                <w:lang w:eastAsia="en-GB"/>
              </w:rPr>
              <w:t>F</w:t>
            </w:r>
            <w:r w:rsidRPr="78AB82E7" w:rsidR="78AB82E7">
              <w:rPr>
                <w:rFonts w:ascii="Calibri" w:hAnsi="Calibri" w:eastAsia="Calibri" w:cs="Calibri" w:asciiTheme="minorAscii" w:hAnsiTheme="minorAscii" w:eastAsiaTheme="minorAscii" w:cstheme="minorAscii"/>
                <w:color w:val="000000" w:themeColor="text1" w:themeTint="FF" w:themeShade="FF"/>
                <w:sz w:val="16"/>
                <w:szCs w:val="16"/>
                <w:lang w:eastAsia="en-GB"/>
              </w:rPr>
              <w:t>irst aid kits are always carried so help can be provided.</w:t>
            </w:r>
          </w:p>
          <w:p w:rsidRPr="00DB1DFF" w:rsidR="00BB3ACF" w:rsidP="78AB82E7" w:rsidRDefault="00BB3ACF" w14:paraId="071ED843" w14:noSpellErr="1" w14:textId="79B142E5">
            <w:pPr>
              <w:pStyle w:val="Normal"/>
              <w:bidi w:val="0"/>
              <w:spacing w:before="0" w:beforeAutospacing="off" w:after="0" w:afterAutospacing="off" w:line="240" w:lineRule="auto"/>
              <w:ind w:left="0" w:right="0"/>
              <w:jc w:val="left"/>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78AB82E7" w:rsidR="78AB82E7">
              <w:rPr>
                <w:rFonts w:ascii="Calibri" w:hAnsi="Calibri" w:eastAsia="Calibri" w:cs="Calibri" w:asciiTheme="minorAscii" w:hAnsiTheme="minorAscii" w:eastAsiaTheme="minorAscii" w:cstheme="minorAscii"/>
                <w:color w:val="000000" w:themeColor="text1" w:themeTint="FF" w:themeShade="FF"/>
                <w:sz w:val="16"/>
                <w:szCs w:val="16"/>
                <w:lang w:eastAsia="en-GB"/>
              </w:rPr>
              <w:t>Only those BCU WWSR trained will be required to perform a rescue, others helping do so at their own risk, the safety of the group is paramount to the safety of an individual, leaders will make decisions accordingly.</w:t>
            </w:r>
          </w:p>
        </w:tc>
        <w:tc>
          <w:tcPr>
            <w:tcW w:w="1596"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DB1DFF" w:rsidR="00BB3ACF" w:rsidP="78AB82E7" w:rsidRDefault="00BB3ACF" w14:noSpellErr="1" w14:paraId="0740C2B4" w14:textId="0EB75C4E">
            <w:pPr>
              <w:spacing w:after="0" w:line="240" w:lineRule="auto"/>
              <w:rPr>
                <w:rFonts w:ascii="Calibri" w:hAnsi="Calibri" w:eastAsia="Calibri" w:cs="Calibri" w:asciiTheme="minorAscii" w:hAnsiTheme="minorAscii" w:eastAsiaTheme="minorAscii" w:cstheme="minorAscii"/>
                <w:sz w:val="16"/>
                <w:szCs w:val="16"/>
              </w:rPr>
            </w:pPr>
            <w:r w:rsidRPr="78AB82E7" w:rsidR="78AB82E7">
              <w:rPr>
                <w:rFonts w:ascii="Calibri" w:hAnsi="Calibri" w:eastAsia="Calibri" w:cs="Calibri" w:asciiTheme="minorAscii" w:hAnsiTheme="minorAscii" w:eastAsiaTheme="minorAscii" w:cstheme="minorAscii"/>
                <w:sz w:val="16"/>
                <w:szCs w:val="16"/>
              </w:rPr>
              <w:t xml:space="preserve">The committee members organising the trip are responsible for ensuring that qualified and </w:t>
            </w:r>
            <w:r w:rsidRPr="78AB82E7" w:rsidR="78AB82E7">
              <w:rPr>
                <w:rFonts w:ascii="Calibri" w:hAnsi="Calibri" w:eastAsia="Calibri" w:cs="Calibri" w:asciiTheme="minorAscii" w:hAnsiTheme="minorAscii" w:eastAsiaTheme="minorAscii" w:cstheme="minorAscii"/>
                <w:sz w:val="16"/>
                <w:szCs w:val="16"/>
              </w:rPr>
              <w:t>experienced</w:t>
            </w:r>
            <w:r w:rsidRPr="78AB82E7" w:rsidR="78AB82E7">
              <w:rPr>
                <w:rFonts w:ascii="Calibri" w:hAnsi="Calibri" w:eastAsia="Calibri" w:cs="Calibri" w:asciiTheme="minorAscii" w:hAnsiTheme="minorAscii" w:eastAsiaTheme="minorAscii" w:cstheme="minorAscii"/>
                <w:sz w:val="16"/>
                <w:szCs w:val="16"/>
              </w:rPr>
              <w:t xml:space="preserve"> kayakers are </w:t>
            </w:r>
            <w:r w:rsidRPr="78AB82E7" w:rsidR="78AB82E7">
              <w:rPr>
                <w:rFonts w:ascii="Calibri" w:hAnsi="Calibri" w:eastAsia="Calibri" w:cs="Calibri" w:asciiTheme="minorAscii" w:hAnsiTheme="minorAscii" w:eastAsiaTheme="minorAscii" w:cstheme="minorAscii"/>
                <w:sz w:val="16"/>
                <w:szCs w:val="16"/>
              </w:rPr>
              <w:t>mitigating the</w:t>
            </w:r>
            <w:r w:rsidRPr="78AB82E7" w:rsidR="78AB82E7">
              <w:rPr>
                <w:rFonts w:ascii="Calibri" w:hAnsi="Calibri" w:eastAsia="Calibri" w:cs="Calibri" w:asciiTheme="minorAscii" w:hAnsiTheme="minorAscii" w:eastAsiaTheme="minorAscii" w:cstheme="minorAscii"/>
                <w:sz w:val="16"/>
                <w:szCs w:val="16"/>
              </w:rPr>
              <w:t xml:space="preserve"> risk.</w:t>
            </w:r>
          </w:p>
          <w:p w:rsidRPr="00DB1DFF" w:rsidR="00BB3ACF" w:rsidP="78AB82E7" w:rsidRDefault="00BB3ACF" w14:noSpellErr="1" w14:paraId="7DB1F9D7" w14:textId="137CED70">
            <w:pPr>
              <w:pStyle w:val="Normal"/>
              <w:spacing w:after="0" w:line="240" w:lineRule="auto"/>
              <w:rPr>
                <w:rFonts w:ascii="Calibri" w:hAnsi="Calibri" w:eastAsia="Calibri" w:cs="Calibri" w:asciiTheme="minorAscii" w:hAnsiTheme="minorAscii" w:eastAsiaTheme="minorAscii" w:cstheme="minorAscii"/>
                <w:sz w:val="16"/>
                <w:szCs w:val="16"/>
              </w:rPr>
            </w:pPr>
          </w:p>
          <w:p w:rsidRPr="00DB1DFF" w:rsidR="00BB3ACF" w:rsidP="78AB82E7" w:rsidRDefault="00BB3ACF" w14:noSpellErr="1" w14:paraId="59829520" w14:textId="679882D3">
            <w:pPr>
              <w:pStyle w:val="Normal"/>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78AB82E7" w:rsidR="78AB82E7">
              <w:rPr>
                <w:rFonts w:ascii="Calibri" w:hAnsi="Calibri" w:eastAsia="Calibri" w:cs="Calibri" w:asciiTheme="minorAscii" w:hAnsiTheme="minorAscii" w:eastAsiaTheme="minorAscii" w:cstheme="minorAscii"/>
                <w:sz w:val="16"/>
                <w:szCs w:val="16"/>
              </w:rPr>
              <w:t xml:space="preserve">Overseen by </w:t>
            </w:r>
            <w:r w:rsidRPr="78AB82E7" w:rsidR="78AB82E7">
              <w:rPr>
                <w:rFonts w:ascii="Calibri" w:hAnsi="Calibri" w:eastAsia="Calibri" w:cs="Calibri" w:asciiTheme="minorAscii" w:hAnsiTheme="minorAscii" w:eastAsiaTheme="minorAscii" w:cstheme="minorAscii"/>
                <w:sz w:val="16"/>
                <w:szCs w:val="16"/>
              </w:rPr>
              <w:t xml:space="preserve">the current </w:t>
            </w:r>
            <w:r w:rsidRPr="78AB82E7" w:rsidR="78AB82E7">
              <w:rPr>
                <w:rFonts w:ascii="Calibri" w:hAnsi="Calibri" w:eastAsia="Calibri" w:cs="Calibri" w:asciiTheme="minorAscii" w:hAnsiTheme="minorAscii" w:eastAsiaTheme="minorAscii" w:cstheme="minorAscii"/>
                <w:sz w:val="16"/>
                <w:szCs w:val="16"/>
              </w:rPr>
              <w:t>acting</w:t>
            </w:r>
            <w:r w:rsidRPr="78AB82E7" w:rsidR="78AB82E7">
              <w:rPr>
                <w:rFonts w:ascii="Calibri" w:hAnsi="Calibri" w:eastAsia="Calibri" w:cs="Calibri" w:asciiTheme="minorAscii" w:hAnsiTheme="minorAscii" w:eastAsiaTheme="minorAscii" w:cstheme="minorAscii"/>
                <w:sz w:val="16"/>
                <w:szCs w:val="16"/>
              </w:rPr>
              <w:t xml:space="preserve"> Safety Secretary. </w:t>
            </w:r>
          </w:p>
          <w:p w:rsidRPr="00DB1DFF" w:rsidR="00BB3ACF" w:rsidP="78AB82E7" w:rsidRDefault="00BB3ACF" w14:paraId="24A66900" w14:noSpellErr="1" w14:textId="61AD27B8">
            <w:pPr>
              <w:pStyle w:val="Normal"/>
              <w:spacing w:after="0" w:line="240" w:lineRule="auto"/>
              <w:rPr>
                <w:rFonts w:ascii="Calibri" w:hAnsi="Calibri" w:eastAsia="Calibri" w:cs="Calibri" w:asciiTheme="minorAscii" w:hAnsiTheme="minorAscii" w:eastAsiaTheme="minorAscii" w:cstheme="minorAscii"/>
                <w:sz w:val="16"/>
                <w:szCs w:val="16"/>
              </w:rPr>
            </w:pPr>
          </w:p>
        </w:tc>
        <w:tc>
          <w:tcPr>
            <w:tcW w:w="700"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DB1DFF" w:rsidR="00BB3ACF" w:rsidP="78AB82E7" w:rsidRDefault="00BB3ACF" w14:paraId="5AE7B84F" w14:textId="691E74E5">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78AB82E7" w:rsidR="78AB82E7">
              <w:rPr>
                <w:rFonts w:ascii="Calibri" w:hAnsi="Calibri" w:eastAsia="Calibri" w:cs="Calibri" w:asciiTheme="minorAscii" w:hAnsiTheme="minorAscii" w:eastAsiaTheme="minorAscii" w:cstheme="minorAscii"/>
                <w:color w:val="000000" w:themeColor="text1" w:themeTint="FF" w:themeShade="FF"/>
                <w:sz w:val="16"/>
                <w:szCs w:val="16"/>
                <w:lang w:eastAsia="en-GB"/>
              </w:rPr>
              <w:t> 1</w:t>
            </w:r>
          </w:p>
        </w:tc>
        <w:tc>
          <w:tcPr>
            <w:tcW w:w="730"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E4552B" w:rsidR="00BB3ACF" w:rsidP="78AB82E7" w:rsidRDefault="00BB3ACF" w14:paraId="3045B870" w14:textId="50776210">
            <w:pPr>
              <w:spacing w:after="0" w:line="240" w:lineRule="auto"/>
              <w:rPr>
                <w:rFonts w:ascii="Calibri,Times New Roman" w:hAnsi="Calibri,Times New Roman" w:eastAsia="Calibri,Times New Roman" w:cs="Calibri,Times New Roman" w:asciiTheme="minorAscii" w:hAnsiTheme="minorAscii" w:eastAsiaTheme="minorAscii" w:cstheme="minorAscii"/>
                <w:i w:val="1"/>
                <w:iCs w:val="1"/>
                <w:color w:val="000000" w:themeColor="text1" w:themeTint="FF" w:themeShade="FF"/>
                <w:sz w:val="16"/>
                <w:szCs w:val="16"/>
                <w:lang w:eastAsia="en-GB"/>
              </w:rPr>
            </w:pPr>
            <w:r w:rsidRPr="78AB82E7" w:rsidR="78AB82E7">
              <w:rPr>
                <w:rFonts w:ascii="Calibri" w:hAnsi="Calibri" w:eastAsia="Calibri" w:cs="Calibri" w:asciiTheme="minorAscii" w:hAnsiTheme="minorAscii" w:eastAsiaTheme="minorAscii" w:cstheme="minorAscii"/>
                <w:i w:val="1"/>
                <w:iCs w:val="1"/>
                <w:color w:val="000000" w:themeColor="text1" w:themeTint="FF" w:themeShade="FF"/>
                <w:sz w:val="16"/>
                <w:szCs w:val="16"/>
                <w:lang w:eastAsia="en-GB"/>
              </w:rPr>
              <w:t> 2</w:t>
            </w:r>
          </w:p>
        </w:tc>
        <w:tc>
          <w:tcPr>
            <w:tcW w:w="549"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E4552B" w:rsidR="00BB3ACF" w:rsidP="78AB82E7" w:rsidRDefault="00BB3ACF" w14:paraId="1AD49F0F" w14:textId="0EF9D6BC">
            <w:pPr>
              <w:spacing w:after="0" w:line="240" w:lineRule="auto"/>
              <w:rPr>
                <w:rFonts w:ascii="Calibri,Times New Roman" w:hAnsi="Calibri,Times New Roman" w:eastAsia="Calibri,Times New Roman" w:cs="Calibri,Times New Roman" w:asciiTheme="minorAscii" w:hAnsiTheme="minorAscii" w:eastAsiaTheme="minorAscii" w:cstheme="minorAscii"/>
                <w:i w:val="1"/>
                <w:iCs w:val="1"/>
                <w:color w:val="000000" w:themeColor="text1" w:themeTint="FF" w:themeShade="FF"/>
                <w:sz w:val="16"/>
                <w:szCs w:val="16"/>
                <w:lang w:eastAsia="en-GB"/>
              </w:rPr>
            </w:pPr>
            <w:r w:rsidRPr="78AB82E7" w:rsidR="78AB82E7">
              <w:rPr>
                <w:rFonts w:ascii="Calibri" w:hAnsi="Calibri" w:eastAsia="Calibri" w:cs="Calibri" w:asciiTheme="minorAscii" w:hAnsiTheme="minorAscii" w:eastAsiaTheme="minorAscii" w:cstheme="minorAscii"/>
                <w:i w:val="1"/>
                <w:iCs w:val="1"/>
                <w:color w:val="000000" w:themeColor="text1" w:themeTint="FF" w:themeShade="FF"/>
                <w:sz w:val="16"/>
                <w:szCs w:val="16"/>
                <w:lang w:eastAsia="en-GB"/>
              </w:rPr>
              <w:t> 2</w:t>
            </w:r>
          </w:p>
        </w:tc>
        <w:tc>
          <w:tcPr>
            <w:tcW w:w="629"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E4552B" w:rsidR="00BB3ACF" w:rsidP="78AB82E7" w:rsidRDefault="00BB3ACF" w14:paraId="3E67FC87" w14:textId="77777777">
            <w:pPr>
              <w:spacing w:after="0" w:line="240" w:lineRule="auto"/>
              <w:rPr>
                <w:rFonts w:ascii="Calibri,Times New Roman" w:hAnsi="Calibri,Times New Roman" w:eastAsia="Calibri,Times New Roman" w:cs="Calibri,Times New Roman" w:asciiTheme="minorAscii" w:hAnsiTheme="minorAscii" w:eastAsiaTheme="minorAscii" w:cstheme="minorAscii"/>
                <w:i w:val="1"/>
                <w:iCs w:val="1"/>
                <w:color w:val="000000" w:themeColor="text1" w:themeTint="FF" w:themeShade="FF"/>
                <w:sz w:val="16"/>
                <w:szCs w:val="16"/>
                <w:lang w:eastAsia="en-GB"/>
              </w:rPr>
            </w:pPr>
            <w:r w:rsidRPr="78AB82E7" w:rsidR="78AB82E7">
              <w:rPr>
                <w:rFonts w:ascii="Calibri,Times New Roman" w:hAnsi="Calibri,Times New Roman" w:eastAsia="Calibri,Times New Roman" w:cs="Calibri,Times New Roman" w:asciiTheme="minorAscii" w:hAnsiTheme="minorAscii" w:eastAsiaTheme="minorAscii" w:cstheme="minorAscii"/>
                <w:i w:val="1"/>
                <w:iCs w:val="1"/>
                <w:color w:val="000000" w:themeColor="text1" w:themeTint="FF" w:themeShade="FF"/>
                <w:sz w:val="16"/>
                <w:szCs w:val="16"/>
                <w:lang w:eastAsia="en-GB"/>
              </w:rPr>
              <w:t> </w:t>
            </w:r>
          </w:p>
        </w:tc>
      </w:tr>
      <w:tr w:rsidRPr="00BB3ACF" w:rsidR="00BB3ACF" w:rsidTr="7EAFC499" w14:paraId="51875788" w14:textId="77777777">
        <w:trPr>
          <w:trHeight w:val="518"/>
        </w:trPr>
        <w:tc>
          <w:tcPr>
            <w:tcW w:w="1359"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DB1DFF" w:rsidR="00BB3ACF" w:rsidP="78AB82E7" w:rsidRDefault="00BB3ACF" w14:paraId="51D872D6" w14:textId="0DD19658" w14:noSpellErr="1">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78AB82E7" w:rsidR="78AB82E7">
              <w:rPr>
                <w:rFonts w:ascii="Calibri" w:hAnsi="Calibri" w:eastAsia="Calibri" w:cs="Calibri" w:asciiTheme="minorAscii" w:hAnsiTheme="minorAscii" w:eastAsiaTheme="minorAscii" w:cstheme="minorAscii"/>
                <w:color w:val="000000" w:themeColor="text1" w:themeTint="FF" w:themeShade="FF"/>
                <w:sz w:val="16"/>
                <w:szCs w:val="16"/>
                <w:lang w:eastAsia="en-GB"/>
              </w:rPr>
              <w:t> Paddling</w:t>
            </w:r>
          </w:p>
        </w:tc>
        <w:tc>
          <w:tcPr>
            <w:tcW w:w="1086"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DB1DFF" w:rsidR="00BB3ACF" w:rsidP="78AB82E7" w:rsidRDefault="00BB3ACF" w14:paraId="24947042" w14:textId="77777777" w14:noSpellErr="1">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78AB82E7" w:rsidR="78AB82E7">
              <w:rPr>
                <w:rFonts w:ascii="Calibri" w:hAnsi="Calibri" w:eastAsia="Calibri" w:cs="Calibri" w:asciiTheme="minorAscii" w:hAnsiTheme="minorAscii" w:eastAsiaTheme="minorAscii" w:cstheme="minorAscii"/>
                <w:color w:val="000000" w:themeColor="text1" w:themeTint="FF" w:themeShade="FF"/>
                <w:sz w:val="16"/>
                <w:szCs w:val="16"/>
                <w:lang w:eastAsia="en-GB"/>
              </w:rPr>
              <w:t> Drowning</w:t>
            </w:r>
          </w:p>
        </w:tc>
        <w:tc>
          <w:tcPr>
            <w:tcW w:w="1322"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DB1DFF" w:rsidR="00BB3ACF" w:rsidP="78AB82E7" w:rsidRDefault="00BB3ACF" w14:paraId="3E6C37AB" w14:textId="77777777" w14:noSpellErr="1">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78AB82E7" w:rsidR="78AB82E7">
              <w:rPr>
                <w:rFonts w:ascii="Calibri" w:hAnsi="Calibri" w:eastAsia="Calibri" w:cs="Calibri" w:asciiTheme="minorAscii" w:hAnsiTheme="minorAscii" w:eastAsiaTheme="minorAscii" w:cstheme="minorAscii"/>
                <w:color w:val="000000" w:themeColor="text1" w:themeTint="FF" w:themeShade="FF"/>
                <w:sz w:val="16"/>
                <w:szCs w:val="16"/>
                <w:lang w:eastAsia="en-GB"/>
              </w:rPr>
              <w:t>Potential risk to all paddlers. Capsizing and not being able to roll up, not being able to out of boat, or getting stuck under water and not getting out before drowning</w:t>
            </w:r>
          </w:p>
        </w:tc>
        <w:tc>
          <w:tcPr>
            <w:tcW w:w="2410"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DB1DFF" w:rsidR="00BB3ACF" w:rsidP="7EAFC499" w:rsidRDefault="00BB3ACF" w14:noSpellErr="1" w14:paraId="0E00A0A1" w14:textId="5D741C9A">
            <w:pPr>
              <w:spacing w:after="0" w:line="240" w:lineRule="auto"/>
              <w:rPr>
                <w:rFonts w:ascii="Calibri" w:hAnsi="Calibri" w:eastAsia="Calibri" w:cs="Calibri" w:asciiTheme="minorAscii" w:hAnsiTheme="minorAscii" w:eastAsiaTheme="minorAscii" w:cstheme="minorAscii"/>
                <w:color w:val="000000" w:themeColor="text1" w:themeTint="FF" w:themeShade="FF"/>
                <w:sz w:val="16"/>
                <w:szCs w:val="16"/>
                <w:lang w:eastAsia="en-GB"/>
              </w:rPr>
            </w:pPr>
            <w:r w:rsidRPr="7EAFC499" w:rsidR="7EAFC499">
              <w:rPr>
                <w:rFonts w:ascii="Calibri" w:hAnsi="Calibri" w:eastAsia="Calibri" w:cs="Calibri" w:asciiTheme="minorAscii" w:hAnsiTheme="minorAscii" w:eastAsiaTheme="minorAscii" w:cstheme="minorAscii"/>
                <w:color w:val="000000" w:themeColor="text1" w:themeTint="FF" w:themeShade="FF"/>
                <w:sz w:val="16"/>
                <w:szCs w:val="16"/>
                <w:lang w:eastAsia="en-GB"/>
              </w:rPr>
              <w:t xml:space="preserve">All paddlers before learning any other kayaking skills </w:t>
            </w:r>
            <w:r w:rsidRPr="7EAFC499" w:rsidR="7EAFC499">
              <w:rPr>
                <w:rFonts w:ascii="Calibri" w:hAnsi="Calibri" w:eastAsia="Calibri" w:cs="Calibri" w:asciiTheme="minorAscii" w:hAnsiTheme="minorAscii" w:eastAsiaTheme="minorAscii" w:cstheme="minorAscii"/>
                <w:color w:val="000000" w:themeColor="text1" w:themeTint="FF" w:themeShade="FF"/>
                <w:sz w:val="16"/>
                <w:szCs w:val="16"/>
                <w:lang w:eastAsia="en-GB"/>
              </w:rPr>
              <w:t>have to</w:t>
            </w:r>
            <w:r w:rsidRPr="7EAFC499" w:rsidR="7EAFC499">
              <w:rPr>
                <w:rFonts w:ascii="Calibri" w:hAnsi="Calibri" w:eastAsia="Calibri" w:cs="Calibri" w:asciiTheme="minorAscii" w:hAnsiTheme="minorAscii" w:eastAsiaTheme="minorAscii" w:cstheme="minorAscii"/>
                <w:color w:val="000000" w:themeColor="text1" w:themeTint="FF" w:themeShade="FF"/>
                <w:sz w:val="16"/>
                <w:szCs w:val="16"/>
                <w:lang w:eastAsia="en-GB"/>
              </w:rPr>
              <w:t xml:space="preserve"> be competent and demonstrate that they can safely get out of their boat safely. No one ever paddles alone and safety and rescue equipment is always carried to ensure that if anyone </w:t>
            </w:r>
            <w:r w:rsidRPr="7EAFC499" w:rsidR="7EAFC499">
              <w:rPr>
                <w:rFonts w:ascii="Calibri" w:hAnsi="Calibri" w:eastAsia="Calibri" w:cs="Calibri" w:asciiTheme="minorAscii" w:hAnsiTheme="minorAscii" w:eastAsiaTheme="minorAscii" w:cstheme="minorAscii"/>
                <w:color w:val="000000" w:themeColor="text1" w:themeTint="FF" w:themeShade="FF"/>
                <w:sz w:val="16"/>
                <w:szCs w:val="16"/>
                <w:lang w:eastAsia="en-GB"/>
              </w:rPr>
              <w:t>experiences difficulty</w:t>
            </w:r>
            <w:r w:rsidRPr="7EAFC499" w:rsidR="7EAFC499">
              <w:rPr>
                <w:rFonts w:ascii="Calibri" w:hAnsi="Calibri" w:eastAsia="Calibri" w:cs="Calibri" w:asciiTheme="minorAscii" w:hAnsiTheme="minorAscii" w:eastAsiaTheme="minorAscii" w:cstheme="minorAscii"/>
                <w:color w:val="000000" w:themeColor="text1" w:themeTint="FF" w:themeShade="FF"/>
                <w:sz w:val="16"/>
                <w:szCs w:val="16"/>
                <w:lang w:eastAsia="en-GB"/>
              </w:rPr>
              <w:t xml:space="preserve"> someone experienced is there to help. Potential hazards that could cause a paddler to get stuck under water are avoided as best as possible. </w:t>
            </w:r>
          </w:p>
          <w:p w:rsidRPr="00DB1DFF" w:rsidR="00BB3ACF" w:rsidP="7EAFC499" w:rsidRDefault="00BB3ACF" w14:noSpellErr="1" w14:paraId="3B90E9F8" w14:textId="04955BE8">
            <w:pPr>
              <w:spacing w:after="0" w:line="240" w:lineRule="auto"/>
              <w:rPr>
                <w:rFonts w:ascii="Calibri" w:hAnsi="Calibri" w:eastAsia="Calibri" w:cs="Calibri" w:asciiTheme="minorAscii" w:hAnsiTheme="minorAscii" w:eastAsiaTheme="minorAscii" w:cstheme="minorAscii"/>
                <w:color w:val="000000" w:themeColor="text1" w:themeTint="FF" w:themeShade="FF"/>
                <w:sz w:val="16"/>
                <w:szCs w:val="16"/>
                <w:lang w:eastAsia="en-GB"/>
              </w:rPr>
            </w:pPr>
            <w:r w:rsidRPr="7EAFC499" w:rsidR="7EAFC499">
              <w:rPr>
                <w:rFonts w:ascii="Calibri" w:hAnsi="Calibri" w:eastAsia="Calibri" w:cs="Calibri" w:asciiTheme="minorAscii" w:hAnsiTheme="minorAscii" w:eastAsiaTheme="minorAscii" w:cstheme="minorAscii"/>
                <w:color w:val="000000" w:themeColor="text1" w:themeTint="FF" w:themeShade="FF"/>
                <w:sz w:val="16"/>
                <w:szCs w:val="16"/>
                <w:lang w:eastAsia="en-GB"/>
              </w:rPr>
              <w:t xml:space="preserve">All members briefed before entering the water all members required to attend annual safety meeting in which use of rescue equipment and how to receive rescue is covered, members are required to adhere to these precautions. </w:t>
            </w:r>
          </w:p>
          <w:p w:rsidRPr="00DB1DFF" w:rsidR="00BB3ACF" w:rsidP="7EAFC499" w:rsidRDefault="00BB3ACF" w14:paraId="480DE5B1" w14:noSpellErr="1" w14:textId="3F3FDD90">
            <w:pPr>
              <w:pStyle w:val="Normal"/>
              <w:spacing w:after="0" w:line="240" w:lineRule="auto"/>
              <w:rPr>
                <w:rFonts w:ascii="Calibri" w:hAnsi="Calibri" w:eastAsia="Calibri" w:cs="Calibri" w:asciiTheme="minorAscii" w:hAnsiTheme="minorAscii" w:eastAsiaTheme="minorAscii" w:cstheme="minorAscii"/>
                <w:color w:val="000000" w:themeColor="text1" w:themeTint="FF" w:themeShade="FF"/>
                <w:sz w:val="16"/>
                <w:szCs w:val="16"/>
                <w:lang w:eastAsia="en-GB"/>
              </w:rPr>
            </w:pPr>
          </w:p>
        </w:tc>
        <w:tc>
          <w:tcPr>
            <w:tcW w:w="756"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DB1DFF" w:rsidR="00BB3ACF" w:rsidP="78AB82E7" w:rsidRDefault="00BB3ACF" w14:paraId="374565D7" w14:textId="77777777">
            <w:pPr>
              <w:spacing w:after="0" w:line="240" w:lineRule="auto"/>
              <w:rPr>
                <w:rFonts w:ascii="Calibri" w:hAnsi="Calibri" w:eastAsia="Calibri" w:cs="Calibri" w:asciiTheme="minorAscii" w:hAnsiTheme="minorAscii" w:eastAsiaTheme="minorAscii" w:cstheme="minorAscii"/>
                <w:sz w:val="16"/>
                <w:szCs w:val="16"/>
              </w:rPr>
            </w:pPr>
            <w:r w:rsidRPr="78AB82E7" w:rsidR="78AB82E7">
              <w:rPr>
                <w:rFonts w:ascii="Calibri" w:hAnsi="Calibri" w:eastAsia="Calibri" w:cs="Calibri" w:asciiTheme="minorAscii" w:hAnsiTheme="minorAscii" w:eastAsiaTheme="minorAscii" w:cstheme="minorAscii"/>
                <w:sz w:val="16"/>
                <w:szCs w:val="16"/>
              </w:rPr>
              <w:t>1</w:t>
            </w:r>
          </w:p>
        </w:tc>
        <w:tc>
          <w:tcPr>
            <w:tcW w:w="803"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DB1DFF" w:rsidR="00BB3ACF" w:rsidP="78AB82E7" w:rsidRDefault="00BB3ACF" w14:paraId="476C744F" w14:textId="77777777">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78AB82E7" w:rsidR="78AB82E7">
              <w:rPr>
                <w:rFonts w:ascii="Calibri" w:hAnsi="Calibri" w:eastAsia="Calibri" w:cs="Calibri" w:asciiTheme="minorAscii" w:hAnsiTheme="minorAscii" w:eastAsiaTheme="minorAscii" w:cstheme="minorAscii"/>
                <w:color w:val="000000" w:themeColor="text1" w:themeTint="FF" w:themeShade="FF"/>
                <w:sz w:val="16"/>
                <w:szCs w:val="16"/>
                <w:lang w:eastAsia="en-GB"/>
              </w:rPr>
              <w:t> 5</w:t>
            </w:r>
          </w:p>
        </w:tc>
        <w:tc>
          <w:tcPr>
            <w:tcW w:w="56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DB1DFF" w:rsidR="00BB3ACF" w:rsidP="78AB82E7" w:rsidRDefault="00BB3ACF" w14:paraId="12FAF654" w14:textId="77777777">
            <w:pPr>
              <w:spacing w:after="0" w:line="240" w:lineRule="auto"/>
              <w:rPr>
                <w:rFonts w:ascii="Calibri" w:hAnsi="Calibri" w:eastAsia="Calibri" w:cs="Calibri" w:asciiTheme="minorAscii" w:hAnsiTheme="minorAscii" w:eastAsiaTheme="minorAscii" w:cstheme="minorAscii"/>
                <w:sz w:val="16"/>
                <w:szCs w:val="16"/>
              </w:rPr>
            </w:pPr>
            <w:r w:rsidRPr="78AB82E7" w:rsidR="78AB82E7">
              <w:rPr>
                <w:rFonts w:ascii="Calibri" w:hAnsi="Calibri" w:eastAsia="Calibri" w:cs="Calibri" w:asciiTheme="minorAscii" w:hAnsiTheme="minorAscii" w:eastAsiaTheme="minorAscii" w:cstheme="minorAscii"/>
                <w:sz w:val="16"/>
                <w:szCs w:val="16"/>
              </w:rPr>
              <w:t>5</w:t>
            </w:r>
          </w:p>
        </w:tc>
        <w:tc>
          <w:tcPr>
            <w:tcW w:w="2373"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DB1DFF" w:rsidR="00BB3ACF" w:rsidP="7EAFC499" w:rsidRDefault="00BB3ACF" w14:paraId="070C3922" w14:textId="4B9F20DC">
            <w:pPr>
              <w:pStyle w:val="Normal"/>
              <w:spacing w:after="0" w:line="240" w:lineRule="auto"/>
              <w:rPr>
                <w:rFonts w:ascii="Calibri" w:hAnsi="Calibri" w:eastAsia="Calibri" w:cs="Calibri" w:asciiTheme="minorAscii" w:hAnsiTheme="minorAscii" w:eastAsiaTheme="minorAscii" w:cstheme="minorAscii"/>
                <w:color w:val="000000" w:themeColor="text1" w:themeTint="FF" w:themeShade="FF"/>
                <w:sz w:val="16"/>
                <w:szCs w:val="16"/>
                <w:lang w:eastAsia="en-GB"/>
              </w:rPr>
            </w:pPr>
          </w:p>
        </w:tc>
        <w:tc>
          <w:tcPr>
            <w:tcW w:w="1596"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DB1DFF" w:rsidR="00BB3ACF" w:rsidP="78AB82E7" w:rsidRDefault="00BB3ACF" w14:noSpellErr="1" w14:paraId="4E52A953" w14:textId="0EB75C4E">
            <w:pPr>
              <w:spacing w:after="0" w:line="240" w:lineRule="auto"/>
              <w:rPr>
                <w:rFonts w:ascii="Calibri" w:hAnsi="Calibri" w:eastAsia="Calibri" w:cs="Calibri" w:asciiTheme="minorAscii" w:hAnsiTheme="minorAscii" w:eastAsiaTheme="minorAscii" w:cstheme="minorAscii"/>
                <w:sz w:val="16"/>
                <w:szCs w:val="16"/>
              </w:rPr>
            </w:pPr>
            <w:r w:rsidRPr="78AB82E7" w:rsidR="78AB82E7">
              <w:rPr>
                <w:rFonts w:ascii="Calibri" w:hAnsi="Calibri" w:eastAsia="Calibri" w:cs="Calibri" w:asciiTheme="minorAscii" w:hAnsiTheme="minorAscii" w:eastAsiaTheme="minorAscii" w:cstheme="minorAscii"/>
                <w:sz w:val="16"/>
                <w:szCs w:val="16"/>
              </w:rPr>
              <w:t xml:space="preserve">The committee members organising the trip are responsible for ensuring that qualified and </w:t>
            </w:r>
            <w:r w:rsidRPr="78AB82E7" w:rsidR="78AB82E7">
              <w:rPr>
                <w:rFonts w:ascii="Calibri" w:hAnsi="Calibri" w:eastAsia="Calibri" w:cs="Calibri" w:asciiTheme="minorAscii" w:hAnsiTheme="minorAscii" w:eastAsiaTheme="minorAscii" w:cstheme="minorAscii"/>
                <w:sz w:val="16"/>
                <w:szCs w:val="16"/>
              </w:rPr>
              <w:t>experienced</w:t>
            </w:r>
            <w:r w:rsidRPr="78AB82E7" w:rsidR="78AB82E7">
              <w:rPr>
                <w:rFonts w:ascii="Calibri" w:hAnsi="Calibri" w:eastAsia="Calibri" w:cs="Calibri" w:asciiTheme="minorAscii" w:hAnsiTheme="minorAscii" w:eastAsiaTheme="minorAscii" w:cstheme="minorAscii"/>
                <w:sz w:val="16"/>
                <w:szCs w:val="16"/>
              </w:rPr>
              <w:t xml:space="preserve"> kayakers are </w:t>
            </w:r>
            <w:r w:rsidRPr="78AB82E7" w:rsidR="78AB82E7">
              <w:rPr>
                <w:rFonts w:ascii="Calibri" w:hAnsi="Calibri" w:eastAsia="Calibri" w:cs="Calibri" w:asciiTheme="minorAscii" w:hAnsiTheme="minorAscii" w:eastAsiaTheme="minorAscii" w:cstheme="minorAscii"/>
                <w:sz w:val="16"/>
                <w:szCs w:val="16"/>
              </w:rPr>
              <w:t>mitigating the</w:t>
            </w:r>
            <w:r w:rsidRPr="78AB82E7" w:rsidR="78AB82E7">
              <w:rPr>
                <w:rFonts w:ascii="Calibri" w:hAnsi="Calibri" w:eastAsia="Calibri" w:cs="Calibri" w:asciiTheme="minorAscii" w:hAnsiTheme="minorAscii" w:eastAsiaTheme="minorAscii" w:cstheme="minorAscii"/>
                <w:sz w:val="16"/>
                <w:szCs w:val="16"/>
              </w:rPr>
              <w:t xml:space="preserve"> risk.</w:t>
            </w:r>
          </w:p>
          <w:p w:rsidRPr="00DB1DFF" w:rsidR="00BB3ACF" w:rsidP="78AB82E7" w:rsidRDefault="00BB3ACF" w14:noSpellErr="1" w14:paraId="293C216B" w14:textId="137CED70">
            <w:pPr>
              <w:pStyle w:val="Normal"/>
              <w:spacing w:after="0" w:line="240" w:lineRule="auto"/>
              <w:rPr>
                <w:rFonts w:ascii="Calibri" w:hAnsi="Calibri" w:eastAsia="Calibri" w:cs="Calibri" w:asciiTheme="minorAscii" w:hAnsiTheme="minorAscii" w:eastAsiaTheme="minorAscii" w:cstheme="minorAscii"/>
                <w:sz w:val="16"/>
                <w:szCs w:val="16"/>
              </w:rPr>
            </w:pPr>
          </w:p>
          <w:p w:rsidRPr="00DB1DFF" w:rsidR="00BB3ACF" w:rsidP="78AB82E7" w:rsidRDefault="00BB3ACF" w14:noSpellErr="1" w14:paraId="4DAA9D98" w14:textId="679882D3">
            <w:pPr>
              <w:pStyle w:val="Normal"/>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78AB82E7" w:rsidR="78AB82E7">
              <w:rPr>
                <w:rFonts w:ascii="Calibri" w:hAnsi="Calibri" w:eastAsia="Calibri" w:cs="Calibri" w:asciiTheme="minorAscii" w:hAnsiTheme="minorAscii" w:eastAsiaTheme="minorAscii" w:cstheme="minorAscii"/>
                <w:sz w:val="16"/>
                <w:szCs w:val="16"/>
              </w:rPr>
              <w:t xml:space="preserve">Overseen by </w:t>
            </w:r>
            <w:r w:rsidRPr="78AB82E7" w:rsidR="78AB82E7">
              <w:rPr>
                <w:rFonts w:ascii="Calibri" w:hAnsi="Calibri" w:eastAsia="Calibri" w:cs="Calibri" w:asciiTheme="minorAscii" w:hAnsiTheme="minorAscii" w:eastAsiaTheme="minorAscii" w:cstheme="minorAscii"/>
                <w:sz w:val="16"/>
                <w:szCs w:val="16"/>
              </w:rPr>
              <w:t xml:space="preserve">the current </w:t>
            </w:r>
            <w:r w:rsidRPr="78AB82E7" w:rsidR="78AB82E7">
              <w:rPr>
                <w:rFonts w:ascii="Calibri" w:hAnsi="Calibri" w:eastAsia="Calibri" w:cs="Calibri" w:asciiTheme="minorAscii" w:hAnsiTheme="minorAscii" w:eastAsiaTheme="minorAscii" w:cstheme="minorAscii"/>
                <w:sz w:val="16"/>
                <w:szCs w:val="16"/>
              </w:rPr>
              <w:t>acting</w:t>
            </w:r>
            <w:r w:rsidRPr="78AB82E7" w:rsidR="78AB82E7">
              <w:rPr>
                <w:rFonts w:ascii="Calibri" w:hAnsi="Calibri" w:eastAsia="Calibri" w:cs="Calibri" w:asciiTheme="minorAscii" w:hAnsiTheme="minorAscii" w:eastAsiaTheme="minorAscii" w:cstheme="minorAscii"/>
                <w:sz w:val="16"/>
                <w:szCs w:val="16"/>
              </w:rPr>
              <w:t xml:space="preserve"> Safety Secretary. </w:t>
            </w:r>
          </w:p>
          <w:p w:rsidRPr="00DB1DFF" w:rsidR="00BB3ACF" w:rsidP="78AB82E7" w:rsidRDefault="00BB3ACF" w14:paraId="7AADE4B5" w14:noSpellErr="1" w14:textId="5305AE8E">
            <w:pPr>
              <w:pStyle w:val="Normal"/>
              <w:spacing w:after="0" w:line="240" w:lineRule="auto"/>
              <w:rPr>
                <w:rFonts w:ascii="Calibri" w:hAnsi="Calibri" w:eastAsia="Calibri" w:cs="Calibri" w:asciiTheme="minorAscii" w:hAnsiTheme="minorAscii" w:eastAsiaTheme="minorAscii" w:cstheme="minorAscii"/>
                <w:sz w:val="16"/>
                <w:szCs w:val="16"/>
              </w:rPr>
            </w:pPr>
          </w:p>
        </w:tc>
        <w:tc>
          <w:tcPr>
            <w:tcW w:w="700"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DB1DFF" w:rsidR="00BB3ACF" w:rsidP="7EAFC499" w:rsidRDefault="00BB3ACF" w14:paraId="0297B9B5" w14:textId="1A128ADB">
            <w:pPr>
              <w:spacing w:after="0" w:line="240" w:lineRule="auto"/>
              <w:rPr>
                <w:rFonts w:ascii="Calibri" w:hAnsi="Calibri" w:eastAsia="Calibri" w:cs="Calibri" w:asciiTheme="minorAscii" w:hAnsiTheme="minorAscii" w:eastAsiaTheme="minorAscii" w:cstheme="minorAscii"/>
                <w:color w:val="000000" w:themeColor="text1" w:themeTint="FF" w:themeShade="FF"/>
                <w:sz w:val="16"/>
                <w:szCs w:val="16"/>
                <w:lang w:eastAsia="en-GB"/>
              </w:rPr>
            </w:pPr>
            <w:r w:rsidRPr="7EAFC499" w:rsidR="7EAFC499">
              <w:rPr>
                <w:rFonts w:ascii="Calibri" w:hAnsi="Calibri" w:eastAsia="Calibri" w:cs="Calibri" w:asciiTheme="minorAscii" w:hAnsiTheme="minorAscii" w:eastAsiaTheme="minorAscii" w:cstheme="minorAscii"/>
                <w:color w:val="000000" w:themeColor="text1" w:themeTint="FF" w:themeShade="FF"/>
                <w:sz w:val="16"/>
                <w:szCs w:val="16"/>
                <w:lang w:eastAsia="en-GB"/>
              </w:rPr>
              <w:t> </w:t>
            </w:r>
          </w:p>
        </w:tc>
        <w:tc>
          <w:tcPr>
            <w:tcW w:w="730"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BB3ACF" w:rsidR="00BB3ACF" w:rsidP="7EAFC499" w:rsidRDefault="00BB3ACF" w14:paraId="79A4A293" w14:textId="517B8DCD">
            <w:pPr>
              <w:spacing w:after="0" w:line="240" w:lineRule="auto"/>
              <w:rPr>
                <w:rFonts w:ascii="Calibri" w:hAnsi="Calibri" w:eastAsia="Calibri" w:cs="Calibri" w:asciiTheme="minorAscii" w:hAnsiTheme="minorAscii" w:eastAsiaTheme="minorAscii" w:cstheme="minorAscii"/>
                <w:color w:val="000000" w:themeColor="text1" w:themeTint="FF" w:themeShade="FF"/>
                <w:sz w:val="16"/>
                <w:szCs w:val="16"/>
                <w:lang w:eastAsia="en-GB"/>
              </w:rPr>
            </w:pPr>
          </w:p>
        </w:tc>
        <w:tc>
          <w:tcPr>
            <w:tcW w:w="549"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BB3ACF" w:rsidR="00BB3ACF" w:rsidP="7EAFC499" w:rsidRDefault="00BB3ACF" w14:paraId="3B763DCB" w14:textId="343739A7">
            <w:pPr>
              <w:spacing w:after="0" w:line="240" w:lineRule="auto"/>
              <w:rPr>
                <w:rFonts w:ascii="Calibri" w:hAnsi="Calibri" w:eastAsia="Calibri" w:cs="Calibri" w:asciiTheme="minorAscii" w:hAnsiTheme="minorAscii" w:eastAsiaTheme="minorAscii" w:cstheme="minorAscii"/>
                <w:color w:val="000000" w:themeColor="text1" w:themeTint="FF" w:themeShade="FF"/>
                <w:sz w:val="16"/>
                <w:szCs w:val="16"/>
                <w:lang w:eastAsia="en-GB"/>
              </w:rPr>
            </w:pPr>
            <w:r w:rsidRPr="7EAFC499" w:rsidR="7EAFC499">
              <w:rPr>
                <w:rFonts w:ascii="Calibri" w:hAnsi="Calibri" w:eastAsia="Calibri" w:cs="Calibri" w:asciiTheme="minorAscii" w:hAnsiTheme="minorAscii" w:eastAsiaTheme="minorAscii" w:cstheme="minorAscii"/>
                <w:color w:val="000000" w:themeColor="text1" w:themeTint="FF" w:themeShade="FF"/>
                <w:sz w:val="16"/>
                <w:szCs w:val="16"/>
                <w:lang w:eastAsia="en-GB"/>
              </w:rPr>
              <w:t> </w:t>
            </w:r>
          </w:p>
        </w:tc>
        <w:tc>
          <w:tcPr>
            <w:tcW w:w="629"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BB3ACF" w:rsidR="00BB3ACF" w:rsidP="78AB82E7" w:rsidRDefault="00BB3ACF" w14:paraId="5D5AC507" w14:textId="77777777">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78AB82E7" w:rsidR="78AB82E7">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t> </w:t>
            </w:r>
          </w:p>
        </w:tc>
      </w:tr>
      <w:tr w:rsidRPr="00BB3ACF" w:rsidR="00BB3ACF" w:rsidTr="7EAFC499" w14:paraId="5DE345E7" w14:textId="77777777">
        <w:trPr>
          <w:trHeight w:val="507"/>
        </w:trPr>
        <w:tc>
          <w:tcPr>
            <w:tcW w:w="1359"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DB1DFF" w:rsidR="00BB3ACF" w:rsidP="7EAFC499" w:rsidRDefault="00BB3ACF" w14:paraId="3829CC93" w14:textId="77777777" w14:noSpellErr="1">
            <w:pPr>
              <w:spacing w:after="0" w:line="240" w:lineRule="auto"/>
              <w:rPr>
                <w:rFonts w:ascii="Calibri" w:hAnsi="Calibri" w:eastAsia="Calibri" w:cs="Calibri" w:asciiTheme="minorAscii" w:hAnsiTheme="minorAscii" w:eastAsiaTheme="minorAscii" w:cstheme="minorAscii"/>
                <w:color w:val="000000" w:themeColor="text1" w:themeTint="FF" w:themeShade="FF"/>
                <w:sz w:val="16"/>
                <w:szCs w:val="16"/>
                <w:lang w:eastAsia="en-GB"/>
              </w:rPr>
            </w:pPr>
            <w:r w:rsidRPr="78AB82E7">
              <w:rPr>
                <w:rFonts w:ascii="Calibri" w:hAnsi="Calibri" w:eastAsia="Calibri" w:cs="Calibri" w:asciiTheme="minorAscii" w:hAnsiTheme="minorAscii" w:eastAsiaTheme="minorAscii" w:cstheme="minorAscii"/>
                <w:color w:val="000000"/>
                <w:sz w:val="16"/>
                <w:szCs w:val="16"/>
                <w:lang w:eastAsia="en-GB"/>
              </w:rPr>
              <w:t xml:space="preserve">Carrying boats to get on at the sea, walking to the shoreline after a swim.</w:t>
            </w:r>
          </w:p>
        </w:tc>
        <w:tc>
          <w:tcPr>
            <w:tcW w:w="1086"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DB1DFF" w:rsidR="00BB3ACF" w:rsidP="7EAFC499" w:rsidRDefault="00BB3ACF" w14:paraId="6DB51973" w14:noSpellErr="1" w14:textId="05925E05">
            <w:pPr>
              <w:pStyle w:val="Normal"/>
              <w:spacing w:after="0" w:line="240" w:lineRule="auto"/>
              <w:rPr>
                <w:rFonts w:ascii="Calibri" w:hAnsi="Calibri" w:eastAsia="Calibri" w:cs="Calibri" w:asciiTheme="minorAscii" w:hAnsiTheme="minorAscii" w:eastAsiaTheme="minorAscii" w:cstheme="minorAscii"/>
                <w:color w:val="000000" w:themeColor="text1" w:themeTint="FF" w:themeShade="FF"/>
                <w:sz w:val="16"/>
                <w:szCs w:val="16"/>
                <w:lang w:eastAsia="en-GB"/>
              </w:rPr>
            </w:pPr>
            <w:r w:rsidRPr="7EAFC499" w:rsidR="7EAFC499">
              <w:rPr>
                <w:rFonts w:ascii="Calibri" w:hAnsi="Calibri" w:eastAsia="Calibri" w:cs="Calibri" w:asciiTheme="minorAscii" w:hAnsiTheme="minorAscii" w:eastAsiaTheme="minorAscii" w:cstheme="minorAscii"/>
                <w:color w:val="000000" w:themeColor="text1" w:themeTint="FF" w:themeShade="FF"/>
                <w:sz w:val="16"/>
                <w:szCs w:val="16"/>
                <w:lang w:eastAsia="en-GB"/>
              </w:rPr>
              <w:t xml:space="preserve"> Cutting foot on sharp objects on </w:t>
            </w:r>
            <w:r w:rsidRPr="7EAFC499" w:rsidR="7EAFC499">
              <w:rPr>
                <w:rFonts w:ascii="Calibri" w:hAnsi="Calibri" w:eastAsia="Calibri" w:cs="Calibri" w:asciiTheme="minorAscii" w:hAnsiTheme="minorAscii" w:eastAsiaTheme="minorAscii" w:cstheme="minorAscii"/>
                <w:color w:val="000000" w:themeColor="text1" w:themeTint="FF" w:themeShade="FF"/>
                <w:sz w:val="16"/>
                <w:szCs w:val="16"/>
                <w:lang w:eastAsia="en-GB"/>
              </w:rPr>
              <w:t>sea</w:t>
            </w:r>
            <w:r w:rsidRPr="7EAFC499" w:rsidR="7EAFC499">
              <w:rPr>
                <w:rFonts w:ascii="Calibri" w:hAnsi="Calibri" w:eastAsia="Calibri" w:cs="Calibri" w:asciiTheme="minorAscii" w:hAnsiTheme="minorAscii" w:eastAsiaTheme="minorAscii" w:cstheme="minorAscii"/>
                <w:color w:val="000000" w:themeColor="text1" w:themeTint="FF" w:themeShade="FF"/>
                <w:sz w:val="16"/>
                <w:szCs w:val="16"/>
                <w:lang w:eastAsia="en-GB"/>
              </w:rPr>
              <w:t xml:space="preserve"> bed or beach</w:t>
            </w:r>
          </w:p>
        </w:tc>
        <w:tc>
          <w:tcPr>
            <w:tcW w:w="1322"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DB1DFF" w:rsidR="00BB3ACF" w:rsidP="78AB82E7" w:rsidRDefault="00BB3ACF" w14:paraId="6EF1BC63" w14:textId="77777777" w14:noSpellErr="1">
            <w:pPr>
              <w:spacing w:after="0" w:line="240" w:lineRule="auto"/>
              <w:rPr>
                <w:rFonts w:ascii="Calibri,Times New Roman" w:hAnsi="Calibri,Times New Roman" w:eastAsia="Calibri,Times New Roman" w:cs="Calibri,Times New Roman" w:asciiTheme="minorAscii" w:hAnsiTheme="minorAscii" w:eastAsiaTheme="minorAscii" w:cstheme="minorAscii"/>
                <w:sz w:val="16"/>
                <w:szCs w:val="16"/>
                <w:lang w:eastAsia="en-GB"/>
              </w:rPr>
            </w:pPr>
            <w:r w:rsidRPr="78AB82E7" w:rsidR="78AB82E7">
              <w:rPr>
                <w:rFonts w:ascii="Calibri" w:hAnsi="Calibri" w:eastAsia="Calibri" w:cs="Calibri" w:asciiTheme="minorAscii" w:hAnsiTheme="minorAscii" w:eastAsiaTheme="minorAscii" w:cstheme="minorAscii"/>
                <w:sz w:val="16"/>
                <w:szCs w:val="16"/>
                <w:lang w:eastAsia="en-GB"/>
              </w:rPr>
              <w:t>Paddlers not wearing appropriate footwear and stepping on sharp object while out of a boat</w:t>
            </w:r>
          </w:p>
        </w:tc>
        <w:tc>
          <w:tcPr>
            <w:tcW w:w="2410"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DB1DFF" w:rsidR="00BB3ACF" w:rsidP="78AB82E7" w:rsidRDefault="00BB3ACF" w14:noSpellErr="1" w14:paraId="6D5A853B" w14:textId="32DC9390">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78AB82E7" w:rsidR="78AB82E7">
              <w:rPr>
                <w:rFonts w:ascii="Calibri" w:hAnsi="Calibri" w:eastAsia="Calibri" w:cs="Calibri" w:asciiTheme="minorAscii" w:hAnsiTheme="minorAscii" w:eastAsiaTheme="minorAscii" w:cstheme="minorAscii"/>
                <w:color w:val="000000" w:themeColor="text1" w:themeTint="FF" w:themeShade="FF"/>
                <w:sz w:val="16"/>
                <w:szCs w:val="16"/>
                <w:lang w:eastAsia="en-GB"/>
              </w:rPr>
              <w:t>Advise paddlers to wear appropriate footwear</w:t>
            </w:r>
            <w:r w:rsidRPr="78AB82E7" w:rsidR="78AB82E7">
              <w:rPr>
                <w:rFonts w:ascii="Calibri" w:hAnsi="Calibri" w:eastAsia="Calibri" w:cs="Calibri" w:asciiTheme="minorAscii" w:hAnsiTheme="minorAscii" w:eastAsiaTheme="minorAscii" w:cstheme="minorAscii"/>
                <w:color w:val="000000" w:themeColor="text1" w:themeTint="FF" w:themeShade="FF"/>
                <w:sz w:val="16"/>
                <w:szCs w:val="16"/>
                <w:lang w:eastAsia="en-GB"/>
              </w:rPr>
              <w:t>.</w:t>
            </w:r>
          </w:p>
          <w:p w:rsidRPr="00DB1DFF" w:rsidR="00BB3ACF" w:rsidP="7EAFC499" w:rsidRDefault="00BB3ACF" w14:noSpellErr="1" w14:paraId="1A6D2FF1" w14:textId="5E4C0EBB">
            <w:pPr>
              <w:spacing w:after="0" w:line="240" w:lineRule="auto"/>
              <w:rPr>
                <w:rFonts w:ascii="Calibri" w:hAnsi="Calibri" w:eastAsia="Calibri" w:cs="Calibri" w:asciiTheme="minorAscii" w:hAnsiTheme="minorAscii" w:eastAsiaTheme="minorAscii" w:cstheme="minorAscii"/>
                <w:color w:val="000000" w:themeColor="text1" w:themeTint="FF" w:themeShade="FF"/>
                <w:sz w:val="16"/>
                <w:szCs w:val="16"/>
                <w:lang w:eastAsia="en-GB"/>
              </w:rPr>
            </w:pPr>
            <w:r w:rsidRPr="7EAFC499" w:rsidR="7EAFC499">
              <w:rPr>
                <w:rFonts w:ascii="Calibri" w:hAnsi="Calibri" w:eastAsia="Calibri" w:cs="Calibri" w:asciiTheme="minorAscii" w:hAnsiTheme="minorAscii" w:eastAsiaTheme="minorAscii" w:cstheme="minorAscii"/>
                <w:color w:val="000000" w:themeColor="text1" w:themeTint="FF" w:themeShade="FF"/>
                <w:sz w:val="16"/>
                <w:szCs w:val="16"/>
                <w:lang w:eastAsia="en-GB"/>
              </w:rPr>
              <w:t>Paddlers without suitable footwear will not be allowed to paddle.</w:t>
            </w:r>
          </w:p>
          <w:p w:rsidRPr="00DB1DFF" w:rsidR="00BB3ACF" w:rsidP="7EAFC499" w:rsidRDefault="00BB3ACF" w14:noSpellErr="1" w14:paraId="21DCC042" w14:textId="141FE27A">
            <w:pPr>
              <w:pStyle w:val="Normal"/>
              <w:spacing w:after="0" w:line="240" w:lineRule="auto"/>
              <w:rPr>
                <w:rFonts w:ascii="Calibri" w:hAnsi="Calibri" w:eastAsia="Calibri" w:cs="Calibri" w:asciiTheme="minorAscii" w:hAnsiTheme="minorAscii" w:eastAsiaTheme="minorAscii" w:cstheme="minorAscii"/>
                <w:color w:val="000000" w:themeColor="text1" w:themeTint="FF" w:themeShade="FF"/>
                <w:sz w:val="16"/>
                <w:szCs w:val="16"/>
                <w:lang w:eastAsia="en-GB"/>
              </w:rPr>
            </w:pPr>
          </w:p>
          <w:p w:rsidRPr="00DB1DFF" w:rsidR="00BB3ACF" w:rsidP="7EAFC499" w:rsidRDefault="00BB3ACF" w14:noSpellErr="1" w14:paraId="1BC0C690" w14:textId="67536123">
            <w:pPr>
              <w:spacing w:after="0" w:line="240" w:lineRule="auto"/>
              <w:rPr>
                <w:rFonts w:ascii="Calibri" w:hAnsi="Calibri" w:eastAsia="Calibri" w:cs="Calibri" w:asciiTheme="minorAscii" w:hAnsiTheme="minorAscii" w:eastAsiaTheme="minorAscii" w:cstheme="minorAscii"/>
                <w:color w:val="000000" w:themeColor="text1" w:themeTint="FF" w:themeShade="FF"/>
                <w:sz w:val="16"/>
                <w:szCs w:val="16"/>
                <w:lang w:eastAsia="en-GB"/>
              </w:rPr>
            </w:pPr>
            <w:r w:rsidRPr="7EAFC499" w:rsidR="7EAFC499">
              <w:rPr>
                <w:rFonts w:ascii="Calibri" w:hAnsi="Calibri" w:eastAsia="Calibri" w:cs="Calibri" w:asciiTheme="minorAscii" w:hAnsiTheme="minorAscii" w:eastAsiaTheme="minorAscii" w:cstheme="minorAscii"/>
                <w:color w:val="000000" w:themeColor="text1" w:themeTint="FF" w:themeShade="FF"/>
                <w:sz w:val="16"/>
                <w:szCs w:val="16"/>
                <w:lang w:eastAsia="en-GB"/>
              </w:rPr>
              <w:t xml:space="preserve">Risks of </w:t>
            </w:r>
            <w:r w:rsidRPr="7EAFC499" w:rsidR="7EAFC499">
              <w:rPr>
                <w:rFonts w:ascii="Calibri" w:hAnsi="Calibri" w:eastAsia="Calibri" w:cs="Calibri" w:asciiTheme="minorAscii" w:hAnsiTheme="minorAscii" w:eastAsiaTheme="minorAscii" w:cstheme="minorAscii"/>
                <w:color w:val="000000" w:themeColor="text1" w:themeTint="FF" w:themeShade="FF"/>
                <w:sz w:val="16"/>
                <w:szCs w:val="16"/>
                <w:lang w:eastAsia="en-GB"/>
              </w:rPr>
              <w:t xml:space="preserve">injuries </w:t>
            </w:r>
            <w:r w:rsidRPr="7EAFC499" w:rsidR="7EAFC499">
              <w:rPr>
                <w:rFonts w:ascii="Calibri" w:hAnsi="Calibri" w:eastAsia="Calibri" w:cs="Calibri" w:asciiTheme="minorAscii" w:hAnsiTheme="minorAscii" w:eastAsiaTheme="minorAscii" w:cstheme="minorAscii"/>
                <w:color w:val="000000" w:themeColor="text1" w:themeTint="FF" w:themeShade="FF"/>
                <w:sz w:val="16"/>
                <w:szCs w:val="16"/>
                <w:lang w:eastAsia="en-GB"/>
              </w:rPr>
              <w:t xml:space="preserve">covered at </w:t>
            </w:r>
            <w:r w:rsidRPr="7EAFC499" w:rsidR="7EAFC499">
              <w:rPr>
                <w:rFonts w:ascii="Calibri" w:hAnsi="Calibri" w:eastAsia="Calibri" w:cs="Calibri" w:asciiTheme="minorAscii" w:hAnsiTheme="minorAscii" w:eastAsiaTheme="minorAscii" w:cstheme="minorAscii"/>
                <w:color w:val="000000" w:themeColor="text1" w:themeTint="FF" w:themeShade="FF"/>
                <w:sz w:val="16"/>
                <w:szCs w:val="16"/>
                <w:lang w:eastAsia="en-GB"/>
              </w:rPr>
              <w:t xml:space="preserve">the </w:t>
            </w:r>
            <w:r w:rsidRPr="7EAFC499" w:rsidR="7EAFC499">
              <w:rPr>
                <w:rFonts w:ascii="Calibri" w:hAnsi="Calibri" w:eastAsia="Calibri" w:cs="Calibri" w:asciiTheme="minorAscii" w:hAnsiTheme="minorAscii" w:eastAsiaTheme="minorAscii" w:cstheme="minorAscii"/>
                <w:color w:val="000000" w:themeColor="text1" w:themeTint="FF" w:themeShade="FF"/>
                <w:sz w:val="16"/>
                <w:szCs w:val="16"/>
                <w:lang w:eastAsia="en-GB"/>
              </w:rPr>
              <w:t xml:space="preserve">annual safety </w:t>
            </w:r>
            <w:r w:rsidRPr="7EAFC499" w:rsidR="7EAFC499">
              <w:rPr>
                <w:rFonts w:ascii="Calibri" w:hAnsi="Calibri" w:eastAsia="Calibri" w:cs="Calibri" w:asciiTheme="minorAscii" w:hAnsiTheme="minorAscii" w:eastAsiaTheme="minorAscii" w:cstheme="minorAscii"/>
                <w:color w:val="000000" w:themeColor="text1" w:themeTint="FF" w:themeShade="FF"/>
                <w:sz w:val="16"/>
                <w:szCs w:val="16"/>
                <w:lang w:eastAsia="en-GB"/>
              </w:rPr>
              <w:t>meeti</w:t>
            </w:r>
            <w:r w:rsidRPr="7EAFC499" w:rsidR="7EAFC499">
              <w:rPr>
                <w:rFonts w:ascii="Calibri" w:hAnsi="Calibri" w:eastAsia="Calibri" w:cs="Calibri" w:asciiTheme="minorAscii" w:hAnsiTheme="minorAscii" w:eastAsiaTheme="minorAscii" w:cstheme="minorAscii"/>
                <w:color w:val="000000" w:themeColor="text1" w:themeTint="FF" w:themeShade="FF"/>
                <w:sz w:val="16"/>
                <w:szCs w:val="16"/>
                <w:lang w:eastAsia="en-GB"/>
              </w:rPr>
              <w:t xml:space="preserve">ng. Wearing the right footwear is highlighted. </w:t>
            </w:r>
          </w:p>
          <w:p w:rsidRPr="00DB1DFF" w:rsidR="00BB3ACF" w:rsidP="7EAFC499" w:rsidRDefault="00BB3ACF" w14:paraId="6FC8C681" w14:textId="7A39FE4B">
            <w:pPr>
              <w:spacing w:after="0" w:line="240" w:lineRule="auto"/>
              <w:rPr>
                <w:rFonts w:ascii="Calibri" w:hAnsi="Calibri" w:eastAsia="Calibri" w:cs="Calibri" w:asciiTheme="minorAscii" w:hAnsiTheme="minorAscii" w:eastAsiaTheme="minorAscii" w:cstheme="minorAscii"/>
                <w:color w:val="000000" w:themeColor="text1" w:themeTint="FF" w:themeShade="FF"/>
                <w:sz w:val="16"/>
                <w:szCs w:val="16"/>
                <w:lang w:eastAsia="en-GB"/>
              </w:rPr>
            </w:pPr>
          </w:p>
          <w:p w:rsidRPr="00DB1DFF" w:rsidR="00BB3ACF" w:rsidP="7EAFC499" w:rsidRDefault="00BB3ACF" w14:paraId="70BA7F3A" w14:noSpellErr="1" w14:textId="153013A7">
            <w:pPr>
              <w:pStyle w:val="Normal"/>
              <w:spacing w:after="0" w:line="240" w:lineRule="auto"/>
              <w:rPr>
                <w:rFonts w:ascii="Calibri" w:hAnsi="Calibri" w:eastAsia="Calibri" w:cs="Calibri" w:asciiTheme="minorAscii" w:hAnsiTheme="minorAscii" w:eastAsiaTheme="minorAscii" w:cstheme="minorAscii"/>
                <w:color w:val="000000" w:themeColor="text1" w:themeTint="FF" w:themeShade="FF"/>
                <w:sz w:val="16"/>
                <w:szCs w:val="16"/>
                <w:lang w:eastAsia="en-GB"/>
              </w:rPr>
            </w:pPr>
            <w:r w:rsidRPr="7EAFC499" w:rsidR="7EAFC499">
              <w:rPr>
                <w:rFonts w:ascii="Calibri" w:hAnsi="Calibri" w:eastAsia="Calibri" w:cs="Calibri" w:asciiTheme="minorAscii" w:hAnsiTheme="minorAscii" w:eastAsiaTheme="minorAscii" w:cstheme="minorAscii"/>
                <w:color w:val="000000" w:themeColor="text1" w:themeTint="FF" w:themeShade="FF"/>
                <w:sz w:val="16"/>
                <w:szCs w:val="16"/>
                <w:lang w:eastAsia="en-GB"/>
              </w:rPr>
              <w:t>First aid kits are kept on the shore so assistance can be provided.</w:t>
            </w:r>
          </w:p>
        </w:tc>
        <w:tc>
          <w:tcPr>
            <w:tcW w:w="756"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DB1DFF" w:rsidR="00BB3ACF" w:rsidP="78AB82E7" w:rsidRDefault="00BB3ACF" w14:paraId="28D2C5EB" w14:textId="77777777">
            <w:pPr>
              <w:spacing w:after="0" w:line="240" w:lineRule="auto"/>
              <w:rPr>
                <w:rFonts w:ascii="Calibri" w:hAnsi="Calibri" w:eastAsia="Calibri" w:cs="Calibri" w:asciiTheme="minorAscii" w:hAnsiTheme="minorAscii" w:eastAsiaTheme="minorAscii" w:cstheme="minorAscii"/>
                <w:sz w:val="16"/>
                <w:szCs w:val="16"/>
              </w:rPr>
            </w:pPr>
            <w:r w:rsidRPr="78AB82E7" w:rsidR="78AB82E7">
              <w:rPr>
                <w:rFonts w:ascii="Calibri" w:hAnsi="Calibri" w:eastAsia="Calibri" w:cs="Calibri" w:asciiTheme="minorAscii" w:hAnsiTheme="minorAscii" w:eastAsiaTheme="minorAscii" w:cstheme="minorAscii"/>
                <w:sz w:val="16"/>
                <w:szCs w:val="16"/>
              </w:rPr>
              <w:t>3</w:t>
            </w:r>
          </w:p>
        </w:tc>
        <w:tc>
          <w:tcPr>
            <w:tcW w:w="803"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DB1DFF" w:rsidR="00BB3ACF" w:rsidP="78AB82E7" w:rsidRDefault="00BB3ACF" w14:paraId="70F6DBA8" w14:textId="77777777">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78AB82E7" w:rsidR="78AB82E7">
              <w:rPr>
                <w:rFonts w:ascii="Calibri" w:hAnsi="Calibri" w:eastAsia="Calibri" w:cs="Calibri" w:asciiTheme="minorAscii" w:hAnsiTheme="minorAscii" w:eastAsiaTheme="minorAscii" w:cstheme="minorAscii"/>
                <w:color w:val="000000" w:themeColor="text1" w:themeTint="FF" w:themeShade="FF"/>
                <w:sz w:val="16"/>
                <w:szCs w:val="16"/>
                <w:lang w:eastAsia="en-GB"/>
              </w:rPr>
              <w:t>1 </w:t>
            </w:r>
          </w:p>
        </w:tc>
        <w:tc>
          <w:tcPr>
            <w:tcW w:w="56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DB1DFF" w:rsidR="00BB3ACF" w:rsidP="78AB82E7" w:rsidRDefault="00BB3ACF" w14:paraId="63382B31" w14:textId="77777777">
            <w:pPr>
              <w:spacing w:after="0" w:line="240" w:lineRule="auto"/>
              <w:rPr>
                <w:rFonts w:ascii="Calibri" w:hAnsi="Calibri" w:eastAsia="Calibri" w:cs="Calibri" w:asciiTheme="minorAscii" w:hAnsiTheme="minorAscii" w:eastAsiaTheme="minorAscii" w:cstheme="minorAscii"/>
                <w:sz w:val="16"/>
                <w:szCs w:val="16"/>
              </w:rPr>
            </w:pPr>
            <w:r w:rsidRPr="78AB82E7" w:rsidR="78AB82E7">
              <w:rPr>
                <w:rFonts w:ascii="Calibri" w:hAnsi="Calibri" w:eastAsia="Calibri" w:cs="Calibri" w:asciiTheme="minorAscii" w:hAnsiTheme="minorAscii" w:eastAsiaTheme="minorAscii" w:cstheme="minorAscii"/>
                <w:sz w:val="16"/>
                <w:szCs w:val="16"/>
              </w:rPr>
              <w:t>3</w:t>
            </w:r>
          </w:p>
        </w:tc>
        <w:tc>
          <w:tcPr>
            <w:tcW w:w="2373"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DB1DFF" w:rsidR="00BB3ACF" w:rsidP="7EAFC499" w:rsidRDefault="00BB3ACF" w14:paraId="6D96DD0F" w14:textId="03310240">
            <w:pPr>
              <w:spacing w:after="0" w:line="240" w:lineRule="auto"/>
              <w:rPr>
                <w:rFonts w:ascii="Calibri" w:hAnsi="Calibri" w:eastAsia="Calibri" w:cs="Calibri" w:asciiTheme="minorAscii" w:hAnsiTheme="minorAscii" w:eastAsiaTheme="minorAscii" w:cstheme="minorAscii"/>
                <w:color w:val="000000" w:themeColor="text1" w:themeTint="FF" w:themeShade="FF"/>
                <w:sz w:val="16"/>
                <w:szCs w:val="16"/>
                <w:lang w:eastAsia="en-GB"/>
              </w:rPr>
            </w:pPr>
            <w:r w:rsidRPr="7EAFC499" w:rsidR="7EAFC499">
              <w:rPr>
                <w:rFonts w:ascii="Calibri" w:hAnsi="Calibri" w:eastAsia="Calibri" w:cs="Calibri" w:asciiTheme="minorAscii" w:hAnsiTheme="minorAscii" w:eastAsiaTheme="minorAscii" w:cstheme="minorAscii"/>
                <w:color w:val="000000" w:themeColor="text1" w:themeTint="FF" w:themeShade="FF"/>
                <w:sz w:val="16"/>
                <w:szCs w:val="16"/>
                <w:lang w:eastAsia="en-GB"/>
              </w:rPr>
              <w:t xml:space="preserve"> </w:t>
            </w:r>
          </w:p>
        </w:tc>
        <w:tc>
          <w:tcPr>
            <w:tcW w:w="1596"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DB1DFF" w:rsidR="00BB3ACF" w:rsidP="78AB82E7" w:rsidRDefault="00BB3ACF" w14:noSpellErr="1" w14:paraId="3AB86585" w14:textId="0EB75C4E">
            <w:pPr>
              <w:spacing w:after="0" w:line="240" w:lineRule="auto"/>
              <w:rPr>
                <w:rFonts w:ascii="Calibri" w:hAnsi="Calibri" w:eastAsia="Calibri" w:cs="Calibri" w:asciiTheme="minorAscii" w:hAnsiTheme="minorAscii" w:eastAsiaTheme="minorAscii" w:cstheme="minorAscii"/>
                <w:sz w:val="16"/>
                <w:szCs w:val="16"/>
              </w:rPr>
            </w:pPr>
            <w:r w:rsidRPr="78AB82E7" w:rsidR="78AB82E7">
              <w:rPr>
                <w:rFonts w:ascii="Calibri" w:hAnsi="Calibri" w:eastAsia="Calibri" w:cs="Calibri" w:asciiTheme="minorAscii" w:hAnsiTheme="minorAscii" w:eastAsiaTheme="minorAscii" w:cstheme="minorAscii"/>
                <w:sz w:val="16"/>
                <w:szCs w:val="16"/>
              </w:rPr>
              <w:t xml:space="preserve">The committee members organising the trip are responsible for ensuring that qualified and </w:t>
            </w:r>
            <w:r w:rsidRPr="78AB82E7" w:rsidR="78AB82E7">
              <w:rPr>
                <w:rFonts w:ascii="Calibri" w:hAnsi="Calibri" w:eastAsia="Calibri" w:cs="Calibri" w:asciiTheme="minorAscii" w:hAnsiTheme="minorAscii" w:eastAsiaTheme="minorAscii" w:cstheme="minorAscii"/>
                <w:sz w:val="16"/>
                <w:szCs w:val="16"/>
              </w:rPr>
              <w:t>experienced</w:t>
            </w:r>
            <w:r w:rsidRPr="78AB82E7" w:rsidR="78AB82E7">
              <w:rPr>
                <w:rFonts w:ascii="Calibri" w:hAnsi="Calibri" w:eastAsia="Calibri" w:cs="Calibri" w:asciiTheme="minorAscii" w:hAnsiTheme="minorAscii" w:eastAsiaTheme="minorAscii" w:cstheme="minorAscii"/>
                <w:sz w:val="16"/>
                <w:szCs w:val="16"/>
              </w:rPr>
              <w:t xml:space="preserve"> kayakers are </w:t>
            </w:r>
            <w:r w:rsidRPr="78AB82E7" w:rsidR="78AB82E7">
              <w:rPr>
                <w:rFonts w:ascii="Calibri" w:hAnsi="Calibri" w:eastAsia="Calibri" w:cs="Calibri" w:asciiTheme="minorAscii" w:hAnsiTheme="minorAscii" w:eastAsiaTheme="minorAscii" w:cstheme="minorAscii"/>
                <w:sz w:val="16"/>
                <w:szCs w:val="16"/>
              </w:rPr>
              <w:t>mitigating the</w:t>
            </w:r>
            <w:r w:rsidRPr="78AB82E7" w:rsidR="78AB82E7">
              <w:rPr>
                <w:rFonts w:ascii="Calibri" w:hAnsi="Calibri" w:eastAsia="Calibri" w:cs="Calibri" w:asciiTheme="minorAscii" w:hAnsiTheme="minorAscii" w:eastAsiaTheme="minorAscii" w:cstheme="minorAscii"/>
                <w:sz w:val="16"/>
                <w:szCs w:val="16"/>
              </w:rPr>
              <w:t xml:space="preserve"> risk.</w:t>
            </w:r>
          </w:p>
          <w:p w:rsidRPr="00DB1DFF" w:rsidR="00BB3ACF" w:rsidP="78AB82E7" w:rsidRDefault="00BB3ACF" w14:noSpellErr="1" w14:paraId="337B1EEC" w14:textId="137CED70">
            <w:pPr>
              <w:pStyle w:val="Normal"/>
              <w:spacing w:after="0" w:line="240" w:lineRule="auto"/>
              <w:rPr>
                <w:rFonts w:ascii="Calibri" w:hAnsi="Calibri" w:eastAsia="Calibri" w:cs="Calibri" w:asciiTheme="minorAscii" w:hAnsiTheme="minorAscii" w:eastAsiaTheme="minorAscii" w:cstheme="minorAscii"/>
                <w:sz w:val="16"/>
                <w:szCs w:val="16"/>
              </w:rPr>
            </w:pPr>
          </w:p>
          <w:p w:rsidRPr="00DB1DFF" w:rsidR="00BB3ACF" w:rsidP="78AB82E7" w:rsidRDefault="00BB3ACF" w14:noSpellErr="1" w14:paraId="02F8260E" w14:textId="679882D3">
            <w:pPr>
              <w:pStyle w:val="Normal"/>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78AB82E7" w:rsidR="78AB82E7">
              <w:rPr>
                <w:rFonts w:ascii="Calibri" w:hAnsi="Calibri" w:eastAsia="Calibri" w:cs="Calibri" w:asciiTheme="minorAscii" w:hAnsiTheme="minorAscii" w:eastAsiaTheme="minorAscii" w:cstheme="minorAscii"/>
                <w:sz w:val="16"/>
                <w:szCs w:val="16"/>
              </w:rPr>
              <w:t xml:space="preserve">Overseen by </w:t>
            </w:r>
            <w:r w:rsidRPr="78AB82E7" w:rsidR="78AB82E7">
              <w:rPr>
                <w:rFonts w:ascii="Calibri" w:hAnsi="Calibri" w:eastAsia="Calibri" w:cs="Calibri" w:asciiTheme="minorAscii" w:hAnsiTheme="minorAscii" w:eastAsiaTheme="minorAscii" w:cstheme="minorAscii"/>
                <w:sz w:val="16"/>
                <w:szCs w:val="16"/>
              </w:rPr>
              <w:t xml:space="preserve">the current </w:t>
            </w:r>
            <w:r w:rsidRPr="78AB82E7" w:rsidR="78AB82E7">
              <w:rPr>
                <w:rFonts w:ascii="Calibri" w:hAnsi="Calibri" w:eastAsia="Calibri" w:cs="Calibri" w:asciiTheme="minorAscii" w:hAnsiTheme="minorAscii" w:eastAsiaTheme="minorAscii" w:cstheme="minorAscii"/>
                <w:sz w:val="16"/>
                <w:szCs w:val="16"/>
              </w:rPr>
              <w:t>acting</w:t>
            </w:r>
            <w:r w:rsidRPr="78AB82E7" w:rsidR="78AB82E7">
              <w:rPr>
                <w:rFonts w:ascii="Calibri" w:hAnsi="Calibri" w:eastAsia="Calibri" w:cs="Calibri" w:asciiTheme="minorAscii" w:hAnsiTheme="minorAscii" w:eastAsiaTheme="minorAscii" w:cstheme="minorAscii"/>
                <w:sz w:val="16"/>
                <w:szCs w:val="16"/>
              </w:rPr>
              <w:t xml:space="preserve"> Safety Secretary. </w:t>
            </w:r>
          </w:p>
          <w:p w:rsidRPr="00DB1DFF" w:rsidR="00BB3ACF" w:rsidP="78AB82E7" w:rsidRDefault="00BB3ACF" w14:paraId="39BE67DB" w14:noSpellErr="1" w14:textId="7158CAFC">
            <w:pPr>
              <w:pStyle w:val="Normal"/>
              <w:spacing w:after="0" w:line="240" w:lineRule="auto"/>
              <w:rPr>
                <w:rFonts w:ascii="Calibri" w:hAnsi="Calibri" w:eastAsia="Calibri" w:cs="Calibri" w:asciiTheme="minorAscii" w:hAnsiTheme="minorAscii" w:eastAsiaTheme="minorAscii" w:cstheme="minorAscii"/>
                <w:sz w:val="16"/>
                <w:szCs w:val="16"/>
              </w:rPr>
            </w:pPr>
          </w:p>
        </w:tc>
        <w:tc>
          <w:tcPr>
            <w:tcW w:w="700"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DB1DFF" w:rsidR="00BB3ACF" w:rsidP="7EAFC499" w:rsidRDefault="00BB3ACF" w14:paraId="57D1AF09" w14:textId="43E2630D">
            <w:pPr>
              <w:spacing w:after="0" w:line="240" w:lineRule="auto"/>
              <w:rPr>
                <w:rFonts w:ascii="Calibri" w:hAnsi="Calibri" w:eastAsia="Calibri" w:cs="Calibri" w:asciiTheme="minorAscii" w:hAnsiTheme="minorAscii" w:eastAsiaTheme="minorAscii" w:cstheme="minorAscii"/>
                <w:color w:val="000000" w:themeColor="text1" w:themeTint="FF" w:themeShade="FF"/>
                <w:sz w:val="16"/>
                <w:szCs w:val="16"/>
                <w:lang w:eastAsia="en-GB"/>
              </w:rPr>
            </w:pPr>
            <w:r w:rsidRPr="7EAFC499" w:rsidR="7EAFC499">
              <w:rPr>
                <w:rFonts w:ascii="Calibri" w:hAnsi="Calibri" w:eastAsia="Calibri" w:cs="Calibri" w:asciiTheme="minorAscii" w:hAnsiTheme="minorAscii" w:eastAsiaTheme="minorAscii" w:cstheme="minorAscii"/>
                <w:color w:val="000000" w:themeColor="text1" w:themeTint="FF" w:themeShade="FF"/>
                <w:sz w:val="16"/>
                <w:szCs w:val="16"/>
                <w:lang w:eastAsia="en-GB"/>
              </w:rPr>
              <w:t> </w:t>
            </w:r>
          </w:p>
        </w:tc>
        <w:tc>
          <w:tcPr>
            <w:tcW w:w="730"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BB3ACF" w:rsidR="00BB3ACF" w:rsidP="7EAFC499" w:rsidRDefault="00BB3ACF" w14:paraId="0B66BACB" w14:textId="48B1F0CF">
            <w:pPr>
              <w:spacing w:after="0" w:line="240" w:lineRule="auto"/>
              <w:rPr>
                <w:rFonts w:ascii="Calibri" w:hAnsi="Calibri" w:eastAsia="Calibri" w:cs="Calibri" w:asciiTheme="minorAscii" w:hAnsiTheme="minorAscii" w:eastAsiaTheme="minorAscii" w:cstheme="minorAscii"/>
                <w:color w:val="000000" w:themeColor="text1" w:themeTint="FF" w:themeShade="FF"/>
                <w:sz w:val="16"/>
                <w:szCs w:val="16"/>
                <w:lang w:eastAsia="en-GB"/>
              </w:rPr>
            </w:pPr>
          </w:p>
        </w:tc>
        <w:tc>
          <w:tcPr>
            <w:tcW w:w="549"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BB3ACF" w:rsidR="00BB3ACF" w:rsidP="7EAFC499" w:rsidRDefault="00BB3ACF" w14:paraId="3F68E9A7" w14:textId="71E3FDBB">
            <w:pPr>
              <w:spacing w:after="0" w:line="240" w:lineRule="auto"/>
              <w:rPr>
                <w:rFonts w:ascii="Calibri" w:hAnsi="Calibri" w:eastAsia="Calibri" w:cs="Calibri" w:asciiTheme="minorAscii" w:hAnsiTheme="minorAscii" w:eastAsiaTheme="minorAscii" w:cstheme="minorAscii"/>
                <w:color w:val="000000" w:themeColor="text1" w:themeTint="FF" w:themeShade="FF"/>
                <w:sz w:val="16"/>
                <w:szCs w:val="16"/>
                <w:lang w:eastAsia="en-GB"/>
              </w:rPr>
            </w:pPr>
          </w:p>
        </w:tc>
        <w:tc>
          <w:tcPr>
            <w:tcW w:w="629"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BB3ACF" w:rsidR="00BB3ACF" w:rsidP="78AB82E7" w:rsidRDefault="00BB3ACF" w14:paraId="6B8E305D" w14:textId="77777777">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78AB82E7" w:rsidR="78AB82E7">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t> </w:t>
            </w:r>
          </w:p>
        </w:tc>
      </w:tr>
      <w:tr w:rsidRPr="00BB3ACF" w:rsidR="00BB3ACF" w:rsidTr="7EAFC499" w14:paraId="5EE41CE6" w14:textId="77777777">
        <w:trPr>
          <w:trHeight w:val="3539"/>
        </w:trPr>
        <w:tc>
          <w:tcPr>
            <w:tcW w:w="1359"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DB1DFF" w:rsidR="00BB3ACF" w:rsidP="7EAFC499" w:rsidRDefault="00BB3ACF" w14:paraId="2980BA10" w14:noSpellErr="1" w14:textId="239B8A8D">
            <w:pPr>
              <w:spacing w:after="0" w:line="240" w:lineRule="auto"/>
              <w:rPr>
                <w:rFonts w:ascii="Calibri" w:hAnsi="Calibri" w:eastAsia="Calibri" w:cs="Calibri" w:asciiTheme="minorAscii" w:hAnsiTheme="minorAscii" w:eastAsiaTheme="minorAscii" w:cstheme="minorAscii"/>
                <w:color w:val="000000" w:themeColor="text1" w:themeTint="FF" w:themeShade="FF"/>
                <w:sz w:val="16"/>
                <w:szCs w:val="16"/>
                <w:lang w:eastAsia="en-GB"/>
              </w:rPr>
            </w:pPr>
            <w:r w:rsidRPr="78AB82E7">
              <w:rPr>
                <w:rFonts w:ascii="Calibri" w:hAnsi="Calibri" w:eastAsia="Calibri" w:cs="Calibri" w:asciiTheme="minorAscii" w:hAnsiTheme="minorAscii" w:eastAsiaTheme="minorAscii" w:cstheme="minorAscii"/>
                <w:color w:val="000000"/>
                <w:sz w:val="16"/>
                <w:szCs w:val="16"/>
                <w:lang w:eastAsia="en-GB"/>
              </w:rPr>
              <w:t xml:space="preserve">Carrying boats to the get on </w:t>
            </w:r>
            <w:r w:rsidRPr="78AB82E7">
              <w:rPr>
                <w:rFonts w:ascii="Calibri" w:hAnsi="Calibri" w:eastAsia="Calibri" w:cs="Calibri" w:asciiTheme="minorAscii" w:hAnsiTheme="minorAscii" w:eastAsiaTheme="minorAscii" w:cstheme="minorAscii"/>
                <w:color w:val="000000"/>
                <w:sz w:val="16"/>
                <w:szCs w:val="16"/>
                <w:lang w:eastAsia="en-GB"/>
              </w:rPr>
              <w:t xml:space="preserve">at</w:t>
            </w:r>
            <w:r w:rsidRPr="78AB82E7">
              <w:rPr>
                <w:rFonts w:ascii="Calibri" w:hAnsi="Calibri" w:eastAsia="Calibri" w:cs="Calibri" w:asciiTheme="minorAscii" w:hAnsiTheme="minorAscii" w:eastAsiaTheme="minorAscii" w:cstheme="minorAscii"/>
                <w:color w:val="000000"/>
                <w:sz w:val="16"/>
                <w:szCs w:val="16"/>
                <w:lang w:eastAsia="en-GB"/>
              </w:rPr>
              <w:t xml:space="preserve"> the </w:t>
            </w:r>
            <w:r w:rsidRPr="78AB82E7">
              <w:rPr>
                <w:rFonts w:ascii="Calibri" w:hAnsi="Calibri" w:eastAsia="Calibri" w:cs="Calibri" w:asciiTheme="minorAscii" w:hAnsiTheme="minorAscii" w:eastAsiaTheme="minorAscii" w:cstheme="minorAscii"/>
                <w:color w:val="000000"/>
                <w:sz w:val="16"/>
                <w:szCs w:val="16"/>
                <w:shd w:val="clear" w:color="auto" w:fill="FFFFFF"/>
                <w:lang w:eastAsia="en-GB"/>
              </w:rPr>
              <w:t>sea</w:t>
            </w:r>
          </w:p>
        </w:tc>
        <w:tc>
          <w:tcPr>
            <w:tcW w:w="1086"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DB1DFF" w:rsidR="00BB3ACF" w:rsidP="78AB82E7" w:rsidRDefault="00BB3ACF" w14:paraId="28F46EDB" w14:textId="77777777" w14:noSpellErr="1">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78AB82E7" w:rsidR="78AB82E7">
              <w:rPr>
                <w:rFonts w:ascii="Calibri" w:hAnsi="Calibri" w:eastAsia="Calibri" w:cs="Calibri" w:asciiTheme="minorAscii" w:hAnsiTheme="minorAscii" w:eastAsiaTheme="minorAscii" w:cstheme="minorAscii"/>
                <w:color w:val="000000" w:themeColor="text1" w:themeTint="FF" w:themeShade="FF"/>
                <w:sz w:val="16"/>
                <w:szCs w:val="16"/>
                <w:lang w:eastAsia="en-GB"/>
              </w:rPr>
              <w:t> Slipping on rocks</w:t>
            </w:r>
          </w:p>
        </w:tc>
        <w:tc>
          <w:tcPr>
            <w:tcW w:w="1322"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DB1DFF" w:rsidR="00BB3ACF" w:rsidP="78AB82E7" w:rsidRDefault="00BB3ACF" w14:paraId="576AEC0F" w14:textId="77777777">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78AB82E7" w:rsidR="78AB82E7">
              <w:rPr>
                <w:rFonts w:ascii="Calibri" w:hAnsi="Calibri" w:eastAsia="Calibri" w:cs="Calibri" w:asciiTheme="minorAscii" w:hAnsiTheme="minorAscii" w:eastAsiaTheme="minorAscii" w:cstheme="minorAscii"/>
                <w:color w:val="000000" w:themeColor="text1" w:themeTint="FF" w:themeShade="FF"/>
                <w:sz w:val="16"/>
                <w:szCs w:val="16"/>
                <w:lang w:eastAsia="en-GB"/>
              </w:rPr>
              <w:t xml:space="preserve"> Anyone carrying a boat to the river could potentially slip and injure themselves including cuts, bruises, broken bones, and head injury, and any rocks on the beach can be </w:t>
            </w:r>
            <w:proofErr w:type="spellStart"/>
            <w:r w:rsidRPr="78AB82E7" w:rsidR="78AB82E7">
              <w:rPr>
                <w:rFonts w:ascii="Calibri" w:hAnsi="Calibri" w:eastAsia="Calibri" w:cs="Calibri" w:asciiTheme="minorAscii" w:hAnsiTheme="minorAscii" w:eastAsiaTheme="minorAscii" w:cstheme="minorAscii"/>
                <w:color w:val="000000" w:themeColor="text1" w:themeTint="FF" w:themeShade="FF"/>
                <w:sz w:val="16"/>
                <w:szCs w:val="16"/>
                <w:lang w:eastAsia="en-GB"/>
              </w:rPr>
              <w:t>slippy</w:t>
            </w:r>
            <w:proofErr w:type="spellEnd"/>
            <w:r w:rsidRPr="78AB82E7" w:rsidR="78AB82E7">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t xml:space="preserve">.  </w:t>
            </w:r>
          </w:p>
        </w:tc>
        <w:tc>
          <w:tcPr>
            <w:tcW w:w="2410"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DB1DFF" w:rsidR="00BB3ACF" w:rsidP="78AB82E7" w:rsidRDefault="00BB3ACF" w14:noSpellErr="1" w14:paraId="2826FF53" w14:textId="32DC9390">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78AB82E7" w:rsidR="78AB82E7">
              <w:rPr>
                <w:rFonts w:ascii="Calibri" w:hAnsi="Calibri" w:eastAsia="Calibri" w:cs="Calibri" w:asciiTheme="minorAscii" w:hAnsiTheme="minorAscii" w:eastAsiaTheme="minorAscii" w:cstheme="minorAscii"/>
                <w:color w:val="000000" w:themeColor="text1" w:themeTint="FF" w:themeShade="FF"/>
                <w:sz w:val="16"/>
                <w:szCs w:val="16"/>
                <w:lang w:eastAsia="en-GB"/>
              </w:rPr>
              <w:t>Advise paddlers to wear appropriate footwear</w:t>
            </w:r>
            <w:r w:rsidRPr="78AB82E7" w:rsidR="78AB82E7">
              <w:rPr>
                <w:rFonts w:ascii="Calibri" w:hAnsi="Calibri" w:eastAsia="Calibri" w:cs="Calibri" w:asciiTheme="minorAscii" w:hAnsiTheme="minorAscii" w:eastAsiaTheme="minorAscii" w:cstheme="minorAscii"/>
                <w:color w:val="000000" w:themeColor="text1" w:themeTint="FF" w:themeShade="FF"/>
                <w:sz w:val="16"/>
                <w:szCs w:val="16"/>
                <w:lang w:eastAsia="en-GB"/>
              </w:rPr>
              <w:t>.</w:t>
            </w:r>
          </w:p>
          <w:p w:rsidRPr="00DB1DFF" w:rsidR="00BB3ACF" w:rsidP="78AB82E7" w:rsidRDefault="00BB3ACF" w14:noSpellErr="1" w14:paraId="7BD4ED00" w14:textId="70E89782">
            <w:pPr>
              <w:spacing w:after="0" w:line="240" w:lineRule="auto"/>
              <w:rPr>
                <w:rFonts w:ascii="Calibri" w:hAnsi="Calibri" w:eastAsia="Calibri" w:cs="Calibri" w:asciiTheme="minorAscii" w:hAnsiTheme="minorAscii" w:eastAsiaTheme="minorAscii" w:cstheme="minorAscii"/>
                <w:color w:val="000000" w:themeColor="text1" w:themeTint="FF" w:themeShade="FF"/>
                <w:sz w:val="16"/>
                <w:szCs w:val="16"/>
                <w:lang w:eastAsia="en-GB"/>
              </w:rPr>
            </w:pPr>
            <w:r w:rsidRPr="78AB82E7" w:rsidR="78AB82E7">
              <w:rPr>
                <w:rFonts w:ascii="Calibri" w:hAnsi="Calibri" w:eastAsia="Calibri" w:cs="Calibri" w:asciiTheme="minorAscii" w:hAnsiTheme="minorAscii" w:eastAsiaTheme="minorAscii" w:cstheme="minorAscii"/>
                <w:color w:val="000000" w:themeColor="text1" w:themeTint="FF" w:themeShade="FF"/>
                <w:sz w:val="16"/>
                <w:szCs w:val="16"/>
                <w:lang w:eastAsia="en-GB"/>
              </w:rPr>
              <w:t>Paddlers without suitable footwear will not be allowed to paddle.</w:t>
            </w:r>
          </w:p>
          <w:p w:rsidRPr="00DB1DFF" w:rsidR="00BB3ACF" w:rsidP="78AB82E7" w:rsidRDefault="00BB3ACF" w14:noSpellErr="1" w14:paraId="468C69E5" w14:textId="30AE9B02">
            <w:pPr>
              <w:pStyle w:val="Normal"/>
              <w:spacing w:after="0" w:line="240" w:lineRule="auto"/>
              <w:rPr>
                <w:rFonts w:ascii="Calibri" w:hAnsi="Calibri" w:eastAsia="Calibri" w:cs="Calibri" w:asciiTheme="minorAscii" w:hAnsiTheme="minorAscii" w:eastAsiaTheme="minorAscii" w:cstheme="minorAscii"/>
                <w:color w:val="000000" w:themeColor="text1" w:themeTint="FF" w:themeShade="FF"/>
                <w:sz w:val="16"/>
                <w:szCs w:val="16"/>
                <w:lang w:eastAsia="en-GB"/>
              </w:rPr>
            </w:pPr>
          </w:p>
          <w:p w:rsidRPr="00DB1DFF" w:rsidR="00BB3ACF" w:rsidP="7EAFC499" w:rsidRDefault="00BB3ACF" w14:paraId="6928CD97" w14:textId="1BF5A947">
            <w:pPr>
              <w:spacing w:after="0" w:line="240" w:lineRule="auto"/>
              <w:rPr>
                <w:rFonts w:ascii="Calibri" w:hAnsi="Calibri" w:eastAsia="Calibri" w:cs="Calibri" w:asciiTheme="minorAscii" w:hAnsiTheme="minorAscii" w:eastAsiaTheme="minorAscii" w:cstheme="minorAscii"/>
                <w:color w:val="000000" w:themeColor="text1" w:themeTint="FF" w:themeShade="FF"/>
                <w:sz w:val="16"/>
                <w:szCs w:val="16"/>
                <w:lang w:eastAsia="en-GB"/>
              </w:rPr>
            </w:pPr>
            <w:r w:rsidRPr="7EAFC499" w:rsidR="7EAFC499">
              <w:rPr>
                <w:rFonts w:ascii="Calibri" w:hAnsi="Calibri" w:eastAsia="Calibri" w:cs="Calibri" w:asciiTheme="minorAscii" w:hAnsiTheme="minorAscii" w:eastAsiaTheme="minorAscii" w:cstheme="minorAscii"/>
                <w:color w:val="000000" w:themeColor="text1" w:themeTint="FF" w:themeShade="FF"/>
                <w:sz w:val="16"/>
                <w:szCs w:val="16"/>
                <w:lang w:eastAsia="en-GB"/>
              </w:rPr>
              <w:t>Paddlers are also pre-</w:t>
            </w:r>
            <w:proofErr w:type="gramStart"/>
            <w:r w:rsidRPr="7EAFC499" w:rsidR="7EAFC499">
              <w:rPr>
                <w:rFonts w:ascii="Calibri" w:hAnsi="Calibri" w:eastAsia="Calibri" w:cs="Calibri" w:asciiTheme="minorAscii" w:hAnsiTheme="minorAscii" w:eastAsiaTheme="minorAscii" w:cstheme="minorAscii"/>
                <w:color w:val="000000" w:themeColor="text1" w:themeTint="FF" w:themeShade="FF"/>
                <w:sz w:val="16"/>
                <w:szCs w:val="16"/>
                <w:lang w:eastAsia="en-GB"/>
              </w:rPr>
              <w:t>warned</w:t>
            </w:r>
            <w:proofErr w:type="gramEnd"/>
            <w:r w:rsidRPr="7EAFC499" w:rsidR="7EAFC499">
              <w:rPr>
                <w:rFonts w:ascii="Calibri" w:hAnsi="Calibri" w:eastAsia="Calibri" w:cs="Calibri" w:asciiTheme="minorAscii" w:hAnsiTheme="minorAscii" w:eastAsiaTheme="minorAscii" w:cstheme="minorAscii"/>
                <w:color w:val="000000" w:themeColor="text1" w:themeTint="FF" w:themeShade="FF"/>
                <w:sz w:val="16"/>
                <w:szCs w:val="16"/>
                <w:lang w:eastAsia="en-GB"/>
              </w:rPr>
              <w:t xml:space="preserve"> the rocks could be </w:t>
            </w:r>
            <w:proofErr w:type="spellStart"/>
            <w:r w:rsidRPr="7EAFC499" w:rsidR="7EAFC499">
              <w:rPr>
                <w:rFonts w:ascii="Calibri" w:hAnsi="Calibri" w:eastAsia="Calibri" w:cs="Calibri" w:asciiTheme="minorAscii" w:hAnsiTheme="minorAscii" w:eastAsiaTheme="minorAscii" w:cstheme="minorAscii"/>
                <w:color w:val="000000" w:themeColor="text1" w:themeTint="FF" w:themeShade="FF"/>
                <w:sz w:val="16"/>
                <w:szCs w:val="16"/>
                <w:lang w:eastAsia="en-GB"/>
              </w:rPr>
              <w:t>slippy</w:t>
            </w:r>
            <w:proofErr w:type="spellEnd"/>
            <w:r w:rsidRPr="7EAFC499" w:rsidR="7EAFC499">
              <w:rPr>
                <w:rFonts w:ascii="Calibri" w:hAnsi="Calibri" w:eastAsia="Calibri" w:cs="Calibri" w:asciiTheme="minorAscii" w:hAnsiTheme="minorAscii" w:eastAsiaTheme="minorAscii" w:cstheme="minorAscii"/>
                <w:color w:val="000000" w:themeColor="text1" w:themeTint="FF" w:themeShade="FF"/>
                <w:sz w:val="16"/>
                <w:szCs w:val="16"/>
                <w:lang w:eastAsia="en-GB"/>
              </w:rPr>
              <w:t xml:space="preserve"> and are advised to take care when walking.</w:t>
            </w:r>
          </w:p>
          <w:p w:rsidRPr="00DB1DFF" w:rsidR="00BB3ACF" w:rsidP="7EAFC499" w:rsidRDefault="00BB3ACF" w14:paraId="490D2E51" w14:textId="0E52272F">
            <w:pPr>
              <w:pStyle w:val="Normal"/>
              <w:spacing w:after="0" w:line="240" w:lineRule="auto"/>
              <w:rPr>
                <w:rFonts w:ascii="Calibri" w:hAnsi="Calibri" w:eastAsia="Calibri" w:cs="Calibri" w:asciiTheme="minorAscii" w:hAnsiTheme="minorAscii" w:eastAsiaTheme="minorAscii" w:cstheme="minorAscii"/>
                <w:color w:val="000000" w:themeColor="text1" w:themeTint="FF" w:themeShade="FF"/>
                <w:sz w:val="16"/>
                <w:szCs w:val="16"/>
                <w:lang w:eastAsia="en-GB"/>
              </w:rPr>
            </w:pPr>
          </w:p>
          <w:p w:rsidRPr="00DB1DFF" w:rsidR="00BB3ACF" w:rsidP="7EAFC499" w:rsidRDefault="00BB3ACF" w14:noSpellErr="1" w14:paraId="30BAFE47" w14:textId="460D6DDC">
            <w:pPr>
              <w:spacing w:after="0" w:line="240" w:lineRule="auto"/>
              <w:rPr>
                <w:rFonts w:ascii="Calibri" w:hAnsi="Calibri" w:eastAsia="Calibri" w:cs="Calibri" w:asciiTheme="minorAscii" w:hAnsiTheme="minorAscii" w:eastAsiaTheme="minorAscii" w:cstheme="minorAscii"/>
                <w:color w:val="000000" w:themeColor="text1" w:themeTint="FF" w:themeShade="FF"/>
                <w:sz w:val="16"/>
                <w:szCs w:val="16"/>
                <w:lang w:eastAsia="en-GB"/>
              </w:rPr>
            </w:pPr>
            <w:r w:rsidRPr="7EAFC499" w:rsidR="7EAFC499">
              <w:rPr>
                <w:rFonts w:ascii="Calibri" w:hAnsi="Calibri" w:eastAsia="Calibri" w:cs="Calibri" w:asciiTheme="minorAscii" w:hAnsiTheme="minorAscii" w:eastAsiaTheme="minorAscii" w:cstheme="minorAscii"/>
                <w:color w:val="000000" w:themeColor="text1" w:themeTint="FF" w:themeShade="FF"/>
                <w:sz w:val="16"/>
                <w:szCs w:val="16"/>
                <w:lang w:eastAsia="en-GB"/>
              </w:rPr>
              <w:t>Paddlers not allowed to enter water without appropriate footw</w:t>
            </w:r>
            <w:r w:rsidRPr="7EAFC499" w:rsidR="7EAFC499">
              <w:rPr>
                <w:rFonts w:ascii="Calibri" w:hAnsi="Calibri" w:eastAsia="Calibri" w:cs="Calibri" w:asciiTheme="minorAscii" w:hAnsiTheme="minorAscii" w:eastAsiaTheme="minorAscii" w:cstheme="minorAscii"/>
                <w:color w:val="000000" w:themeColor="text1" w:themeTint="FF" w:themeShade="FF"/>
                <w:sz w:val="16"/>
                <w:szCs w:val="16"/>
                <w:lang w:eastAsia="en-GB"/>
              </w:rPr>
              <w:t>ear</w:t>
            </w:r>
          </w:p>
          <w:p w:rsidRPr="00DB1DFF" w:rsidR="00BB3ACF" w:rsidP="7EAFC499" w:rsidRDefault="00BB3ACF" w14:paraId="66246F57" w14:textId="07A8C59F">
            <w:pPr>
              <w:pStyle w:val="Normal"/>
              <w:spacing w:after="0" w:line="240" w:lineRule="auto"/>
              <w:rPr>
                <w:rFonts w:ascii="Calibri" w:hAnsi="Calibri" w:eastAsia="Calibri" w:cs="Calibri" w:asciiTheme="minorAscii" w:hAnsiTheme="minorAscii" w:eastAsiaTheme="minorAscii" w:cstheme="minorAscii"/>
                <w:color w:val="000000" w:themeColor="text1" w:themeTint="FF" w:themeShade="FF"/>
                <w:sz w:val="16"/>
                <w:szCs w:val="16"/>
                <w:lang w:eastAsia="en-GB"/>
              </w:rPr>
            </w:pPr>
          </w:p>
          <w:p w:rsidRPr="00DB1DFF" w:rsidR="00BB3ACF" w:rsidP="7EAFC499" w:rsidRDefault="00BB3ACF" w14:noSpellErr="1" w14:paraId="20307440" w14:textId="24C3013C">
            <w:pPr>
              <w:spacing w:after="0" w:line="240" w:lineRule="auto"/>
              <w:rPr>
                <w:rFonts w:ascii="Calibri" w:hAnsi="Calibri" w:eastAsia="Calibri" w:cs="Calibri" w:asciiTheme="minorAscii" w:hAnsiTheme="minorAscii" w:eastAsiaTheme="minorAscii" w:cstheme="minorAscii"/>
                <w:color w:val="000000" w:themeColor="text1" w:themeTint="FF" w:themeShade="FF"/>
                <w:sz w:val="16"/>
                <w:szCs w:val="16"/>
                <w:lang w:eastAsia="en-GB"/>
              </w:rPr>
            </w:pPr>
            <w:r w:rsidRPr="7EAFC499" w:rsidR="7EAFC499">
              <w:rPr>
                <w:rFonts w:ascii="Calibri" w:hAnsi="Calibri" w:eastAsia="Calibri" w:cs="Calibri" w:asciiTheme="minorAscii" w:hAnsiTheme="minorAscii" w:eastAsiaTheme="minorAscii" w:cstheme="minorAscii"/>
                <w:color w:val="000000" w:themeColor="text1" w:themeTint="FF" w:themeShade="FF"/>
                <w:sz w:val="16"/>
                <w:szCs w:val="16"/>
                <w:lang w:eastAsia="en-GB"/>
              </w:rPr>
              <w:t>F</w:t>
            </w:r>
            <w:r w:rsidRPr="7EAFC499" w:rsidR="7EAFC499">
              <w:rPr>
                <w:rFonts w:ascii="Calibri" w:hAnsi="Calibri" w:eastAsia="Calibri" w:cs="Calibri" w:asciiTheme="minorAscii" w:hAnsiTheme="minorAscii" w:eastAsiaTheme="minorAscii" w:cstheme="minorAscii"/>
                <w:color w:val="000000" w:themeColor="text1" w:themeTint="FF" w:themeShade="FF"/>
                <w:sz w:val="16"/>
                <w:szCs w:val="16"/>
                <w:lang w:eastAsia="en-GB"/>
              </w:rPr>
              <w:t xml:space="preserve">irst aid kits </w:t>
            </w:r>
            <w:r w:rsidRPr="7EAFC499" w:rsidR="7EAFC499">
              <w:rPr>
                <w:rFonts w:ascii="Calibri" w:hAnsi="Calibri" w:eastAsia="Calibri" w:cs="Calibri" w:asciiTheme="minorAscii" w:hAnsiTheme="minorAscii" w:eastAsiaTheme="minorAscii" w:cstheme="minorAscii"/>
                <w:color w:val="000000" w:themeColor="text1" w:themeTint="FF" w:themeShade="FF"/>
                <w:sz w:val="16"/>
                <w:szCs w:val="16"/>
                <w:lang w:eastAsia="en-GB"/>
              </w:rPr>
              <w:t>are</w:t>
            </w:r>
            <w:r w:rsidRPr="7EAFC499" w:rsidR="7EAFC499">
              <w:rPr>
                <w:rFonts w:ascii="Calibri" w:hAnsi="Calibri" w:eastAsia="Calibri" w:cs="Calibri" w:asciiTheme="minorAscii" w:hAnsiTheme="minorAscii" w:eastAsiaTheme="minorAscii" w:cstheme="minorAscii"/>
                <w:color w:val="000000" w:themeColor="text1" w:themeTint="FF" w:themeShade="FF"/>
                <w:sz w:val="16"/>
                <w:szCs w:val="16"/>
                <w:lang w:eastAsia="en-GB"/>
              </w:rPr>
              <w:t xml:space="preserve"> </w:t>
            </w:r>
            <w:r w:rsidRPr="7EAFC499" w:rsidR="7EAFC499">
              <w:rPr>
                <w:rFonts w:ascii="Calibri" w:hAnsi="Calibri" w:eastAsia="Calibri" w:cs="Calibri" w:asciiTheme="minorAscii" w:hAnsiTheme="minorAscii" w:eastAsiaTheme="minorAscii" w:cstheme="minorAscii"/>
                <w:color w:val="000000" w:themeColor="text1" w:themeTint="FF" w:themeShade="FF"/>
                <w:sz w:val="16"/>
                <w:szCs w:val="16"/>
                <w:lang w:eastAsia="en-GB"/>
              </w:rPr>
              <w:t xml:space="preserve">kept on the shore </w:t>
            </w:r>
            <w:r w:rsidRPr="7EAFC499" w:rsidR="7EAFC499">
              <w:rPr>
                <w:rFonts w:ascii="Calibri" w:hAnsi="Calibri" w:eastAsia="Calibri" w:cs="Calibri" w:asciiTheme="minorAscii" w:hAnsiTheme="minorAscii" w:eastAsiaTheme="minorAscii" w:cstheme="minorAscii"/>
                <w:color w:val="000000" w:themeColor="text1" w:themeTint="FF" w:themeShade="FF"/>
                <w:sz w:val="16"/>
                <w:szCs w:val="16"/>
                <w:lang w:eastAsia="en-GB"/>
              </w:rPr>
              <w:t>so assistance can be provided.</w:t>
            </w:r>
            <w:r w:rsidRPr="7EAFC499" w:rsidR="7EAFC499">
              <w:rPr>
                <w:rFonts w:ascii="Calibri" w:hAnsi="Calibri" w:eastAsia="Calibri" w:cs="Calibri" w:asciiTheme="minorAscii" w:hAnsiTheme="minorAscii" w:eastAsiaTheme="minorAscii" w:cstheme="minorAscii"/>
                <w:color w:val="000000" w:themeColor="text1" w:themeTint="FF" w:themeShade="FF"/>
                <w:sz w:val="16"/>
                <w:szCs w:val="16"/>
                <w:lang w:eastAsia="en-GB"/>
              </w:rPr>
              <w:t xml:space="preserve"> </w:t>
            </w:r>
          </w:p>
          <w:p w:rsidRPr="00DB1DFF" w:rsidR="00BB3ACF" w:rsidP="7EAFC499" w:rsidRDefault="00BB3ACF" w14:paraId="754EDC27" w14:textId="380108EC">
            <w:pPr>
              <w:pStyle w:val="Normal"/>
              <w:spacing w:after="0" w:line="240" w:lineRule="auto"/>
              <w:rPr>
                <w:rFonts w:ascii="Calibri" w:hAnsi="Calibri" w:eastAsia="Calibri" w:cs="Calibri" w:asciiTheme="minorAscii" w:hAnsiTheme="minorAscii" w:eastAsiaTheme="minorAscii" w:cstheme="minorAscii"/>
                <w:color w:val="000000" w:themeColor="text1" w:themeTint="FF" w:themeShade="FF"/>
                <w:sz w:val="16"/>
                <w:szCs w:val="16"/>
                <w:lang w:eastAsia="en-GB"/>
              </w:rPr>
            </w:pPr>
          </w:p>
          <w:p w:rsidRPr="00DB1DFF" w:rsidR="00BB3ACF" w:rsidP="7EAFC499" w:rsidRDefault="00BB3ACF" w14:paraId="0C32604B" w14:textId="2A12431D">
            <w:pPr>
              <w:pStyle w:val="Normal"/>
              <w:spacing w:after="0" w:line="240" w:lineRule="auto"/>
              <w:rPr>
                <w:rFonts w:ascii="Calibri" w:hAnsi="Calibri" w:eastAsia="Calibri" w:cs="Calibri" w:asciiTheme="minorAscii" w:hAnsiTheme="minorAscii" w:eastAsiaTheme="minorAscii" w:cstheme="minorAscii"/>
                <w:color w:val="000000" w:themeColor="text1" w:themeTint="FF" w:themeShade="FF"/>
                <w:sz w:val="16"/>
                <w:szCs w:val="16"/>
                <w:lang w:eastAsia="en-GB"/>
              </w:rPr>
            </w:pPr>
          </w:p>
        </w:tc>
        <w:tc>
          <w:tcPr>
            <w:tcW w:w="756"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DB1DFF" w:rsidR="00BB3ACF" w:rsidP="78AB82E7" w:rsidRDefault="00BB3ACF" w14:paraId="3F58583A" w14:textId="77777777">
            <w:pPr>
              <w:spacing w:after="0" w:line="240" w:lineRule="auto"/>
              <w:rPr>
                <w:rFonts w:ascii="Calibri" w:hAnsi="Calibri" w:eastAsia="Calibri" w:cs="Calibri" w:asciiTheme="minorAscii" w:hAnsiTheme="minorAscii" w:eastAsiaTheme="minorAscii" w:cstheme="minorAscii"/>
                <w:sz w:val="16"/>
                <w:szCs w:val="16"/>
              </w:rPr>
            </w:pPr>
            <w:r w:rsidRPr="78AB82E7" w:rsidR="78AB82E7">
              <w:rPr>
                <w:rFonts w:ascii="Calibri" w:hAnsi="Calibri" w:eastAsia="Calibri" w:cs="Calibri" w:asciiTheme="minorAscii" w:hAnsiTheme="minorAscii" w:eastAsiaTheme="minorAscii" w:cstheme="minorAscii"/>
                <w:sz w:val="16"/>
                <w:szCs w:val="16"/>
              </w:rPr>
              <w:t>3</w:t>
            </w:r>
          </w:p>
        </w:tc>
        <w:tc>
          <w:tcPr>
            <w:tcW w:w="803"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DB1DFF" w:rsidR="00BB3ACF" w:rsidP="7EAFC499" w:rsidRDefault="00BB3ACF" w14:paraId="4075A4AE" w14:textId="05C62296">
            <w:pPr>
              <w:spacing w:after="0" w:line="240" w:lineRule="auto"/>
              <w:rPr>
                <w:rFonts w:ascii="Calibri" w:hAnsi="Calibri" w:eastAsia="Calibri" w:cs="Calibri" w:asciiTheme="minorAscii" w:hAnsiTheme="minorAscii" w:eastAsiaTheme="minorAscii" w:cstheme="minorAscii"/>
                <w:color w:val="000000" w:themeColor="text1" w:themeTint="FF" w:themeShade="FF"/>
                <w:sz w:val="16"/>
                <w:szCs w:val="16"/>
                <w:lang w:eastAsia="en-GB"/>
              </w:rPr>
            </w:pPr>
            <w:r w:rsidRPr="7EAFC499" w:rsidR="7EAFC499">
              <w:rPr>
                <w:rFonts w:ascii="Calibri" w:hAnsi="Calibri" w:eastAsia="Calibri" w:cs="Calibri" w:asciiTheme="minorAscii" w:hAnsiTheme="minorAscii" w:eastAsiaTheme="minorAscii" w:cstheme="minorAscii"/>
                <w:color w:val="000000" w:themeColor="text1" w:themeTint="FF" w:themeShade="FF"/>
                <w:sz w:val="16"/>
                <w:szCs w:val="16"/>
                <w:lang w:eastAsia="en-GB"/>
              </w:rPr>
              <w:t> </w:t>
            </w:r>
            <w:r w:rsidRPr="7EAFC499" w:rsidR="7EAFC499">
              <w:rPr>
                <w:rFonts w:ascii="Calibri" w:hAnsi="Calibri" w:eastAsia="Calibri" w:cs="Calibri" w:asciiTheme="minorAscii" w:hAnsiTheme="minorAscii" w:eastAsiaTheme="minorAscii" w:cstheme="minorAscii"/>
                <w:color w:val="000000" w:themeColor="text1" w:themeTint="FF" w:themeShade="FF"/>
                <w:sz w:val="16"/>
                <w:szCs w:val="16"/>
                <w:lang w:eastAsia="en-GB"/>
              </w:rPr>
              <w:t>1</w:t>
            </w:r>
          </w:p>
        </w:tc>
        <w:tc>
          <w:tcPr>
            <w:tcW w:w="56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DB1DFF" w:rsidR="00BB3ACF" w:rsidP="7EAFC499" w:rsidRDefault="00BB3ACF" w14:paraId="0E1DDD2B" w14:textId="7C867F34">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sz w:val="16"/>
                <w:szCs w:val="16"/>
              </w:rPr>
            </w:pPr>
            <w:r w:rsidRPr="7EAFC499" w:rsidR="7EAFC499">
              <w:rPr>
                <w:rFonts w:ascii="Calibri" w:hAnsi="Calibri" w:eastAsia="Calibri" w:cs="Calibri" w:asciiTheme="minorAscii" w:hAnsiTheme="minorAscii" w:eastAsiaTheme="minorAscii" w:cstheme="minorAscii"/>
                <w:sz w:val="16"/>
                <w:szCs w:val="16"/>
              </w:rPr>
              <w:t>3</w:t>
            </w:r>
          </w:p>
        </w:tc>
        <w:tc>
          <w:tcPr>
            <w:tcW w:w="2373"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DB1DFF" w:rsidR="00BB3ACF" w:rsidP="78AB82E7" w:rsidRDefault="00BB3ACF" w14:paraId="3F32699F" w14:textId="380108EC">
            <w:pPr>
              <w:pStyle w:val="Normal"/>
              <w:spacing w:after="0" w:line="240" w:lineRule="auto"/>
              <w:rPr>
                <w:rFonts w:ascii="Calibri" w:hAnsi="Calibri" w:eastAsia="Calibri" w:cs="Calibri" w:asciiTheme="minorAscii" w:hAnsiTheme="minorAscii" w:eastAsiaTheme="minorAscii" w:cstheme="minorAscii"/>
                <w:color w:val="000000" w:themeColor="text1" w:themeTint="FF" w:themeShade="FF"/>
                <w:sz w:val="16"/>
                <w:szCs w:val="16"/>
                <w:lang w:eastAsia="en-GB"/>
              </w:rPr>
            </w:pPr>
          </w:p>
        </w:tc>
        <w:tc>
          <w:tcPr>
            <w:tcW w:w="1596"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DB1DFF" w:rsidR="00BB3ACF" w:rsidP="78AB82E7" w:rsidRDefault="00BB3ACF" w14:noSpellErr="1" w14:paraId="22614EE2" w14:textId="0EB75C4E">
            <w:pPr>
              <w:spacing w:after="0" w:line="240" w:lineRule="auto"/>
              <w:rPr>
                <w:rFonts w:ascii="Calibri" w:hAnsi="Calibri" w:eastAsia="Calibri" w:cs="Calibri" w:asciiTheme="minorAscii" w:hAnsiTheme="minorAscii" w:eastAsiaTheme="minorAscii" w:cstheme="minorAscii"/>
                <w:sz w:val="16"/>
                <w:szCs w:val="16"/>
              </w:rPr>
            </w:pPr>
            <w:r w:rsidRPr="78AB82E7" w:rsidR="78AB82E7">
              <w:rPr>
                <w:rFonts w:ascii="Calibri" w:hAnsi="Calibri" w:eastAsia="Calibri" w:cs="Calibri" w:asciiTheme="minorAscii" w:hAnsiTheme="minorAscii" w:eastAsiaTheme="minorAscii" w:cstheme="minorAscii"/>
                <w:sz w:val="16"/>
                <w:szCs w:val="16"/>
              </w:rPr>
              <w:t xml:space="preserve">The committee members organising the trip are responsible for ensuring that qualified and </w:t>
            </w:r>
            <w:r w:rsidRPr="78AB82E7" w:rsidR="78AB82E7">
              <w:rPr>
                <w:rFonts w:ascii="Calibri" w:hAnsi="Calibri" w:eastAsia="Calibri" w:cs="Calibri" w:asciiTheme="minorAscii" w:hAnsiTheme="minorAscii" w:eastAsiaTheme="minorAscii" w:cstheme="minorAscii"/>
                <w:sz w:val="16"/>
                <w:szCs w:val="16"/>
              </w:rPr>
              <w:t>experienced</w:t>
            </w:r>
            <w:r w:rsidRPr="78AB82E7" w:rsidR="78AB82E7">
              <w:rPr>
                <w:rFonts w:ascii="Calibri" w:hAnsi="Calibri" w:eastAsia="Calibri" w:cs="Calibri" w:asciiTheme="minorAscii" w:hAnsiTheme="minorAscii" w:eastAsiaTheme="minorAscii" w:cstheme="minorAscii"/>
                <w:sz w:val="16"/>
                <w:szCs w:val="16"/>
              </w:rPr>
              <w:t xml:space="preserve"> kayakers are </w:t>
            </w:r>
            <w:r w:rsidRPr="78AB82E7" w:rsidR="78AB82E7">
              <w:rPr>
                <w:rFonts w:ascii="Calibri" w:hAnsi="Calibri" w:eastAsia="Calibri" w:cs="Calibri" w:asciiTheme="minorAscii" w:hAnsiTheme="minorAscii" w:eastAsiaTheme="minorAscii" w:cstheme="minorAscii"/>
                <w:sz w:val="16"/>
                <w:szCs w:val="16"/>
              </w:rPr>
              <w:t>mitigating the</w:t>
            </w:r>
            <w:r w:rsidRPr="78AB82E7" w:rsidR="78AB82E7">
              <w:rPr>
                <w:rFonts w:ascii="Calibri" w:hAnsi="Calibri" w:eastAsia="Calibri" w:cs="Calibri" w:asciiTheme="minorAscii" w:hAnsiTheme="minorAscii" w:eastAsiaTheme="minorAscii" w:cstheme="minorAscii"/>
                <w:sz w:val="16"/>
                <w:szCs w:val="16"/>
              </w:rPr>
              <w:t xml:space="preserve"> risk.</w:t>
            </w:r>
          </w:p>
          <w:p w:rsidRPr="00DB1DFF" w:rsidR="00BB3ACF" w:rsidP="78AB82E7" w:rsidRDefault="00BB3ACF" w14:noSpellErr="1" w14:paraId="48A2416C" w14:textId="137CED70">
            <w:pPr>
              <w:pStyle w:val="Normal"/>
              <w:spacing w:after="0" w:line="240" w:lineRule="auto"/>
              <w:rPr>
                <w:rFonts w:ascii="Calibri" w:hAnsi="Calibri" w:eastAsia="Calibri" w:cs="Calibri" w:asciiTheme="minorAscii" w:hAnsiTheme="minorAscii" w:eastAsiaTheme="minorAscii" w:cstheme="minorAscii"/>
                <w:sz w:val="16"/>
                <w:szCs w:val="16"/>
              </w:rPr>
            </w:pPr>
          </w:p>
          <w:p w:rsidRPr="00DB1DFF" w:rsidR="00BB3ACF" w:rsidP="78AB82E7" w:rsidRDefault="00BB3ACF" w14:noSpellErr="1" w14:paraId="4F741639" w14:textId="679882D3">
            <w:pPr>
              <w:pStyle w:val="Normal"/>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78AB82E7" w:rsidR="78AB82E7">
              <w:rPr>
                <w:rFonts w:ascii="Calibri" w:hAnsi="Calibri" w:eastAsia="Calibri" w:cs="Calibri" w:asciiTheme="minorAscii" w:hAnsiTheme="minorAscii" w:eastAsiaTheme="minorAscii" w:cstheme="minorAscii"/>
                <w:sz w:val="16"/>
                <w:szCs w:val="16"/>
              </w:rPr>
              <w:t xml:space="preserve">Overseen by </w:t>
            </w:r>
            <w:r w:rsidRPr="78AB82E7" w:rsidR="78AB82E7">
              <w:rPr>
                <w:rFonts w:ascii="Calibri" w:hAnsi="Calibri" w:eastAsia="Calibri" w:cs="Calibri" w:asciiTheme="minorAscii" w:hAnsiTheme="minorAscii" w:eastAsiaTheme="minorAscii" w:cstheme="minorAscii"/>
                <w:sz w:val="16"/>
                <w:szCs w:val="16"/>
              </w:rPr>
              <w:t xml:space="preserve">the current </w:t>
            </w:r>
            <w:r w:rsidRPr="78AB82E7" w:rsidR="78AB82E7">
              <w:rPr>
                <w:rFonts w:ascii="Calibri" w:hAnsi="Calibri" w:eastAsia="Calibri" w:cs="Calibri" w:asciiTheme="minorAscii" w:hAnsiTheme="minorAscii" w:eastAsiaTheme="minorAscii" w:cstheme="minorAscii"/>
                <w:sz w:val="16"/>
                <w:szCs w:val="16"/>
              </w:rPr>
              <w:t>acting</w:t>
            </w:r>
            <w:r w:rsidRPr="78AB82E7" w:rsidR="78AB82E7">
              <w:rPr>
                <w:rFonts w:ascii="Calibri" w:hAnsi="Calibri" w:eastAsia="Calibri" w:cs="Calibri" w:asciiTheme="minorAscii" w:hAnsiTheme="minorAscii" w:eastAsiaTheme="minorAscii" w:cstheme="minorAscii"/>
                <w:sz w:val="16"/>
                <w:szCs w:val="16"/>
              </w:rPr>
              <w:t xml:space="preserve"> Safety Secretary. </w:t>
            </w:r>
          </w:p>
          <w:p w:rsidRPr="00DB1DFF" w:rsidR="00BB3ACF" w:rsidP="78AB82E7" w:rsidRDefault="00BB3ACF" w14:paraId="526A70FD" w14:noSpellErr="1" w14:textId="5BF04042">
            <w:pPr>
              <w:pStyle w:val="Normal"/>
              <w:spacing w:after="0" w:line="240" w:lineRule="auto"/>
              <w:rPr>
                <w:rFonts w:ascii="Calibri" w:hAnsi="Calibri" w:eastAsia="Calibri" w:cs="Calibri" w:asciiTheme="minorAscii" w:hAnsiTheme="minorAscii" w:eastAsiaTheme="minorAscii" w:cstheme="minorAscii"/>
                <w:sz w:val="16"/>
                <w:szCs w:val="16"/>
              </w:rPr>
            </w:pPr>
          </w:p>
        </w:tc>
        <w:tc>
          <w:tcPr>
            <w:tcW w:w="700"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DB1DFF" w:rsidR="00BB3ACF" w:rsidP="7EAFC499" w:rsidRDefault="00BB3ACF" w14:paraId="50870936" w14:textId="5FA66669">
            <w:pPr>
              <w:spacing w:after="0" w:line="240" w:lineRule="auto"/>
              <w:rPr>
                <w:rFonts w:ascii="Calibri" w:hAnsi="Calibri" w:eastAsia="Calibri" w:cs="Calibri" w:asciiTheme="minorAscii" w:hAnsiTheme="minorAscii" w:eastAsiaTheme="minorAscii" w:cstheme="minorAscii"/>
                <w:color w:val="000000" w:themeColor="text1" w:themeTint="FF" w:themeShade="FF"/>
                <w:sz w:val="16"/>
                <w:szCs w:val="16"/>
                <w:lang w:eastAsia="en-GB"/>
              </w:rPr>
            </w:pPr>
            <w:r w:rsidRPr="7EAFC499" w:rsidR="7EAFC499">
              <w:rPr>
                <w:rFonts w:ascii="Calibri" w:hAnsi="Calibri" w:eastAsia="Calibri" w:cs="Calibri" w:asciiTheme="minorAscii" w:hAnsiTheme="minorAscii" w:eastAsiaTheme="minorAscii" w:cstheme="minorAscii"/>
                <w:color w:val="000000" w:themeColor="text1" w:themeTint="FF" w:themeShade="FF"/>
                <w:sz w:val="16"/>
                <w:szCs w:val="16"/>
                <w:lang w:eastAsia="en-GB"/>
              </w:rPr>
              <w:t> </w:t>
            </w:r>
          </w:p>
        </w:tc>
        <w:tc>
          <w:tcPr>
            <w:tcW w:w="730"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BB3ACF" w:rsidR="00BB3ACF" w:rsidP="7EAFC499" w:rsidRDefault="00BB3ACF" w14:paraId="61358E03" w14:textId="2A14BACD">
            <w:pPr>
              <w:spacing w:after="0" w:line="240" w:lineRule="auto"/>
              <w:rPr>
                <w:rFonts w:ascii="Calibri" w:hAnsi="Calibri" w:eastAsia="Calibri" w:cs="Calibri" w:asciiTheme="minorAscii" w:hAnsiTheme="minorAscii" w:eastAsiaTheme="minorAscii" w:cstheme="minorAscii"/>
                <w:color w:val="000000" w:themeColor="text1" w:themeTint="FF" w:themeShade="FF"/>
                <w:sz w:val="16"/>
                <w:szCs w:val="16"/>
                <w:lang w:eastAsia="en-GB"/>
              </w:rPr>
            </w:pPr>
            <w:r w:rsidRPr="7EAFC499" w:rsidR="7EAFC499">
              <w:rPr>
                <w:rFonts w:ascii="Calibri" w:hAnsi="Calibri" w:eastAsia="Calibri" w:cs="Calibri" w:asciiTheme="minorAscii" w:hAnsiTheme="minorAscii" w:eastAsiaTheme="minorAscii" w:cstheme="minorAscii"/>
                <w:color w:val="000000" w:themeColor="text1" w:themeTint="FF" w:themeShade="FF"/>
                <w:sz w:val="16"/>
                <w:szCs w:val="16"/>
                <w:lang w:eastAsia="en-GB"/>
              </w:rPr>
              <w:t> </w:t>
            </w:r>
          </w:p>
        </w:tc>
        <w:tc>
          <w:tcPr>
            <w:tcW w:w="549"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BB3ACF" w:rsidR="00BB3ACF" w:rsidP="7EAFC499" w:rsidRDefault="00BB3ACF" w14:paraId="7E517205" w14:textId="717F3464">
            <w:pPr>
              <w:spacing w:after="0" w:line="240" w:lineRule="auto"/>
              <w:rPr>
                <w:rFonts w:ascii="Calibri" w:hAnsi="Calibri" w:eastAsia="Calibri" w:cs="Calibri" w:asciiTheme="minorAscii" w:hAnsiTheme="minorAscii" w:eastAsiaTheme="minorAscii" w:cstheme="minorAscii"/>
                <w:color w:val="000000" w:themeColor="text1" w:themeTint="FF" w:themeShade="FF"/>
                <w:sz w:val="16"/>
                <w:szCs w:val="16"/>
                <w:lang w:eastAsia="en-GB"/>
              </w:rPr>
            </w:pPr>
            <w:r w:rsidRPr="7EAFC499" w:rsidR="7EAFC499">
              <w:rPr>
                <w:rFonts w:ascii="Calibri" w:hAnsi="Calibri" w:eastAsia="Calibri" w:cs="Calibri" w:asciiTheme="minorAscii" w:hAnsiTheme="minorAscii" w:eastAsiaTheme="minorAscii" w:cstheme="minorAscii"/>
                <w:color w:val="000000" w:themeColor="text1" w:themeTint="FF" w:themeShade="FF"/>
                <w:sz w:val="16"/>
                <w:szCs w:val="16"/>
                <w:lang w:eastAsia="en-GB"/>
              </w:rPr>
              <w:t> </w:t>
            </w:r>
          </w:p>
        </w:tc>
        <w:tc>
          <w:tcPr>
            <w:tcW w:w="629"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BB3ACF" w:rsidR="00BB3ACF" w:rsidP="78AB82E7" w:rsidRDefault="00BB3ACF" w14:paraId="4F19BBF8" w14:textId="77777777">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78AB82E7" w:rsidR="78AB82E7">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t> </w:t>
            </w:r>
          </w:p>
        </w:tc>
      </w:tr>
      <w:tr w:rsidRPr="00BB3ACF" w:rsidR="00BB3ACF" w:rsidTr="7EAFC499" w14:paraId="0D2EAC93" w14:textId="77777777">
        <w:trPr>
          <w:trHeight w:val="517"/>
        </w:trPr>
        <w:tc>
          <w:tcPr>
            <w:tcW w:w="1359"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DB1DFF" w:rsidR="00BB3ACF" w:rsidP="78AB82E7" w:rsidRDefault="00BB3ACF" w14:paraId="1B5EF648" w14:textId="1A26543A" w14:noSpellErr="1">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78AB82E7" w:rsidR="78AB82E7">
              <w:rPr>
                <w:rFonts w:ascii="Calibri" w:hAnsi="Calibri" w:eastAsia="Calibri" w:cs="Calibri" w:asciiTheme="minorAscii" w:hAnsiTheme="minorAscii" w:eastAsiaTheme="minorAscii" w:cstheme="minorAscii"/>
                <w:color w:val="000000" w:themeColor="text1" w:themeTint="FF" w:themeShade="FF"/>
                <w:sz w:val="16"/>
                <w:szCs w:val="16"/>
                <w:lang w:eastAsia="en-GB"/>
              </w:rPr>
              <w:t> Swimming</w:t>
            </w:r>
          </w:p>
        </w:tc>
        <w:tc>
          <w:tcPr>
            <w:tcW w:w="1086"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DB1DFF" w:rsidR="00BB3ACF" w:rsidP="78AB82E7" w:rsidRDefault="00BB3ACF" w14:paraId="32727633" w14:textId="77777777" w14:noSpellErr="1">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78AB82E7" w:rsidR="78AB82E7">
              <w:rPr>
                <w:rFonts w:ascii="Calibri" w:hAnsi="Calibri" w:eastAsia="Calibri" w:cs="Calibri" w:asciiTheme="minorAscii" w:hAnsiTheme="minorAscii" w:eastAsiaTheme="minorAscii" w:cstheme="minorAscii"/>
                <w:color w:val="000000" w:themeColor="text1" w:themeTint="FF" w:themeShade="FF"/>
                <w:sz w:val="16"/>
                <w:szCs w:val="16"/>
                <w:lang w:eastAsia="en-GB"/>
              </w:rPr>
              <w:t>Psychological harm</w:t>
            </w:r>
          </w:p>
        </w:tc>
        <w:tc>
          <w:tcPr>
            <w:tcW w:w="1322"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DB1DFF" w:rsidR="00BB3ACF" w:rsidP="78AB82E7" w:rsidRDefault="00BB3ACF" w14:paraId="56BF32F8" w14:textId="77777777" w14:noSpellErr="1">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78AB82E7" w:rsidR="78AB82E7">
              <w:rPr>
                <w:rFonts w:ascii="Calibri" w:hAnsi="Calibri" w:eastAsia="Calibri" w:cs="Calibri" w:asciiTheme="minorAscii" w:hAnsiTheme="minorAscii" w:eastAsiaTheme="minorAscii" w:cstheme="minorAscii"/>
                <w:color w:val="000000" w:themeColor="text1" w:themeTint="FF" w:themeShade="FF"/>
                <w:sz w:val="16"/>
                <w:szCs w:val="16"/>
                <w:lang w:eastAsia="en-GB"/>
              </w:rPr>
              <w:t> All paddlers are susceptible but particularly new, novice paddlers could experience psychological harm due to taking ‘bad’ swims that scare them.</w:t>
            </w:r>
          </w:p>
        </w:tc>
        <w:tc>
          <w:tcPr>
            <w:tcW w:w="2410"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DB1DFF" w:rsidR="00BB3ACF" w:rsidP="7EAFC499" w:rsidRDefault="00BB3ACF" w14:noSpellErr="1" w14:paraId="7D6881B1" w14:textId="624DA990">
            <w:pPr>
              <w:spacing w:after="0" w:line="240" w:lineRule="auto"/>
              <w:rPr>
                <w:rFonts w:ascii="Calibri" w:hAnsi="Calibri" w:eastAsia="Calibri" w:cs="Calibri" w:asciiTheme="minorAscii" w:hAnsiTheme="minorAscii" w:eastAsiaTheme="minorAscii" w:cstheme="minorAscii"/>
                <w:color w:val="000000" w:themeColor="text1" w:themeTint="FF" w:themeShade="FF"/>
                <w:sz w:val="16"/>
                <w:szCs w:val="16"/>
                <w:lang w:eastAsia="en-GB"/>
              </w:rPr>
            </w:pPr>
            <w:r w:rsidRPr="7EAFC499" w:rsidR="7EAFC499">
              <w:rPr>
                <w:rFonts w:ascii="Calibri" w:hAnsi="Calibri" w:eastAsia="Calibri" w:cs="Calibri" w:asciiTheme="minorAscii" w:hAnsiTheme="minorAscii" w:eastAsiaTheme="minorAscii" w:cstheme="minorAscii"/>
                <w:color w:val="000000" w:themeColor="text1" w:themeTint="FF" w:themeShade="FF"/>
                <w:sz w:val="16"/>
                <w:szCs w:val="16"/>
                <w:lang w:eastAsia="en-GB"/>
              </w:rPr>
              <w:t xml:space="preserve"> Competent paddlers leading </w:t>
            </w:r>
            <w:r w:rsidRPr="7EAFC499" w:rsidR="7EAFC499">
              <w:rPr>
                <w:rFonts w:ascii="Calibri" w:hAnsi="Calibri" w:eastAsia="Calibri" w:cs="Calibri" w:asciiTheme="minorAscii" w:hAnsiTheme="minorAscii" w:eastAsiaTheme="minorAscii" w:cstheme="minorAscii"/>
                <w:color w:val="000000" w:themeColor="text1" w:themeTint="FF" w:themeShade="FF"/>
                <w:sz w:val="16"/>
                <w:szCs w:val="16"/>
                <w:lang w:eastAsia="en-GB"/>
              </w:rPr>
              <w:t>and  the</w:t>
            </w:r>
            <w:r w:rsidRPr="7EAFC499" w:rsidR="7EAFC499">
              <w:rPr>
                <w:rFonts w:ascii="Calibri" w:hAnsi="Calibri" w:eastAsia="Calibri" w:cs="Calibri" w:asciiTheme="minorAscii" w:hAnsiTheme="minorAscii" w:eastAsiaTheme="minorAscii" w:cstheme="minorAscii"/>
                <w:color w:val="000000" w:themeColor="text1" w:themeTint="FF" w:themeShade="FF"/>
                <w:sz w:val="16"/>
                <w:szCs w:val="16"/>
                <w:lang w:eastAsia="en-GB"/>
              </w:rPr>
              <w:t xml:space="preserve"> leaders are aware of this risk and so are encouraged to debrief with paddlers where they feel it is necessary and ensure they are happy and are encouraged to get back in their boat as soon as they are comfortable to.</w:t>
            </w:r>
          </w:p>
          <w:p w:rsidRPr="00DB1DFF" w:rsidR="00BB3ACF" w:rsidP="7EAFC499" w:rsidRDefault="00BB3ACF" w14:noSpellErr="1" w14:paraId="0F60999F" w14:textId="68AD3116">
            <w:pPr>
              <w:pStyle w:val="Normal"/>
              <w:spacing w:after="0" w:line="240" w:lineRule="auto"/>
              <w:rPr>
                <w:rFonts w:ascii="Calibri" w:hAnsi="Calibri" w:eastAsia="Calibri" w:cs="Calibri" w:asciiTheme="minorAscii" w:hAnsiTheme="minorAscii" w:eastAsiaTheme="minorAscii" w:cstheme="minorAscii"/>
                <w:color w:val="000000" w:themeColor="text1" w:themeTint="FF" w:themeShade="FF"/>
                <w:sz w:val="16"/>
                <w:szCs w:val="16"/>
                <w:lang w:eastAsia="en-GB"/>
              </w:rPr>
            </w:pPr>
          </w:p>
          <w:p w:rsidRPr="00DB1DFF" w:rsidR="00BB3ACF" w:rsidP="7EAFC499" w:rsidRDefault="00BB3ACF" w14:noSpellErr="1" w14:paraId="4F7B0286" w14:textId="6693F91A">
            <w:pPr>
              <w:spacing w:after="0" w:line="240" w:lineRule="auto"/>
              <w:rPr>
                <w:rFonts w:ascii="Calibri" w:hAnsi="Calibri" w:eastAsia="Calibri" w:cs="Calibri" w:asciiTheme="minorAscii" w:hAnsiTheme="minorAscii" w:eastAsiaTheme="minorAscii" w:cstheme="minorAscii"/>
                <w:color w:val="000000" w:themeColor="text1" w:themeTint="FF" w:themeShade="FF"/>
                <w:sz w:val="16"/>
                <w:szCs w:val="16"/>
                <w:lang w:eastAsia="en-GB"/>
              </w:rPr>
            </w:pPr>
            <w:r w:rsidRPr="7EAFC499" w:rsidR="7EAFC499">
              <w:rPr>
                <w:rFonts w:ascii="Calibri" w:hAnsi="Calibri" w:eastAsia="Calibri" w:cs="Calibri" w:asciiTheme="minorAscii" w:hAnsiTheme="minorAscii" w:eastAsiaTheme="minorAscii" w:cstheme="minorAscii"/>
                <w:color w:val="000000" w:themeColor="text1" w:themeTint="FF" w:themeShade="FF"/>
                <w:sz w:val="16"/>
                <w:szCs w:val="16"/>
                <w:lang w:eastAsia="en-GB"/>
              </w:rPr>
              <w:t>All members must wear a buoyancy aid and helmet on water at all times.</w:t>
            </w:r>
          </w:p>
          <w:p w:rsidRPr="00DB1DFF" w:rsidR="00BB3ACF" w:rsidP="7EAFC499" w:rsidRDefault="00BB3ACF" w14:noSpellErr="1" w14:paraId="62DEEDC0" w14:textId="672BD3D4">
            <w:pPr>
              <w:pStyle w:val="Normal"/>
              <w:spacing w:after="0" w:line="240" w:lineRule="auto"/>
              <w:rPr>
                <w:rFonts w:ascii="Calibri" w:hAnsi="Calibri" w:eastAsia="Calibri" w:cs="Calibri" w:asciiTheme="minorAscii" w:hAnsiTheme="minorAscii" w:eastAsiaTheme="minorAscii" w:cstheme="minorAscii"/>
                <w:color w:val="000000" w:themeColor="text1" w:themeTint="FF" w:themeShade="FF"/>
                <w:sz w:val="16"/>
                <w:szCs w:val="16"/>
                <w:lang w:eastAsia="en-GB"/>
              </w:rPr>
            </w:pPr>
          </w:p>
          <w:p w:rsidRPr="00DB1DFF" w:rsidR="00BB3ACF" w:rsidP="7EAFC499" w:rsidRDefault="00BB3ACF" w14:noSpellErr="1" w14:paraId="32775EEF" w14:textId="3DBE9CE9">
            <w:pPr>
              <w:spacing w:after="0" w:line="240" w:lineRule="auto"/>
              <w:rPr>
                <w:rFonts w:ascii="Calibri" w:hAnsi="Calibri" w:eastAsia="Calibri" w:cs="Calibri" w:asciiTheme="minorAscii" w:hAnsiTheme="minorAscii" w:eastAsiaTheme="minorAscii" w:cstheme="minorAscii"/>
                <w:color w:val="000000" w:themeColor="text1" w:themeTint="FF" w:themeShade="FF"/>
                <w:sz w:val="16"/>
                <w:szCs w:val="16"/>
                <w:lang w:eastAsia="en-GB"/>
              </w:rPr>
            </w:pPr>
            <w:r w:rsidRPr="7EAFC499" w:rsidR="7EAFC499">
              <w:rPr>
                <w:rFonts w:ascii="Calibri" w:hAnsi="Calibri" w:eastAsia="Calibri" w:cs="Calibri" w:asciiTheme="minorAscii" w:hAnsiTheme="minorAscii" w:eastAsiaTheme="minorAscii" w:cstheme="minorAscii"/>
                <w:color w:val="000000" w:themeColor="text1" w:themeTint="FF" w:themeShade="FF"/>
                <w:sz w:val="16"/>
                <w:szCs w:val="16"/>
                <w:lang w:eastAsia="en-GB"/>
              </w:rPr>
              <w:t>‘Swims’</w:t>
            </w:r>
            <w:r w:rsidRPr="7EAFC499" w:rsidR="7EAFC499">
              <w:rPr>
                <w:rFonts w:ascii="Calibri" w:hAnsi="Calibri" w:eastAsia="Calibri" w:cs="Calibri" w:asciiTheme="minorAscii" w:hAnsiTheme="minorAscii" w:eastAsiaTheme="minorAscii" w:cstheme="minorAscii"/>
                <w:color w:val="000000" w:themeColor="text1" w:themeTint="FF" w:themeShade="FF"/>
                <w:sz w:val="16"/>
                <w:szCs w:val="16"/>
                <w:lang w:eastAsia="en-GB"/>
              </w:rPr>
              <w:t xml:space="preserve"> are discussed at length at annual safety meeting</w:t>
            </w:r>
            <w:r w:rsidRPr="7EAFC499" w:rsidR="7EAFC499">
              <w:rPr>
                <w:rFonts w:ascii="Calibri" w:hAnsi="Calibri" w:eastAsia="Calibri" w:cs="Calibri" w:asciiTheme="minorAscii" w:hAnsiTheme="minorAscii" w:eastAsiaTheme="minorAscii" w:cstheme="minorAscii"/>
                <w:color w:val="000000" w:themeColor="text1" w:themeTint="FF" w:themeShade="FF"/>
                <w:sz w:val="16"/>
                <w:szCs w:val="16"/>
                <w:lang w:eastAsia="en-GB"/>
              </w:rPr>
              <w:t>,</w:t>
            </w:r>
            <w:r w:rsidRPr="7EAFC499" w:rsidR="7EAFC499">
              <w:rPr>
                <w:rFonts w:ascii="Calibri" w:hAnsi="Calibri" w:eastAsia="Calibri" w:cs="Calibri" w:asciiTheme="minorAscii" w:hAnsiTheme="minorAscii" w:eastAsiaTheme="minorAscii" w:cstheme="minorAscii"/>
                <w:color w:val="000000" w:themeColor="text1" w:themeTint="FF" w:themeShade="FF"/>
                <w:sz w:val="16"/>
                <w:szCs w:val="16"/>
                <w:lang w:eastAsia="en-GB"/>
              </w:rPr>
              <w:t xml:space="preserve"> </w:t>
            </w:r>
            <w:r w:rsidRPr="7EAFC499" w:rsidR="7EAFC499">
              <w:rPr>
                <w:rFonts w:ascii="Calibri" w:hAnsi="Calibri" w:eastAsia="Calibri" w:cs="Calibri" w:asciiTheme="minorAscii" w:hAnsiTheme="minorAscii" w:eastAsiaTheme="minorAscii" w:cstheme="minorAscii"/>
                <w:color w:val="000000" w:themeColor="text1" w:themeTint="FF" w:themeShade="FF"/>
                <w:sz w:val="16"/>
                <w:szCs w:val="16"/>
                <w:lang w:eastAsia="en-GB"/>
              </w:rPr>
              <w:t>attention</w:t>
            </w:r>
            <w:r w:rsidRPr="7EAFC499" w:rsidR="7EAFC499">
              <w:rPr>
                <w:rFonts w:ascii="Calibri" w:hAnsi="Calibri" w:eastAsia="Calibri" w:cs="Calibri" w:asciiTheme="minorAscii" w:hAnsiTheme="minorAscii" w:eastAsiaTheme="minorAscii" w:cstheme="minorAscii"/>
                <w:color w:val="000000" w:themeColor="text1" w:themeTint="FF" w:themeShade="FF"/>
                <w:sz w:val="16"/>
                <w:szCs w:val="16"/>
                <w:lang w:eastAsia="en-GB"/>
              </w:rPr>
              <w:t xml:space="preserve"> is drawn to </w:t>
            </w:r>
            <w:r w:rsidRPr="7EAFC499" w:rsidR="7EAFC499">
              <w:rPr>
                <w:rFonts w:ascii="Calibri" w:hAnsi="Calibri" w:eastAsia="Calibri" w:cs="Calibri" w:asciiTheme="minorAscii" w:hAnsiTheme="minorAscii" w:eastAsiaTheme="minorAscii" w:cstheme="minorAscii"/>
                <w:color w:val="000000" w:themeColor="text1" w:themeTint="FF" w:themeShade="FF"/>
                <w:sz w:val="16"/>
                <w:szCs w:val="16"/>
                <w:lang w:eastAsia="en-GB"/>
              </w:rPr>
              <w:t>aggressive</w:t>
            </w:r>
            <w:r w:rsidRPr="7EAFC499" w:rsidR="7EAFC499">
              <w:rPr>
                <w:rFonts w:ascii="Calibri" w:hAnsi="Calibri" w:eastAsia="Calibri" w:cs="Calibri" w:asciiTheme="minorAscii" w:hAnsiTheme="minorAscii" w:eastAsiaTheme="minorAscii" w:cstheme="minorAscii"/>
                <w:color w:val="000000" w:themeColor="text1" w:themeTint="FF" w:themeShade="FF"/>
                <w:sz w:val="16"/>
                <w:szCs w:val="16"/>
                <w:lang w:eastAsia="en-GB"/>
              </w:rPr>
              <w:t xml:space="preserve"> swimming.</w:t>
            </w:r>
          </w:p>
          <w:p w:rsidRPr="00DB1DFF" w:rsidR="00BB3ACF" w:rsidP="7EAFC499" w:rsidRDefault="00BB3ACF" w14:paraId="7ED35024" w14:textId="726815CA">
            <w:pPr>
              <w:pStyle w:val="Normal"/>
              <w:spacing w:after="0" w:line="240" w:lineRule="auto"/>
              <w:rPr>
                <w:rFonts w:ascii="Calibri" w:hAnsi="Calibri" w:eastAsia="Calibri" w:cs="Calibri" w:asciiTheme="minorAscii" w:hAnsiTheme="minorAscii" w:eastAsiaTheme="minorAscii" w:cstheme="minorAscii"/>
                <w:color w:val="000000" w:themeColor="text1" w:themeTint="FF" w:themeShade="FF"/>
                <w:sz w:val="16"/>
                <w:szCs w:val="16"/>
                <w:lang w:eastAsia="en-GB"/>
              </w:rPr>
            </w:pPr>
          </w:p>
          <w:p w:rsidRPr="00DB1DFF" w:rsidR="00BB3ACF" w:rsidP="7EAFC499" w:rsidRDefault="00BB3ACF" w14:noSpellErr="1" w14:paraId="78656E74" w14:textId="40C99725">
            <w:pPr>
              <w:pStyle w:val="Normal"/>
              <w:spacing w:after="0" w:line="240" w:lineRule="auto"/>
              <w:rPr>
                <w:rFonts w:ascii="Calibri" w:hAnsi="Calibri" w:eastAsia="Calibri" w:cs="Calibri" w:asciiTheme="minorAscii" w:hAnsiTheme="minorAscii" w:eastAsiaTheme="minorAscii" w:cstheme="minorAscii"/>
                <w:color w:val="000000" w:themeColor="text1" w:themeTint="FF" w:themeShade="FF"/>
                <w:sz w:val="16"/>
                <w:szCs w:val="16"/>
                <w:lang w:eastAsia="en-GB"/>
              </w:rPr>
            </w:pPr>
            <w:r w:rsidRPr="7EAFC499" w:rsidR="7EAFC499">
              <w:rPr>
                <w:rFonts w:ascii="Calibri" w:hAnsi="Calibri" w:eastAsia="Calibri" w:cs="Calibri" w:asciiTheme="minorAscii" w:hAnsiTheme="minorAscii" w:eastAsiaTheme="minorAscii" w:cstheme="minorAscii"/>
                <w:color w:val="000000" w:themeColor="text1" w:themeTint="FF" w:themeShade="FF"/>
                <w:sz w:val="16"/>
                <w:szCs w:val="16"/>
                <w:lang w:eastAsia="en-GB"/>
              </w:rPr>
              <w:t xml:space="preserve"> Only those BCU WWSR trained will be required to perform a rescue, others helping do so at their own risk, the safety of the group is paramount to the safety of an individual, leaders will make decisions accordingly.</w:t>
            </w:r>
          </w:p>
          <w:p w:rsidRPr="00DB1DFF" w:rsidR="00BB3ACF" w:rsidP="7EAFC499" w:rsidRDefault="00BB3ACF" w14:paraId="3C95AB01" w14:noSpellErr="1" w14:textId="7276265A">
            <w:pPr>
              <w:pStyle w:val="Normal"/>
              <w:spacing w:after="0" w:line="240" w:lineRule="auto"/>
              <w:rPr>
                <w:rFonts w:ascii="Calibri" w:hAnsi="Calibri" w:eastAsia="Calibri" w:cs="Calibri" w:asciiTheme="minorAscii" w:hAnsiTheme="minorAscii" w:eastAsiaTheme="minorAscii" w:cstheme="minorAscii"/>
                <w:color w:val="000000" w:themeColor="text1" w:themeTint="FF" w:themeShade="FF"/>
                <w:sz w:val="16"/>
                <w:szCs w:val="16"/>
                <w:lang w:eastAsia="en-GB"/>
              </w:rPr>
            </w:pPr>
          </w:p>
        </w:tc>
        <w:tc>
          <w:tcPr>
            <w:tcW w:w="756"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DB1DFF" w:rsidR="00BB3ACF" w:rsidP="78AB82E7" w:rsidRDefault="00BB3ACF" w14:paraId="1557B216" w14:textId="77777777">
            <w:pPr>
              <w:spacing w:after="0" w:line="240" w:lineRule="auto"/>
              <w:rPr>
                <w:rFonts w:ascii="Calibri" w:hAnsi="Calibri" w:eastAsia="Calibri" w:cs="Calibri" w:asciiTheme="minorAscii" w:hAnsiTheme="minorAscii" w:eastAsiaTheme="minorAscii" w:cstheme="minorAscii"/>
                <w:sz w:val="16"/>
                <w:szCs w:val="16"/>
              </w:rPr>
            </w:pPr>
            <w:r w:rsidRPr="78AB82E7" w:rsidR="78AB82E7">
              <w:rPr>
                <w:rFonts w:ascii="Calibri" w:hAnsi="Calibri" w:eastAsia="Calibri" w:cs="Calibri" w:asciiTheme="minorAscii" w:hAnsiTheme="minorAscii" w:eastAsiaTheme="minorAscii" w:cstheme="minorAscii"/>
                <w:sz w:val="16"/>
                <w:szCs w:val="16"/>
              </w:rPr>
              <w:t>1</w:t>
            </w:r>
          </w:p>
        </w:tc>
        <w:tc>
          <w:tcPr>
            <w:tcW w:w="803"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DB1DFF" w:rsidR="00BB3ACF" w:rsidP="78AB82E7" w:rsidRDefault="00BB3ACF" w14:paraId="5DF1A108" w14:textId="77777777">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78AB82E7" w:rsidR="78AB82E7">
              <w:rPr>
                <w:rFonts w:ascii="Calibri" w:hAnsi="Calibri" w:eastAsia="Calibri" w:cs="Calibri" w:asciiTheme="minorAscii" w:hAnsiTheme="minorAscii" w:eastAsiaTheme="minorAscii" w:cstheme="minorAscii"/>
                <w:color w:val="000000" w:themeColor="text1" w:themeTint="FF" w:themeShade="FF"/>
                <w:sz w:val="16"/>
                <w:szCs w:val="16"/>
                <w:lang w:eastAsia="en-GB"/>
              </w:rPr>
              <w:t> 2</w:t>
            </w:r>
          </w:p>
        </w:tc>
        <w:tc>
          <w:tcPr>
            <w:tcW w:w="56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DB1DFF" w:rsidR="00BB3ACF" w:rsidP="78AB82E7" w:rsidRDefault="00BB3ACF" w14:paraId="4EF50BAF" w14:textId="77777777">
            <w:pPr>
              <w:spacing w:after="0" w:line="240" w:lineRule="auto"/>
              <w:rPr>
                <w:rFonts w:ascii="Calibri" w:hAnsi="Calibri" w:eastAsia="Calibri" w:cs="Calibri" w:asciiTheme="minorAscii" w:hAnsiTheme="minorAscii" w:eastAsiaTheme="minorAscii" w:cstheme="minorAscii"/>
                <w:sz w:val="16"/>
                <w:szCs w:val="16"/>
              </w:rPr>
            </w:pPr>
            <w:r w:rsidRPr="78AB82E7" w:rsidR="78AB82E7">
              <w:rPr>
                <w:rFonts w:ascii="Calibri" w:hAnsi="Calibri" w:eastAsia="Calibri" w:cs="Calibri" w:asciiTheme="minorAscii" w:hAnsiTheme="minorAscii" w:eastAsiaTheme="minorAscii" w:cstheme="minorAscii"/>
                <w:sz w:val="16"/>
                <w:szCs w:val="16"/>
              </w:rPr>
              <w:t>2</w:t>
            </w:r>
          </w:p>
        </w:tc>
        <w:tc>
          <w:tcPr>
            <w:tcW w:w="2373"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DB1DFF" w:rsidR="00BB3ACF" w:rsidP="7EAFC499" w:rsidRDefault="00BB3ACF" w14:paraId="36F14F8C" w14:textId="51503BEB">
            <w:pPr>
              <w:spacing w:after="0" w:line="240" w:lineRule="auto"/>
              <w:rPr>
                <w:rFonts w:ascii="Calibri" w:hAnsi="Calibri" w:eastAsia="Calibri" w:cs="Calibri" w:asciiTheme="minorAscii" w:hAnsiTheme="minorAscii" w:eastAsiaTheme="minorAscii" w:cstheme="minorAscii"/>
                <w:color w:val="000000" w:themeColor="text1" w:themeTint="FF" w:themeShade="FF"/>
                <w:sz w:val="16"/>
                <w:szCs w:val="16"/>
                <w:lang w:eastAsia="en-GB"/>
              </w:rPr>
            </w:pPr>
            <w:r w:rsidRPr="7EAFC499" w:rsidR="7EAFC499">
              <w:rPr>
                <w:rFonts w:ascii="Calibri" w:hAnsi="Calibri" w:eastAsia="Calibri" w:cs="Calibri" w:asciiTheme="minorAscii" w:hAnsiTheme="minorAscii" w:eastAsiaTheme="minorAscii" w:cstheme="minorAscii"/>
                <w:color w:val="000000" w:themeColor="text1" w:themeTint="FF" w:themeShade="FF"/>
                <w:sz w:val="16"/>
                <w:szCs w:val="16"/>
                <w:lang w:eastAsia="en-GB"/>
              </w:rPr>
              <w:t> </w:t>
            </w:r>
          </w:p>
        </w:tc>
        <w:tc>
          <w:tcPr>
            <w:tcW w:w="1596"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DB1DFF" w:rsidR="00BB3ACF" w:rsidP="78AB82E7" w:rsidRDefault="00BB3ACF" w14:noSpellErr="1" w14:paraId="53286A8D" w14:textId="0EB75C4E">
            <w:pPr>
              <w:spacing w:after="0" w:line="240" w:lineRule="auto"/>
              <w:rPr>
                <w:rFonts w:ascii="Calibri" w:hAnsi="Calibri" w:eastAsia="Calibri" w:cs="Calibri" w:asciiTheme="minorAscii" w:hAnsiTheme="minorAscii" w:eastAsiaTheme="minorAscii" w:cstheme="minorAscii"/>
                <w:sz w:val="16"/>
                <w:szCs w:val="16"/>
              </w:rPr>
            </w:pPr>
            <w:r w:rsidRPr="78AB82E7" w:rsidR="78AB82E7">
              <w:rPr>
                <w:rFonts w:ascii="Calibri" w:hAnsi="Calibri" w:eastAsia="Calibri" w:cs="Calibri" w:asciiTheme="minorAscii" w:hAnsiTheme="minorAscii" w:eastAsiaTheme="minorAscii" w:cstheme="minorAscii"/>
                <w:sz w:val="16"/>
                <w:szCs w:val="16"/>
              </w:rPr>
              <w:t xml:space="preserve">The committee members organising the trip are responsible for ensuring that qualified and </w:t>
            </w:r>
            <w:r w:rsidRPr="78AB82E7" w:rsidR="78AB82E7">
              <w:rPr>
                <w:rFonts w:ascii="Calibri" w:hAnsi="Calibri" w:eastAsia="Calibri" w:cs="Calibri" w:asciiTheme="minorAscii" w:hAnsiTheme="minorAscii" w:eastAsiaTheme="minorAscii" w:cstheme="minorAscii"/>
                <w:sz w:val="16"/>
                <w:szCs w:val="16"/>
              </w:rPr>
              <w:t>experienced</w:t>
            </w:r>
            <w:r w:rsidRPr="78AB82E7" w:rsidR="78AB82E7">
              <w:rPr>
                <w:rFonts w:ascii="Calibri" w:hAnsi="Calibri" w:eastAsia="Calibri" w:cs="Calibri" w:asciiTheme="minorAscii" w:hAnsiTheme="minorAscii" w:eastAsiaTheme="minorAscii" w:cstheme="minorAscii"/>
                <w:sz w:val="16"/>
                <w:szCs w:val="16"/>
              </w:rPr>
              <w:t xml:space="preserve"> kayakers are </w:t>
            </w:r>
            <w:r w:rsidRPr="78AB82E7" w:rsidR="78AB82E7">
              <w:rPr>
                <w:rFonts w:ascii="Calibri" w:hAnsi="Calibri" w:eastAsia="Calibri" w:cs="Calibri" w:asciiTheme="minorAscii" w:hAnsiTheme="minorAscii" w:eastAsiaTheme="minorAscii" w:cstheme="minorAscii"/>
                <w:sz w:val="16"/>
                <w:szCs w:val="16"/>
              </w:rPr>
              <w:t>mitigating the</w:t>
            </w:r>
            <w:r w:rsidRPr="78AB82E7" w:rsidR="78AB82E7">
              <w:rPr>
                <w:rFonts w:ascii="Calibri" w:hAnsi="Calibri" w:eastAsia="Calibri" w:cs="Calibri" w:asciiTheme="minorAscii" w:hAnsiTheme="minorAscii" w:eastAsiaTheme="minorAscii" w:cstheme="minorAscii"/>
                <w:sz w:val="16"/>
                <w:szCs w:val="16"/>
              </w:rPr>
              <w:t xml:space="preserve"> risk.</w:t>
            </w:r>
          </w:p>
          <w:p w:rsidRPr="00DB1DFF" w:rsidR="00BB3ACF" w:rsidP="78AB82E7" w:rsidRDefault="00BB3ACF" w14:noSpellErr="1" w14:paraId="112C1F6D" w14:textId="137CED70">
            <w:pPr>
              <w:pStyle w:val="Normal"/>
              <w:spacing w:after="0" w:line="240" w:lineRule="auto"/>
              <w:rPr>
                <w:rFonts w:ascii="Calibri" w:hAnsi="Calibri" w:eastAsia="Calibri" w:cs="Calibri" w:asciiTheme="minorAscii" w:hAnsiTheme="minorAscii" w:eastAsiaTheme="minorAscii" w:cstheme="minorAscii"/>
                <w:sz w:val="16"/>
                <w:szCs w:val="16"/>
              </w:rPr>
            </w:pPr>
          </w:p>
          <w:p w:rsidRPr="00DB1DFF" w:rsidR="00BB3ACF" w:rsidP="78AB82E7" w:rsidRDefault="00BB3ACF" w14:noSpellErr="1" w14:paraId="5ED294CD" w14:textId="679882D3">
            <w:pPr>
              <w:pStyle w:val="Normal"/>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78AB82E7" w:rsidR="78AB82E7">
              <w:rPr>
                <w:rFonts w:ascii="Calibri" w:hAnsi="Calibri" w:eastAsia="Calibri" w:cs="Calibri" w:asciiTheme="minorAscii" w:hAnsiTheme="minorAscii" w:eastAsiaTheme="minorAscii" w:cstheme="minorAscii"/>
                <w:sz w:val="16"/>
                <w:szCs w:val="16"/>
              </w:rPr>
              <w:t xml:space="preserve">Overseen by </w:t>
            </w:r>
            <w:r w:rsidRPr="78AB82E7" w:rsidR="78AB82E7">
              <w:rPr>
                <w:rFonts w:ascii="Calibri" w:hAnsi="Calibri" w:eastAsia="Calibri" w:cs="Calibri" w:asciiTheme="minorAscii" w:hAnsiTheme="minorAscii" w:eastAsiaTheme="minorAscii" w:cstheme="minorAscii"/>
                <w:sz w:val="16"/>
                <w:szCs w:val="16"/>
              </w:rPr>
              <w:t xml:space="preserve">the current </w:t>
            </w:r>
            <w:r w:rsidRPr="78AB82E7" w:rsidR="78AB82E7">
              <w:rPr>
                <w:rFonts w:ascii="Calibri" w:hAnsi="Calibri" w:eastAsia="Calibri" w:cs="Calibri" w:asciiTheme="minorAscii" w:hAnsiTheme="minorAscii" w:eastAsiaTheme="minorAscii" w:cstheme="minorAscii"/>
                <w:sz w:val="16"/>
                <w:szCs w:val="16"/>
              </w:rPr>
              <w:t>acting</w:t>
            </w:r>
            <w:r w:rsidRPr="78AB82E7" w:rsidR="78AB82E7">
              <w:rPr>
                <w:rFonts w:ascii="Calibri" w:hAnsi="Calibri" w:eastAsia="Calibri" w:cs="Calibri" w:asciiTheme="minorAscii" w:hAnsiTheme="minorAscii" w:eastAsiaTheme="minorAscii" w:cstheme="minorAscii"/>
                <w:sz w:val="16"/>
                <w:szCs w:val="16"/>
              </w:rPr>
              <w:t xml:space="preserve"> Safety Secretary. </w:t>
            </w:r>
          </w:p>
          <w:p w:rsidRPr="00DB1DFF" w:rsidR="00BB3ACF" w:rsidP="78AB82E7" w:rsidRDefault="00BB3ACF" w14:paraId="6BF5FBEB" w14:noSpellErr="1" w14:textId="43528AB3">
            <w:pPr>
              <w:pStyle w:val="Normal"/>
              <w:spacing w:after="0" w:line="240" w:lineRule="auto"/>
              <w:rPr>
                <w:rFonts w:ascii="Calibri" w:hAnsi="Calibri" w:eastAsia="Calibri" w:cs="Calibri" w:asciiTheme="minorAscii" w:hAnsiTheme="minorAscii" w:eastAsiaTheme="minorAscii" w:cstheme="minorAscii"/>
                <w:sz w:val="16"/>
                <w:szCs w:val="16"/>
              </w:rPr>
            </w:pPr>
          </w:p>
        </w:tc>
        <w:tc>
          <w:tcPr>
            <w:tcW w:w="700"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DB1DFF" w:rsidR="00BB3ACF" w:rsidP="78AB82E7" w:rsidRDefault="00BB3ACF" w14:paraId="3F8B3935" w14:textId="0FDCA3B3">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78AB82E7" w:rsidR="78AB82E7">
              <w:rPr>
                <w:rFonts w:ascii="Calibri" w:hAnsi="Calibri" w:eastAsia="Calibri" w:cs="Calibri" w:asciiTheme="minorAscii" w:hAnsiTheme="minorAscii" w:eastAsiaTheme="minorAscii" w:cstheme="minorAscii"/>
                <w:color w:val="000000" w:themeColor="text1" w:themeTint="FF" w:themeShade="FF"/>
                <w:sz w:val="16"/>
                <w:szCs w:val="16"/>
                <w:lang w:eastAsia="en-GB"/>
              </w:rPr>
              <w:t> 1</w:t>
            </w:r>
          </w:p>
        </w:tc>
        <w:tc>
          <w:tcPr>
            <w:tcW w:w="730"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BB3ACF" w:rsidR="00BB3ACF" w:rsidP="78AB82E7" w:rsidRDefault="00BB3ACF" w14:paraId="7201D923" w14:textId="1E80BC02">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78AB82E7" w:rsidR="78AB82E7">
              <w:rPr>
                <w:rFonts w:ascii="Calibri" w:hAnsi="Calibri" w:eastAsia="Calibri" w:cs="Calibri" w:asciiTheme="minorAscii" w:hAnsiTheme="minorAscii" w:eastAsiaTheme="minorAscii" w:cstheme="minorAscii"/>
                <w:color w:val="000000" w:themeColor="text1" w:themeTint="FF" w:themeShade="FF"/>
                <w:sz w:val="16"/>
                <w:szCs w:val="16"/>
                <w:lang w:eastAsia="en-GB"/>
              </w:rPr>
              <w:t> 2</w:t>
            </w:r>
          </w:p>
        </w:tc>
        <w:tc>
          <w:tcPr>
            <w:tcW w:w="549"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BB3ACF" w:rsidR="00BB3ACF" w:rsidP="78AB82E7" w:rsidRDefault="00BB3ACF" w14:paraId="4D7120DE" w14:textId="4BB9521F">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78AB82E7" w:rsidR="78AB82E7">
              <w:rPr>
                <w:rFonts w:ascii="Calibri" w:hAnsi="Calibri" w:eastAsia="Calibri" w:cs="Calibri" w:asciiTheme="minorAscii" w:hAnsiTheme="minorAscii" w:eastAsiaTheme="minorAscii" w:cstheme="minorAscii"/>
                <w:color w:val="000000" w:themeColor="text1" w:themeTint="FF" w:themeShade="FF"/>
                <w:sz w:val="16"/>
                <w:szCs w:val="16"/>
                <w:lang w:eastAsia="en-GB"/>
              </w:rPr>
              <w:t> 2</w:t>
            </w:r>
          </w:p>
        </w:tc>
        <w:tc>
          <w:tcPr>
            <w:tcW w:w="629"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BB3ACF" w:rsidR="00BB3ACF" w:rsidP="78AB82E7" w:rsidRDefault="00BB3ACF" w14:paraId="6E4F2C56" w14:textId="77777777">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78AB82E7" w:rsidR="78AB82E7">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t> </w:t>
            </w:r>
          </w:p>
        </w:tc>
      </w:tr>
      <w:tr w:rsidRPr="00BB3ACF" w:rsidR="00BB3ACF" w:rsidTr="7EAFC499" w14:paraId="644195C6" w14:textId="77777777">
        <w:trPr>
          <w:trHeight w:val="524"/>
        </w:trPr>
        <w:tc>
          <w:tcPr>
            <w:tcW w:w="1359"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DB1DFF" w:rsidR="00BB3ACF" w:rsidP="7EAFC499" w:rsidRDefault="00BB3ACF" w14:paraId="6AD60866" w14:textId="77777777" w14:noSpellErr="1">
            <w:pPr>
              <w:spacing w:after="0" w:line="240" w:lineRule="auto"/>
              <w:rPr>
                <w:rFonts w:ascii="Calibri" w:hAnsi="Calibri" w:eastAsia="Calibri" w:cs="Calibri" w:asciiTheme="minorAscii" w:hAnsiTheme="minorAscii" w:eastAsiaTheme="minorAscii" w:cstheme="minorAscii"/>
                <w:color w:val="000000" w:themeColor="text1" w:themeTint="FF" w:themeShade="FF"/>
                <w:sz w:val="16"/>
                <w:szCs w:val="16"/>
                <w:lang w:eastAsia="en-GB"/>
              </w:rPr>
            </w:pPr>
            <w:r w:rsidRPr="78AB82E7">
              <w:rPr>
                <w:rFonts w:ascii="Calibri" w:hAnsi="Calibri" w:eastAsia="Calibri" w:cs="Calibri" w:asciiTheme="minorAscii" w:hAnsiTheme="minorAscii" w:eastAsiaTheme="minorAscii" w:cstheme="minorAscii"/>
                <w:color w:val="000000"/>
                <w:sz w:val="16"/>
                <w:szCs w:val="16"/>
                <w:shd w:val="clear" w:color="auto" w:fill="FFFFFF"/>
                <w:lang w:eastAsia="en-GB"/>
              </w:rPr>
              <w:t>Paddling/Swimming</w:t>
            </w:r>
          </w:p>
        </w:tc>
        <w:tc>
          <w:tcPr>
            <w:tcW w:w="1086"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7EAFC499" w:rsidP="7EAFC499" w:rsidRDefault="7EAFC499" w14:noSpellErr="1" w14:paraId="2FBA548C">
            <w:pPr>
              <w:spacing w:after="0" w:line="240" w:lineRule="auto"/>
              <w:rPr>
                <w:rFonts w:ascii="Calibri" w:hAnsi="Calibri" w:eastAsia="Calibri" w:cs="Calibri" w:asciiTheme="minorAscii" w:hAnsiTheme="minorAscii" w:eastAsiaTheme="minorAscii" w:cstheme="minorAscii"/>
                <w:color w:val="000000" w:themeColor="text1" w:themeTint="FF" w:themeShade="FF"/>
                <w:sz w:val="16"/>
                <w:szCs w:val="16"/>
                <w:lang w:eastAsia="en-GB"/>
              </w:rPr>
            </w:pPr>
            <w:r w:rsidRPr="7EAFC499" w:rsidR="7EAFC499">
              <w:rPr>
                <w:rFonts w:ascii="Calibri" w:hAnsi="Calibri" w:eastAsia="Calibri" w:cs="Calibri" w:asciiTheme="minorAscii" w:hAnsiTheme="minorAscii" w:eastAsiaTheme="minorAscii" w:cstheme="minorAscii"/>
                <w:color w:val="000000" w:themeColor="text1" w:themeTint="FF" w:themeShade="FF"/>
                <w:sz w:val="16"/>
                <w:szCs w:val="16"/>
                <w:lang w:eastAsia="en-GB"/>
              </w:rPr>
              <w:t> Riptides</w:t>
            </w:r>
          </w:p>
          <w:p w:rsidR="7EAFC499" w:rsidP="7EAFC499" w:rsidRDefault="7EAFC499" w14:noSpellErr="1" w14:paraId="07016B60" w14:textId="2072D5FC">
            <w:pPr>
              <w:pStyle w:val="Normal"/>
              <w:spacing w:after="0" w:line="240" w:lineRule="auto"/>
              <w:rPr>
                <w:rFonts w:ascii="Calibri" w:hAnsi="Calibri" w:eastAsia="Calibri" w:cs="Calibri" w:asciiTheme="minorAscii" w:hAnsiTheme="minorAscii" w:eastAsiaTheme="minorAscii" w:cstheme="minorAscii"/>
                <w:color w:val="000000" w:themeColor="text1" w:themeTint="FF" w:themeShade="FF"/>
                <w:sz w:val="16"/>
                <w:szCs w:val="16"/>
                <w:lang w:eastAsia="en-GB"/>
              </w:rPr>
            </w:pPr>
          </w:p>
          <w:p w:rsidRPr="00DB1DFF" w:rsidR="00BB3ACF" w:rsidP="7EAFC499" w:rsidRDefault="00BB3ACF" w14:paraId="669A88A1" w14:textId="3AF1C8F2">
            <w:pPr>
              <w:spacing w:after="0" w:line="240" w:lineRule="auto"/>
              <w:rPr>
                <w:rFonts w:ascii="Calibri" w:hAnsi="Calibri" w:eastAsia="Calibri" w:cs="Calibri" w:asciiTheme="minorAscii" w:hAnsiTheme="minorAscii" w:eastAsiaTheme="minorAscii" w:cstheme="minorAscii"/>
                <w:color w:val="000000" w:themeColor="text1" w:themeTint="FF" w:themeShade="FF"/>
                <w:sz w:val="16"/>
                <w:szCs w:val="16"/>
                <w:lang w:eastAsia="en-GB"/>
              </w:rPr>
            </w:pPr>
          </w:p>
        </w:tc>
        <w:tc>
          <w:tcPr>
            <w:tcW w:w="1322"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DB1DFF" w:rsidR="00BB3ACF" w:rsidP="78AB82E7" w:rsidRDefault="00BB3ACF" w14:paraId="3CA72AE6" w14:noSpellErr="1" w14:textId="3E6FDEAD">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78AB82E7" w:rsidR="78AB82E7">
              <w:rPr>
                <w:rFonts w:ascii="Calibri" w:hAnsi="Calibri" w:eastAsia="Calibri" w:cs="Calibri" w:asciiTheme="minorAscii" w:hAnsiTheme="minorAscii" w:eastAsiaTheme="minorAscii" w:cstheme="minorAscii"/>
                <w:color w:val="000000" w:themeColor="text1" w:themeTint="FF" w:themeShade="FF"/>
                <w:sz w:val="16"/>
                <w:szCs w:val="16"/>
                <w:lang w:eastAsia="en-GB"/>
              </w:rPr>
              <w:t> </w:t>
            </w:r>
            <w:r w:rsidRPr="78AB82E7" w:rsidR="78AB82E7">
              <w:rPr>
                <w:rFonts w:ascii="Calibri" w:hAnsi="Calibri" w:eastAsia="Calibri" w:cs="Calibri" w:asciiTheme="minorAscii" w:hAnsiTheme="minorAscii" w:eastAsiaTheme="minorAscii" w:cstheme="minorAscii"/>
                <w:color w:val="000000" w:themeColor="text1" w:themeTint="FF" w:themeShade="FF"/>
                <w:sz w:val="16"/>
                <w:szCs w:val="16"/>
                <w:lang w:eastAsia="en-GB"/>
              </w:rPr>
              <w:t>P</w:t>
            </w:r>
            <w:r w:rsidRPr="78AB82E7" w:rsidR="78AB82E7">
              <w:rPr>
                <w:rFonts w:ascii="Calibri" w:hAnsi="Calibri" w:eastAsia="Calibri" w:cs="Calibri" w:asciiTheme="minorAscii" w:hAnsiTheme="minorAscii" w:eastAsiaTheme="minorAscii" w:cstheme="minorAscii"/>
                <w:color w:val="000000" w:themeColor="text1" w:themeTint="FF" w:themeShade="FF"/>
                <w:sz w:val="16"/>
                <w:szCs w:val="16"/>
                <w:lang w:eastAsia="en-GB"/>
              </w:rPr>
              <w:t>ossibility of hypothermia or drowning if the person is not retrieved.</w:t>
            </w:r>
          </w:p>
        </w:tc>
        <w:tc>
          <w:tcPr>
            <w:tcW w:w="2410"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DB1DFF" w:rsidR="00BB3ACF" w:rsidP="78AB82E7" w:rsidRDefault="00BB3ACF" w14:paraId="77DC7C2F" w14:textId="77777777" w14:noSpellErr="1">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78AB82E7" w:rsidR="78AB82E7">
              <w:rPr>
                <w:rFonts w:ascii="Calibri" w:hAnsi="Calibri" w:eastAsia="Calibri" w:cs="Calibri" w:asciiTheme="minorAscii" w:hAnsiTheme="minorAscii" w:eastAsiaTheme="minorAscii" w:cstheme="minorAscii"/>
                <w:color w:val="000000" w:themeColor="text1" w:themeTint="FF" w:themeShade="FF"/>
                <w:sz w:val="16"/>
                <w:szCs w:val="16"/>
                <w:lang w:eastAsia="en-GB"/>
              </w:rPr>
              <w:t> Where possible paddling will be undertaken at lifeguarded beaches, furthermore, at least two responsible paddlers will be observing the group from the shore, with a phone to call the coastguard if necessary. Less experienced paddlers will also paddle in a “</w:t>
            </w:r>
            <w:r w:rsidRPr="78AB82E7" w:rsidR="78AB82E7">
              <w:rPr>
                <w:rFonts w:ascii="Calibri" w:hAnsi="Calibri" w:eastAsia="Calibri" w:cs="Calibri" w:asciiTheme="minorAscii" w:hAnsiTheme="minorAscii" w:eastAsiaTheme="minorAscii" w:cstheme="minorAscii"/>
                <w:color w:val="000000" w:themeColor="text1" w:themeTint="FF" w:themeShade="FF"/>
                <w:sz w:val="16"/>
                <w:szCs w:val="16"/>
                <w:lang w:eastAsia="en-GB"/>
              </w:rPr>
              <w:t>buddy</w:t>
            </w:r>
            <w:r w:rsidRPr="78AB82E7" w:rsidR="78AB82E7">
              <w:rPr>
                <w:rFonts w:ascii="Calibri" w:hAnsi="Calibri" w:eastAsia="Calibri" w:cs="Calibri" w:asciiTheme="minorAscii" w:hAnsiTheme="minorAscii" w:eastAsiaTheme="minorAscii" w:cstheme="minorAscii"/>
                <w:color w:val="000000" w:themeColor="text1" w:themeTint="FF" w:themeShade="FF"/>
                <w:sz w:val="16"/>
                <w:szCs w:val="16"/>
                <w:lang w:eastAsia="en-GB"/>
              </w:rPr>
              <w:t xml:space="preserve"> system”, paddling in pairs.</w:t>
            </w:r>
          </w:p>
        </w:tc>
        <w:tc>
          <w:tcPr>
            <w:tcW w:w="756"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DB1DFF" w:rsidR="00BB3ACF" w:rsidP="78AB82E7" w:rsidRDefault="00BB3ACF" w14:paraId="5BDE43F1" w14:textId="77777777">
            <w:pPr>
              <w:spacing w:after="0" w:line="240" w:lineRule="auto"/>
              <w:rPr>
                <w:rFonts w:ascii="Calibri" w:hAnsi="Calibri" w:eastAsia="Calibri" w:cs="Calibri" w:asciiTheme="minorAscii" w:hAnsiTheme="minorAscii" w:eastAsiaTheme="minorAscii" w:cstheme="minorAscii"/>
                <w:sz w:val="16"/>
                <w:szCs w:val="16"/>
              </w:rPr>
            </w:pPr>
            <w:r w:rsidRPr="78AB82E7" w:rsidR="78AB82E7">
              <w:rPr>
                <w:rFonts w:ascii="Calibri" w:hAnsi="Calibri" w:eastAsia="Calibri" w:cs="Calibri" w:asciiTheme="minorAscii" w:hAnsiTheme="minorAscii" w:eastAsiaTheme="minorAscii" w:cstheme="minorAscii"/>
                <w:sz w:val="16"/>
                <w:szCs w:val="16"/>
              </w:rPr>
              <w:t>2</w:t>
            </w:r>
          </w:p>
        </w:tc>
        <w:tc>
          <w:tcPr>
            <w:tcW w:w="803"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DB1DFF" w:rsidR="00BB3ACF" w:rsidP="78AB82E7" w:rsidRDefault="00BB3ACF" w14:paraId="3416D96D" w14:textId="77777777">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78AB82E7">
              <w:rPr>
                <w:rFonts w:ascii="Calibri" w:hAnsi="Calibri" w:eastAsia="Calibri" w:cs="Calibri" w:asciiTheme="minorAscii" w:hAnsiTheme="minorAscii" w:eastAsiaTheme="minorAscii" w:cstheme="minorAscii"/>
                <w:color w:val="000000"/>
                <w:sz w:val="16"/>
                <w:szCs w:val="16"/>
                <w:shd w:val="clear" w:color="auto" w:fill="FFFFFF"/>
                <w:lang w:eastAsia="en-GB"/>
              </w:rPr>
              <w:t>4 </w:t>
            </w:r>
          </w:p>
        </w:tc>
        <w:tc>
          <w:tcPr>
            <w:tcW w:w="56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DB1DFF" w:rsidR="00BB3ACF" w:rsidP="78AB82E7" w:rsidRDefault="00BB3ACF" w14:paraId="5D8B7F11" w14:textId="77777777">
            <w:pPr>
              <w:spacing w:after="0" w:line="240" w:lineRule="auto"/>
              <w:rPr>
                <w:rFonts w:ascii="Calibri" w:hAnsi="Calibri" w:eastAsia="Calibri" w:cs="Calibri" w:asciiTheme="minorAscii" w:hAnsiTheme="minorAscii" w:eastAsiaTheme="minorAscii" w:cstheme="minorAscii"/>
                <w:sz w:val="16"/>
                <w:szCs w:val="16"/>
              </w:rPr>
            </w:pPr>
            <w:r w:rsidRPr="78AB82E7" w:rsidR="78AB82E7">
              <w:rPr>
                <w:rFonts w:ascii="Calibri" w:hAnsi="Calibri" w:eastAsia="Calibri" w:cs="Calibri" w:asciiTheme="minorAscii" w:hAnsiTheme="minorAscii" w:eastAsiaTheme="minorAscii" w:cstheme="minorAscii"/>
                <w:sz w:val="16"/>
                <w:szCs w:val="16"/>
              </w:rPr>
              <w:t>8</w:t>
            </w:r>
          </w:p>
        </w:tc>
        <w:tc>
          <w:tcPr>
            <w:tcW w:w="2373"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DB1DFF" w:rsidR="00BB3ACF" w:rsidP="78AB82E7" w:rsidRDefault="00BB3ACF" w14:paraId="51B975DA" w14:noSpellErr="1" w14:textId="446314FB">
            <w:pPr>
              <w:spacing w:after="0" w:line="240" w:lineRule="auto"/>
              <w:rPr>
                <w:rFonts w:ascii="Calibri" w:hAnsi="Calibri" w:eastAsia="Calibri" w:cs="Calibri" w:asciiTheme="minorAscii" w:hAnsiTheme="minorAscii" w:eastAsiaTheme="minorAscii" w:cstheme="minorAscii"/>
                <w:color w:val="000000" w:themeColor="text1" w:themeTint="FF" w:themeShade="FF"/>
                <w:sz w:val="16"/>
                <w:szCs w:val="16"/>
                <w:lang w:eastAsia="en-GB"/>
              </w:rPr>
            </w:pPr>
            <w:r w:rsidRPr="78AB82E7" w:rsidR="78AB82E7">
              <w:rPr>
                <w:rFonts w:ascii="Calibri" w:hAnsi="Calibri" w:eastAsia="Calibri" w:cs="Calibri" w:asciiTheme="minorAscii" w:hAnsiTheme="minorAscii" w:eastAsiaTheme="minorAscii" w:cstheme="minorAscii"/>
                <w:color w:val="000000" w:themeColor="text1" w:themeTint="FF" w:themeShade="FF"/>
                <w:sz w:val="16"/>
                <w:szCs w:val="16"/>
                <w:lang w:eastAsia="en-GB"/>
              </w:rPr>
              <w:t> Paddlers are briefed on safety</w:t>
            </w:r>
            <w:r w:rsidRPr="78AB82E7" w:rsidR="78AB82E7">
              <w:rPr>
                <w:rFonts w:ascii="Calibri" w:hAnsi="Calibri" w:eastAsia="Calibri" w:cs="Calibri" w:asciiTheme="minorAscii" w:hAnsiTheme="minorAscii" w:eastAsiaTheme="minorAscii" w:cstheme="minorAscii"/>
                <w:color w:val="000000" w:themeColor="text1" w:themeTint="FF" w:themeShade="FF"/>
                <w:sz w:val="16"/>
                <w:szCs w:val="16"/>
                <w:lang w:eastAsia="en-GB"/>
              </w:rPr>
              <w:t>,</w:t>
            </w:r>
            <w:r w:rsidRPr="78AB82E7" w:rsidR="78AB82E7">
              <w:rPr>
                <w:rFonts w:ascii="Calibri" w:hAnsi="Calibri" w:eastAsia="Calibri" w:cs="Calibri" w:asciiTheme="minorAscii" w:hAnsiTheme="minorAscii" w:eastAsiaTheme="minorAscii" w:cstheme="minorAscii"/>
                <w:color w:val="000000" w:themeColor="text1" w:themeTint="FF" w:themeShade="FF"/>
                <w:sz w:val="16"/>
                <w:szCs w:val="16"/>
                <w:lang w:eastAsia="en-GB"/>
              </w:rPr>
              <w:t xml:space="preserve"> </w:t>
            </w:r>
            <w:r w:rsidRPr="78AB82E7" w:rsidR="78AB82E7">
              <w:rPr>
                <w:rFonts w:ascii="Calibri" w:hAnsi="Calibri" w:eastAsia="Calibri" w:cs="Calibri" w:asciiTheme="minorAscii" w:hAnsiTheme="minorAscii" w:eastAsiaTheme="minorAscii" w:cstheme="minorAscii"/>
                <w:color w:val="000000" w:themeColor="text1" w:themeTint="FF" w:themeShade="FF"/>
                <w:sz w:val="16"/>
                <w:szCs w:val="16"/>
                <w:lang w:eastAsia="en-GB"/>
              </w:rPr>
              <w:t xml:space="preserve">particularly safe areas to paddle, </w:t>
            </w:r>
            <w:r w:rsidRPr="78AB82E7" w:rsidR="78AB82E7">
              <w:rPr>
                <w:rFonts w:ascii="Calibri" w:hAnsi="Calibri" w:eastAsia="Calibri" w:cs="Calibri" w:asciiTheme="minorAscii" w:hAnsiTheme="minorAscii" w:eastAsiaTheme="minorAscii" w:cstheme="minorAscii"/>
                <w:color w:val="000000" w:themeColor="text1" w:themeTint="FF" w:themeShade="FF"/>
                <w:sz w:val="16"/>
                <w:szCs w:val="16"/>
                <w:lang w:eastAsia="en-GB"/>
              </w:rPr>
              <w:t>before entering the water</w:t>
            </w:r>
          </w:p>
        </w:tc>
        <w:tc>
          <w:tcPr>
            <w:tcW w:w="1596"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DB1DFF" w:rsidR="00BB3ACF" w:rsidP="78AB82E7" w:rsidRDefault="00BB3ACF" w14:noSpellErr="1" w14:paraId="35E54385" w14:textId="0EB75C4E">
            <w:pPr>
              <w:spacing w:after="0" w:line="240" w:lineRule="auto"/>
              <w:rPr>
                <w:rFonts w:ascii="Calibri" w:hAnsi="Calibri" w:eastAsia="Calibri" w:cs="Calibri" w:asciiTheme="minorAscii" w:hAnsiTheme="minorAscii" w:eastAsiaTheme="minorAscii" w:cstheme="minorAscii"/>
                <w:sz w:val="16"/>
                <w:szCs w:val="16"/>
              </w:rPr>
            </w:pPr>
            <w:r w:rsidRPr="78AB82E7" w:rsidR="78AB82E7">
              <w:rPr>
                <w:rFonts w:ascii="Calibri" w:hAnsi="Calibri" w:eastAsia="Calibri" w:cs="Calibri" w:asciiTheme="minorAscii" w:hAnsiTheme="minorAscii" w:eastAsiaTheme="minorAscii" w:cstheme="minorAscii"/>
                <w:sz w:val="16"/>
                <w:szCs w:val="16"/>
              </w:rPr>
              <w:t xml:space="preserve">The committee members organising the trip are responsible for ensuring that qualified and </w:t>
            </w:r>
            <w:r w:rsidRPr="78AB82E7" w:rsidR="78AB82E7">
              <w:rPr>
                <w:rFonts w:ascii="Calibri" w:hAnsi="Calibri" w:eastAsia="Calibri" w:cs="Calibri" w:asciiTheme="minorAscii" w:hAnsiTheme="minorAscii" w:eastAsiaTheme="minorAscii" w:cstheme="minorAscii"/>
                <w:sz w:val="16"/>
                <w:szCs w:val="16"/>
              </w:rPr>
              <w:t>experienced</w:t>
            </w:r>
            <w:r w:rsidRPr="78AB82E7" w:rsidR="78AB82E7">
              <w:rPr>
                <w:rFonts w:ascii="Calibri" w:hAnsi="Calibri" w:eastAsia="Calibri" w:cs="Calibri" w:asciiTheme="minorAscii" w:hAnsiTheme="minorAscii" w:eastAsiaTheme="minorAscii" w:cstheme="minorAscii"/>
                <w:sz w:val="16"/>
                <w:szCs w:val="16"/>
              </w:rPr>
              <w:t xml:space="preserve"> kayakers are </w:t>
            </w:r>
            <w:r w:rsidRPr="78AB82E7" w:rsidR="78AB82E7">
              <w:rPr>
                <w:rFonts w:ascii="Calibri" w:hAnsi="Calibri" w:eastAsia="Calibri" w:cs="Calibri" w:asciiTheme="minorAscii" w:hAnsiTheme="minorAscii" w:eastAsiaTheme="minorAscii" w:cstheme="minorAscii"/>
                <w:sz w:val="16"/>
                <w:szCs w:val="16"/>
              </w:rPr>
              <w:t>mitigating the</w:t>
            </w:r>
            <w:r w:rsidRPr="78AB82E7" w:rsidR="78AB82E7">
              <w:rPr>
                <w:rFonts w:ascii="Calibri" w:hAnsi="Calibri" w:eastAsia="Calibri" w:cs="Calibri" w:asciiTheme="minorAscii" w:hAnsiTheme="minorAscii" w:eastAsiaTheme="minorAscii" w:cstheme="minorAscii"/>
                <w:sz w:val="16"/>
                <w:szCs w:val="16"/>
              </w:rPr>
              <w:t xml:space="preserve"> risk.</w:t>
            </w:r>
          </w:p>
          <w:p w:rsidRPr="00DB1DFF" w:rsidR="00BB3ACF" w:rsidP="78AB82E7" w:rsidRDefault="00BB3ACF" w14:noSpellErr="1" w14:paraId="6FA27E4B" w14:textId="137CED70">
            <w:pPr>
              <w:pStyle w:val="Normal"/>
              <w:spacing w:after="0" w:line="240" w:lineRule="auto"/>
              <w:rPr>
                <w:rFonts w:ascii="Calibri" w:hAnsi="Calibri" w:eastAsia="Calibri" w:cs="Calibri" w:asciiTheme="minorAscii" w:hAnsiTheme="minorAscii" w:eastAsiaTheme="minorAscii" w:cstheme="minorAscii"/>
                <w:sz w:val="16"/>
                <w:szCs w:val="16"/>
              </w:rPr>
            </w:pPr>
          </w:p>
          <w:p w:rsidRPr="00DB1DFF" w:rsidR="00BB3ACF" w:rsidP="78AB82E7" w:rsidRDefault="00BB3ACF" w14:noSpellErr="1" w14:paraId="242D1DDB" w14:textId="679882D3">
            <w:pPr>
              <w:pStyle w:val="Normal"/>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78AB82E7" w:rsidR="78AB82E7">
              <w:rPr>
                <w:rFonts w:ascii="Calibri" w:hAnsi="Calibri" w:eastAsia="Calibri" w:cs="Calibri" w:asciiTheme="minorAscii" w:hAnsiTheme="minorAscii" w:eastAsiaTheme="minorAscii" w:cstheme="minorAscii"/>
                <w:sz w:val="16"/>
                <w:szCs w:val="16"/>
              </w:rPr>
              <w:t xml:space="preserve">Overseen by </w:t>
            </w:r>
            <w:r w:rsidRPr="78AB82E7" w:rsidR="78AB82E7">
              <w:rPr>
                <w:rFonts w:ascii="Calibri" w:hAnsi="Calibri" w:eastAsia="Calibri" w:cs="Calibri" w:asciiTheme="minorAscii" w:hAnsiTheme="minorAscii" w:eastAsiaTheme="minorAscii" w:cstheme="minorAscii"/>
                <w:sz w:val="16"/>
                <w:szCs w:val="16"/>
              </w:rPr>
              <w:t xml:space="preserve">the current </w:t>
            </w:r>
            <w:r w:rsidRPr="78AB82E7" w:rsidR="78AB82E7">
              <w:rPr>
                <w:rFonts w:ascii="Calibri" w:hAnsi="Calibri" w:eastAsia="Calibri" w:cs="Calibri" w:asciiTheme="minorAscii" w:hAnsiTheme="minorAscii" w:eastAsiaTheme="minorAscii" w:cstheme="minorAscii"/>
                <w:sz w:val="16"/>
                <w:szCs w:val="16"/>
              </w:rPr>
              <w:t>acting</w:t>
            </w:r>
            <w:r w:rsidRPr="78AB82E7" w:rsidR="78AB82E7">
              <w:rPr>
                <w:rFonts w:ascii="Calibri" w:hAnsi="Calibri" w:eastAsia="Calibri" w:cs="Calibri" w:asciiTheme="minorAscii" w:hAnsiTheme="minorAscii" w:eastAsiaTheme="minorAscii" w:cstheme="minorAscii"/>
                <w:sz w:val="16"/>
                <w:szCs w:val="16"/>
              </w:rPr>
              <w:t xml:space="preserve"> Safety Secretary. </w:t>
            </w:r>
          </w:p>
          <w:p w:rsidRPr="00DB1DFF" w:rsidR="00BB3ACF" w:rsidP="78AB82E7" w:rsidRDefault="00BB3ACF" w14:paraId="2B2CCDA5" w14:noSpellErr="1" w14:textId="704B69F7">
            <w:pPr>
              <w:pStyle w:val="Normal"/>
              <w:spacing w:after="0" w:line="240" w:lineRule="auto"/>
              <w:rPr>
                <w:rFonts w:ascii="Calibri" w:hAnsi="Calibri" w:eastAsia="Calibri" w:cs="Calibri" w:asciiTheme="minorAscii" w:hAnsiTheme="minorAscii" w:eastAsiaTheme="minorAscii" w:cstheme="minorAscii"/>
                <w:sz w:val="16"/>
                <w:szCs w:val="16"/>
              </w:rPr>
            </w:pPr>
          </w:p>
        </w:tc>
        <w:tc>
          <w:tcPr>
            <w:tcW w:w="700"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DB1DFF" w:rsidR="00BB3ACF" w:rsidP="78AB82E7" w:rsidRDefault="00BB3ACF" w14:paraId="6D724248" w14:textId="62C7369F">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78AB82E7" w:rsidR="78AB82E7">
              <w:rPr>
                <w:rFonts w:ascii="Calibri" w:hAnsi="Calibri" w:eastAsia="Calibri" w:cs="Calibri" w:asciiTheme="minorAscii" w:hAnsiTheme="minorAscii" w:eastAsiaTheme="minorAscii" w:cstheme="minorAscii"/>
                <w:color w:val="000000" w:themeColor="text1" w:themeTint="FF" w:themeShade="FF"/>
                <w:sz w:val="16"/>
                <w:szCs w:val="16"/>
                <w:lang w:eastAsia="en-GB"/>
              </w:rPr>
              <w:t> 2</w:t>
            </w:r>
          </w:p>
        </w:tc>
        <w:tc>
          <w:tcPr>
            <w:tcW w:w="730"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BB3ACF" w:rsidR="00BB3ACF" w:rsidP="78AB82E7" w:rsidRDefault="00BB3ACF" w14:paraId="7C1DE590" w14:textId="0F876F6B">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78AB82E7" w:rsidR="78AB82E7">
              <w:rPr>
                <w:rFonts w:ascii="Calibri" w:hAnsi="Calibri" w:eastAsia="Calibri" w:cs="Calibri" w:asciiTheme="minorAscii" w:hAnsiTheme="minorAscii" w:eastAsiaTheme="minorAscii" w:cstheme="minorAscii"/>
                <w:color w:val="000000" w:themeColor="text1" w:themeTint="FF" w:themeShade="FF"/>
                <w:sz w:val="16"/>
                <w:szCs w:val="16"/>
                <w:lang w:eastAsia="en-GB"/>
              </w:rPr>
              <w:t> 4</w:t>
            </w:r>
          </w:p>
        </w:tc>
        <w:tc>
          <w:tcPr>
            <w:tcW w:w="549"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BB3ACF" w:rsidR="00BB3ACF" w:rsidP="78AB82E7" w:rsidRDefault="00BB3ACF" w14:paraId="1CE52059" w14:textId="59CA26CC">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78AB82E7" w:rsidR="78AB82E7">
              <w:rPr>
                <w:rFonts w:ascii="Calibri" w:hAnsi="Calibri" w:eastAsia="Calibri" w:cs="Calibri" w:asciiTheme="minorAscii" w:hAnsiTheme="minorAscii" w:eastAsiaTheme="minorAscii" w:cstheme="minorAscii"/>
                <w:color w:val="000000" w:themeColor="text1" w:themeTint="FF" w:themeShade="FF"/>
                <w:sz w:val="16"/>
                <w:szCs w:val="16"/>
                <w:lang w:eastAsia="en-GB"/>
              </w:rPr>
              <w:t> 8</w:t>
            </w:r>
          </w:p>
        </w:tc>
        <w:tc>
          <w:tcPr>
            <w:tcW w:w="629"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BB3ACF" w:rsidR="00BB3ACF" w:rsidP="78AB82E7" w:rsidRDefault="00BB3ACF" w14:paraId="4FC568BC" w14:textId="77777777">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78AB82E7" w:rsidR="78AB82E7">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t> </w:t>
            </w:r>
          </w:p>
        </w:tc>
      </w:tr>
      <w:tr w:rsidRPr="00BB3ACF" w:rsidR="00BB3ACF" w:rsidTr="7EAFC499" w14:paraId="78F762F3" w14:textId="77777777">
        <w:trPr>
          <w:trHeight w:val="505"/>
        </w:trPr>
        <w:tc>
          <w:tcPr>
            <w:tcW w:w="1359"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DB1DFF" w:rsidR="00BB3ACF" w:rsidP="78AB82E7" w:rsidRDefault="00BB3ACF" w14:paraId="1E6AB32D" w14:textId="2D0EFC8F" w14:noSpellErr="1">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78AB82E7" w:rsidR="78AB82E7">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t> </w:t>
            </w:r>
            <w:r w:rsidRPr="78AB82E7" w:rsidR="78AB82E7">
              <w:rPr>
                <w:rFonts w:ascii="Calibri" w:hAnsi="Calibri" w:eastAsia="Calibri" w:cs="Calibri" w:asciiTheme="minorAscii" w:hAnsiTheme="minorAscii" w:eastAsiaTheme="minorAscii" w:cstheme="minorAscii"/>
                <w:sz w:val="16"/>
                <w:szCs w:val="16"/>
              </w:rPr>
              <w:t xml:space="preserve">Intentional Full Body Immersion into water (rescuing). In exceptional circumstances it is necessary for a competent paddler, to the enter the water </w:t>
            </w:r>
            <w:r w:rsidRPr="78AB82E7" w:rsidR="78AB82E7">
              <w:rPr>
                <w:rFonts w:ascii="Calibri" w:hAnsi="Calibri" w:eastAsia="Calibri" w:cs="Calibri" w:asciiTheme="minorAscii" w:hAnsiTheme="minorAscii" w:eastAsiaTheme="minorAscii" w:cstheme="minorAscii"/>
                <w:sz w:val="16"/>
                <w:szCs w:val="16"/>
              </w:rPr>
              <w:t>in order to</w:t>
            </w:r>
            <w:r w:rsidRPr="78AB82E7" w:rsidR="78AB82E7">
              <w:rPr>
                <w:rFonts w:ascii="Calibri" w:hAnsi="Calibri" w:eastAsia="Calibri" w:cs="Calibri" w:asciiTheme="minorAscii" w:hAnsiTheme="minorAscii" w:eastAsiaTheme="minorAscii" w:cstheme="minorAscii"/>
                <w:sz w:val="16"/>
                <w:szCs w:val="16"/>
              </w:rPr>
              <w:t xml:space="preserve"> aid another swimmer in distress. </w:t>
            </w:r>
          </w:p>
          <w:p w:rsidRPr="00DB1DFF" w:rsidR="00BB3ACF" w:rsidP="00BB3ACF" w:rsidRDefault="00BB3ACF" w14:paraId="0F84F137" w14:textId="77777777">
            <w:pPr>
              <w:spacing w:after="0" w:line="240" w:lineRule="auto"/>
              <w:rPr>
                <w:rFonts w:eastAsia="Times New Roman" w:asciiTheme="minorHAnsi" w:hAnsiTheme="minorHAnsi" w:cstheme="minorHAnsi"/>
                <w:iCs/>
                <w:color w:val="000000"/>
                <w:sz w:val="16"/>
                <w:szCs w:val="16"/>
                <w:lang w:eastAsia="en-GB"/>
              </w:rPr>
            </w:pPr>
          </w:p>
        </w:tc>
        <w:tc>
          <w:tcPr>
            <w:tcW w:w="1086"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DB1DFF" w:rsidR="00BB3ACF" w:rsidP="78AB82E7" w:rsidRDefault="00BB3ACF" w14:paraId="21DD1FB0" w14:textId="2CA43360" w14:noSpellErr="1">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78AB82E7" w:rsidR="78AB82E7">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t> </w:t>
            </w:r>
            <w:r w:rsidRPr="78AB82E7" w:rsidR="78AB82E7">
              <w:rPr>
                <w:rFonts w:ascii="Calibri" w:hAnsi="Calibri" w:eastAsia="Calibri" w:cs="Calibri" w:asciiTheme="minorAscii" w:hAnsiTheme="minorAscii" w:eastAsiaTheme="minorAscii" w:cstheme="minorAscii"/>
                <w:sz w:val="16"/>
                <w:szCs w:val="16"/>
              </w:rPr>
              <w:t>Hypothermia, Injury from hitting sub-surface objects, entrapment, drowning, head injury, shock, broken bones, entrapment, collision with casualty</w:t>
            </w:r>
          </w:p>
          <w:p w:rsidRPr="00DB1DFF" w:rsidR="00BB3ACF" w:rsidP="00BB3ACF" w:rsidRDefault="00BB3ACF" w14:paraId="56097E9E" w14:textId="77777777">
            <w:pPr>
              <w:spacing w:after="0" w:line="240" w:lineRule="auto"/>
              <w:rPr>
                <w:rFonts w:eastAsia="Times New Roman" w:asciiTheme="minorHAnsi" w:hAnsiTheme="minorHAnsi" w:cstheme="minorHAnsi"/>
                <w:iCs/>
                <w:color w:val="000000"/>
                <w:sz w:val="16"/>
                <w:szCs w:val="16"/>
                <w:lang w:eastAsia="en-GB"/>
              </w:rPr>
            </w:pPr>
          </w:p>
        </w:tc>
        <w:tc>
          <w:tcPr>
            <w:tcW w:w="1322"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DB1DFF" w:rsidR="00BB3ACF" w:rsidP="78AB82E7" w:rsidRDefault="00BB3ACF" w14:paraId="074BF1A8" w14:textId="53881735" w14:noSpellErr="1">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78AB82E7" w:rsidR="78AB82E7">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t> </w:t>
            </w:r>
            <w:r w:rsidRPr="78AB82E7" w:rsidR="78AB82E7">
              <w:rPr>
                <w:rFonts w:ascii="Calibri" w:hAnsi="Calibri" w:eastAsia="Calibri" w:cs="Calibri" w:asciiTheme="minorAscii" w:hAnsiTheme="minorAscii" w:eastAsiaTheme="minorAscii" w:cstheme="minorAscii"/>
                <w:sz w:val="16"/>
                <w:szCs w:val="16"/>
              </w:rPr>
              <w:t xml:space="preserve">Injury can occur from hitting objects in the water when attempting to perform a rescue. Performing rescues using faulty/damaged equipment can also cause the paddler to be put in danger. In these scenarios the number of </w:t>
            </w:r>
            <w:r w:rsidRPr="78AB82E7" w:rsidR="78AB82E7">
              <w:rPr>
                <w:rFonts w:ascii="Calibri" w:hAnsi="Calibri" w:eastAsia="Calibri" w:cs="Calibri" w:asciiTheme="minorAscii" w:hAnsiTheme="minorAscii" w:eastAsiaTheme="minorAscii" w:cstheme="minorAscii"/>
                <w:sz w:val="16"/>
                <w:szCs w:val="16"/>
              </w:rPr>
              <w:t>people in the water has been doubled, so the risk of harm is greater. Affects all paddlers who have decided to perform a rescue.</w:t>
            </w:r>
          </w:p>
          <w:p w:rsidRPr="00DB1DFF" w:rsidR="00BB3ACF" w:rsidP="00BB3ACF" w:rsidRDefault="00BB3ACF" w14:paraId="01127C11" w14:textId="77777777">
            <w:pPr>
              <w:spacing w:after="0" w:line="240" w:lineRule="auto"/>
              <w:rPr>
                <w:rFonts w:eastAsia="Times New Roman" w:asciiTheme="minorHAnsi" w:hAnsiTheme="minorHAnsi" w:cstheme="minorHAnsi"/>
                <w:iCs/>
                <w:color w:val="000000"/>
                <w:sz w:val="16"/>
                <w:szCs w:val="16"/>
                <w:lang w:eastAsia="en-GB"/>
              </w:rPr>
            </w:pPr>
          </w:p>
        </w:tc>
        <w:tc>
          <w:tcPr>
            <w:tcW w:w="2410"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DB1DFF" w:rsidR="00BB3ACF" w:rsidP="78AB82E7" w:rsidRDefault="00BB3ACF" w14:paraId="2A113791" w14:textId="0079B2B6" w14:noSpellErr="1">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7EAFC499" w:rsidR="7EAFC499">
              <w:rPr>
                <w:rFonts w:ascii="Calibri" w:hAnsi="Calibri" w:eastAsia="Calibri" w:cs="Calibri" w:asciiTheme="minorAscii" w:hAnsiTheme="minorAscii" w:eastAsiaTheme="minorAscii" w:cstheme="minorAscii"/>
                <w:color w:val="000000" w:themeColor="text1" w:themeTint="FF" w:themeShade="FF"/>
                <w:sz w:val="16"/>
                <w:szCs w:val="16"/>
                <w:lang w:eastAsia="en-GB"/>
              </w:rPr>
              <w:t> </w:t>
            </w:r>
            <w:r w:rsidRPr="7EAFC499" w:rsidR="7EAFC499">
              <w:rPr>
                <w:rFonts w:ascii="Calibri" w:hAnsi="Calibri" w:eastAsia="Calibri" w:cs="Calibri" w:asciiTheme="minorAscii" w:hAnsiTheme="minorAscii" w:eastAsiaTheme="minorAscii" w:cstheme="minorAscii"/>
                <w:sz w:val="16"/>
                <w:szCs w:val="16"/>
              </w:rPr>
              <w:t xml:space="preserve">Only paddlers who have been trained in rescue (to the standard of BCU WWSR) should enter the water to aid another swimmer. Rescuer's need to spot the dangers and put their own safety (and the safety of the rest of the group) first before entering the water. Rescuers should only enter the water if they deem it safe, and should never be asked/pressured into entering the water by any club member. Appropriate PPE must be worn </w:t>
            </w:r>
            <w:r w:rsidRPr="7EAFC499" w:rsidR="7EAFC499">
              <w:rPr>
                <w:rFonts w:ascii="Calibri" w:hAnsi="Calibri" w:eastAsia="Calibri" w:cs="Calibri" w:asciiTheme="minorAscii" w:hAnsiTheme="minorAscii" w:eastAsiaTheme="minorAscii" w:cstheme="minorAscii"/>
                <w:sz w:val="16"/>
                <w:szCs w:val="16"/>
              </w:rPr>
              <w:t>at all times</w:t>
            </w:r>
            <w:r w:rsidRPr="7EAFC499" w:rsidR="7EAFC499">
              <w:rPr>
                <w:rFonts w:ascii="Calibri" w:hAnsi="Calibri" w:eastAsia="Calibri" w:cs="Calibri" w:asciiTheme="minorAscii" w:hAnsiTheme="minorAscii" w:eastAsiaTheme="minorAscii" w:cstheme="minorAscii"/>
                <w:sz w:val="16"/>
                <w:szCs w:val="16"/>
              </w:rPr>
              <w:t xml:space="preserve">. </w:t>
            </w:r>
          </w:p>
          <w:p w:rsidRPr="00DB1DFF" w:rsidR="00BB3ACF" w:rsidP="7EAFC499" w:rsidRDefault="00BB3ACF" w14:noSpellErr="1" w14:paraId="49B0EA75" w14:textId="589F15CC">
            <w:pPr>
              <w:pStyle w:val="Normal"/>
              <w:spacing w:after="0" w:line="240" w:lineRule="auto"/>
              <w:rPr>
                <w:rFonts w:ascii="Calibri" w:hAnsi="Calibri" w:eastAsia="Calibri" w:cs="Calibri" w:asciiTheme="minorAscii" w:hAnsiTheme="minorAscii" w:eastAsiaTheme="minorAscii" w:cstheme="minorAscii"/>
                <w:sz w:val="16"/>
                <w:szCs w:val="16"/>
              </w:rPr>
            </w:pPr>
          </w:p>
          <w:p w:rsidRPr="00DB1DFF" w:rsidR="00BB3ACF" w:rsidP="7EAFC499" w:rsidRDefault="00BB3ACF" w14:paraId="0D9C8F55" w14:noSpellErr="1" w14:textId="6C2D6E32">
            <w:pPr>
              <w:pStyle w:val="Normal"/>
              <w:spacing w:after="0" w:line="240" w:lineRule="auto"/>
              <w:rPr>
                <w:rFonts w:ascii="Calibri" w:hAnsi="Calibri" w:eastAsia="Calibri" w:cs="Calibri" w:asciiTheme="minorAscii" w:hAnsiTheme="minorAscii" w:eastAsiaTheme="minorAscii" w:cstheme="minorAscii"/>
                <w:color w:val="000000" w:themeColor="text1" w:themeTint="FF" w:themeShade="FF"/>
                <w:sz w:val="16"/>
                <w:szCs w:val="16"/>
                <w:lang w:eastAsia="en-GB"/>
              </w:rPr>
            </w:pPr>
            <w:r w:rsidRPr="7EAFC499" w:rsidR="7EAFC499">
              <w:rPr>
                <w:rFonts w:ascii="Calibri" w:hAnsi="Calibri" w:eastAsia="Calibri" w:cs="Calibri" w:asciiTheme="minorAscii" w:hAnsiTheme="minorAscii" w:eastAsiaTheme="minorAscii" w:cstheme="minorAscii"/>
                <w:color w:val="000000" w:themeColor="text1" w:themeTint="FF" w:themeShade="FF"/>
                <w:sz w:val="16"/>
                <w:szCs w:val="16"/>
                <w:lang w:eastAsia="en-GB"/>
              </w:rPr>
              <w:t xml:space="preserve">Paddlers advised on what is appropriate clothing in regards to weather conditions. Those using ropes must also carry knives in the event by entrapment by rope </w:t>
            </w:r>
          </w:p>
        </w:tc>
        <w:tc>
          <w:tcPr>
            <w:tcW w:w="756"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DB1DFF" w:rsidR="00BB3ACF" w:rsidP="78AB82E7" w:rsidRDefault="00BB3ACF" w14:paraId="0FEF1137" w14:textId="77777777">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78AB82E7" w:rsidR="78AB82E7">
              <w:rPr>
                <w:rFonts w:ascii="Calibri" w:hAnsi="Calibri" w:eastAsia="Calibri" w:cs="Calibri" w:asciiTheme="minorAscii" w:hAnsiTheme="minorAscii" w:eastAsiaTheme="minorAscii" w:cstheme="minorAscii"/>
                <w:color w:val="000000" w:themeColor="text1" w:themeTint="FF" w:themeShade="FF"/>
                <w:sz w:val="16"/>
                <w:szCs w:val="16"/>
                <w:lang w:eastAsia="en-GB"/>
              </w:rPr>
              <w:t> 2</w:t>
            </w:r>
          </w:p>
        </w:tc>
        <w:tc>
          <w:tcPr>
            <w:tcW w:w="803"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DB1DFF" w:rsidR="00BB3ACF" w:rsidP="78AB82E7" w:rsidRDefault="00BB3ACF" w14:paraId="728F6A83" w14:textId="77777777">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78AB82E7" w:rsidR="78AB82E7">
              <w:rPr>
                <w:rFonts w:ascii="Calibri" w:hAnsi="Calibri" w:eastAsia="Calibri" w:cs="Calibri" w:asciiTheme="minorAscii" w:hAnsiTheme="minorAscii" w:eastAsiaTheme="minorAscii" w:cstheme="minorAscii"/>
                <w:color w:val="000000" w:themeColor="text1" w:themeTint="FF" w:themeShade="FF"/>
                <w:sz w:val="16"/>
                <w:szCs w:val="16"/>
                <w:lang w:eastAsia="en-GB"/>
              </w:rPr>
              <w:t>4</w:t>
            </w:r>
          </w:p>
        </w:tc>
        <w:tc>
          <w:tcPr>
            <w:tcW w:w="567"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DB1DFF" w:rsidR="00BB3ACF" w:rsidP="78AB82E7" w:rsidRDefault="00BB3ACF" w14:paraId="3CFE72EF" w14:textId="77777777">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78AB82E7" w:rsidR="78AB82E7">
              <w:rPr>
                <w:rFonts w:ascii="Calibri" w:hAnsi="Calibri" w:eastAsia="Calibri" w:cs="Calibri" w:asciiTheme="minorAscii" w:hAnsiTheme="minorAscii" w:eastAsiaTheme="minorAscii" w:cstheme="minorAscii"/>
                <w:color w:val="000000" w:themeColor="text1" w:themeTint="FF" w:themeShade="FF"/>
                <w:sz w:val="16"/>
                <w:szCs w:val="16"/>
                <w:lang w:eastAsia="en-GB"/>
              </w:rPr>
              <w:t>8</w:t>
            </w:r>
          </w:p>
        </w:tc>
        <w:tc>
          <w:tcPr>
            <w:tcW w:w="2373"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DB1DFF" w:rsidR="00BB3ACF" w:rsidP="7EAFC499" w:rsidRDefault="00BB3ACF" w14:paraId="17DFB2DA" w14:textId="190A0B1C">
            <w:pPr>
              <w:spacing w:after="0" w:line="240" w:lineRule="auto"/>
              <w:rPr>
                <w:rFonts w:ascii="Calibri" w:hAnsi="Calibri" w:eastAsia="Calibri" w:cs="Calibri" w:asciiTheme="minorAscii" w:hAnsiTheme="minorAscii" w:eastAsiaTheme="minorAscii" w:cstheme="minorAscii"/>
                <w:color w:val="000000" w:themeColor="text1" w:themeTint="FF" w:themeShade="FF"/>
                <w:sz w:val="16"/>
                <w:szCs w:val="16"/>
                <w:lang w:eastAsia="en-GB"/>
              </w:rPr>
            </w:pPr>
            <w:r w:rsidRPr="7EAFC499" w:rsidR="7EAFC499">
              <w:rPr>
                <w:rFonts w:ascii="Calibri" w:hAnsi="Calibri" w:eastAsia="Calibri" w:cs="Calibri" w:asciiTheme="minorAscii" w:hAnsiTheme="minorAscii" w:eastAsiaTheme="minorAscii" w:cstheme="minorAscii"/>
                <w:color w:val="000000" w:themeColor="text1" w:themeTint="FF" w:themeShade="FF"/>
                <w:sz w:val="16"/>
                <w:szCs w:val="16"/>
                <w:lang w:eastAsia="en-GB"/>
              </w:rPr>
              <w:t> </w:t>
            </w:r>
          </w:p>
        </w:tc>
        <w:tc>
          <w:tcPr>
            <w:tcW w:w="1596"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DB1DFF" w:rsidR="00BB3ACF" w:rsidP="78AB82E7" w:rsidRDefault="00BB3ACF" w14:noSpellErr="1" w14:paraId="0BE9C434" w14:textId="02ED6F22">
            <w:pPr>
              <w:pStyle w:val="Normal"/>
              <w:spacing w:after="0" w:line="240" w:lineRule="auto"/>
              <w:rPr>
                <w:rFonts w:ascii="Calibri" w:hAnsi="Calibri" w:eastAsia="Calibri" w:cs="Calibri" w:asciiTheme="minorAscii" w:hAnsiTheme="minorAscii" w:eastAsiaTheme="minorAscii" w:cstheme="minorAscii"/>
                <w:sz w:val="16"/>
                <w:szCs w:val="16"/>
              </w:rPr>
            </w:pPr>
            <w:r w:rsidRPr="78AB82E7" w:rsidR="78AB82E7">
              <w:rPr>
                <w:rFonts w:ascii="Calibri" w:hAnsi="Calibri" w:eastAsia="Calibri" w:cs="Calibri" w:asciiTheme="minorAscii" w:hAnsiTheme="minorAscii" w:eastAsiaTheme="minorAscii" w:cstheme="minorAscii"/>
                <w:sz w:val="16"/>
                <w:szCs w:val="16"/>
              </w:rPr>
              <w:t>The committee members organising the trip are responsible for ensuring that qualified and experienced kayakers are mitigating the risk.</w:t>
            </w:r>
          </w:p>
          <w:p w:rsidRPr="00DB1DFF" w:rsidR="00BB3ACF" w:rsidP="78AB82E7" w:rsidRDefault="00BB3ACF" w14:noSpellErr="1" w14:paraId="2E2328DF" w14:textId="137CED70">
            <w:pPr>
              <w:pStyle w:val="Normal"/>
              <w:spacing w:after="0" w:line="240" w:lineRule="auto"/>
              <w:rPr>
                <w:rFonts w:ascii="Calibri" w:hAnsi="Calibri" w:eastAsia="Calibri" w:cs="Calibri" w:asciiTheme="minorAscii" w:hAnsiTheme="minorAscii" w:eastAsiaTheme="minorAscii" w:cstheme="minorAscii"/>
                <w:sz w:val="16"/>
                <w:szCs w:val="16"/>
              </w:rPr>
            </w:pPr>
          </w:p>
          <w:p w:rsidRPr="00DB1DFF" w:rsidR="00BB3ACF" w:rsidP="78AB82E7" w:rsidRDefault="00BB3ACF" w14:noSpellErr="1" w14:paraId="5BE61A29" w14:textId="679882D3">
            <w:pPr>
              <w:pStyle w:val="Normal"/>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78AB82E7" w:rsidR="78AB82E7">
              <w:rPr>
                <w:rFonts w:ascii="Calibri" w:hAnsi="Calibri" w:eastAsia="Calibri" w:cs="Calibri" w:asciiTheme="minorAscii" w:hAnsiTheme="minorAscii" w:eastAsiaTheme="minorAscii" w:cstheme="minorAscii"/>
                <w:sz w:val="16"/>
                <w:szCs w:val="16"/>
              </w:rPr>
              <w:t xml:space="preserve">Overseen by </w:t>
            </w:r>
            <w:r w:rsidRPr="78AB82E7" w:rsidR="78AB82E7">
              <w:rPr>
                <w:rFonts w:ascii="Calibri" w:hAnsi="Calibri" w:eastAsia="Calibri" w:cs="Calibri" w:asciiTheme="minorAscii" w:hAnsiTheme="minorAscii" w:eastAsiaTheme="minorAscii" w:cstheme="minorAscii"/>
                <w:sz w:val="16"/>
                <w:szCs w:val="16"/>
              </w:rPr>
              <w:t xml:space="preserve">the current </w:t>
            </w:r>
            <w:r w:rsidRPr="78AB82E7" w:rsidR="78AB82E7">
              <w:rPr>
                <w:rFonts w:ascii="Calibri" w:hAnsi="Calibri" w:eastAsia="Calibri" w:cs="Calibri" w:asciiTheme="minorAscii" w:hAnsiTheme="minorAscii" w:eastAsiaTheme="minorAscii" w:cstheme="minorAscii"/>
                <w:sz w:val="16"/>
                <w:szCs w:val="16"/>
              </w:rPr>
              <w:t>acting</w:t>
            </w:r>
            <w:r w:rsidRPr="78AB82E7" w:rsidR="78AB82E7">
              <w:rPr>
                <w:rFonts w:ascii="Calibri" w:hAnsi="Calibri" w:eastAsia="Calibri" w:cs="Calibri" w:asciiTheme="minorAscii" w:hAnsiTheme="minorAscii" w:eastAsiaTheme="minorAscii" w:cstheme="minorAscii"/>
                <w:sz w:val="16"/>
                <w:szCs w:val="16"/>
              </w:rPr>
              <w:t xml:space="preserve"> Safety Secretary. </w:t>
            </w:r>
          </w:p>
          <w:p w:rsidRPr="00DB1DFF" w:rsidR="00BB3ACF" w:rsidP="78AB82E7" w:rsidRDefault="00BB3ACF" w14:noSpellErr="1" w14:paraId="63177456" w14:textId="5BF04042">
            <w:pPr>
              <w:pStyle w:val="Normal"/>
              <w:spacing w:after="0" w:line="240" w:lineRule="auto"/>
              <w:rPr>
                <w:rFonts w:ascii="Calibri" w:hAnsi="Calibri" w:eastAsia="Calibri" w:cs="Calibri" w:asciiTheme="minorAscii" w:hAnsiTheme="minorAscii" w:eastAsiaTheme="minorAscii" w:cstheme="minorAscii"/>
                <w:sz w:val="16"/>
                <w:szCs w:val="16"/>
              </w:rPr>
            </w:pPr>
          </w:p>
          <w:p w:rsidRPr="00DB1DFF" w:rsidR="00BB3ACF" w:rsidP="78AB82E7" w:rsidRDefault="00BB3ACF" w14:paraId="1A308727" w14:textId="3C594EB2">
            <w:pPr>
              <w:pStyle w:val="Normal"/>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p>
        </w:tc>
        <w:tc>
          <w:tcPr>
            <w:tcW w:w="700"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DB1DFF" w:rsidR="00BB3ACF" w:rsidP="78AB82E7" w:rsidRDefault="00BB3ACF" w14:paraId="71E7375B" w14:textId="1533C176">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78AB82E7" w:rsidR="78AB82E7">
              <w:rPr>
                <w:rFonts w:ascii="Calibri" w:hAnsi="Calibri" w:eastAsia="Calibri" w:cs="Calibri" w:asciiTheme="minorAscii" w:hAnsiTheme="minorAscii" w:eastAsiaTheme="minorAscii" w:cstheme="minorAscii"/>
                <w:color w:val="000000" w:themeColor="text1" w:themeTint="FF" w:themeShade="FF"/>
                <w:sz w:val="16"/>
                <w:szCs w:val="16"/>
                <w:lang w:eastAsia="en-GB"/>
              </w:rPr>
              <w:t> 2</w:t>
            </w:r>
          </w:p>
        </w:tc>
        <w:tc>
          <w:tcPr>
            <w:tcW w:w="730"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BB3ACF" w:rsidR="00BB3ACF" w:rsidP="78AB82E7" w:rsidRDefault="00BB3ACF" w14:paraId="52267857" w14:textId="7D9199B7">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78AB82E7" w:rsidR="78AB82E7">
              <w:rPr>
                <w:rFonts w:ascii="Calibri" w:hAnsi="Calibri" w:eastAsia="Calibri" w:cs="Calibri" w:asciiTheme="minorAscii" w:hAnsiTheme="minorAscii" w:eastAsiaTheme="minorAscii" w:cstheme="minorAscii"/>
                <w:color w:val="000000" w:themeColor="text1" w:themeTint="FF" w:themeShade="FF"/>
                <w:sz w:val="16"/>
                <w:szCs w:val="16"/>
                <w:lang w:eastAsia="en-GB"/>
              </w:rPr>
              <w:t> 4</w:t>
            </w:r>
          </w:p>
        </w:tc>
        <w:tc>
          <w:tcPr>
            <w:tcW w:w="549"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BB3ACF" w:rsidR="00BB3ACF" w:rsidP="78AB82E7" w:rsidRDefault="00BB3ACF" w14:paraId="29DC4764" w14:textId="55C2F71E">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78AB82E7" w:rsidR="78AB82E7">
              <w:rPr>
                <w:rFonts w:ascii="Calibri" w:hAnsi="Calibri" w:eastAsia="Calibri" w:cs="Calibri" w:asciiTheme="minorAscii" w:hAnsiTheme="minorAscii" w:eastAsiaTheme="minorAscii" w:cstheme="minorAscii"/>
                <w:color w:val="000000" w:themeColor="text1" w:themeTint="FF" w:themeShade="FF"/>
                <w:sz w:val="16"/>
                <w:szCs w:val="16"/>
                <w:lang w:eastAsia="en-GB"/>
              </w:rPr>
              <w:t> 8</w:t>
            </w:r>
          </w:p>
        </w:tc>
        <w:tc>
          <w:tcPr>
            <w:tcW w:w="629"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83" w:type="dxa"/>
            </w:tcMar>
          </w:tcPr>
          <w:p w:rsidRPr="00BB3ACF" w:rsidR="00BB3ACF" w:rsidP="78AB82E7" w:rsidRDefault="00BB3ACF" w14:paraId="545C6138" w14:textId="77777777">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78AB82E7" w:rsidR="78AB82E7">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t> </w:t>
            </w:r>
          </w:p>
        </w:tc>
      </w:tr>
    </w:tbl>
    <w:p w:rsidR="00102260" w:rsidRDefault="00102260" w14:paraId="6BCFE85B" w14:textId="6DD2DD2E"/>
    <w:p w:rsidR="00DB1DFF" w:rsidRDefault="00DB1DFF" w14:paraId="4D7C2A04" w14:textId="6F3C74D6"/>
    <w:p w:rsidR="00DB1DFF" w:rsidRDefault="00DB1DFF" w14:paraId="7D5B1679" w14:textId="77777777"/>
    <w:p w:rsidR="00102260" w:rsidRDefault="00102260" w14:paraId="13DFDE50" w14:textId="77777777"/>
    <w:tbl>
      <w:tblPr>
        <w:tblW w:w="0" w:type="auto"/>
        <w:tblInd w:w="88" w:type="dxa"/>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left w:w="83" w:type="dxa"/>
        </w:tblCellMar>
        <w:tblLook w:val="04A0" w:firstRow="1" w:lastRow="0" w:firstColumn="1" w:lastColumn="0" w:noHBand="0" w:noVBand="1"/>
      </w:tblPr>
      <w:tblGrid>
        <w:gridCol w:w="6933"/>
        <w:gridCol w:w="6927"/>
      </w:tblGrid>
      <w:tr w:rsidR="00102260" w:rsidTr="78AB82E7" w14:paraId="695911D3" w14:textId="77777777">
        <w:trPr>
          <w:trHeight w:val="764"/>
        </w:trPr>
        <w:tc>
          <w:tcPr>
            <w:tcW w:w="14281" w:type="dxa"/>
            <w:gridSpan w:val="2"/>
            <w:tcBorders>
              <w:top w:val="single" w:color="4F81BD" w:themeColor="accent1" w:sz="4" w:space="0"/>
              <w:left w:val="single" w:color="4F81BD" w:themeColor="accent1" w:sz="4" w:space="0"/>
              <w:bottom w:val="single" w:color="4F81BD" w:themeColor="accent1" w:sz="4" w:space="0"/>
              <w:right w:val="single" w:color="4F81BD" w:themeColor="accent1" w:sz="4" w:space="0"/>
            </w:tcBorders>
            <w:shd w:val="clear" w:color="auto" w:fill="4F81BD" w:themeFill="accent1"/>
            <w:tcMar>
              <w:left w:w="83" w:type="dxa"/>
            </w:tcMar>
          </w:tcPr>
          <w:p w:rsidR="00102260" w:rsidP="78AB82E7" w:rsidRDefault="00424012" w14:paraId="22732E14" w14:textId="77777777" w14:noSpellErr="1">
            <w:pPr>
              <w:spacing w:after="0"/>
              <w:jc w:val="center"/>
              <w:rPr>
                <w:b w:val="1"/>
                <w:bCs w:val="1"/>
                <w:i w:val="1"/>
                <w:iCs w:val="1"/>
                <w:color w:val="FFFFFF" w:themeColor="background1" w:themeTint="FF" w:themeShade="FF"/>
                <w:sz w:val="24"/>
                <w:szCs w:val="24"/>
              </w:rPr>
            </w:pPr>
            <w:r w:rsidRPr="78AB82E7" w:rsidR="78AB82E7">
              <w:rPr>
                <w:b w:val="1"/>
                <w:bCs w:val="1"/>
                <w:i w:val="1"/>
                <w:iCs w:val="1"/>
                <w:color w:val="FFFFFF" w:themeColor="background1" w:themeTint="FF" w:themeShade="FF"/>
                <w:sz w:val="24"/>
                <w:szCs w:val="24"/>
              </w:rPr>
              <w:t xml:space="preserve">Declaration by users:  I confirm that I have read this risk assessment, will implement the controls outlined herein, </w:t>
            </w:r>
            <w:r>
              <w:br/>
            </w:r>
            <w:r w:rsidRPr="78AB82E7" w:rsidR="78AB82E7">
              <w:rPr>
                <w:b w:val="1"/>
                <w:bCs w:val="1"/>
                <w:i w:val="1"/>
                <w:iCs w:val="1"/>
                <w:color w:val="FFFFFF" w:themeColor="background1" w:themeTint="FF" w:themeShade="FF"/>
                <w:sz w:val="24"/>
                <w:szCs w:val="24"/>
              </w:rPr>
              <w:t>and will report to the responsible manager any incidents that occur or any shortcomings I find in this assessment.</w:t>
            </w:r>
          </w:p>
        </w:tc>
      </w:tr>
      <w:tr w:rsidR="00102260" w:rsidTr="78AB82E7" w14:paraId="1B02E28B" w14:textId="77777777">
        <w:trPr>
          <w:trHeight w:val="352"/>
        </w:trPr>
        <w:tc>
          <w:tcPr>
            <w:tcW w:w="7141" w:type="dxa"/>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C6D9F1" w:themeFill="text2" w:themeFillTint="33"/>
            <w:tcMar>
              <w:left w:w="58" w:type="dxa"/>
            </w:tcMar>
          </w:tcPr>
          <w:p w:rsidR="00102260" w:rsidP="78AB82E7" w:rsidRDefault="00E177F2" w14:paraId="2FA32D81" w14:textId="042109D5" w14:noSpellErr="1">
            <w:pPr>
              <w:spacing w:after="0"/>
              <w:rPr>
                <w:b w:val="1"/>
                <w:bCs w:val="1"/>
                <w:sz w:val="20"/>
                <w:szCs w:val="20"/>
              </w:rPr>
            </w:pPr>
            <w:r>
              <w:rPr>
                <w:b w:val="1"/>
                <w:bCs w:val="1"/>
                <w:sz w:val="20"/>
                <w:szCs w:val="20"/>
                <w:shd w:val="clear" w:color="auto" w:fill="FFFFFF"/>
              </w:rPr>
              <w:t xml:space="preserve">Name: </w:t>
            </w:r>
          </w:p>
        </w:tc>
        <w:tc>
          <w:tcPr>
            <w:tcW w:w="7140" w:type="dxa"/>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C6D9F1" w:themeFill="text2" w:themeFillTint="33"/>
            <w:tcMar>
              <w:left w:w="58" w:type="dxa"/>
            </w:tcMar>
          </w:tcPr>
          <w:p w:rsidR="00102260" w:rsidP="78AB82E7" w:rsidRDefault="00424012" w14:paraId="49A5806D" w14:textId="6975B898" w14:noSpellErr="1">
            <w:pPr>
              <w:spacing w:after="0"/>
              <w:rPr>
                <w:sz w:val="20"/>
                <w:szCs w:val="20"/>
              </w:rPr>
            </w:pPr>
            <w:r w:rsidRPr="78AB82E7" w:rsidR="78AB82E7">
              <w:rPr>
                <w:sz w:val="20"/>
                <w:szCs w:val="20"/>
              </w:rPr>
              <w:t>Date:</w:t>
            </w:r>
            <w:r w:rsidRPr="78AB82E7" w:rsidR="78AB82E7">
              <w:rPr>
                <w:sz w:val="20"/>
                <w:szCs w:val="20"/>
              </w:rPr>
              <w:t xml:space="preserve">  </w:t>
            </w:r>
          </w:p>
        </w:tc>
      </w:tr>
      <w:tr w:rsidR="00102260" w:rsidTr="78AB82E7" w14:paraId="0745A88E" w14:textId="77777777">
        <w:trPr>
          <w:trHeight w:val="1711"/>
        </w:trPr>
        <w:tc>
          <w:tcPr>
            <w:tcW w:w="7141" w:type="dxa"/>
            <w:tcBorders>
              <w:top w:val="single" w:color="4F81BD" w:themeColor="accent1" w:sz="4" w:space="0"/>
              <w:left w:val="single" w:color="4F81BD" w:themeColor="accent1" w:sz="4" w:space="0"/>
              <w:bottom w:val="single" w:color="4F81BD" w:themeColor="accent1" w:sz="4" w:space="0"/>
              <w:right w:val="single" w:color="4F81BD" w:themeColor="accent1" w:sz="4" w:space="0"/>
            </w:tcBorders>
            <w:shd w:val="clear" w:color="auto" w:fill="FFFFFF" w:themeFill="background1"/>
            <w:tcMar>
              <w:left w:w="83" w:type="dxa"/>
            </w:tcMar>
          </w:tcPr>
          <w:p w:rsidR="00102260" w:rsidP="4B53A42E" w:rsidRDefault="00102260" w14:paraId="4780853E" w14:noSpellErr="1" w14:textId="6CBC8E42">
            <w:pPr>
              <w:pStyle w:val="Normal"/>
              <w:spacing w:after="0"/>
              <w:rPr>
                <w:b w:val="1"/>
                <w:bCs w:val="1"/>
                <w:sz w:val="20"/>
                <w:szCs w:val="20"/>
              </w:rPr>
            </w:pPr>
          </w:p>
          <w:p w:rsidR="00102260" w:rsidRDefault="00102260" w14:paraId="2B94012E" w14:textId="77777777">
            <w:pPr>
              <w:spacing w:after="0"/>
              <w:rPr>
                <w:b/>
                <w:bCs/>
                <w:sz w:val="20"/>
                <w:szCs w:val="20"/>
              </w:rPr>
            </w:pPr>
          </w:p>
          <w:p w:rsidR="00102260" w:rsidRDefault="00102260" w14:paraId="1845ADB8" w14:textId="77777777">
            <w:pPr>
              <w:spacing w:after="0"/>
              <w:rPr>
                <w:b/>
                <w:bCs/>
                <w:sz w:val="20"/>
                <w:szCs w:val="20"/>
              </w:rPr>
            </w:pPr>
          </w:p>
          <w:p w:rsidR="00102260" w:rsidRDefault="00102260" w14:paraId="1209AEFF" w14:textId="77777777">
            <w:pPr>
              <w:spacing w:after="0"/>
              <w:rPr>
                <w:b/>
                <w:bCs/>
                <w:sz w:val="20"/>
                <w:szCs w:val="20"/>
              </w:rPr>
            </w:pPr>
          </w:p>
          <w:p w:rsidR="00102260" w:rsidRDefault="00102260" w14:paraId="638A16BE" w14:textId="77777777">
            <w:pPr>
              <w:spacing w:after="0"/>
              <w:rPr>
                <w:b/>
                <w:bCs/>
                <w:sz w:val="20"/>
                <w:szCs w:val="20"/>
              </w:rPr>
            </w:pPr>
          </w:p>
          <w:p w:rsidR="00102260" w:rsidRDefault="00102260" w14:paraId="65880C90" w14:textId="77777777">
            <w:pPr>
              <w:spacing w:after="0"/>
              <w:rPr>
                <w:b/>
                <w:bCs/>
                <w:sz w:val="20"/>
                <w:szCs w:val="20"/>
              </w:rPr>
            </w:pPr>
          </w:p>
          <w:p w:rsidR="00102260" w:rsidRDefault="00102260" w14:paraId="6DD61B1C" w14:textId="77777777">
            <w:pPr>
              <w:spacing w:after="0"/>
              <w:rPr>
                <w:b/>
                <w:bCs/>
                <w:sz w:val="20"/>
                <w:szCs w:val="20"/>
              </w:rPr>
            </w:pPr>
          </w:p>
          <w:p w:rsidR="00102260" w:rsidRDefault="00102260" w14:paraId="4DCB449E" w14:textId="77777777">
            <w:pPr>
              <w:spacing w:after="0"/>
              <w:rPr>
                <w:b/>
                <w:bCs/>
                <w:sz w:val="20"/>
                <w:szCs w:val="20"/>
              </w:rPr>
            </w:pPr>
          </w:p>
          <w:p w:rsidR="00102260" w:rsidRDefault="00102260" w14:paraId="4E41B49C" w14:textId="77777777">
            <w:pPr>
              <w:spacing w:after="0"/>
              <w:rPr>
                <w:b/>
                <w:bCs/>
                <w:sz w:val="20"/>
                <w:szCs w:val="20"/>
              </w:rPr>
            </w:pPr>
          </w:p>
          <w:p w:rsidR="00102260" w:rsidRDefault="00102260" w14:paraId="2427C836" w14:textId="77777777">
            <w:pPr>
              <w:spacing w:after="0"/>
              <w:rPr>
                <w:b/>
                <w:bCs/>
                <w:sz w:val="20"/>
                <w:szCs w:val="20"/>
              </w:rPr>
            </w:pPr>
          </w:p>
        </w:tc>
        <w:tc>
          <w:tcPr>
            <w:tcW w:w="7140" w:type="dxa"/>
            <w:tcBorders>
              <w:top w:val="single" w:color="4F81BD" w:themeColor="accent1" w:sz="4" w:space="0"/>
              <w:left w:val="single" w:color="4F81BD" w:themeColor="accent1" w:sz="4" w:space="0"/>
              <w:bottom w:val="single" w:color="4F81BD" w:themeColor="accent1" w:sz="4" w:space="0"/>
              <w:right w:val="single" w:color="4F81BD" w:themeColor="accent1" w:sz="4" w:space="0"/>
            </w:tcBorders>
            <w:shd w:val="clear" w:color="auto" w:fill="FFFFFF" w:themeFill="background1"/>
            <w:tcMar>
              <w:left w:w="83" w:type="dxa"/>
            </w:tcMar>
          </w:tcPr>
          <w:p w:rsidR="00102260" w:rsidP="4B53A42E" w:rsidRDefault="00DB1DFF" w14:paraId="6AFC148D" w14:noSpellErr="1" w14:textId="170B8C01">
            <w:pPr>
              <w:spacing w:after="0"/>
              <w:rPr>
                <w:sz w:val="20"/>
                <w:szCs w:val="20"/>
              </w:rPr>
            </w:pPr>
          </w:p>
        </w:tc>
      </w:tr>
    </w:tbl>
    <w:p w:rsidR="00102260" w:rsidRDefault="00102260" w14:paraId="14BB02EB" w14:textId="77777777">
      <w:pPr>
        <w:rPr>
          <w:sz w:val="20"/>
          <w:szCs w:val="20"/>
        </w:rPr>
      </w:pPr>
    </w:p>
    <w:tbl>
      <w:tblPr>
        <w:tblW w:w="0" w:type="auto"/>
        <w:tblInd w:w="88" w:type="dxa"/>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left w:w="83" w:type="dxa"/>
        </w:tblCellMar>
        <w:tblLook w:val="04A0" w:firstRow="1" w:lastRow="0" w:firstColumn="1" w:lastColumn="0" w:noHBand="0" w:noVBand="1"/>
      </w:tblPr>
      <w:tblGrid>
        <w:gridCol w:w="3472"/>
        <w:gridCol w:w="3468"/>
        <w:gridCol w:w="63"/>
        <w:gridCol w:w="6857"/>
      </w:tblGrid>
      <w:tr w:rsidR="00102260" w:rsidTr="78AB82E7" w14:paraId="134D1ACB" w14:textId="77777777">
        <w:trPr>
          <w:trHeight w:val="338"/>
        </w:trPr>
        <w:tc>
          <w:tcPr>
            <w:tcW w:w="7120" w:type="dxa"/>
            <w:gridSpan w:val="2"/>
            <w:tcBorders>
              <w:top w:val="single" w:color="4F81BD" w:themeColor="accent1" w:sz="4" w:space="0"/>
              <w:left w:val="single" w:color="4F81BD" w:themeColor="accent1" w:sz="4" w:space="0"/>
              <w:bottom w:val="single" w:color="4F81BD" w:themeColor="accent1" w:sz="4" w:space="0"/>
              <w:right w:val="single" w:color="4F81BD" w:themeColor="accent1" w:sz="4" w:space="0"/>
            </w:tcBorders>
            <w:shd w:val="clear" w:color="auto" w:fill="4F81BD" w:themeFill="accent1"/>
            <w:tcMar>
              <w:left w:w="83" w:type="dxa"/>
            </w:tcMar>
          </w:tcPr>
          <w:p w:rsidR="00102260" w:rsidP="78AB82E7" w:rsidRDefault="00424012" w14:paraId="5341BB21" w14:textId="77777777" w14:noSpellErr="1">
            <w:pPr>
              <w:spacing w:after="0"/>
              <w:rPr>
                <w:b w:val="1"/>
                <w:bCs w:val="1"/>
                <w:color w:val="FFFFFF" w:themeColor="background1" w:themeTint="FF" w:themeShade="FF"/>
                <w:sz w:val="20"/>
                <w:szCs w:val="20"/>
              </w:rPr>
            </w:pPr>
            <w:r w:rsidRPr="78AB82E7" w:rsidR="78AB82E7">
              <w:rPr>
                <w:b w:val="1"/>
                <w:bCs w:val="1"/>
                <w:color w:val="FFFFFF" w:themeColor="background1" w:themeTint="FF" w:themeShade="FF"/>
                <w:sz w:val="20"/>
                <w:szCs w:val="20"/>
              </w:rPr>
              <w:t>Reviewed By:</w:t>
            </w:r>
          </w:p>
        </w:tc>
        <w:tc>
          <w:tcPr>
            <w:tcW w:w="7120" w:type="dxa"/>
            <w:gridSpan w:val="2"/>
            <w:tcBorders>
              <w:top w:val="single" w:color="4F81BD" w:themeColor="accent1" w:sz="4" w:space="0"/>
              <w:left w:val="single" w:color="4F81BD" w:themeColor="accent1" w:sz="4" w:space="0"/>
              <w:bottom w:val="single" w:color="4F81BD" w:themeColor="accent1" w:sz="4" w:space="0"/>
              <w:right w:val="single" w:color="4F81BD" w:themeColor="accent1" w:sz="4" w:space="0"/>
            </w:tcBorders>
            <w:shd w:val="clear" w:color="auto" w:fill="4F81BD" w:themeFill="accent1"/>
            <w:tcMar>
              <w:left w:w="83" w:type="dxa"/>
            </w:tcMar>
          </w:tcPr>
          <w:p w:rsidR="00102260" w:rsidP="78AB82E7" w:rsidRDefault="00424012" w14:paraId="0A36AE35" w14:textId="77777777" w14:noSpellErr="1">
            <w:pPr>
              <w:spacing w:after="0"/>
              <w:rPr>
                <w:b w:val="1"/>
                <w:bCs w:val="1"/>
                <w:color w:val="FFFFFF" w:themeColor="background1" w:themeTint="FF" w:themeShade="FF"/>
                <w:sz w:val="20"/>
                <w:szCs w:val="20"/>
              </w:rPr>
            </w:pPr>
            <w:r w:rsidRPr="78AB82E7" w:rsidR="78AB82E7">
              <w:rPr>
                <w:b w:val="1"/>
                <w:bCs w:val="1"/>
                <w:color w:val="FFFFFF" w:themeColor="background1" w:themeTint="FF" w:themeShade="FF"/>
                <w:sz w:val="20"/>
                <w:szCs w:val="20"/>
              </w:rPr>
              <w:t>Comments:</w:t>
            </w:r>
          </w:p>
        </w:tc>
      </w:tr>
      <w:tr w:rsidR="00102260" w:rsidTr="78AB82E7" w14:paraId="4ABEA801" w14:textId="77777777">
        <w:trPr>
          <w:trHeight w:val="645"/>
        </w:trPr>
        <w:tc>
          <w:tcPr>
            <w:tcW w:w="3552" w:type="dxa"/>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FFFFFF" w:themeFill="background1"/>
            <w:tcMar>
              <w:left w:w="58" w:type="dxa"/>
            </w:tcMar>
          </w:tcPr>
          <w:p w:rsidR="00102260" w:rsidP="78AB82E7" w:rsidRDefault="00424012" w14:paraId="25E92158" w14:textId="77777777" w14:noSpellErr="1">
            <w:pPr>
              <w:spacing w:after="0"/>
              <w:rPr>
                <w:b w:val="1"/>
                <w:bCs w:val="1"/>
                <w:sz w:val="20"/>
                <w:szCs w:val="20"/>
              </w:rPr>
            </w:pPr>
            <w:r w:rsidRPr="78AB82E7" w:rsidR="78AB82E7">
              <w:rPr>
                <w:b w:val="1"/>
                <w:bCs w:val="1"/>
                <w:sz w:val="20"/>
                <w:szCs w:val="20"/>
              </w:rPr>
              <w:t>Responsible person (SA/DM):</w:t>
            </w:r>
          </w:p>
        </w:tc>
        <w:tc>
          <w:tcPr>
            <w:tcW w:w="3632" w:type="dxa"/>
            <w:gridSpan w:val="2"/>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FFFFFF" w:themeFill="background1"/>
            <w:tcMar>
              <w:left w:w="58" w:type="dxa"/>
            </w:tcMar>
          </w:tcPr>
          <w:p w:rsidR="00102260" w:rsidP="78AB82E7" w:rsidRDefault="00424012" w14:paraId="249B01BB" w14:textId="77777777" w14:noSpellErr="1">
            <w:pPr>
              <w:spacing w:after="0"/>
              <w:rPr>
                <w:sz w:val="20"/>
                <w:szCs w:val="20"/>
              </w:rPr>
            </w:pPr>
            <w:r w:rsidRPr="78AB82E7" w:rsidR="78AB82E7">
              <w:rPr>
                <w:sz w:val="20"/>
                <w:szCs w:val="20"/>
              </w:rPr>
              <w:t>Date:</w:t>
            </w:r>
          </w:p>
        </w:tc>
        <w:tc>
          <w:tcPr>
            <w:tcW w:w="7056" w:type="dxa"/>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FFFFFF" w:themeFill="background1"/>
            <w:tcMar>
              <w:left w:w="58" w:type="dxa"/>
            </w:tcMar>
          </w:tcPr>
          <w:p w:rsidR="00102260" w:rsidRDefault="00102260" w14:paraId="2F7AC01A" w14:textId="77777777">
            <w:pPr>
              <w:spacing w:after="0"/>
              <w:rPr>
                <w:sz w:val="20"/>
                <w:szCs w:val="20"/>
              </w:rPr>
            </w:pPr>
          </w:p>
        </w:tc>
      </w:tr>
      <w:tr w:rsidR="00102260" w:rsidTr="78AB82E7" w14:paraId="0A8AD4DD" w14:textId="77777777">
        <w:trPr>
          <w:trHeight w:val="645"/>
        </w:trPr>
        <w:tc>
          <w:tcPr>
            <w:tcW w:w="3552" w:type="dxa"/>
            <w:tcBorders>
              <w:top w:val="single" w:color="4F81BD" w:themeColor="accent1" w:sz="4" w:space="0"/>
              <w:left w:val="single" w:color="4F81BD" w:themeColor="accent1" w:sz="4" w:space="0"/>
              <w:bottom w:val="single" w:color="4F81BD" w:themeColor="accent1" w:sz="4" w:space="0"/>
              <w:right w:val="single" w:color="4F81BD" w:themeColor="accent1" w:sz="4" w:space="0"/>
            </w:tcBorders>
            <w:shd w:val="clear" w:color="auto" w:fill="FFFFFF" w:themeFill="background1"/>
            <w:tcMar>
              <w:left w:w="83" w:type="dxa"/>
            </w:tcMar>
          </w:tcPr>
          <w:p w:rsidR="00102260" w:rsidP="78AB82E7" w:rsidRDefault="00424012" w14:paraId="262BDF63" w14:textId="77777777" w14:noSpellErr="1">
            <w:pPr>
              <w:spacing w:after="0"/>
              <w:rPr>
                <w:b w:val="1"/>
                <w:bCs w:val="1"/>
                <w:sz w:val="20"/>
                <w:szCs w:val="20"/>
              </w:rPr>
            </w:pPr>
            <w:r w:rsidRPr="78AB82E7" w:rsidR="78AB82E7">
              <w:rPr>
                <w:b w:val="1"/>
                <w:bCs w:val="1"/>
                <w:sz w:val="20"/>
                <w:szCs w:val="20"/>
              </w:rPr>
              <w:t>SUSU H&amp;S manager (where applicable):</w:t>
            </w:r>
          </w:p>
        </w:tc>
        <w:tc>
          <w:tcPr>
            <w:tcW w:w="3632" w:type="dxa"/>
            <w:gridSpan w:val="2"/>
            <w:tcBorders>
              <w:top w:val="single" w:color="4F81BD" w:themeColor="accent1" w:sz="4" w:space="0"/>
              <w:left w:val="single" w:color="4F81BD" w:themeColor="accent1" w:sz="4" w:space="0"/>
              <w:bottom w:val="single" w:color="4F81BD" w:themeColor="accent1" w:sz="4" w:space="0"/>
              <w:right w:val="single" w:color="4F81BD" w:themeColor="accent1" w:sz="4" w:space="0"/>
            </w:tcBorders>
            <w:shd w:val="clear" w:color="auto" w:fill="FFFFFF" w:themeFill="background1"/>
            <w:tcMar>
              <w:left w:w="83" w:type="dxa"/>
            </w:tcMar>
          </w:tcPr>
          <w:p w:rsidR="00102260" w:rsidP="78AB82E7" w:rsidRDefault="00424012" w14:paraId="080E25D1" w14:textId="77777777" w14:noSpellErr="1">
            <w:pPr>
              <w:spacing w:after="0"/>
              <w:rPr>
                <w:sz w:val="20"/>
                <w:szCs w:val="20"/>
              </w:rPr>
            </w:pPr>
            <w:r w:rsidRPr="78AB82E7" w:rsidR="78AB82E7">
              <w:rPr>
                <w:sz w:val="20"/>
                <w:szCs w:val="20"/>
              </w:rPr>
              <w:t>Date:</w:t>
            </w:r>
          </w:p>
        </w:tc>
        <w:tc>
          <w:tcPr>
            <w:tcW w:w="7056" w:type="dxa"/>
            <w:tcBorders>
              <w:top w:val="single" w:color="4F81BD" w:themeColor="accent1" w:sz="4" w:space="0"/>
              <w:left w:val="single" w:color="4F81BD" w:themeColor="accent1" w:sz="4" w:space="0"/>
              <w:bottom w:val="single" w:color="4F81BD" w:themeColor="accent1" w:sz="4" w:space="0"/>
              <w:right w:val="single" w:color="4F81BD" w:themeColor="accent1" w:sz="4" w:space="0"/>
            </w:tcBorders>
            <w:shd w:val="clear" w:color="auto" w:fill="FFFFFF" w:themeFill="background1"/>
            <w:tcMar>
              <w:left w:w="83" w:type="dxa"/>
            </w:tcMar>
          </w:tcPr>
          <w:p w:rsidR="00102260" w:rsidRDefault="00102260" w14:paraId="06DA3D25" w14:textId="77777777">
            <w:pPr>
              <w:spacing w:after="0"/>
              <w:rPr>
                <w:sz w:val="20"/>
                <w:szCs w:val="20"/>
              </w:rPr>
            </w:pPr>
          </w:p>
        </w:tc>
      </w:tr>
    </w:tbl>
    <w:p w:rsidR="00102260" w:rsidRDefault="00102260" w14:paraId="2666511D" w14:textId="77777777">
      <w:pPr>
        <w:rPr>
          <w:sz w:val="20"/>
          <w:szCs w:val="20"/>
        </w:rPr>
      </w:pPr>
    </w:p>
    <w:p w:rsidR="00102260" w:rsidRDefault="00102260" w14:paraId="0892665A" w14:textId="77777777">
      <w:pPr>
        <w:rPr>
          <w:sz w:val="20"/>
          <w:szCs w:val="20"/>
        </w:rPr>
      </w:pPr>
    </w:p>
    <w:p w:rsidR="00102260" w:rsidRDefault="00102260" w14:paraId="0006491A" w14:textId="77777777">
      <w:pPr>
        <w:rPr>
          <w:sz w:val="20"/>
          <w:szCs w:val="20"/>
        </w:rPr>
      </w:pPr>
    </w:p>
    <w:p w:rsidR="00102260" w:rsidRDefault="00102260" w14:paraId="17C58B61" w14:textId="77777777"/>
    <w:sectPr w:rsidR="00102260">
      <w:headerReference w:type="default" r:id="rId11"/>
      <w:footerReference w:type="default" r:id="rId12"/>
      <w:pgSz w:w="16838" w:h="11906" w:orient="landscape"/>
      <w:pgMar w:top="1440" w:right="1440" w:bottom="1440" w:left="1440"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923" w:rsidRDefault="00DF7923" w14:paraId="4D059FE2" w14:textId="77777777">
      <w:pPr>
        <w:spacing w:after="0" w:line="240" w:lineRule="auto"/>
      </w:pPr>
      <w:r>
        <w:separator/>
      </w:r>
    </w:p>
  </w:endnote>
  <w:endnote w:type="continuationSeparator" w:id="0">
    <w:p w:rsidR="00DF7923" w:rsidRDefault="00DF7923" w14:paraId="2CB2AF1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roid Sans Fallback">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Free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260" w:rsidP="78AB82E7" w:rsidRDefault="00424012" w14:paraId="7F705708" w14:textId="25ACC6FB" w14:noSpellErr="1">
    <w:pPr>
      <w:pStyle w:val="Footer"/>
      <w:pBdr>
        <w:top w:val="single" w:color="D9D9D9" w:sz="4" w:space="1"/>
        <w:left w:val="nil"/>
        <w:bottom w:val="nil"/>
        <w:right w:val="nil"/>
      </w:pBdr>
      <w:jc w:val="right"/>
      <w:rPr>
        <w:color w:val="808080" w:themeColor="text1" w:themeTint="7F" w:themeShade="FF"/>
      </w:rPr>
    </w:pPr>
    <w:r w:rsidRPr="78AB82E7">
      <w:rPr>
        <w:noProof/>
      </w:rPr>
      <w:fldChar w:fldCharType="begin"/>
    </w:r>
    <w:r>
      <w:instrText>PAGE</w:instrText>
    </w:r>
    <w:r>
      <w:fldChar w:fldCharType="separate"/>
    </w:r>
    <w:r w:rsidR="0023628F">
      <w:rPr>
        <w:noProof/>
      </w:rPr>
      <w:t>3</w:t>
    </w:r>
    <w:r w:rsidRPr="78AB82E7">
      <w:rPr>
        <w:noProof/>
      </w:rPr>
      <w:fldChar w:fldCharType="end"/>
    </w:r>
    <w:r>
      <w:rPr/>
      <w:t xml:space="preserve"> | </w:t>
    </w:r>
    <w:r>
      <w:rPr>
        <w:color w:val="808080"/>
        <w:spacing w:val="60"/>
      </w:rPr>
      <w:t>Page</w:t>
    </w:r>
  </w:p>
  <w:p w:rsidR="00102260" w:rsidRDefault="00102260" w14:paraId="39F1687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923" w:rsidRDefault="00DF7923" w14:paraId="0A520409" w14:textId="77777777">
      <w:pPr>
        <w:spacing w:after="0" w:line="240" w:lineRule="auto"/>
      </w:pPr>
      <w:r>
        <w:separator/>
      </w:r>
    </w:p>
  </w:footnote>
  <w:footnote w:type="continuationSeparator" w:id="0">
    <w:p w:rsidR="00DF7923" w:rsidRDefault="00DF7923" w14:paraId="2AA3D73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00102260" w:rsidP="78AB82E7" w:rsidRDefault="00424012" w14:paraId="67D96ADB" w14:textId="77777777" w14:noSpellErr="1">
    <w:pPr>
      <w:pStyle w:val="Header"/>
      <w:tabs>
        <w:tab w:val="left" w:pos="2580"/>
        <w:tab w:val="left" w:pos="2985"/>
        <w:tab w:val="left" w:pos="9065"/>
      </w:tabs>
      <w:spacing w:after="120" w:line="276" w:lineRule="auto"/>
      <w:rPr>
        <w:b w:val="1"/>
        <w:bCs w:val="1"/>
        <w:color w:val="1F497D" w:themeColor="text2" w:themeTint="FF" w:themeShade="FF"/>
        <w:sz w:val="56"/>
        <w:szCs w:val="56"/>
      </w:rPr>
    </w:pPr>
    <w:r>
      <w:rPr>
        <w:b w:val="1"/>
        <w:bCs w:val="1"/>
        <w:color w:val="1F497D"/>
        <w:sz w:val="56"/>
        <w:szCs w:val="56"/>
      </w:rPr>
      <w:t>High Hazard Risk Assessment</w:t>
    </w:r>
    <w:r>
      <w:rPr>
        <w:b/>
        <w:bCs/>
        <w:color w:val="1F497D"/>
        <w:sz w:val="56"/>
        <w:szCs w:val="56"/>
      </w:rPr>
      <w:tab/>
    </w:r>
    <w:r>
      <w:rPr>
        <w:b/>
        <w:bCs/>
        <w:noProof/>
        <w:color w:val="1F497D"/>
        <w:sz w:val="56"/>
        <w:szCs w:val="56"/>
        <w:lang w:eastAsia="en-GB"/>
      </w:rPr>
      <w:drawing>
        <wp:anchor distT="0" distB="0" distL="114300" distR="114300" simplePos="0" relativeHeight="10" behindDoc="1" locked="0" layoutInCell="1" allowOverlap="1" wp14:anchorId="1D7A8104" wp14:editId="07777777">
          <wp:simplePos x="0" y="0"/>
          <wp:positionH relativeFrom="margin">
            <wp:posOffset>7629525</wp:posOffset>
          </wp:positionH>
          <wp:positionV relativeFrom="margin">
            <wp:posOffset>-1215390</wp:posOffset>
          </wp:positionV>
          <wp:extent cx="1820545" cy="939165"/>
          <wp:effectExtent l="0" t="0" r="0" b="0"/>
          <wp:wrapSquare wrapText="bothSides"/>
          <wp:docPr id="1" name="Picture"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SUSU Logo (Web Use)"/>
                  <pic:cNvPicPr>
                    <a:picLocks noChangeAspect="1" noChangeArrowheads="1"/>
                  </pic:cNvPicPr>
                </pic:nvPicPr>
                <pic:blipFill>
                  <a:blip r:embed="rId1"/>
                  <a:stretch>
                    <a:fillRect/>
                  </a:stretch>
                </pic:blipFill>
                <pic:spPr bwMode="auto">
                  <a:xfrm>
                    <a:off x="0" y="0"/>
                    <a:ext cx="1820545" cy="939165"/>
                  </a:xfrm>
                  <a:prstGeom prst="rect">
                    <a:avLst/>
                  </a:prstGeom>
                  <a:noFill/>
                  <a:ln w="9525">
                    <a:noFill/>
                    <a:miter lim="800000"/>
                    <a:headEnd/>
                    <a:tailEnd/>
                  </a:ln>
                </pic:spPr>
              </pic:pic>
            </a:graphicData>
          </a:graphic>
        </wp:anchor>
      </w:drawing>
    </w:r>
  </w:p>
  <w:p w:rsidR="00102260" w:rsidRDefault="00102260" w14:paraId="52B001E8" w14:textId="77777777">
    <w:pPr>
      <w:pStyle w:val="Header"/>
      <w:tabs>
        <w:tab w:val="left" w:pos="2580"/>
        <w:tab w:val="left" w:pos="2985"/>
      </w:tabs>
      <w:spacing w:after="120" w:line="276" w:lineRule="auto"/>
      <w:rPr>
        <w:color w:val="4F81BD"/>
      </w:rPr>
    </w:pPr>
  </w:p>
  <w:p w:rsidR="00102260" w:rsidRDefault="00102260" w14:paraId="4653362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327781A"/>
    <w:multiLevelType w:val="hybridMultilevel"/>
    <w:tmpl w:val="A3346C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582301E8"/>
    <w:multiLevelType w:val="multilevel"/>
    <w:tmpl w:val="A80200C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74D14A74"/>
    <w:multiLevelType w:val="multilevel"/>
    <w:tmpl w:val="00B22228"/>
    <w:lvl w:ilvl="0">
      <w:start w:val="1"/>
      <w:numFmt w:val="bullet"/>
      <w:lvlText w:val=""/>
      <w:lvlJc w:val="left"/>
      <w:pPr>
        <w:ind w:left="720" w:hanging="360"/>
      </w:pPr>
      <w:rPr>
        <w:rFonts w:hint="default" w:ascii="Symbol" w:hAnsi="Symbol" w:cs="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cs="Wingdings"/>
      </w:rPr>
    </w:lvl>
    <w:lvl w:ilvl="3">
      <w:start w:val="1"/>
      <w:numFmt w:val="bullet"/>
      <w:lvlText w:val=""/>
      <w:lvlJc w:val="left"/>
      <w:pPr>
        <w:ind w:left="2880" w:hanging="360"/>
      </w:pPr>
      <w:rPr>
        <w:rFonts w:hint="default" w:ascii="Symbol" w:hAnsi="Symbol" w:cs="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cs="Wingdings"/>
      </w:rPr>
    </w:lvl>
    <w:lvl w:ilvl="6">
      <w:start w:val="1"/>
      <w:numFmt w:val="bullet"/>
      <w:lvlText w:val=""/>
      <w:lvlJc w:val="left"/>
      <w:pPr>
        <w:ind w:left="5040" w:hanging="360"/>
      </w:pPr>
      <w:rPr>
        <w:rFonts w:hint="default" w:ascii="Symbol" w:hAnsi="Symbol" w:cs="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cs="Wingdings"/>
      </w:rPr>
    </w:lvl>
  </w:abstractNum>
  <w:num w:numId="5">
    <w:abstractNumId w:val="4"/>
  </w:num>
  <w:num w:numId="4">
    <w:abstractNumId w:val="3"/>
  </w:num>
  <w:num w:numId="1">
    <w:abstractNumId w:val="2"/>
  </w:num>
  <w:num w:numId="2">
    <w:abstractNumId w:val="1"/>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260"/>
    <w:rsid w:val="00102260"/>
    <w:rsid w:val="0023628F"/>
    <w:rsid w:val="00424012"/>
    <w:rsid w:val="0060203B"/>
    <w:rsid w:val="007C65D1"/>
    <w:rsid w:val="00807EC3"/>
    <w:rsid w:val="008D600E"/>
    <w:rsid w:val="00AA224E"/>
    <w:rsid w:val="00AE34D4"/>
    <w:rsid w:val="00BB0380"/>
    <w:rsid w:val="00BB3ACF"/>
    <w:rsid w:val="00BC73C8"/>
    <w:rsid w:val="00DB1DFF"/>
    <w:rsid w:val="00DE13A7"/>
    <w:rsid w:val="00DF7923"/>
    <w:rsid w:val="00E177F2"/>
    <w:rsid w:val="00E4552B"/>
    <w:rsid w:val="02DD9FDB"/>
    <w:rsid w:val="4B53A42E"/>
    <w:rsid w:val="78AB82E7"/>
    <w:rsid w:val="7D20C8A7"/>
    <w:rsid w:val="7EAFC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F0442"/>
  <w15:docId w15:val="{940B8579-2ABD-421B-8C74-2AD5EFCB100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Droid Sans Fallback" w:cs="Calibr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uppressAutoHyphens/>
      <w:spacing w:after="200"/>
    </w:pPr>
    <w:rPr>
      <w:color w:val="00000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erChar" w:customStyle="1">
    <w:name w:val="Header Char"/>
    <w:basedOn w:val="DefaultParagraphFont"/>
    <w:link w:val="Header"/>
    <w:uiPriority w:val="99"/>
    <w:rsid w:val="00A26B8F"/>
  </w:style>
  <w:style w:type="character" w:styleId="FooterChar" w:customStyle="1">
    <w:name w:val="Footer Char"/>
    <w:basedOn w:val="DefaultParagraphFont"/>
    <w:link w:val="Footer"/>
    <w:uiPriority w:val="99"/>
    <w:rsid w:val="00A26B8F"/>
  </w:style>
  <w:style w:type="character" w:styleId="BalloonTextChar" w:customStyle="1">
    <w:name w:val="Balloon Text Char"/>
    <w:basedOn w:val="DefaultParagraphFont"/>
    <w:link w:val="BalloonText"/>
    <w:uiPriority w:val="99"/>
    <w:semiHidden/>
    <w:rsid w:val="00A26B8F"/>
    <w:rPr>
      <w:rFonts w:ascii="Tahoma" w:hAnsi="Tahoma" w:cs="Tahoma"/>
      <w:sz w:val="16"/>
      <w:szCs w:val="16"/>
    </w:rPr>
  </w:style>
  <w:style w:type="character" w:styleId="InternetLink" w:customStyle="1">
    <w:name w:val="Internet Link"/>
    <w:basedOn w:val="DefaultParagraphFont"/>
    <w:uiPriority w:val="99"/>
    <w:unhideWhenUsed/>
    <w:rsid w:val="00A63980"/>
    <w:rPr>
      <w:color w:val="0000FF"/>
      <w:u w:val="single"/>
    </w:rPr>
  </w:style>
  <w:style w:type="character" w:styleId="ListLabel1" w:customStyle="1">
    <w:name w:val="ListLabel 1"/>
    <w:rPr>
      <w:rFonts w:cs="Courier New"/>
    </w:rPr>
  </w:style>
  <w:style w:type="character" w:styleId="VisitedInternetLink" w:customStyle="1">
    <w:name w:val="Visited Internet Link"/>
    <w:rPr>
      <w:color w:val="800000"/>
      <w:u w:val="single"/>
    </w:rPr>
  </w:style>
  <w:style w:type="character" w:styleId="ListLabel2" w:customStyle="1">
    <w:name w:val="ListLabel 2"/>
    <w:rPr>
      <w:rFonts w:cs="Symbol"/>
    </w:rPr>
  </w:style>
  <w:style w:type="character" w:styleId="ListLabel3" w:customStyle="1">
    <w:name w:val="ListLabel 3"/>
    <w:rPr>
      <w:rFonts w:cs="Courier New"/>
    </w:rPr>
  </w:style>
  <w:style w:type="character" w:styleId="ListLabel4" w:customStyle="1">
    <w:name w:val="ListLabel 4"/>
    <w:rPr>
      <w:rFonts w:cs="Wingdings"/>
    </w:rPr>
  </w:style>
  <w:style w:type="character" w:styleId="ListLabel5" w:customStyle="1">
    <w:name w:val="ListLabel 5"/>
    <w:rPr>
      <w:rFonts w:cs="Symbol"/>
    </w:rPr>
  </w:style>
  <w:style w:type="character" w:styleId="ListLabel6" w:customStyle="1">
    <w:name w:val="ListLabel 6"/>
    <w:rPr>
      <w:rFonts w:cs="Courier New"/>
    </w:rPr>
  </w:style>
  <w:style w:type="character" w:styleId="ListLabel7" w:customStyle="1">
    <w:name w:val="ListLabel 7"/>
    <w:rPr>
      <w:rFonts w:cs="Wingdings"/>
    </w:rPr>
  </w:style>
  <w:style w:type="character" w:styleId="ListLabel8" w:customStyle="1">
    <w:name w:val="ListLabel 8"/>
    <w:rPr>
      <w:rFonts w:cs="Symbol"/>
    </w:rPr>
  </w:style>
  <w:style w:type="character" w:styleId="ListLabel9" w:customStyle="1">
    <w:name w:val="ListLabel 9"/>
    <w:rPr>
      <w:rFonts w:cs="Courier New"/>
    </w:rPr>
  </w:style>
  <w:style w:type="character" w:styleId="ListLabel10" w:customStyle="1">
    <w:name w:val="ListLabel 10"/>
    <w:rPr>
      <w:rFonts w:cs="Wingdings"/>
    </w:rPr>
  </w:style>
  <w:style w:type="character" w:styleId="ListLabel11" w:customStyle="1">
    <w:name w:val="ListLabel 11"/>
    <w:rPr>
      <w:rFonts w:cs="Symbol"/>
    </w:rPr>
  </w:style>
  <w:style w:type="character" w:styleId="ListLabel12" w:customStyle="1">
    <w:name w:val="ListLabel 12"/>
    <w:rPr>
      <w:rFonts w:cs="Courier New"/>
    </w:rPr>
  </w:style>
  <w:style w:type="character" w:styleId="ListLabel13" w:customStyle="1">
    <w:name w:val="ListLabel 13"/>
    <w:rPr>
      <w:rFonts w:cs="Wingdings"/>
    </w:rPr>
  </w:style>
  <w:style w:type="paragraph" w:styleId="Heading" w:customStyle="1">
    <w:name w:val="Heading"/>
    <w:basedOn w:val="Normal"/>
    <w:next w:val="TextBody"/>
    <w:pPr>
      <w:keepNext/>
      <w:spacing w:before="240" w:after="120"/>
    </w:pPr>
    <w:rPr>
      <w:rFonts w:ascii="Liberation Sans" w:hAnsi="Liberation Sans" w:cs="FreeSans"/>
      <w:sz w:val="28"/>
      <w:szCs w:val="28"/>
    </w:rPr>
  </w:style>
  <w:style w:type="paragraph" w:styleId="TextBody" w:customStyle="1">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customStyle="1">
    <w:name w:val="Index"/>
    <w:basedOn w:val="Normal"/>
    <w:pPr>
      <w:suppressLineNumbers/>
    </w:pPr>
    <w:rPr>
      <w:rFonts w:cs="FreeSans"/>
    </w:rPr>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paragraph" w:styleId="ListParagraph">
    <w:name w:val="List Paragraph"/>
    <w:basedOn w:val="Normal"/>
    <w:uiPriority w:val="34"/>
    <w:qFormat/>
    <w:rsid w:val="00D845C6"/>
    <w:pPr>
      <w:ind w:left="720"/>
      <w:contextualSpacing/>
    </w:pPr>
  </w:style>
  <w:style w:type="paragraph" w:styleId="FrameContents" w:customStyle="1">
    <w:name w:val="Frame Contents"/>
    <w:basedOn w:val="Normal"/>
  </w:style>
  <w:style w:type="table" w:styleId="TableGrid">
    <w:name w:val="Table Grid"/>
    <w:basedOn w:val="TableNormal"/>
    <w:uiPriority w:val="59"/>
    <w:rsid w:val="00A26B8F"/>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List-Accent1">
    <w:name w:val="Light List Accent 1"/>
    <w:basedOn w:val="TableNormal"/>
    <w:uiPriority w:val="61"/>
    <w:rsid w:val="00180D7A"/>
    <w:pPr>
      <w:spacing w:line="240" w:lineRule="auto"/>
    </w:pPr>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insideH w:val="single" w:color="4F81BD" w:themeColor="accent1" w:sz="4" w:space="0"/>
        <w:insideV w:val="single" w:color="4F81BD" w:themeColor="accent1" w:sz="4" w:space="0"/>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character" w:styleId="Hyperlink">
    <w:name w:val="Hyperlink"/>
    <w:basedOn w:val="DefaultParagraphFont"/>
    <w:uiPriority w:val="99"/>
    <w:unhideWhenUsed/>
    <w:rsid w:val="008D600E"/>
    <w:rPr>
      <w:color w:val="0000FF" w:themeColor="hyperlink"/>
      <w:u w:val="single"/>
    </w:rPr>
  </w:style>
  <w:style w:type="character" w:styleId="UnresolvedMention">
    <w:name w:val="Unresolved Mention"/>
    <w:basedOn w:val="DefaultParagraphFont"/>
    <w:uiPriority w:val="99"/>
    <w:rsid w:val="002362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14" /><Relationship Type="http://schemas.openxmlformats.org/officeDocument/2006/relationships/hyperlink" Target="http://canoe.susu.org/wp-content/uploads/2011/07/SUCC-Constitution-2008.pdf" TargetMode="External" Id="R6a38b25bc5f94c13"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4B81E-DDA0-41ED-BC56-80F57288058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High Hazard Risk Assessment</dc:title>
  <dc:creator>Reception</dc:creator>
  <lastModifiedBy>Harriet Ridler</lastModifiedBy>
  <revision>14</revision>
  <dcterms:created xsi:type="dcterms:W3CDTF">2016-09-13T18:32:00.0000000Z</dcterms:created>
  <dcterms:modified xsi:type="dcterms:W3CDTF">2018-08-30T07:09:05.0522426Z</dcterms:modified>
  <dc:language>en-GB</dc:language>
</coreProperties>
</file>