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B2852" w14:textId="77777777" w:rsidR="00EC2DDB" w:rsidRDefault="00EC2DDB">
      <w:pPr>
        <w:widowControl w:val="0"/>
        <w:pBdr>
          <w:top w:val="nil"/>
          <w:left w:val="nil"/>
          <w:bottom w:val="nil"/>
          <w:right w:val="nil"/>
          <w:between w:val="nil"/>
        </w:pBdr>
        <w:spacing w:after="0"/>
      </w:pPr>
    </w:p>
    <w:p w14:paraId="0C7699CC" w14:textId="77777777" w:rsidR="00EC2DDB" w:rsidRDefault="00EC2DDB">
      <w:pPr>
        <w:widowControl w:val="0"/>
        <w:pBdr>
          <w:top w:val="nil"/>
          <w:left w:val="nil"/>
          <w:bottom w:val="nil"/>
          <w:right w:val="nil"/>
          <w:between w:val="nil"/>
        </w:pBdr>
        <w:spacing w:after="0"/>
      </w:pPr>
    </w:p>
    <w:p w14:paraId="3CF6EFF1" w14:textId="77777777" w:rsidR="00EC2DDB" w:rsidRDefault="00EC2DDB">
      <w:pPr>
        <w:widowControl w:val="0"/>
        <w:pBdr>
          <w:top w:val="nil"/>
          <w:left w:val="nil"/>
          <w:bottom w:val="nil"/>
          <w:right w:val="nil"/>
          <w:between w:val="nil"/>
        </w:pBdr>
        <w:spacing w:after="0"/>
      </w:pPr>
    </w:p>
    <w:p w14:paraId="685FB94E" w14:textId="77777777" w:rsidR="00EC2DDB" w:rsidRDefault="00EC2DDB">
      <w:pPr>
        <w:widowControl w:val="0"/>
        <w:pBdr>
          <w:top w:val="nil"/>
          <w:left w:val="nil"/>
          <w:bottom w:val="nil"/>
          <w:right w:val="nil"/>
          <w:between w:val="nil"/>
        </w:pBdr>
        <w:spacing w:after="0"/>
        <w:rPr>
          <w:rFonts w:ascii="Arial" w:eastAsia="Arial" w:hAnsi="Arial" w:cs="Arial"/>
          <w:color w:val="000000"/>
        </w:rPr>
      </w:pPr>
    </w:p>
    <w:tbl>
      <w:tblPr>
        <w:tblStyle w:val="af4"/>
        <w:tblW w:w="15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626"/>
        <w:gridCol w:w="2928"/>
        <w:gridCol w:w="977"/>
        <w:gridCol w:w="2242"/>
      </w:tblGrid>
      <w:tr w:rsidR="00EC2DDB" w14:paraId="3F5BFA52" w14:textId="77777777" w:rsidTr="5C11A6C7">
        <w:trPr>
          <w:trHeight w:val="338"/>
        </w:trPr>
        <w:tc>
          <w:tcPr>
            <w:tcW w:w="15312" w:type="dxa"/>
            <w:gridSpan w:val="5"/>
            <w:shd w:val="clear" w:color="auto" w:fill="808080" w:themeFill="background1" w:themeFillShade="80"/>
          </w:tcPr>
          <w:p w14:paraId="3B54CD7D" w14:textId="77777777" w:rsidR="00EC2DDB" w:rsidRDefault="002122E2">
            <w:pPr>
              <w:pBdr>
                <w:top w:val="nil"/>
                <w:left w:val="nil"/>
                <w:bottom w:val="nil"/>
                <w:right w:val="nil"/>
                <w:between w:val="nil"/>
              </w:pBdr>
              <w:spacing w:after="200" w:line="276" w:lineRule="auto"/>
              <w:ind w:left="170"/>
              <w:jc w:val="center"/>
              <w:rPr>
                <w:rFonts w:ascii="Verdana" w:eastAsia="Verdana" w:hAnsi="Verdana" w:cs="Verdana"/>
                <w:b/>
                <w:bCs/>
                <w:color w:val="000000"/>
              </w:rPr>
            </w:pPr>
            <w:r>
              <w:rPr>
                <w:rFonts w:ascii="Lucida Sans" w:eastAsia="Lucida Sans" w:hAnsi="Lucida Sans" w:cs="Lucida Sans"/>
                <w:b/>
                <w:bCs/>
                <w:color w:val="FFFFFF"/>
                <w:sz w:val="40"/>
                <w:szCs w:val="40"/>
              </w:rPr>
              <w:t>Risk Assessment</w:t>
            </w:r>
          </w:p>
        </w:tc>
      </w:tr>
      <w:tr w:rsidR="00EC2DDB" w14:paraId="2B14C369" w14:textId="77777777" w:rsidTr="5C11A6C7">
        <w:trPr>
          <w:trHeight w:val="338"/>
        </w:trPr>
        <w:tc>
          <w:tcPr>
            <w:tcW w:w="3539" w:type="dxa"/>
          </w:tcPr>
          <w:p w14:paraId="469EE153" w14:textId="77777777" w:rsidR="00EC2DDB" w:rsidRDefault="002122E2">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Risk Assessment for the activity of</w:t>
            </w:r>
          </w:p>
        </w:tc>
        <w:tc>
          <w:tcPr>
            <w:tcW w:w="8554" w:type="dxa"/>
            <w:gridSpan w:val="2"/>
          </w:tcPr>
          <w:p w14:paraId="5836F635" w14:textId="77777777" w:rsidR="00EC2DDB" w:rsidRDefault="002122E2">
            <w:pPr>
              <w:spacing w:after="37"/>
              <w:ind w:left="5"/>
            </w:pPr>
            <w:r>
              <w:rPr>
                <w:rFonts w:ascii="Verdana" w:eastAsia="Verdana" w:hAnsi="Verdana" w:cs="Verdana"/>
                <w:b/>
                <w:bCs/>
              </w:rPr>
              <w:t>Southampton University Caving Club</w:t>
            </w:r>
          </w:p>
          <w:p w14:paraId="4F902CEA" w14:textId="4358AFC1" w:rsidR="00EC2DDB" w:rsidRDefault="002122E2">
            <w:pPr>
              <w:spacing w:after="26"/>
              <w:ind w:left="5"/>
            </w:pPr>
            <w:r w:rsidRPr="5C11A6C7">
              <w:rPr>
                <w:rFonts w:ascii="Verdana" w:eastAsia="Verdana" w:hAnsi="Verdana" w:cs="Verdana"/>
              </w:rPr>
              <w:t xml:space="preserve">Caving, Socials, Meetings, Cash handling, Promotional stand </w:t>
            </w:r>
            <w:r w:rsidR="00F22226" w:rsidRPr="5C11A6C7">
              <w:rPr>
                <w:rFonts w:ascii="Verdana" w:eastAsia="Verdana" w:hAnsi="Verdana" w:cs="Verdana"/>
              </w:rPr>
              <w:t>e.g.,</w:t>
            </w:r>
            <w:r w:rsidRPr="5C11A6C7">
              <w:rPr>
                <w:rFonts w:ascii="Verdana" w:eastAsia="Verdana" w:hAnsi="Verdana" w:cs="Verdana"/>
              </w:rPr>
              <w:t xml:space="preserve"> Sports &amp; Academic Societies Fair</w:t>
            </w:r>
          </w:p>
        </w:tc>
        <w:tc>
          <w:tcPr>
            <w:tcW w:w="977" w:type="dxa"/>
          </w:tcPr>
          <w:p w14:paraId="6917E8CB" w14:textId="77777777" w:rsidR="00EC2DDB" w:rsidRDefault="002122E2">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Date</w:t>
            </w:r>
          </w:p>
        </w:tc>
        <w:tc>
          <w:tcPr>
            <w:tcW w:w="2242" w:type="dxa"/>
          </w:tcPr>
          <w:p w14:paraId="554AA124" w14:textId="6EE58C79" w:rsidR="00EC2DDB" w:rsidRDefault="002122E2">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rPr>
              <w:t>1</w:t>
            </w:r>
            <w:r w:rsidR="00F22226">
              <w:rPr>
                <w:rFonts w:ascii="Verdana" w:eastAsia="Verdana" w:hAnsi="Verdana" w:cs="Verdana"/>
                <w:b/>
                <w:bCs/>
              </w:rPr>
              <w:t>8</w:t>
            </w:r>
            <w:r>
              <w:rPr>
                <w:rFonts w:ascii="Verdana" w:eastAsia="Verdana" w:hAnsi="Verdana" w:cs="Verdana"/>
                <w:b/>
                <w:bCs/>
              </w:rPr>
              <w:t>/09/2026</w:t>
            </w:r>
          </w:p>
        </w:tc>
      </w:tr>
      <w:tr w:rsidR="00EC2DDB" w14:paraId="263AA436" w14:textId="77777777" w:rsidTr="5C11A6C7">
        <w:trPr>
          <w:trHeight w:val="338"/>
        </w:trPr>
        <w:tc>
          <w:tcPr>
            <w:tcW w:w="3539" w:type="dxa"/>
          </w:tcPr>
          <w:p w14:paraId="56996B1C" w14:textId="77777777" w:rsidR="00EC2DDB" w:rsidRDefault="002122E2">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Are you a sports club or society?</w:t>
            </w:r>
          </w:p>
        </w:tc>
        <w:tc>
          <w:tcPr>
            <w:tcW w:w="5626" w:type="dxa"/>
          </w:tcPr>
          <w:p w14:paraId="56AEF473" w14:textId="77777777" w:rsidR="00EC2DDB" w:rsidRDefault="002122E2">
            <w:pPr>
              <w:rPr>
                <w:rFonts w:ascii="Verdana" w:eastAsia="Verdana" w:hAnsi="Verdana" w:cs="Verdana"/>
                <w:b/>
                <w:bCs/>
                <w:color w:val="000000"/>
              </w:rPr>
            </w:pPr>
            <w:r>
              <w:rPr>
                <w:rFonts w:ascii="Verdana" w:eastAsia="Verdana" w:hAnsi="Verdana" w:cs="Verdana"/>
                <w:color w:val="000000"/>
              </w:rPr>
              <w:t>Sports Club</w:t>
            </w:r>
          </w:p>
        </w:tc>
        <w:tc>
          <w:tcPr>
            <w:tcW w:w="2928" w:type="dxa"/>
          </w:tcPr>
          <w:p w14:paraId="10E4D378" w14:textId="77777777" w:rsidR="00EC2DDB" w:rsidRDefault="002122E2">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Assessor</w:t>
            </w:r>
          </w:p>
        </w:tc>
        <w:tc>
          <w:tcPr>
            <w:tcW w:w="3219" w:type="dxa"/>
            <w:gridSpan w:val="2"/>
          </w:tcPr>
          <w:p w14:paraId="35916774" w14:textId="2A1F1F1A" w:rsidR="00EC2DDB" w:rsidRPr="00F22226" w:rsidRDefault="00B70EB2">
            <w:pPr>
              <w:ind w:left="10"/>
              <w:rPr>
                <w:rFonts w:ascii="Verdana" w:hAnsi="Verdana"/>
              </w:rPr>
            </w:pPr>
            <w:r w:rsidRPr="00F22226">
              <w:rPr>
                <w:rFonts w:ascii="Verdana" w:hAnsi="Verdana"/>
              </w:rPr>
              <w:t>Jack Richards (President)</w:t>
            </w:r>
          </w:p>
        </w:tc>
      </w:tr>
      <w:tr w:rsidR="00EC2DDB" w14:paraId="6D8356D7" w14:textId="77777777" w:rsidTr="5C11A6C7">
        <w:trPr>
          <w:trHeight w:val="338"/>
        </w:trPr>
        <w:tc>
          <w:tcPr>
            <w:tcW w:w="3539" w:type="dxa"/>
          </w:tcPr>
          <w:p w14:paraId="32BA61A4" w14:textId="77777777" w:rsidR="00EC2DDB" w:rsidRDefault="002122E2">
            <w:pPr>
              <w:pBdr>
                <w:top w:val="nil"/>
                <w:left w:val="nil"/>
                <w:bottom w:val="nil"/>
                <w:right w:val="nil"/>
                <w:between w:val="nil"/>
              </w:pBdr>
              <w:spacing w:after="200" w:line="276" w:lineRule="auto"/>
              <w:ind w:left="170"/>
              <w:rPr>
                <w:rFonts w:ascii="Verdana" w:eastAsia="Verdana" w:hAnsi="Verdana" w:cs="Verdana"/>
                <w:b/>
                <w:bCs/>
                <w:i/>
                <w:iCs/>
                <w:color w:val="000000"/>
              </w:rPr>
            </w:pPr>
            <w:r>
              <w:rPr>
                <w:rFonts w:ascii="Verdana" w:eastAsia="Verdana" w:hAnsi="Verdana" w:cs="Verdana"/>
                <w:b/>
                <w:bCs/>
                <w:color w:val="000000"/>
              </w:rPr>
              <w:t>President/Captain Name/2</w:t>
            </w:r>
            <w:r>
              <w:rPr>
                <w:rFonts w:ascii="Verdana" w:eastAsia="Verdana" w:hAnsi="Verdana" w:cs="Verdana"/>
                <w:b/>
                <w:bCs/>
                <w:color w:val="000000"/>
                <w:vertAlign w:val="superscript"/>
              </w:rPr>
              <w:t>nd</w:t>
            </w:r>
            <w:r>
              <w:rPr>
                <w:rFonts w:ascii="Verdana" w:eastAsia="Verdana" w:hAnsi="Verdana" w:cs="Verdana"/>
                <w:b/>
                <w:bCs/>
                <w:color w:val="000000"/>
              </w:rPr>
              <w:t xml:space="preserve"> Committee Member</w:t>
            </w:r>
          </w:p>
        </w:tc>
        <w:tc>
          <w:tcPr>
            <w:tcW w:w="5626" w:type="dxa"/>
          </w:tcPr>
          <w:p w14:paraId="3340A8FF" w14:textId="3C95DBDF" w:rsidR="00EC2DDB" w:rsidRPr="00F22226" w:rsidRDefault="00F22226" w:rsidP="5C11A6C7">
            <w:pPr>
              <w:rPr>
                <w:rFonts w:ascii="Verdana" w:eastAsia="Verdana" w:hAnsi="Verdana" w:cs="Verdana"/>
              </w:rPr>
            </w:pPr>
            <w:r w:rsidRPr="00F22226">
              <w:rPr>
                <w:rFonts w:ascii="Verdana" w:eastAsia="Verdana" w:hAnsi="Verdana" w:cs="Verdana"/>
              </w:rPr>
              <w:t>Kamran Karim (Publicity Officer)</w:t>
            </w:r>
            <w:r w:rsidR="00B70EB2" w:rsidRPr="00F22226">
              <w:rPr>
                <w:rFonts w:ascii="Verdana" w:eastAsia="Verdana" w:hAnsi="Verdana" w:cs="Verdana"/>
              </w:rPr>
              <w:t xml:space="preserve"> </w:t>
            </w:r>
          </w:p>
        </w:tc>
        <w:tc>
          <w:tcPr>
            <w:tcW w:w="2928" w:type="dxa"/>
            <w:shd w:val="clear" w:color="auto" w:fill="F2F2F2" w:themeFill="background1" w:themeFillShade="F2"/>
          </w:tcPr>
          <w:p w14:paraId="529FFF00" w14:textId="77777777" w:rsidR="00EC2DDB" w:rsidRDefault="00EC2DDB">
            <w:pPr>
              <w:pBdr>
                <w:top w:val="nil"/>
                <w:left w:val="nil"/>
                <w:bottom w:val="nil"/>
                <w:right w:val="nil"/>
                <w:between w:val="nil"/>
              </w:pBdr>
              <w:spacing w:line="276" w:lineRule="auto"/>
              <w:ind w:left="170"/>
              <w:rPr>
                <w:rFonts w:ascii="Verdana" w:eastAsia="Verdana" w:hAnsi="Verdana" w:cs="Verdana"/>
                <w:b/>
                <w:bCs/>
                <w:color w:val="000000"/>
              </w:rPr>
            </w:pPr>
          </w:p>
          <w:p w14:paraId="5F067DF6" w14:textId="77777777" w:rsidR="00EC2DDB" w:rsidRDefault="002122E2">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Signed off</w:t>
            </w:r>
          </w:p>
        </w:tc>
        <w:tc>
          <w:tcPr>
            <w:tcW w:w="3219" w:type="dxa"/>
            <w:gridSpan w:val="2"/>
            <w:shd w:val="clear" w:color="auto" w:fill="F2F2F2" w:themeFill="background1" w:themeFillShade="F2"/>
          </w:tcPr>
          <w:p w14:paraId="171B33D7" w14:textId="77777777" w:rsidR="00EC2DDB" w:rsidRDefault="00EC2DDB">
            <w:pPr>
              <w:pBdr>
                <w:top w:val="nil"/>
                <w:left w:val="nil"/>
                <w:bottom w:val="nil"/>
                <w:right w:val="nil"/>
                <w:between w:val="nil"/>
              </w:pBdr>
              <w:spacing w:line="276" w:lineRule="auto"/>
              <w:ind w:left="170"/>
              <w:rPr>
                <w:rFonts w:ascii="Verdana" w:eastAsia="Verdana" w:hAnsi="Verdana" w:cs="Verdana"/>
                <w:b/>
                <w:bCs/>
                <w:i/>
                <w:iCs/>
                <w:color w:val="000000"/>
              </w:rPr>
            </w:pPr>
          </w:p>
          <w:p w14:paraId="09A0810C" w14:textId="77777777" w:rsidR="00EC2DDB" w:rsidRDefault="00EC2DDB">
            <w:pPr>
              <w:pBdr>
                <w:top w:val="nil"/>
                <w:left w:val="nil"/>
                <w:bottom w:val="nil"/>
                <w:right w:val="nil"/>
                <w:between w:val="nil"/>
              </w:pBdr>
              <w:spacing w:after="200" w:line="276" w:lineRule="auto"/>
              <w:ind w:left="170"/>
              <w:rPr>
                <w:rFonts w:ascii="Verdana" w:eastAsia="Verdana" w:hAnsi="Verdana" w:cs="Verdana"/>
                <w:b/>
                <w:bCs/>
                <w:i/>
                <w:iCs/>
                <w:color w:val="000000"/>
              </w:rPr>
            </w:pPr>
          </w:p>
        </w:tc>
      </w:tr>
      <w:tr w:rsidR="00EC2DDB" w14:paraId="1857518D" w14:textId="77777777" w:rsidTr="5C11A6C7">
        <w:trPr>
          <w:trHeight w:val="338"/>
        </w:trPr>
        <w:tc>
          <w:tcPr>
            <w:tcW w:w="3539" w:type="dxa"/>
          </w:tcPr>
          <w:p w14:paraId="62A759C2" w14:textId="77777777" w:rsidR="00EC2DDB" w:rsidRDefault="002122E2">
            <w:pPr>
              <w:pBdr>
                <w:top w:val="nil"/>
                <w:left w:val="nil"/>
                <w:bottom w:val="nil"/>
                <w:right w:val="nil"/>
                <w:between w:val="nil"/>
              </w:pBdr>
              <w:spacing w:line="276" w:lineRule="auto"/>
              <w:ind w:left="170"/>
              <w:rPr>
                <w:rFonts w:ascii="Verdana" w:eastAsia="Verdana" w:hAnsi="Verdana" w:cs="Verdana"/>
                <w:b/>
                <w:bCs/>
                <w:color w:val="000000"/>
              </w:rPr>
            </w:pPr>
            <w:r>
              <w:rPr>
                <w:rFonts w:ascii="Verdana" w:eastAsia="Verdana" w:hAnsi="Verdana" w:cs="Verdana"/>
                <w:b/>
                <w:bCs/>
                <w:color w:val="000000"/>
              </w:rPr>
              <w:t>Risk Assessment Information</w:t>
            </w:r>
          </w:p>
          <w:p w14:paraId="492B57CB" w14:textId="77777777" w:rsidR="00EC2DDB" w:rsidRDefault="002122E2">
            <w:pPr>
              <w:pBdr>
                <w:top w:val="nil"/>
                <w:left w:val="nil"/>
                <w:bottom w:val="nil"/>
                <w:right w:val="nil"/>
                <w:between w:val="nil"/>
              </w:pBdr>
              <w:spacing w:after="200" w:line="276" w:lineRule="auto"/>
              <w:ind w:left="170"/>
              <w:rPr>
                <w:rFonts w:ascii="Verdana" w:eastAsia="Verdana" w:hAnsi="Verdana" w:cs="Verdana"/>
                <w:color w:val="000000"/>
              </w:rPr>
            </w:pPr>
            <w:r>
              <w:rPr>
                <w:rFonts w:ascii="Verdana" w:eastAsia="Verdana" w:hAnsi="Verdana" w:cs="Verdana"/>
                <w:color w:val="000000"/>
              </w:rPr>
              <w:t>(What is this risk assessment for? Please provide a summary of the activity or event, including all relevant information)</w:t>
            </w:r>
          </w:p>
        </w:tc>
        <w:tc>
          <w:tcPr>
            <w:tcW w:w="11773" w:type="dxa"/>
            <w:gridSpan w:val="4"/>
          </w:tcPr>
          <w:p w14:paraId="1ED3EB4D" w14:textId="24F18DA3" w:rsidR="00EC2DDB" w:rsidRDefault="002122E2" w:rsidP="00B70EB2">
            <w:pPr>
              <w:pBdr>
                <w:top w:val="nil"/>
                <w:left w:val="nil"/>
                <w:bottom w:val="nil"/>
                <w:right w:val="nil"/>
                <w:between w:val="nil"/>
              </w:pBdr>
              <w:spacing w:line="276" w:lineRule="auto"/>
              <w:ind w:left="170"/>
              <w:rPr>
                <w:rFonts w:ascii="Verdana" w:eastAsia="Verdana" w:hAnsi="Verdana" w:cs="Verdana"/>
                <w:sz w:val="20"/>
                <w:szCs w:val="20"/>
              </w:rPr>
            </w:pPr>
            <w:r w:rsidRPr="5C11A6C7">
              <w:rPr>
                <w:rFonts w:ascii="Verdana" w:eastAsia="Verdana" w:hAnsi="Verdana" w:cs="Verdana"/>
                <w:sz w:val="20"/>
                <w:szCs w:val="20"/>
              </w:rPr>
              <w:t>Southampton University Caving Club runs frequent social events, Single Rope Technique training sessions, and away trips</w:t>
            </w:r>
            <w:r w:rsidR="00B70EB2">
              <w:rPr>
                <w:rFonts w:ascii="Verdana" w:eastAsia="Verdana" w:hAnsi="Verdana" w:cs="Verdana"/>
                <w:sz w:val="20"/>
                <w:szCs w:val="20"/>
              </w:rPr>
              <w:t>, mainly to caving huts and regions around the UK such as the Mendips, Brecon Beacons, Peak District and South Yorkshire</w:t>
            </w:r>
            <w:r w:rsidRPr="5C11A6C7">
              <w:rPr>
                <w:rFonts w:ascii="Verdana" w:eastAsia="Verdana" w:hAnsi="Verdana" w:cs="Verdana"/>
                <w:sz w:val="20"/>
                <w:szCs w:val="20"/>
              </w:rPr>
              <w:t xml:space="preserve">. </w:t>
            </w:r>
            <w:r w:rsidR="00B70EB2">
              <w:rPr>
                <w:rFonts w:ascii="Verdana" w:eastAsia="Verdana" w:hAnsi="Verdana" w:cs="Verdana"/>
                <w:sz w:val="20"/>
                <w:szCs w:val="20"/>
              </w:rPr>
              <w:t xml:space="preserve">These trips will usually involve caving as a sport and recreational activity. </w:t>
            </w:r>
            <w:r w:rsidRPr="5C11A6C7">
              <w:rPr>
                <w:rFonts w:ascii="Verdana" w:eastAsia="Verdana" w:hAnsi="Verdana" w:cs="Verdana"/>
                <w:sz w:val="20"/>
                <w:szCs w:val="20"/>
              </w:rPr>
              <w:t>Additionally, the club hosts meetings and promotional stands at campus-based society fairs.</w:t>
            </w:r>
          </w:p>
          <w:p w14:paraId="42F6B9AC" w14:textId="77777777" w:rsidR="00EC2DDB" w:rsidRDefault="00EC2DDB">
            <w:pPr>
              <w:pBdr>
                <w:top w:val="nil"/>
                <w:left w:val="nil"/>
                <w:bottom w:val="nil"/>
                <w:right w:val="nil"/>
                <w:between w:val="nil"/>
              </w:pBdr>
              <w:spacing w:line="276" w:lineRule="auto"/>
              <w:ind w:left="170"/>
              <w:rPr>
                <w:rFonts w:ascii="Verdana" w:eastAsia="Verdana" w:hAnsi="Verdana" w:cs="Verdana"/>
                <w:sz w:val="20"/>
                <w:szCs w:val="20"/>
              </w:rPr>
            </w:pPr>
          </w:p>
          <w:p w14:paraId="0E3DC704" w14:textId="77777777" w:rsidR="00EC2DDB" w:rsidRDefault="002122E2">
            <w:pPr>
              <w:pBdr>
                <w:top w:val="nil"/>
                <w:left w:val="nil"/>
                <w:bottom w:val="nil"/>
                <w:right w:val="nil"/>
                <w:between w:val="nil"/>
              </w:pBdr>
              <w:spacing w:line="276" w:lineRule="auto"/>
              <w:ind w:left="170"/>
              <w:rPr>
                <w:rFonts w:ascii="Verdana" w:eastAsia="Verdana" w:hAnsi="Verdana" w:cs="Verdana"/>
                <w:sz w:val="20"/>
                <w:szCs w:val="20"/>
              </w:rPr>
            </w:pPr>
            <w:r>
              <w:rPr>
                <w:rFonts w:ascii="Verdana" w:eastAsia="Verdana" w:hAnsi="Verdana" w:cs="Verdana"/>
                <w:sz w:val="20"/>
                <w:szCs w:val="20"/>
              </w:rPr>
              <w:t>This risk assessment aims to identify the potential risk presented by hazards in these activities, and list methods for their suitable mitigation. This will help our members stay safe during club-run activities.</w:t>
            </w:r>
          </w:p>
          <w:p w14:paraId="73089B86" w14:textId="77777777" w:rsidR="00EC2DDB" w:rsidRDefault="00EC2DDB">
            <w:pPr>
              <w:pBdr>
                <w:top w:val="nil"/>
                <w:left w:val="nil"/>
                <w:bottom w:val="nil"/>
                <w:right w:val="nil"/>
                <w:between w:val="nil"/>
              </w:pBdr>
              <w:spacing w:line="276" w:lineRule="auto"/>
              <w:rPr>
                <w:rFonts w:ascii="Verdana" w:eastAsia="Verdana" w:hAnsi="Verdana" w:cs="Verdana"/>
                <w:sz w:val="20"/>
                <w:szCs w:val="20"/>
              </w:rPr>
            </w:pPr>
          </w:p>
          <w:p w14:paraId="2C4350ED" w14:textId="77777777" w:rsidR="00EC2DDB" w:rsidRDefault="002122E2">
            <w:pPr>
              <w:pBdr>
                <w:top w:val="nil"/>
                <w:left w:val="nil"/>
                <w:bottom w:val="nil"/>
                <w:right w:val="nil"/>
                <w:between w:val="nil"/>
              </w:pBdr>
              <w:spacing w:line="276" w:lineRule="auto"/>
              <w:ind w:left="170"/>
              <w:rPr>
                <w:rFonts w:ascii="Verdana" w:eastAsia="Verdana" w:hAnsi="Verdana" w:cs="Verdana"/>
                <w:sz w:val="20"/>
                <w:szCs w:val="20"/>
              </w:rPr>
            </w:pPr>
            <w:r>
              <w:rPr>
                <w:rFonts w:ascii="Verdana" w:eastAsia="Verdana" w:hAnsi="Verdana" w:cs="Verdana"/>
                <w:sz w:val="20"/>
                <w:szCs w:val="20"/>
              </w:rPr>
              <w:t>Social events involve a variety of activities and will usually take place on campus, at houses or at pubs/bars. Alcohol may be present at social events. Events may take place in private or public locations.</w:t>
            </w:r>
          </w:p>
          <w:p w14:paraId="2D8467A5" w14:textId="77777777" w:rsidR="00EC2DDB" w:rsidRDefault="00EC2DDB">
            <w:pPr>
              <w:pBdr>
                <w:top w:val="nil"/>
                <w:left w:val="nil"/>
                <w:bottom w:val="nil"/>
                <w:right w:val="nil"/>
                <w:between w:val="nil"/>
              </w:pBdr>
              <w:spacing w:line="276" w:lineRule="auto"/>
              <w:rPr>
                <w:rFonts w:ascii="Verdana" w:eastAsia="Verdana" w:hAnsi="Verdana" w:cs="Verdana"/>
                <w:sz w:val="20"/>
                <w:szCs w:val="20"/>
              </w:rPr>
            </w:pPr>
          </w:p>
          <w:p w14:paraId="4B88ECB9" w14:textId="77777777" w:rsidR="00EC2DDB" w:rsidRDefault="002122E2">
            <w:pPr>
              <w:pBdr>
                <w:top w:val="nil"/>
                <w:left w:val="nil"/>
                <w:bottom w:val="nil"/>
                <w:right w:val="nil"/>
                <w:between w:val="nil"/>
              </w:pBdr>
              <w:spacing w:line="276" w:lineRule="auto"/>
              <w:ind w:left="170"/>
              <w:rPr>
                <w:rFonts w:ascii="Verdana" w:eastAsia="Verdana" w:hAnsi="Verdana" w:cs="Verdana"/>
                <w:sz w:val="20"/>
                <w:szCs w:val="20"/>
              </w:rPr>
            </w:pPr>
            <w:r>
              <w:rPr>
                <w:rFonts w:ascii="Verdana" w:eastAsia="Verdana" w:hAnsi="Verdana" w:cs="Verdana"/>
                <w:sz w:val="20"/>
                <w:szCs w:val="20"/>
              </w:rPr>
              <w:t xml:space="preserve">Single Rope Technique (SRT) training sessions take place in a controlled environment (most often the Southampton Common). Members are taught the safe usage of vertical caving equipment by experienced committee members. </w:t>
            </w:r>
          </w:p>
          <w:p w14:paraId="5EEE4F7E" w14:textId="77777777" w:rsidR="00EC2DDB" w:rsidRDefault="00EC2DDB">
            <w:pPr>
              <w:pBdr>
                <w:top w:val="nil"/>
                <w:left w:val="nil"/>
                <w:bottom w:val="nil"/>
                <w:right w:val="nil"/>
                <w:between w:val="nil"/>
              </w:pBdr>
              <w:spacing w:line="276" w:lineRule="auto"/>
              <w:ind w:left="170"/>
              <w:rPr>
                <w:rFonts w:ascii="Verdana" w:eastAsia="Verdana" w:hAnsi="Verdana" w:cs="Verdana"/>
                <w:sz w:val="20"/>
                <w:szCs w:val="20"/>
              </w:rPr>
            </w:pPr>
          </w:p>
          <w:p w14:paraId="776C9041" w14:textId="77777777" w:rsidR="00EC2DDB" w:rsidRDefault="002122E2">
            <w:pPr>
              <w:pBdr>
                <w:top w:val="nil"/>
                <w:left w:val="nil"/>
                <w:bottom w:val="nil"/>
                <w:right w:val="nil"/>
                <w:between w:val="nil"/>
              </w:pBdr>
              <w:spacing w:line="276" w:lineRule="auto"/>
              <w:ind w:left="170"/>
              <w:rPr>
                <w:rFonts w:ascii="Verdana" w:eastAsia="Verdana" w:hAnsi="Verdana" w:cs="Verdana"/>
                <w:sz w:val="20"/>
                <w:szCs w:val="20"/>
              </w:rPr>
            </w:pPr>
            <w:r>
              <w:rPr>
                <w:rFonts w:ascii="Verdana" w:eastAsia="Verdana" w:hAnsi="Verdana" w:cs="Verdana"/>
                <w:sz w:val="20"/>
                <w:szCs w:val="20"/>
              </w:rPr>
              <w:t>Safe caving requires the use of appropriate equipment and certain conventional procedures, which the club endeavours to follow.</w:t>
            </w:r>
          </w:p>
          <w:p w14:paraId="1AE6F4A4" w14:textId="77777777" w:rsidR="00EC2DDB" w:rsidRDefault="00EC2DDB">
            <w:pPr>
              <w:pBdr>
                <w:top w:val="nil"/>
                <w:left w:val="nil"/>
                <w:bottom w:val="nil"/>
                <w:right w:val="nil"/>
                <w:between w:val="nil"/>
              </w:pBdr>
              <w:spacing w:line="276" w:lineRule="auto"/>
              <w:ind w:left="170"/>
              <w:rPr>
                <w:rFonts w:ascii="Verdana" w:eastAsia="Verdana" w:hAnsi="Verdana" w:cs="Verdana"/>
                <w:sz w:val="20"/>
                <w:szCs w:val="20"/>
              </w:rPr>
            </w:pPr>
          </w:p>
          <w:p w14:paraId="29440821" w14:textId="77777777" w:rsidR="00EC2DDB" w:rsidRDefault="002122E2">
            <w:pPr>
              <w:pBdr>
                <w:top w:val="nil"/>
                <w:left w:val="nil"/>
                <w:bottom w:val="nil"/>
                <w:right w:val="nil"/>
                <w:between w:val="nil"/>
              </w:pBdr>
              <w:spacing w:line="276" w:lineRule="auto"/>
              <w:ind w:left="170"/>
              <w:rPr>
                <w:rFonts w:ascii="Verdana" w:eastAsia="Verdana" w:hAnsi="Verdana" w:cs="Verdana"/>
                <w:sz w:val="20"/>
                <w:szCs w:val="20"/>
              </w:rPr>
            </w:pPr>
            <w:r>
              <w:rPr>
                <w:rFonts w:ascii="Verdana" w:eastAsia="Verdana" w:hAnsi="Verdana" w:cs="Verdana"/>
                <w:sz w:val="20"/>
                <w:szCs w:val="20"/>
              </w:rPr>
              <w:t>Club trips may involve travelling to accommodation, preparing food, social events, travelling to and visiting underground areas. As before, alcohol may be present during social events. Locations are usually a variety of private and public areas.</w:t>
            </w:r>
          </w:p>
          <w:p w14:paraId="31F89795" w14:textId="77777777" w:rsidR="00EC2DDB" w:rsidRDefault="00EC2DDB">
            <w:pPr>
              <w:pBdr>
                <w:top w:val="nil"/>
                <w:left w:val="nil"/>
                <w:bottom w:val="nil"/>
                <w:right w:val="nil"/>
                <w:between w:val="nil"/>
              </w:pBdr>
              <w:spacing w:line="276" w:lineRule="auto"/>
              <w:ind w:left="170"/>
              <w:rPr>
                <w:rFonts w:ascii="Verdana" w:eastAsia="Verdana" w:hAnsi="Verdana" w:cs="Verdana"/>
                <w:sz w:val="20"/>
                <w:szCs w:val="20"/>
              </w:rPr>
            </w:pPr>
          </w:p>
          <w:p w14:paraId="28DBEE72" w14:textId="77777777" w:rsidR="00EC2DDB" w:rsidRDefault="002122E2">
            <w:pPr>
              <w:pBdr>
                <w:top w:val="nil"/>
                <w:left w:val="nil"/>
                <w:bottom w:val="nil"/>
                <w:right w:val="nil"/>
                <w:between w:val="nil"/>
              </w:pBdr>
              <w:spacing w:line="276" w:lineRule="auto"/>
              <w:ind w:left="170"/>
              <w:rPr>
                <w:rFonts w:ascii="Verdana" w:eastAsia="Verdana" w:hAnsi="Verdana" w:cs="Verdana"/>
                <w:sz w:val="20"/>
                <w:szCs w:val="20"/>
              </w:rPr>
            </w:pPr>
            <w:r>
              <w:rPr>
                <w:rFonts w:ascii="Verdana" w:eastAsia="Verdana" w:hAnsi="Verdana" w:cs="Verdana"/>
                <w:sz w:val="20"/>
                <w:szCs w:val="20"/>
              </w:rPr>
              <w:t>In addition to practical risks, this assessment will examine financial and legal risks to the club and Southampton University Students’ Union; suitably presenting methods for their mitigation.</w:t>
            </w:r>
          </w:p>
        </w:tc>
      </w:tr>
    </w:tbl>
    <w:p w14:paraId="68E0424C" w14:textId="77777777" w:rsidR="00EC2DDB" w:rsidRDefault="00EC2DDB">
      <w:pPr>
        <w:shd w:val="clear" w:color="auto" w:fill="BFBFBF"/>
        <w:spacing w:after="0"/>
        <w:rPr>
          <w:rFonts w:ascii="Georgia" w:eastAsia="Georgia" w:hAnsi="Georgia" w:cs="Georgia"/>
          <w:sz w:val="2"/>
          <w:szCs w:val="2"/>
        </w:rPr>
      </w:pPr>
    </w:p>
    <w:p w14:paraId="7E5C40A9" w14:textId="77777777" w:rsidR="00EC2DDB" w:rsidRDefault="00EC2DDB"/>
    <w:tbl>
      <w:tblPr>
        <w:tblStyle w:val="af5"/>
        <w:tblW w:w="1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5"/>
        <w:gridCol w:w="2667"/>
        <w:gridCol w:w="2045"/>
        <w:gridCol w:w="488"/>
        <w:gridCol w:w="488"/>
        <w:gridCol w:w="488"/>
        <w:gridCol w:w="2859"/>
        <w:gridCol w:w="488"/>
        <w:gridCol w:w="488"/>
        <w:gridCol w:w="488"/>
        <w:gridCol w:w="2683"/>
      </w:tblGrid>
      <w:tr w:rsidR="00EC2DDB" w14:paraId="3ACDDDCB" w14:textId="77777777" w:rsidTr="00B70EB2">
        <w:trPr>
          <w:tblHeader/>
        </w:trPr>
        <w:tc>
          <w:tcPr>
            <w:tcW w:w="15387" w:type="dxa"/>
            <w:gridSpan w:val="11"/>
            <w:shd w:val="clear" w:color="auto" w:fill="F2F2F2" w:themeFill="background1" w:themeFillShade="F2"/>
          </w:tcPr>
          <w:p w14:paraId="3429988B" w14:textId="77777777" w:rsidR="00EC2DDB" w:rsidRDefault="002122E2">
            <w:pPr>
              <w:rPr>
                <w:rFonts w:ascii="Lucida Sans" w:eastAsia="Lucida Sans" w:hAnsi="Lucida Sans" w:cs="Lucida Sans"/>
                <w:b/>
                <w:bCs/>
              </w:rPr>
            </w:pPr>
            <w:r>
              <w:rPr>
                <w:rFonts w:ascii="Lucida Sans" w:eastAsia="Lucida Sans" w:hAnsi="Lucida Sans" w:cs="Lucida Sans"/>
                <w:b/>
                <w:bCs/>
                <w:i/>
                <w:iCs/>
                <w:sz w:val="24"/>
                <w:szCs w:val="24"/>
              </w:rPr>
              <w:t xml:space="preserve">PART A </w:t>
            </w:r>
          </w:p>
        </w:tc>
      </w:tr>
      <w:tr w:rsidR="00EC2DDB" w14:paraId="0C3A0CFF" w14:textId="77777777" w:rsidTr="00B70EB2">
        <w:trPr>
          <w:tblHeader/>
        </w:trPr>
        <w:tc>
          <w:tcPr>
            <w:tcW w:w="6917" w:type="dxa"/>
            <w:gridSpan w:val="3"/>
            <w:shd w:val="clear" w:color="auto" w:fill="F2F2F2" w:themeFill="background1" w:themeFillShade="F2"/>
          </w:tcPr>
          <w:p w14:paraId="06C291A9" w14:textId="77777777" w:rsidR="00EC2DDB" w:rsidRDefault="002122E2">
            <w:r>
              <w:rPr>
                <w:rFonts w:ascii="Lucida Sans" w:eastAsia="Lucida Sans" w:hAnsi="Lucida Sans" w:cs="Lucida Sans"/>
                <w:b/>
                <w:bCs/>
              </w:rPr>
              <w:t>(1) Risk identification</w:t>
            </w:r>
          </w:p>
        </w:tc>
        <w:tc>
          <w:tcPr>
            <w:tcW w:w="4323" w:type="dxa"/>
            <w:gridSpan w:val="4"/>
            <w:shd w:val="clear" w:color="auto" w:fill="F2F2F2" w:themeFill="background1" w:themeFillShade="F2"/>
          </w:tcPr>
          <w:p w14:paraId="715ABCDC" w14:textId="77777777" w:rsidR="00EC2DDB" w:rsidRDefault="002122E2">
            <w:r>
              <w:rPr>
                <w:rFonts w:ascii="Lucida Sans" w:eastAsia="Lucida Sans" w:hAnsi="Lucida Sans" w:cs="Lucida Sans"/>
                <w:b/>
                <w:bCs/>
              </w:rPr>
              <w:t>(2) Risk assessment</w:t>
            </w:r>
          </w:p>
        </w:tc>
        <w:tc>
          <w:tcPr>
            <w:tcW w:w="4147" w:type="dxa"/>
            <w:gridSpan w:val="4"/>
            <w:shd w:val="clear" w:color="auto" w:fill="F2F2F2" w:themeFill="background1" w:themeFillShade="F2"/>
          </w:tcPr>
          <w:p w14:paraId="410C342A" w14:textId="77777777" w:rsidR="00EC2DDB" w:rsidRDefault="002122E2">
            <w:r>
              <w:rPr>
                <w:rFonts w:ascii="Lucida Sans" w:eastAsia="Lucida Sans" w:hAnsi="Lucida Sans" w:cs="Lucida Sans"/>
                <w:b/>
                <w:bCs/>
              </w:rPr>
              <w:t>(3) Risk management</w:t>
            </w:r>
          </w:p>
        </w:tc>
      </w:tr>
      <w:tr w:rsidR="00EC2DDB" w14:paraId="40F4D94C" w14:textId="77777777" w:rsidTr="00B70EB2">
        <w:trPr>
          <w:tblHeader/>
        </w:trPr>
        <w:tc>
          <w:tcPr>
            <w:tcW w:w="2205" w:type="dxa"/>
            <w:vMerge w:val="restart"/>
            <w:shd w:val="clear" w:color="auto" w:fill="F2F2F2" w:themeFill="background1" w:themeFillShade="F2"/>
          </w:tcPr>
          <w:p w14:paraId="2A114F08" w14:textId="77777777" w:rsidR="00EC2DDB" w:rsidRDefault="002122E2">
            <w:r>
              <w:rPr>
                <w:rFonts w:ascii="Lucida Sans" w:eastAsia="Lucida Sans" w:hAnsi="Lucida Sans" w:cs="Lucida Sans"/>
                <w:b/>
                <w:bCs/>
              </w:rPr>
              <w:t>Hazard</w:t>
            </w:r>
          </w:p>
        </w:tc>
        <w:tc>
          <w:tcPr>
            <w:tcW w:w="2667" w:type="dxa"/>
            <w:vMerge w:val="restart"/>
            <w:shd w:val="clear" w:color="auto" w:fill="F2F2F2" w:themeFill="background1" w:themeFillShade="F2"/>
          </w:tcPr>
          <w:p w14:paraId="7511A8D0" w14:textId="77777777" w:rsidR="00EC2DDB" w:rsidRDefault="002122E2">
            <w:pPr>
              <w:jc w:val="center"/>
              <w:rPr>
                <w:rFonts w:ascii="Lucida Sans" w:eastAsia="Lucida Sans" w:hAnsi="Lucida Sans" w:cs="Lucida Sans"/>
                <w:b/>
                <w:bCs/>
              </w:rPr>
            </w:pPr>
            <w:r>
              <w:rPr>
                <w:rFonts w:ascii="Lucida Sans" w:eastAsia="Lucida Sans" w:hAnsi="Lucida Sans" w:cs="Lucida Sans"/>
                <w:b/>
                <w:bCs/>
              </w:rPr>
              <w:t>Potential Consequences</w:t>
            </w:r>
          </w:p>
          <w:p w14:paraId="41863BA2" w14:textId="77777777" w:rsidR="00EC2DDB" w:rsidRDefault="00EC2DDB"/>
        </w:tc>
        <w:tc>
          <w:tcPr>
            <w:tcW w:w="2045" w:type="dxa"/>
            <w:vMerge w:val="restart"/>
            <w:shd w:val="clear" w:color="auto" w:fill="F2F2F2" w:themeFill="background1" w:themeFillShade="F2"/>
          </w:tcPr>
          <w:p w14:paraId="55AA8A4B" w14:textId="77777777" w:rsidR="00EC2DDB" w:rsidRDefault="002122E2">
            <w:pPr>
              <w:jc w:val="center"/>
              <w:rPr>
                <w:rFonts w:ascii="Lucida Sans" w:eastAsia="Lucida Sans" w:hAnsi="Lucida Sans" w:cs="Lucida Sans"/>
                <w:b/>
                <w:bCs/>
              </w:rPr>
            </w:pPr>
            <w:r>
              <w:rPr>
                <w:rFonts w:ascii="Lucida Sans" w:eastAsia="Lucida Sans" w:hAnsi="Lucida Sans" w:cs="Lucida Sans"/>
                <w:b/>
                <w:bCs/>
              </w:rPr>
              <w:t>Who might be harmed</w:t>
            </w:r>
          </w:p>
          <w:p w14:paraId="0A88544A" w14:textId="77777777" w:rsidR="00EC2DDB" w:rsidRDefault="00EC2DDB">
            <w:pPr>
              <w:jc w:val="center"/>
              <w:rPr>
                <w:rFonts w:ascii="Lucida Sans" w:eastAsia="Lucida Sans" w:hAnsi="Lucida Sans" w:cs="Lucida Sans"/>
                <w:b/>
                <w:bCs/>
              </w:rPr>
            </w:pPr>
          </w:p>
          <w:p w14:paraId="2B1643B8" w14:textId="77777777" w:rsidR="00EC2DDB" w:rsidRDefault="002122E2">
            <w:pPr>
              <w:jc w:val="center"/>
              <w:rPr>
                <w:rFonts w:ascii="Lucida Sans" w:eastAsia="Lucida Sans" w:hAnsi="Lucida Sans" w:cs="Lucida Sans"/>
                <w:b/>
                <w:bCs/>
              </w:rPr>
            </w:pPr>
            <w:r>
              <w:rPr>
                <w:rFonts w:ascii="Lucida Sans" w:eastAsia="Lucida Sans" w:hAnsi="Lucida Sans" w:cs="Lucida Sans"/>
                <w:b/>
                <w:bCs/>
              </w:rPr>
              <w:t>(</w:t>
            </w:r>
            <w:proofErr w:type="gramStart"/>
            <w:r>
              <w:rPr>
                <w:rFonts w:ascii="Lucida Sans" w:eastAsia="Lucida Sans" w:hAnsi="Lucida Sans" w:cs="Lucida Sans"/>
                <w:b/>
                <w:bCs/>
              </w:rPr>
              <w:t>user</w:t>
            </w:r>
            <w:proofErr w:type="gramEnd"/>
            <w:r>
              <w:rPr>
                <w:rFonts w:ascii="Lucida Sans" w:eastAsia="Lucida Sans" w:hAnsi="Lucida Sans" w:cs="Lucida Sans"/>
                <w:b/>
                <w:bCs/>
              </w:rPr>
              <w:t>; those nearby; those in the vicinity; members of the public)</w:t>
            </w:r>
          </w:p>
          <w:p w14:paraId="1030C376" w14:textId="77777777" w:rsidR="00EC2DDB" w:rsidRDefault="00EC2DDB"/>
        </w:tc>
        <w:tc>
          <w:tcPr>
            <w:tcW w:w="1464" w:type="dxa"/>
            <w:gridSpan w:val="3"/>
            <w:shd w:val="clear" w:color="auto" w:fill="F2F2F2" w:themeFill="background1" w:themeFillShade="F2"/>
          </w:tcPr>
          <w:p w14:paraId="39C742A2" w14:textId="77777777" w:rsidR="00EC2DDB" w:rsidRDefault="002122E2">
            <w:r>
              <w:rPr>
                <w:rFonts w:ascii="Lucida Sans" w:eastAsia="Lucida Sans" w:hAnsi="Lucida Sans" w:cs="Lucida Sans"/>
                <w:b/>
                <w:bCs/>
              </w:rPr>
              <w:t>Inherent</w:t>
            </w:r>
          </w:p>
        </w:tc>
        <w:tc>
          <w:tcPr>
            <w:tcW w:w="2859" w:type="dxa"/>
            <w:shd w:val="clear" w:color="auto" w:fill="F2F2F2" w:themeFill="background1" w:themeFillShade="F2"/>
          </w:tcPr>
          <w:p w14:paraId="2C54269B" w14:textId="77777777" w:rsidR="00EC2DDB" w:rsidRDefault="00EC2DDB"/>
        </w:tc>
        <w:tc>
          <w:tcPr>
            <w:tcW w:w="1464" w:type="dxa"/>
            <w:gridSpan w:val="3"/>
            <w:shd w:val="clear" w:color="auto" w:fill="F2F2F2" w:themeFill="background1" w:themeFillShade="F2"/>
          </w:tcPr>
          <w:p w14:paraId="3359D569" w14:textId="77777777" w:rsidR="00EC2DDB" w:rsidRDefault="002122E2">
            <w:r>
              <w:rPr>
                <w:rFonts w:ascii="Lucida Sans" w:eastAsia="Lucida Sans" w:hAnsi="Lucida Sans" w:cs="Lucida Sans"/>
                <w:b/>
                <w:bCs/>
              </w:rPr>
              <w:t>Residual</w:t>
            </w:r>
          </w:p>
        </w:tc>
        <w:tc>
          <w:tcPr>
            <w:tcW w:w="2683" w:type="dxa"/>
            <w:vMerge w:val="restart"/>
            <w:shd w:val="clear" w:color="auto" w:fill="F2F2F2" w:themeFill="background1" w:themeFillShade="F2"/>
          </w:tcPr>
          <w:p w14:paraId="185CF377" w14:textId="77777777" w:rsidR="00EC2DDB" w:rsidRDefault="002122E2">
            <w:r>
              <w:rPr>
                <w:rFonts w:ascii="Lucida Sans" w:eastAsia="Lucida Sans" w:hAnsi="Lucida Sans" w:cs="Lucida Sans"/>
                <w:b/>
                <w:bCs/>
              </w:rPr>
              <w:t>Further controls (use the risk hierarchy)</w:t>
            </w:r>
          </w:p>
        </w:tc>
      </w:tr>
      <w:tr w:rsidR="00EC2DDB" w14:paraId="1281A001" w14:textId="77777777" w:rsidTr="00B70EB2">
        <w:trPr>
          <w:cantSplit/>
          <w:trHeight w:val="1510"/>
          <w:tblHeader/>
        </w:trPr>
        <w:tc>
          <w:tcPr>
            <w:tcW w:w="2205" w:type="dxa"/>
            <w:vMerge/>
          </w:tcPr>
          <w:p w14:paraId="0C4113E0" w14:textId="77777777" w:rsidR="00EC2DDB" w:rsidRDefault="00EC2DDB">
            <w:pPr>
              <w:widowControl w:val="0"/>
              <w:pBdr>
                <w:top w:val="nil"/>
                <w:left w:val="nil"/>
                <w:bottom w:val="nil"/>
                <w:right w:val="nil"/>
                <w:between w:val="nil"/>
              </w:pBdr>
              <w:spacing w:line="276" w:lineRule="auto"/>
            </w:pPr>
          </w:p>
        </w:tc>
        <w:tc>
          <w:tcPr>
            <w:tcW w:w="2667" w:type="dxa"/>
            <w:vMerge/>
          </w:tcPr>
          <w:p w14:paraId="37A434FE" w14:textId="77777777" w:rsidR="00EC2DDB" w:rsidRDefault="00EC2DDB">
            <w:pPr>
              <w:widowControl w:val="0"/>
              <w:pBdr>
                <w:top w:val="nil"/>
                <w:left w:val="nil"/>
                <w:bottom w:val="nil"/>
                <w:right w:val="nil"/>
                <w:between w:val="nil"/>
              </w:pBdr>
              <w:spacing w:line="276" w:lineRule="auto"/>
            </w:pPr>
          </w:p>
        </w:tc>
        <w:tc>
          <w:tcPr>
            <w:tcW w:w="2045" w:type="dxa"/>
            <w:vMerge/>
          </w:tcPr>
          <w:p w14:paraId="3191CC17" w14:textId="77777777" w:rsidR="00EC2DDB" w:rsidRDefault="00EC2DDB">
            <w:pPr>
              <w:widowControl w:val="0"/>
              <w:pBdr>
                <w:top w:val="nil"/>
                <w:left w:val="nil"/>
                <w:bottom w:val="nil"/>
                <w:right w:val="nil"/>
                <w:between w:val="nil"/>
              </w:pBdr>
              <w:spacing w:line="276" w:lineRule="auto"/>
            </w:pPr>
          </w:p>
        </w:tc>
        <w:tc>
          <w:tcPr>
            <w:tcW w:w="488" w:type="dxa"/>
            <w:shd w:val="clear" w:color="auto" w:fill="F2F2F2" w:themeFill="background1" w:themeFillShade="F2"/>
          </w:tcPr>
          <w:p w14:paraId="414F63B3" w14:textId="77777777" w:rsidR="00EC2DDB" w:rsidRDefault="002122E2">
            <w:pPr>
              <w:ind w:left="113" w:right="113"/>
            </w:pPr>
            <w:r>
              <w:rPr>
                <w:rFonts w:ascii="Lucida Sans" w:eastAsia="Lucida Sans" w:hAnsi="Lucida Sans" w:cs="Lucida Sans"/>
                <w:b/>
                <w:bCs/>
              </w:rPr>
              <w:t>Likelihood</w:t>
            </w:r>
          </w:p>
        </w:tc>
        <w:tc>
          <w:tcPr>
            <w:tcW w:w="488" w:type="dxa"/>
            <w:shd w:val="clear" w:color="auto" w:fill="F2F2F2" w:themeFill="background1" w:themeFillShade="F2"/>
          </w:tcPr>
          <w:p w14:paraId="1DB09F99" w14:textId="77777777" w:rsidR="00EC2DDB" w:rsidRDefault="002122E2">
            <w:pPr>
              <w:ind w:left="113" w:right="113"/>
            </w:pPr>
            <w:r>
              <w:rPr>
                <w:rFonts w:ascii="Lucida Sans" w:eastAsia="Lucida Sans" w:hAnsi="Lucida Sans" w:cs="Lucida Sans"/>
                <w:b/>
                <w:bCs/>
              </w:rPr>
              <w:t>Impact</w:t>
            </w:r>
          </w:p>
        </w:tc>
        <w:tc>
          <w:tcPr>
            <w:tcW w:w="488" w:type="dxa"/>
            <w:shd w:val="clear" w:color="auto" w:fill="F2F2F2" w:themeFill="background1" w:themeFillShade="F2"/>
          </w:tcPr>
          <w:p w14:paraId="1BE774B2" w14:textId="77777777" w:rsidR="00EC2DDB" w:rsidRDefault="002122E2">
            <w:pPr>
              <w:ind w:left="113" w:right="113"/>
            </w:pPr>
            <w:r>
              <w:rPr>
                <w:rFonts w:ascii="Lucida Sans" w:eastAsia="Lucida Sans" w:hAnsi="Lucida Sans" w:cs="Lucida Sans"/>
                <w:b/>
                <w:bCs/>
              </w:rPr>
              <w:t>Score</w:t>
            </w:r>
          </w:p>
        </w:tc>
        <w:tc>
          <w:tcPr>
            <w:tcW w:w="2859" w:type="dxa"/>
            <w:shd w:val="clear" w:color="auto" w:fill="F2F2F2" w:themeFill="background1" w:themeFillShade="F2"/>
          </w:tcPr>
          <w:p w14:paraId="1974886A" w14:textId="77777777" w:rsidR="00EC2DDB" w:rsidRDefault="002122E2">
            <w:r>
              <w:rPr>
                <w:rFonts w:ascii="Lucida Sans" w:eastAsia="Lucida Sans" w:hAnsi="Lucida Sans" w:cs="Lucida Sans"/>
                <w:b/>
                <w:bCs/>
              </w:rPr>
              <w:t>Control measures (use the risk hierarchy)</w:t>
            </w:r>
          </w:p>
        </w:tc>
        <w:tc>
          <w:tcPr>
            <w:tcW w:w="488" w:type="dxa"/>
            <w:shd w:val="clear" w:color="auto" w:fill="F2F2F2" w:themeFill="background1" w:themeFillShade="F2"/>
          </w:tcPr>
          <w:p w14:paraId="26A20361" w14:textId="77777777" w:rsidR="00EC2DDB" w:rsidRDefault="002122E2">
            <w:pPr>
              <w:ind w:left="113" w:right="113"/>
            </w:pPr>
            <w:r>
              <w:rPr>
                <w:rFonts w:ascii="Lucida Sans" w:eastAsia="Lucida Sans" w:hAnsi="Lucida Sans" w:cs="Lucida Sans"/>
                <w:b/>
                <w:bCs/>
              </w:rPr>
              <w:t>Likelihood</w:t>
            </w:r>
          </w:p>
        </w:tc>
        <w:tc>
          <w:tcPr>
            <w:tcW w:w="488" w:type="dxa"/>
            <w:shd w:val="clear" w:color="auto" w:fill="F2F2F2" w:themeFill="background1" w:themeFillShade="F2"/>
          </w:tcPr>
          <w:p w14:paraId="306874E9" w14:textId="77777777" w:rsidR="00EC2DDB" w:rsidRDefault="002122E2">
            <w:pPr>
              <w:ind w:left="113" w:right="113"/>
            </w:pPr>
            <w:r>
              <w:rPr>
                <w:rFonts w:ascii="Lucida Sans" w:eastAsia="Lucida Sans" w:hAnsi="Lucida Sans" w:cs="Lucida Sans"/>
                <w:b/>
                <w:bCs/>
              </w:rPr>
              <w:t>Impact</w:t>
            </w:r>
          </w:p>
        </w:tc>
        <w:tc>
          <w:tcPr>
            <w:tcW w:w="488" w:type="dxa"/>
            <w:shd w:val="clear" w:color="auto" w:fill="F2F2F2" w:themeFill="background1" w:themeFillShade="F2"/>
          </w:tcPr>
          <w:p w14:paraId="3259CBDD" w14:textId="77777777" w:rsidR="00EC2DDB" w:rsidRDefault="002122E2">
            <w:pPr>
              <w:ind w:left="113" w:right="113"/>
            </w:pPr>
            <w:r>
              <w:rPr>
                <w:rFonts w:ascii="Lucida Sans" w:eastAsia="Lucida Sans" w:hAnsi="Lucida Sans" w:cs="Lucida Sans"/>
                <w:b/>
                <w:bCs/>
              </w:rPr>
              <w:t>Score</w:t>
            </w:r>
          </w:p>
        </w:tc>
        <w:tc>
          <w:tcPr>
            <w:tcW w:w="2683" w:type="dxa"/>
            <w:vMerge/>
          </w:tcPr>
          <w:p w14:paraId="39EEA01F" w14:textId="77777777" w:rsidR="00EC2DDB" w:rsidRDefault="00EC2DDB">
            <w:pPr>
              <w:widowControl w:val="0"/>
              <w:pBdr>
                <w:top w:val="nil"/>
                <w:left w:val="nil"/>
                <w:bottom w:val="nil"/>
                <w:right w:val="nil"/>
                <w:between w:val="nil"/>
              </w:pBdr>
              <w:spacing w:line="276" w:lineRule="auto"/>
            </w:pPr>
          </w:p>
        </w:tc>
      </w:tr>
      <w:tr w:rsidR="00EC2DDB" w14:paraId="71C3A0F9" w14:textId="77777777" w:rsidTr="00B70EB2">
        <w:trPr>
          <w:cantSplit/>
          <w:trHeight w:val="494"/>
        </w:trPr>
        <w:tc>
          <w:tcPr>
            <w:tcW w:w="15387" w:type="dxa"/>
            <w:gridSpan w:val="11"/>
            <w:shd w:val="clear" w:color="auto" w:fill="B8CCE4" w:themeFill="accent1" w:themeFillTint="66"/>
          </w:tcPr>
          <w:p w14:paraId="11E3F892" w14:textId="77777777" w:rsidR="00EC2DDB" w:rsidRDefault="002122E2">
            <w:pPr>
              <w:rPr>
                <w:b/>
                <w:bCs/>
              </w:rPr>
            </w:pPr>
            <w:r>
              <w:rPr>
                <w:b/>
                <w:bCs/>
              </w:rPr>
              <w:t>General Considerations (including group meetings)</w:t>
            </w:r>
          </w:p>
        </w:tc>
      </w:tr>
      <w:tr w:rsidR="00EC2DDB" w14:paraId="75AA0C23" w14:textId="77777777" w:rsidTr="00B70EB2">
        <w:trPr>
          <w:cantSplit/>
          <w:trHeight w:val="1296"/>
        </w:trPr>
        <w:tc>
          <w:tcPr>
            <w:tcW w:w="2205" w:type="dxa"/>
            <w:shd w:val="clear" w:color="auto" w:fill="FFFFFF" w:themeFill="background1"/>
          </w:tcPr>
          <w:p w14:paraId="7903698A" w14:textId="77777777" w:rsidR="00EC2DDB" w:rsidRDefault="002122E2">
            <w:pPr>
              <w:rPr>
                <w:b/>
                <w:bCs/>
              </w:rPr>
            </w:pPr>
            <w:r>
              <w:rPr>
                <w:b/>
                <w:bCs/>
              </w:rPr>
              <w:lastRenderedPageBreak/>
              <w:t>Slips, trips and falls</w:t>
            </w:r>
          </w:p>
        </w:tc>
        <w:tc>
          <w:tcPr>
            <w:tcW w:w="2667" w:type="dxa"/>
            <w:shd w:val="clear" w:color="auto" w:fill="FFFFFF" w:themeFill="background1"/>
          </w:tcPr>
          <w:p w14:paraId="12F4C15B" w14:textId="77777777" w:rsidR="00EC2DDB" w:rsidRDefault="002122E2">
            <w:r>
              <w:t xml:space="preserve">Soft tissue injury e.g., sprain, bruising. Potential broken ankle or other breaks </w:t>
            </w:r>
            <w:proofErr w:type="gramStart"/>
            <w:r>
              <w:t>i.e.</w:t>
            </w:r>
            <w:proofErr w:type="gramEnd"/>
            <w:r>
              <w:t xml:space="preserve"> wrists etc. Links directly to weather and ground surfaces.</w:t>
            </w:r>
          </w:p>
        </w:tc>
        <w:tc>
          <w:tcPr>
            <w:tcW w:w="2045" w:type="dxa"/>
            <w:shd w:val="clear" w:color="auto" w:fill="FFFFFF" w:themeFill="background1"/>
          </w:tcPr>
          <w:p w14:paraId="52AA7B07" w14:textId="77777777" w:rsidR="00EC2DDB" w:rsidRDefault="002122E2">
            <w:r>
              <w:t>All participants and organisers/staff and spectators</w:t>
            </w:r>
            <w:r>
              <w:rPr>
                <w:color w:val="FF0000"/>
              </w:rPr>
              <w:t xml:space="preserve">  </w:t>
            </w:r>
          </w:p>
        </w:tc>
        <w:tc>
          <w:tcPr>
            <w:tcW w:w="488" w:type="dxa"/>
            <w:shd w:val="clear" w:color="auto" w:fill="FFFFFF" w:themeFill="background1"/>
          </w:tcPr>
          <w:p w14:paraId="713E9382" w14:textId="77777777" w:rsidR="00EC2DDB" w:rsidRDefault="002122E2">
            <w:r>
              <w:t>2</w:t>
            </w:r>
          </w:p>
        </w:tc>
        <w:tc>
          <w:tcPr>
            <w:tcW w:w="488" w:type="dxa"/>
            <w:shd w:val="clear" w:color="auto" w:fill="FFFFFF" w:themeFill="background1"/>
          </w:tcPr>
          <w:p w14:paraId="08ADC583" w14:textId="77777777" w:rsidR="00EC2DDB" w:rsidRDefault="002122E2">
            <w:r>
              <w:t>3</w:t>
            </w:r>
          </w:p>
        </w:tc>
        <w:tc>
          <w:tcPr>
            <w:tcW w:w="488" w:type="dxa"/>
            <w:shd w:val="clear" w:color="auto" w:fill="FFFFFF" w:themeFill="background1"/>
          </w:tcPr>
          <w:p w14:paraId="0D7ED9A2" w14:textId="77777777" w:rsidR="00EC2DDB" w:rsidRDefault="002122E2">
            <w:r>
              <w:t>6</w:t>
            </w:r>
          </w:p>
        </w:tc>
        <w:tc>
          <w:tcPr>
            <w:tcW w:w="2859" w:type="dxa"/>
            <w:shd w:val="clear" w:color="auto" w:fill="FFFFFF" w:themeFill="background1"/>
          </w:tcPr>
          <w:p w14:paraId="566FC151" w14:textId="77777777" w:rsidR="00EC2DDB" w:rsidRDefault="002122E2">
            <w:r>
              <w:t xml:space="preserve">Check ground conditions for holes, lumps, and other obstacles. </w:t>
            </w:r>
          </w:p>
        </w:tc>
        <w:tc>
          <w:tcPr>
            <w:tcW w:w="488" w:type="dxa"/>
            <w:shd w:val="clear" w:color="auto" w:fill="FFFFFF" w:themeFill="background1"/>
          </w:tcPr>
          <w:p w14:paraId="18581360" w14:textId="77777777" w:rsidR="00EC2DDB" w:rsidRDefault="002122E2">
            <w:r>
              <w:t>1</w:t>
            </w:r>
          </w:p>
        </w:tc>
        <w:tc>
          <w:tcPr>
            <w:tcW w:w="488" w:type="dxa"/>
            <w:shd w:val="clear" w:color="auto" w:fill="FFFFFF" w:themeFill="background1"/>
          </w:tcPr>
          <w:p w14:paraId="05EC0047" w14:textId="77777777" w:rsidR="00EC2DDB" w:rsidRDefault="002122E2">
            <w:r>
              <w:t>3</w:t>
            </w:r>
          </w:p>
        </w:tc>
        <w:tc>
          <w:tcPr>
            <w:tcW w:w="488" w:type="dxa"/>
            <w:shd w:val="clear" w:color="auto" w:fill="FFFFFF" w:themeFill="background1"/>
          </w:tcPr>
          <w:p w14:paraId="49D35253" w14:textId="77777777" w:rsidR="00EC2DDB" w:rsidRDefault="002122E2">
            <w:r>
              <w:t>3</w:t>
            </w:r>
          </w:p>
        </w:tc>
        <w:tc>
          <w:tcPr>
            <w:tcW w:w="2683" w:type="dxa"/>
            <w:shd w:val="clear" w:color="auto" w:fill="FFFFFF" w:themeFill="background1"/>
          </w:tcPr>
          <w:p w14:paraId="4B0A0C46" w14:textId="77777777" w:rsidR="00EC2DDB" w:rsidRDefault="002122E2">
            <w:r>
              <w:t>If the injury is serious and participant in a lot of pain or discomfort, seek medical attention immediately.</w:t>
            </w:r>
          </w:p>
          <w:p w14:paraId="5B85B644" w14:textId="77777777" w:rsidR="00EC2DDB" w:rsidRDefault="00EC2DDB"/>
          <w:p w14:paraId="33AE2A91" w14:textId="77777777" w:rsidR="00EC2DDB" w:rsidRDefault="002122E2">
            <w:r>
              <w:t>Call 999 in an emergency.</w:t>
            </w:r>
          </w:p>
          <w:p w14:paraId="3BA3CAAD" w14:textId="77777777" w:rsidR="00EC2DDB" w:rsidRDefault="002122E2">
            <w:r>
              <w:t xml:space="preserve">Any incidents need to be reported as soon as possible ensuring duty manager/health and safety officers have been informed. </w:t>
            </w:r>
          </w:p>
          <w:p w14:paraId="15A32C10" w14:textId="77777777" w:rsidR="00EC2DDB" w:rsidRDefault="00EC2DDB"/>
          <w:p w14:paraId="2FDE13CA" w14:textId="77777777" w:rsidR="00EC2DDB" w:rsidRDefault="002122E2">
            <w:r>
              <w:t>Follow SUSU incident report policy.</w:t>
            </w:r>
          </w:p>
        </w:tc>
      </w:tr>
      <w:tr w:rsidR="00EC2DDB" w14:paraId="0B04EE97" w14:textId="77777777" w:rsidTr="00B70EB2">
        <w:trPr>
          <w:cantSplit/>
          <w:trHeight w:val="1296"/>
        </w:trPr>
        <w:tc>
          <w:tcPr>
            <w:tcW w:w="2205" w:type="dxa"/>
            <w:shd w:val="clear" w:color="auto" w:fill="FFFFFF" w:themeFill="background1"/>
          </w:tcPr>
          <w:p w14:paraId="17A0A02A" w14:textId="77777777" w:rsidR="00EC2DDB" w:rsidRDefault="002122E2">
            <w:pPr>
              <w:rPr>
                <w:b/>
                <w:bCs/>
              </w:rPr>
            </w:pPr>
            <w:r>
              <w:rPr>
                <w:b/>
                <w:bCs/>
              </w:rPr>
              <w:lastRenderedPageBreak/>
              <w:t>Fire</w:t>
            </w:r>
          </w:p>
        </w:tc>
        <w:tc>
          <w:tcPr>
            <w:tcW w:w="2667" w:type="dxa"/>
            <w:shd w:val="clear" w:color="auto" w:fill="FFFFFF" w:themeFill="background1"/>
          </w:tcPr>
          <w:p w14:paraId="082D3212" w14:textId="77777777" w:rsidR="00EC2DDB" w:rsidRDefault="002122E2">
            <w:pPr>
              <w:spacing w:after="200" w:line="288" w:lineRule="auto"/>
              <w:ind w:right="47"/>
            </w:pPr>
            <w:r>
              <w:t>If meeting takes place on campus and a fire alarm is triggered, people may not know where to go-</w:t>
            </w:r>
          </w:p>
          <w:p w14:paraId="48E6829A" w14:textId="77777777" w:rsidR="00EC2DDB" w:rsidRDefault="002122E2">
            <w:pPr>
              <w:spacing w:after="200" w:line="288" w:lineRule="auto"/>
              <w:ind w:right="47"/>
            </w:pPr>
            <w:r>
              <w:t xml:space="preserve">Crushing, falls, burns and smoke inhalation arising from induced panic, reduced space in buildings and external walkways, obstructed fire exits, build-up of flammable materials </w:t>
            </w:r>
            <w:proofErr w:type="gramStart"/>
            <w:r>
              <w:t>i.e.</w:t>
            </w:r>
            <w:proofErr w:type="gramEnd"/>
            <w:r>
              <w:t xml:space="preserve"> waste cardboard/boxes.</w:t>
            </w:r>
          </w:p>
        </w:tc>
        <w:tc>
          <w:tcPr>
            <w:tcW w:w="2045" w:type="dxa"/>
            <w:shd w:val="clear" w:color="auto" w:fill="FFFFFF" w:themeFill="background1"/>
          </w:tcPr>
          <w:p w14:paraId="4E2D3246" w14:textId="77777777" w:rsidR="00EC2DDB" w:rsidRDefault="002122E2">
            <w:r>
              <w:t>Attendees</w:t>
            </w:r>
          </w:p>
        </w:tc>
        <w:tc>
          <w:tcPr>
            <w:tcW w:w="488" w:type="dxa"/>
            <w:shd w:val="clear" w:color="auto" w:fill="FFFFFF" w:themeFill="background1"/>
          </w:tcPr>
          <w:p w14:paraId="36EE8996" w14:textId="77777777" w:rsidR="00EC2DDB" w:rsidRDefault="002122E2">
            <w:r>
              <w:t>2</w:t>
            </w:r>
          </w:p>
        </w:tc>
        <w:tc>
          <w:tcPr>
            <w:tcW w:w="488" w:type="dxa"/>
            <w:shd w:val="clear" w:color="auto" w:fill="FFFFFF" w:themeFill="background1"/>
          </w:tcPr>
          <w:p w14:paraId="78211761" w14:textId="77777777" w:rsidR="00EC2DDB" w:rsidRDefault="002122E2">
            <w:r>
              <w:t>5</w:t>
            </w:r>
          </w:p>
        </w:tc>
        <w:tc>
          <w:tcPr>
            <w:tcW w:w="488" w:type="dxa"/>
            <w:shd w:val="clear" w:color="auto" w:fill="FFFFFF" w:themeFill="background1"/>
          </w:tcPr>
          <w:p w14:paraId="288AE6EA" w14:textId="77777777" w:rsidR="00EC2DDB" w:rsidRDefault="002122E2">
            <w:r>
              <w:t>10</w:t>
            </w:r>
          </w:p>
        </w:tc>
        <w:tc>
          <w:tcPr>
            <w:tcW w:w="2859" w:type="dxa"/>
            <w:shd w:val="clear" w:color="auto" w:fill="FFFFFF" w:themeFill="background1"/>
          </w:tcPr>
          <w:p w14:paraId="73C97074" w14:textId="77777777" w:rsidR="00EC2DDB" w:rsidRDefault="002122E2">
            <w:r>
              <w:t>Ensure that members know where the nearest fire exist are and the meeting place is outside, should it be needed.</w:t>
            </w:r>
          </w:p>
          <w:p w14:paraId="11EBFCFE" w14:textId="77777777" w:rsidR="00EC2DDB" w:rsidRDefault="00EC2DDB"/>
          <w:p w14:paraId="255550A6" w14:textId="77777777" w:rsidR="00EC2DDB" w:rsidRDefault="002122E2">
            <w:r>
              <w:t xml:space="preserve">Build-up of rubbish is to be kept to a minimum. Excess </w:t>
            </w:r>
            <w:proofErr w:type="spellStart"/>
            <w:r>
              <w:t>buildup</w:t>
            </w:r>
            <w:proofErr w:type="spellEnd"/>
            <w:r>
              <w:t xml:space="preserve"> is to be removed promptly and deposited in the designated areas.</w:t>
            </w:r>
          </w:p>
        </w:tc>
        <w:tc>
          <w:tcPr>
            <w:tcW w:w="488" w:type="dxa"/>
            <w:shd w:val="clear" w:color="auto" w:fill="FFFFFF" w:themeFill="background1"/>
          </w:tcPr>
          <w:p w14:paraId="5503C8DE" w14:textId="77777777" w:rsidR="00EC2DDB" w:rsidRDefault="002122E2">
            <w:r>
              <w:t>1</w:t>
            </w:r>
          </w:p>
        </w:tc>
        <w:tc>
          <w:tcPr>
            <w:tcW w:w="488" w:type="dxa"/>
            <w:shd w:val="clear" w:color="auto" w:fill="FFFFFF" w:themeFill="background1"/>
          </w:tcPr>
          <w:p w14:paraId="0D3DE151" w14:textId="77777777" w:rsidR="00EC2DDB" w:rsidRDefault="002122E2">
            <w:r>
              <w:t>5</w:t>
            </w:r>
          </w:p>
        </w:tc>
        <w:tc>
          <w:tcPr>
            <w:tcW w:w="488" w:type="dxa"/>
            <w:shd w:val="clear" w:color="auto" w:fill="FFFFFF" w:themeFill="background1"/>
          </w:tcPr>
          <w:p w14:paraId="19F98CC9" w14:textId="77777777" w:rsidR="00EC2DDB" w:rsidRDefault="002122E2">
            <w:r>
              <w:t>5</w:t>
            </w:r>
          </w:p>
        </w:tc>
        <w:tc>
          <w:tcPr>
            <w:tcW w:w="2683" w:type="dxa"/>
            <w:shd w:val="clear" w:color="auto" w:fill="FFFFFF" w:themeFill="background1"/>
          </w:tcPr>
          <w:p w14:paraId="159AC2E1" w14:textId="77777777" w:rsidR="00EC2DDB" w:rsidRDefault="002122E2">
            <w:r>
              <w:t xml:space="preserve">In case of an emergency, please pull nearest fire alarm and ensure all participants leave the venue calmly and safely. </w:t>
            </w:r>
          </w:p>
          <w:p w14:paraId="6D32ECA1" w14:textId="77777777" w:rsidR="00EC2DDB" w:rsidRDefault="00EC2DDB"/>
          <w:p w14:paraId="55ACD3D9" w14:textId="77777777" w:rsidR="00EC2DDB" w:rsidRDefault="002122E2">
            <w:r>
              <w:t xml:space="preserve">Once in a safe position to do so, call the emergency services on 999. </w:t>
            </w:r>
          </w:p>
          <w:p w14:paraId="6248134E" w14:textId="77777777" w:rsidR="00EC2DDB" w:rsidRDefault="00EC2DDB"/>
          <w:p w14:paraId="0219919F" w14:textId="77777777" w:rsidR="00EC2DDB" w:rsidRDefault="002122E2">
            <w:pPr>
              <w:spacing w:after="160" w:line="288" w:lineRule="auto"/>
            </w:pPr>
            <w:r>
              <w:t>Emergency contact number for Campus Security:</w:t>
            </w:r>
          </w:p>
          <w:p w14:paraId="29F44506" w14:textId="77777777" w:rsidR="00EC2DDB" w:rsidRDefault="002122E2">
            <w:pPr>
              <w:spacing w:after="34" w:line="256" w:lineRule="auto"/>
            </w:pPr>
            <w:r>
              <w:t>Tel: +44 (0)23 8059</w:t>
            </w:r>
          </w:p>
          <w:p w14:paraId="1B08BCDE" w14:textId="77777777" w:rsidR="00EC2DDB" w:rsidRDefault="002122E2">
            <w:r>
              <w:t>3311. (Ext:3311).</w:t>
            </w:r>
          </w:p>
          <w:p w14:paraId="39425848" w14:textId="77777777" w:rsidR="00EC2DDB" w:rsidRDefault="00EC2DDB"/>
          <w:p w14:paraId="41418E82" w14:textId="77777777" w:rsidR="00EC2DDB" w:rsidRDefault="002122E2">
            <w:r>
              <w:t>Any incidents need to be reported as soon as possible ensuring duty manager/health and safety officers have been informed. Follow SUSU incident report policy.</w:t>
            </w:r>
          </w:p>
        </w:tc>
      </w:tr>
      <w:tr w:rsidR="00EC2DDB" w14:paraId="53AC31D0" w14:textId="77777777" w:rsidTr="00B70EB2">
        <w:trPr>
          <w:cantSplit/>
          <w:trHeight w:val="1296"/>
        </w:trPr>
        <w:tc>
          <w:tcPr>
            <w:tcW w:w="2205" w:type="dxa"/>
            <w:shd w:val="clear" w:color="auto" w:fill="FFFFFF" w:themeFill="background1"/>
          </w:tcPr>
          <w:p w14:paraId="5741D6C5" w14:textId="77777777" w:rsidR="00EC2DDB" w:rsidRDefault="002122E2">
            <w:pPr>
              <w:rPr>
                <w:b/>
                <w:bCs/>
              </w:rPr>
            </w:pPr>
            <w:r>
              <w:rPr>
                <w:b/>
                <w:bCs/>
              </w:rPr>
              <w:t>Setting up/moving or chairs/tables/other objects in the area.</w:t>
            </w:r>
          </w:p>
        </w:tc>
        <w:tc>
          <w:tcPr>
            <w:tcW w:w="2667" w:type="dxa"/>
            <w:shd w:val="clear" w:color="auto" w:fill="FFFFFF" w:themeFill="background1"/>
          </w:tcPr>
          <w:p w14:paraId="13D91B16" w14:textId="77777777" w:rsidR="00EC2DDB" w:rsidRDefault="002122E2">
            <w:r>
              <w:t>Risk of Musculoskeletal injuries, cuts, bruises and crushing.</w:t>
            </w:r>
          </w:p>
        </w:tc>
        <w:tc>
          <w:tcPr>
            <w:tcW w:w="2045" w:type="dxa"/>
            <w:shd w:val="clear" w:color="auto" w:fill="FFFFFF" w:themeFill="background1"/>
          </w:tcPr>
          <w:p w14:paraId="0AF0D477" w14:textId="77777777" w:rsidR="00EC2DDB" w:rsidRDefault="002122E2">
            <w:r>
              <w:t>Meeting organisers and attendees.</w:t>
            </w:r>
          </w:p>
        </w:tc>
        <w:tc>
          <w:tcPr>
            <w:tcW w:w="488" w:type="dxa"/>
            <w:shd w:val="clear" w:color="auto" w:fill="FFFFFF" w:themeFill="background1"/>
          </w:tcPr>
          <w:p w14:paraId="541398EB" w14:textId="77777777" w:rsidR="00EC2DDB" w:rsidRDefault="002122E2">
            <w:r>
              <w:t>3</w:t>
            </w:r>
          </w:p>
        </w:tc>
        <w:tc>
          <w:tcPr>
            <w:tcW w:w="488" w:type="dxa"/>
            <w:shd w:val="clear" w:color="auto" w:fill="FFFFFF" w:themeFill="background1"/>
          </w:tcPr>
          <w:p w14:paraId="0EDE5859" w14:textId="77777777" w:rsidR="00EC2DDB" w:rsidRDefault="002122E2">
            <w:r>
              <w:t>4</w:t>
            </w:r>
          </w:p>
        </w:tc>
        <w:tc>
          <w:tcPr>
            <w:tcW w:w="488" w:type="dxa"/>
            <w:shd w:val="clear" w:color="auto" w:fill="FFFFFF" w:themeFill="background1"/>
          </w:tcPr>
          <w:p w14:paraId="02F0142B" w14:textId="77777777" w:rsidR="00EC2DDB" w:rsidRDefault="002122E2">
            <w:r>
              <w:t>12</w:t>
            </w:r>
          </w:p>
        </w:tc>
        <w:tc>
          <w:tcPr>
            <w:tcW w:w="2859" w:type="dxa"/>
            <w:shd w:val="clear" w:color="auto" w:fill="FFFFFF" w:themeFill="background1"/>
          </w:tcPr>
          <w:p w14:paraId="4F427430" w14:textId="77777777" w:rsidR="00EC2DDB" w:rsidRDefault="002122E2">
            <w:r>
              <w:t>Make stall operators aware of the potential risks, follow manual handling guidelines.</w:t>
            </w:r>
          </w:p>
          <w:p w14:paraId="4370229E" w14:textId="77777777" w:rsidR="00EC2DDB" w:rsidRDefault="00EC2DDB"/>
          <w:p w14:paraId="3FECD553" w14:textId="77777777" w:rsidR="00EC2DDB" w:rsidRDefault="002122E2">
            <w:r>
              <w:t>Ensure that at least 2 people carry tables.</w:t>
            </w:r>
          </w:p>
          <w:p w14:paraId="7BC0A764" w14:textId="77777777" w:rsidR="00EC2DDB" w:rsidRDefault="002122E2">
            <w:r>
              <w:rPr>
                <w:color w:val="000000"/>
              </w:rPr>
              <w:t>Setting up tables will be done by organisers.</w:t>
            </w:r>
          </w:p>
          <w:p w14:paraId="28E2AA28" w14:textId="77777777" w:rsidR="00EC2DDB" w:rsidRDefault="00EC2DDB"/>
          <w:p w14:paraId="1AA679B4" w14:textId="77777777" w:rsidR="00EC2DDB" w:rsidRDefault="002122E2">
            <w:pPr>
              <w:rPr>
                <w:color w:val="000000"/>
              </w:rPr>
            </w:pPr>
            <w:r>
              <w:lastRenderedPageBreak/>
              <w:t>Work in teams when handling other large and bulky items.</w:t>
            </w:r>
          </w:p>
          <w:p w14:paraId="7F97B891" w14:textId="77777777" w:rsidR="00EC2DDB" w:rsidRDefault="00EC2DDB"/>
          <w:p w14:paraId="7A908C22" w14:textId="77777777" w:rsidR="00EC2DDB" w:rsidRDefault="002122E2">
            <w:r>
              <w:t>Request tools to support with move of heavy objects- SUSU Facilities/venue. E.g., hand truck, dolly, skates.</w:t>
            </w:r>
          </w:p>
          <w:p w14:paraId="165CDF21" w14:textId="77777777" w:rsidR="00EC2DDB" w:rsidRDefault="00EC2DDB"/>
          <w:p w14:paraId="03E8A253" w14:textId="77777777" w:rsidR="00EC2DDB" w:rsidRDefault="002122E2">
            <w:r>
              <w:t>Make sure anyone with any pre-existing conditions isn’t doing any unnecessary lifting and they are comfortable.</w:t>
            </w:r>
          </w:p>
          <w:p w14:paraId="0EA7F983" w14:textId="77777777" w:rsidR="00EC2DDB" w:rsidRDefault="00EC2DDB">
            <w:pPr>
              <w:rPr>
                <w:color w:val="FF0000"/>
              </w:rPr>
            </w:pPr>
          </w:p>
          <w:p w14:paraId="5D1BC246" w14:textId="77777777" w:rsidR="00EC2DDB" w:rsidRDefault="00EC2DDB">
            <w:pPr>
              <w:rPr>
                <w:color w:val="FF0000"/>
              </w:rPr>
            </w:pPr>
          </w:p>
        </w:tc>
        <w:tc>
          <w:tcPr>
            <w:tcW w:w="488" w:type="dxa"/>
            <w:shd w:val="clear" w:color="auto" w:fill="FFFFFF" w:themeFill="background1"/>
          </w:tcPr>
          <w:p w14:paraId="0CF8CD4D" w14:textId="77777777" w:rsidR="00EC2DDB" w:rsidRDefault="002122E2">
            <w:pPr>
              <w:rPr>
                <w:color w:val="FF0000"/>
              </w:rPr>
            </w:pPr>
            <w:r>
              <w:lastRenderedPageBreak/>
              <w:t>1</w:t>
            </w:r>
          </w:p>
        </w:tc>
        <w:tc>
          <w:tcPr>
            <w:tcW w:w="488" w:type="dxa"/>
            <w:shd w:val="clear" w:color="auto" w:fill="FFFFFF" w:themeFill="background1"/>
          </w:tcPr>
          <w:p w14:paraId="3FE8BC98" w14:textId="77777777" w:rsidR="00EC2DDB" w:rsidRDefault="002122E2">
            <w:pPr>
              <w:rPr>
                <w:color w:val="FF0000"/>
              </w:rPr>
            </w:pPr>
            <w:r>
              <w:rPr>
                <w:color w:val="FF0000"/>
              </w:rPr>
              <w:t>4</w:t>
            </w:r>
          </w:p>
        </w:tc>
        <w:tc>
          <w:tcPr>
            <w:tcW w:w="488" w:type="dxa"/>
            <w:shd w:val="clear" w:color="auto" w:fill="FFFFFF" w:themeFill="background1"/>
          </w:tcPr>
          <w:p w14:paraId="5E97E0D8" w14:textId="77777777" w:rsidR="00EC2DDB" w:rsidRDefault="002122E2">
            <w:pPr>
              <w:rPr>
                <w:color w:val="FF0000"/>
              </w:rPr>
            </w:pPr>
            <w:r>
              <w:rPr>
                <w:color w:val="FF0000"/>
              </w:rPr>
              <w:t>4</w:t>
            </w:r>
          </w:p>
        </w:tc>
        <w:tc>
          <w:tcPr>
            <w:tcW w:w="2683" w:type="dxa"/>
            <w:shd w:val="clear" w:color="auto" w:fill="FFFFFF" w:themeFill="background1"/>
          </w:tcPr>
          <w:p w14:paraId="03999F35" w14:textId="77777777" w:rsidR="00EC2DDB" w:rsidRDefault="002122E2">
            <w:r>
              <w:t>Seek assistance if in need of extra help from facilities staff/venue staff if needed.</w:t>
            </w:r>
          </w:p>
          <w:p w14:paraId="377D5479" w14:textId="77777777" w:rsidR="00EC2DDB" w:rsidRDefault="00EC2DDB"/>
          <w:p w14:paraId="5E1E83D7" w14:textId="77777777" w:rsidR="00EC2DDB" w:rsidRDefault="002122E2">
            <w:r>
              <w:t>Seek medical attention from SUSU Reception if in need.</w:t>
            </w:r>
          </w:p>
          <w:p w14:paraId="53B4BFCC" w14:textId="77777777" w:rsidR="00EC2DDB" w:rsidRDefault="00EC2DDB"/>
          <w:p w14:paraId="582ED624" w14:textId="77777777" w:rsidR="00EC2DDB" w:rsidRDefault="002122E2">
            <w:r>
              <w:t>Contact emergency services if needed.</w:t>
            </w:r>
          </w:p>
          <w:p w14:paraId="17DA0589" w14:textId="77777777" w:rsidR="00EC2DDB" w:rsidRDefault="00EC2DDB">
            <w:pPr>
              <w:rPr>
                <w:color w:val="000000"/>
              </w:rPr>
            </w:pPr>
          </w:p>
          <w:p w14:paraId="2213262C" w14:textId="77777777" w:rsidR="00EC2DDB" w:rsidRDefault="002122E2">
            <w:pPr>
              <w:rPr>
                <w:color w:val="FF0000"/>
              </w:rPr>
            </w:pPr>
            <w:r>
              <w:rPr>
                <w:color w:val="000000"/>
              </w:rPr>
              <w:lastRenderedPageBreak/>
              <w:t xml:space="preserve">All incidents are to be reported on the as soon as possible ensuring the duty manager/health and safety officer have been informed. Follow </w:t>
            </w:r>
            <w:hyperlink r:id="rId8">
              <w:r>
                <w:rPr>
                  <w:color w:val="0000FF"/>
                  <w:u w:val="single"/>
                </w:rPr>
                <w:t>SUSU incident report policy</w:t>
              </w:r>
            </w:hyperlink>
          </w:p>
        </w:tc>
      </w:tr>
      <w:tr w:rsidR="00EC2DDB" w14:paraId="216F19FB" w14:textId="77777777" w:rsidTr="00B70EB2">
        <w:trPr>
          <w:cantSplit/>
          <w:trHeight w:val="1296"/>
        </w:trPr>
        <w:tc>
          <w:tcPr>
            <w:tcW w:w="2205" w:type="dxa"/>
            <w:shd w:val="clear" w:color="auto" w:fill="FFFFFF" w:themeFill="background1"/>
          </w:tcPr>
          <w:p w14:paraId="0FFFCB83" w14:textId="77777777" w:rsidR="00EC2DDB" w:rsidRDefault="002122E2">
            <w:pPr>
              <w:rPr>
                <w:b/>
                <w:bCs/>
              </w:rPr>
            </w:pPr>
            <w:r>
              <w:rPr>
                <w:b/>
                <w:bCs/>
              </w:rPr>
              <w:lastRenderedPageBreak/>
              <w:t>Inadequate meeting space-overcrowding, not inclusive to all members</w:t>
            </w:r>
          </w:p>
        </w:tc>
        <w:tc>
          <w:tcPr>
            <w:tcW w:w="2667" w:type="dxa"/>
            <w:shd w:val="clear" w:color="auto" w:fill="FFFFFF" w:themeFill="background1"/>
          </w:tcPr>
          <w:p w14:paraId="632F16FC" w14:textId="77777777" w:rsidR="00EC2DDB" w:rsidRDefault="002122E2">
            <w:r>
              <w:t>Physical injury, distress, exclusion</w:t>
            </w:r>
          </w:p>
        </w:tc>
        <w:tc>
          <w:tcPr>
            <w:tcW w:w="2045" w:type="dxa"/>
            <w:shd w:val="clear" w:color="auto" w:fill="FFFFFF" w:themeFill="background1"/>
          </w:tcPr>
          <w:p w14:paraId="2091BCCE" w14:textId="77777777" w:rsidR="00EC2DDB" w:rsidRDefault="002122E2">
            <w:r>
              <w:t>Attendees</w:t>
            </w:r>
          </w:p>
        </w:tc>
        <w:tc>
          <w:tcPr>
            <w:tcW w:w="488" w:type="dxa"/>
            <w:shd w:val="clear" w:color="auto" w:fill="FFFFFF" w:themeFill="background1"/>
          </w:tcPr>
          <w:p w14:paraId="1204FCF6" w14:textId="77777777" w:rsidR="00EC2DDB" w:rsidRDefault="002122E2">
            <w:r>
              <w:t>1</w:t>
            </w:r>
          </w:p>
        </w:tc>
        <w:tc>
          <w:tcPr>
            <w:tcW w:w="488" w:type="dxa"/>
            <w:shd w:val="clear" w:color="auto" w:fill="FFFFFF" w:themeFill="background1"/>
          </w:tcPr>
          <w:p w14:paraId="64691FD7" w14:textId="77777777" w:rsidR="00EC2DDB" w:rsidRDefault="002122E2">
            <w:r>
              <w:t>3</w:t>
            </w:r>
          </w:p>
        </w:tc>
        <w:tc>
          <w:tcPr>
            <w:tcW w:w="488" w:type="dxa"/>
            <w:shd w:val="clear" w:color="auto" w:fill="FFFFFF" w:themeFill="background1"/>
          </w:tcPr>
          <w:p w14:paraId="2FF756F8" w14:textId="77777777" w:rsidR="00EC2DDB" w:rsidRDefault="002122E2">
            <w:r>
              <w:t>3</w:t>
            </w:r>
          </w:p>
        </w:tc>
        <w:tc>
          <w:tcPr>
            <w:tcW w:w="2859" w:type="dxa"/>
            <w:shd w:val="clear" w:color="auto" w:fill="FFFFFF" w:themeFill="background1"/>
          </w:tcPr>
          <w:p w14:paraId="3ED03618" w14:textId="77777777" w:rsidR="00EC2DDB" w:rsidRDefault="002122E2">
            <w:pPr>
              <w:spacing w:after="5" w:line="283" w:lineRule="auto"/>
              <w:ind w:right="26"/>
            </w:pPr>
            <w:r>
              <w:t>Committee check on room pre-booking, checks on space, lighting, access, tech available.</w:t>
            </w:r>
          </w:p>
          <w:p w14:paraId="54B813EE" w14:textId="77777777" w:rsidR="00EC2DDB" w:rsidRDefault="00EC2DDB">
            <w:pPr>
              <w:spacing w:after="5" w:line="283" w:lineRule="auto"/>
              <w:ind w:right="26"/>
            </w:pPr>
          </w:p>
          <w:p w14:paraId="34E169CD" w14:textId="77777777" w:rsidR="00EC2DDB" w:rsidRDefault="002122E2">
            <w:r>
              <w:t xml:space="preserve">Ensure space meets needs of members </w:t>
            </w:r>
            <w:proofErr w:type="gramStart"/>
            <w:r>
              <w:t>e.g.</w:t>
            </w:r>
            <w:proofErr w:type="gramEnd"/>
            <w:r>
              <w:t xml:space="preserve"> considering location &amp; accessibility of space.</w:t>
            </w:r>
          </w:p>
        </w:tc>
        <w:tc>
          <w:tcPr>
            <w:tcW w:w="488" w:type="dxa"/>
            <w:shd w:val="clear" w:color="auto" w:fill="FFFFFF" w:themeFill="background1"/>
          </w:tcPr>
          <w:p w14:paraId="46A4BD3B" w14:textId="77777777" w:rsidR="00EC2DDB" w:rsidRDefault="002122E2">
            <w:r>
              <w:t>1</w:t>
            </w:r>
          </w:p>
        </w:tc>
        <w:tc>
          <w:tcPr>
            <w:tcW w:w="488" w:type="dxa"/>
            <w:shd w:val="clear" w:color="auto" w:fill="FFFFFF" w:themeFill="background1"/>
          </w:tcPr>
          <w:p w14:paraId="38FC5F85" w14:textId="77777777" w:rsidR="00EC2DDB" w:rsidRDefault="002122E2">
            <w:r>
              <w:t>3</w:t>
            </w:r>
          </w:p>
        </w:tc>
        <w:tc>
          <w:tcPr>
            <w:tcW w:w="488" w:type="dxa"/>
            <w:shd w:val="clear" w:color="auto" w:fill="FFFFFF" w:themeFill="background1"/>
          </w:tcPr>
          <w:p w14:paraId="44E9380C" w14:textId="77777777" w:rsidR="00EC2DDB" w:rsidRDefault="002122E2">
            <w:r>
              <w:t>3</w:t>
            </w:r>
          </w:p>
        </w:tc>
        <w:tc>
          <w:tcPr>
            <w:tcW w:w="2683" w:type="dxa"/>
            <w:shd w:val="clear" w:color="auto" w:fill="FFFFFF" w:themeFill="background1"/>
          </w:tcPr>
          <w:p w14:paraId="4218102E" w14:textId="77777777" w:rsidR="00EC2DDB" w:rsidRDefault="002122E2">
            <w:r>
              <w:t>Seek medical attention if problem arises.</w:t>
            </w:r>
          </w:p>
          <w:p w14:paraId="30319D2A" w14:textId="77777777" w:rsidR="00EC2DDB" w:rsidRDefault="00EC2DDB"/>
          <w:p w14:paraId="7A670FAC" w14:textId="77777777" w:rsidR="00EC2DDB" w:rsidRDefault="002122E2">
            <w:r>
              <w:t>Postpone meetings where space cannot be found.</w:t>
            </w:r>
          </w:p>
          <w:p w14:paraId="5ED13B42" w14:textId="77777777" w:rsidR="00EC2DDB" w:rsidRDefault="00EC2DDB"/>
          <w:p w14:paraId="1BDB43E5" w14:textId="77777777" w:rsidR="00EC2DDB" w:rsidRDefault="002122E2">
            <w:r>
              <w:t>Look at remote meeting options for members.</w:t>
            </w:r>
          </w:p>
          <w:p w14:paraId="45C877C4" w14:textId="77777777" w:rsidR="00EC2DDB" w:rsidRDefault="00EC2DDB"/>
          <w:p w14:paraId="36A7704C" w14:textId="77777777" w:rsidR="00EC2DDB" w:rsidRDefault="002122E2">
            <w:pPr>
              <w:spacing w:after="19"/>
            </w:pPr>
            <w:r>
              <w:t>Committee WIDE</w:t>
            </w:r>
          </w:p>
          <w:p w14:paraId="508BE222" w14:textId="77777777" w:rsidR="00EC2DDB" w:rsidRDefault="002122E2">
            <w:r>
              <w:t>Training.</w:t>
            </w:r>
          </w:p>
        </w:tc>
      </w:tr>
      <w:tr w:rsidR="00EC2DDB" w14:paraId="562EDF02" w14:textId="77777777" w:rsidTr="00B70EB2">
        <w:trPr>
          <w:cantSplit/>
          <w:trHeight w:val="1296"/>
        </w:trPr>
        <w:tc>
          <w:tcPr>
            <w:tcW w:w="2205" w:type="dxa"/>
            <w:shd w:val="clear" w:color="auto" w:fill="FFFFFF" w:themeFill="background1"/>
          </w:tcPr>
          <w:p w14:paraId="3E446DAD" w14:textId="77777777" w:rsidR="00EC2DDB" w:rsidRDefault="002122E2">
            <w:pPr>
              <w:rPr>
                <w:b/>
                <w:bCs/>
              </w:rPr>
            </w:pPr>
            <w:r>
              <w:rPr>
                <w:b/>
                <w:bCs/>
              </w:rPr>
              <w:lastRenderedPageBreak/>
              <w:t>Electronics</w:t>
            </w:r>
          </w:p>
        </w:tc>
        <w:tc>
          <w:tcPr>
            <w:tcW w:w="2667" w:type="dxa"/>
            <w:shd w:val="clear" w:color="auto" w:fill="FFFFFF" w:themeFill="background1"/>
          </w:tcPr>
          <w:p w14:paraId="6230683A" w14:textId="77777777" w:rsidR="00EC2DDB" w:rsidRDefault="002122E2">
            <w:r>
              <w:t>Risk of eye strain, injury, electric shock, hearing problems.</w:t>
            </w:r>
          </w:p>
        </w:tc>
        <w:tc>
          <w:tcPr>
            <w:tcW w:w="2045" w:type="dxa"/>
            <w:shd w:val="clear" w:color="auto" w:fill="FFFFFF" w:themeFill="background1"/>
          </w:tcPr>
          <w:p w14:paraId="761B65DD" w14:textId="77777777" w:rsidR="00EC2DDB" w:rsidRDefault="002122E2">
            <w:r>
              <w:t>Committee and attendees</w:t>
            </w:r>
          </w:p>
          <w:p w14:paraId="141FC59A" w14:textId="77777777" w:rsidR="00EC2DDB" w:rsidRDefault="00EC2DDB"/>
        </w:tc>
        <w:tc>
          <w:tcPr>
            <w:tcW w:w="488" w:type="dxa"/>
            <w:shd w:val="clear" w:color="auto" w:fill="FFFFFF" w:themeFill="background1"/>
          </w:tcPr>
          <w:p w14:paraId="21EC513B" w14:textId="77777777" w:rsidR="00EC2DDB" w:rsidRDefault="002122E2">
            <w:pPr>
              <w:rPr>
                <w:sz w:val="20"/>
                <w:szCs w:val="20"/>
              </w:rPr>
            </w:pPr>
            <w:r>
              <w:t>2</w:t>
            </w:r>
          </w:p>
        </w:tc>
        <w:tc>
          <w:tcPr>
            <w:tcW w:w="488" w:type="dxa"/>
            <w:shd w:val="clear" w:color="auto" w:fill="FFFFFF" w:themeFill="background1"/>
          </w:tcPr>
          <w:p w14:paraId="01F50553" w14:textId="77777777" w:rsidR="00EC2DDB" w:rsidRDefault="002122E2">
            <w:pPr>
              <w:rPr>
                <w:sz w:val="20"/>
                <w:szCs w:val="20"/>
              </w:rPr>
            </w:pPr>
            <w:r>
              <w:t>4</w:t>
            </w:r>
          </w:p>
        </w:tc>
        <w:tc>
          <w:tcPr>
            <w:tcW w:w="488" w:type="dxa"/>
            <w:shd w:val="clear" w:color="auto" w:fill="FFFFFF" w:themeFill="background1"/>
          </w:tcPr>
          <w:p w14:paraId="2FDA002B" w14:textId="77777777" w:rsidR="00EC2DDB" w:rsidRDefault="002122E2">
            <w:pPr>
              <w:rPr>
                <w:sz w:val="20"/>
                <w:szCs w:val="20"/>
              </w:rPr>
            </w:pPr>
            <w:r>
              <w:t>8</w:t>
            </w:r>
          </w:p>
        </w:tc>
        <w:tc>
          <w:tcPr>
            <w:tcW w:w="2859" w:type="dxa"/>
            <w:shd w:val="clear" w:color="auto" w:fill="FFFFFF" w:themeFill="background1"/>
          </w:tcPr>
          <w:p w14:paraId="5945423F" w14:textId="77777777" w:rsidR="00EC2DDB" w:rsidRDefault="002122E2">
            <w:r>
              <w:t>Ensure regular breaks (ideally every 20mins) when using screens.</w:t>
            </w:r>
          </w:p>
          <w:p w14:paraId="510B4673" w14:textId="77777777" w:rsidR="00EC2DDB" w:rsidRDefault="00EC2DDB"/>
          <w:p w14:paraId="389A8245" w14:textId="77777777" w:rsidR="00EC2DDB" w:rsidRDefault="002122E2">
            <w:r>
              <w:t>Ensure screen is set up to avoid glare, is at eye height where possible.</w:t>
            </w:r>
          </w:p>
          <w:p w14:paraId="1A845867" w14:textId="77777777" w:rsidR="00EC2DDB" w:rsidRDefault="00EC2DDB"/>
          <w:p w14:paraId="624017E5" w14:textId="77777777" w:rsidR="00EC2DDB" w:rsidRDefault="002122E2">
            <w:r>
              <w:t>Ensure no liquids are placed near electrical equipment.</w:t>
            </w:r>
          </w:p>
          <w:p w14:paraId="4FE19A09" w14:textId="77777777" w:rsidR="00EC2DDB" w:rsidRDefault="00EC2DDB"/>
          <w:p w14:paraId="1CDF300D" w14:textId="77777777" w:rsidR="00EC2DDB" w:rsidRDefault="002122E2">
            <w:r>
              <w:t>Ensure all leads are secured with cable ties/mats etc.</w:t>
            </w:r>
          </w:p>
          <w:p w14:paraId="394321F6" w14:textId="77777777" w:rsidR="00EC2DDB" w:rsidRDefault="00EC2DDB"/>
        </w:tc>
        <w:tc>
          <w:tcPr>
            <w:tcW w:w="488" w:type="dxa"/>
            <w:shd w:val="clear" w:color="auto" w:fill="FFFFFF" w:themeFill="background1"/>
          </w:tcPr>
          <w:p w14:paraId="5F7ABFE5" w14:textId="77777777" w:rsidR="00EC2DDB" w:rsidRDefault="002122E2">
            <w:pPr>
              <w:rPr>
                <w:sz w:val="20"/>
                <w:szCs w:val="20"/>
              </w:rPr>
            </w:pPr>
            <w:r>
              <w:t>1</w:t>
            </w:r>
          </w:p>
        </w:tc>
        <w:tc>
          <w:tcPr>
            <w:tcW w:w="488" w:type="dxa"/>
            <w:shd w:val="clear" w:color="auto" w:fill="FFFFFF" w:themeFill="background1"/>
          </w:tcPr>
          <w:p w14:paraId="032092C1" w14:textId="77777777" w:rsidR="00EC2DDB" w:rsidRDefault="002122E2">
            <w:pPr>
              <w:rPr>
                <w:sz w:val="20"/>
                <w:szCs w:val="20"/>
              </w:rPr>
            </w:pPr>
            <w:r>
              <w:t>4</w:t>
            </w:r>
          </w:p>
        </w:tc>
        <w:tc>
          <w:tcPr>
            <w:tcW w:w="488" w:type="dxa"/>
            <w:shd w:val="clear" w:color="auto" w:fill="FFFFFF" w:themeFill="background1"/>
          </w:tcPr>
          <w:p w14:paraId="13AAB26F" w14:textId="77777777" w:rsidR="00EC2DDB" w:rsidRDefault="002122E2">
            <w:pPr>
              <w:rPr>
                <w:sz w:val="20"/>
                <w:szCs w:val="20"/>
              </w:rPr>
            </w:pPr>
            <w:r>
              <w:t>4</w:t>
            </w:r>
          </w:p>
        </w:tc>
        <w:tc>
          <w:tcPr>
            <w:tcW w:w="2683" w:type="dxa"/>
            <w:shd w:val="clear" w:color="auto" w:fill="FFFFFF" w:themeFill="background1"/>
          </w:tcPr>
          <w:p w14:paraId="168C0846" w14:textId="77777777" w:rsidR="00EC2DDB" w:rsidRDefault="002122E2">
            <w:r>
              <w:t xml:space="preserve">Request support and advice from SUSU IT/Tech teams </w:t>
            </w:r>
            <w:proofErr w:type="gramStart"/>
            <w:r>
              <w:t>e.g.</w:t>
            </w:r>
            <w:proofErr w:type="gramEnd"/>
            <w:r>
              <w:t xml:space="preserve"> via activities team.</w:t>
            </w:r>
          </w:p>
          <w:p w14:paraId="15261589" w14:textId="77777777" w:rsidR="00EC2DDB" w:rsidRDefault="00EC2DDB"/>
          <w:p w14:paraId="7114F3C5" w14:textId="77777777" w:rsidR="00EC2DDB" w:rsidRDefault="002122E2">
            <w:r>
              <w:t xml:space="preserve">For external venues pre-check equipment and last PAT testing dates </w:t>
            </w:r>
          </w:p>
          <w:p w14:paraId="4BD8C5F3" w14:textId="77777777" w:rsidR="00EC2DDB" w:rsidRDefault="002122E2">
            <w:r>
              <w:t>Seek medical attention as required.</w:t>
            </w:r>
          </w:p>
        </w:tc>
      </w:tr>
      <w:tr w:rsidR="00EC2DDB" w14:paraId="014FDBB7" w14:textId="77777777" w:rsidTr="00B70EB2">
        <w:trPr>
          <w:cantSplit/>
          <w:trHeight w:val="1296"/>
        </w:trPr>
        <w:tc>
          <w:tcPr>
            <w:tcW w:w="2205" w:type="dxa"/>
            <w:shd w:val="clear" w:color="auto" w:fill="FFFFFF" w:themeFill="background1"/>
          </w:tcPr>
          <w:p w14:paraId="5F2E207F" w14:textId="77777777" w:rsidR="00EC2DDB" w:rsidRDefault="002122E2">
            <w:pPr>
              <w:rPr>
                <w:b/>
                <w:bCs/>
              </w:rPr>
            </w:pPr>
            <w:r>
              <w:rPr>
                <w:b/>
                <w:bCs/>
              </w:rPr>
              <w:lastRenderedPageBreak/>
              <w:t>Accessibility:</w:t>
            </w:r>
          </w:p>
          <w:p w14:paraId="07A1A100" w14:textId="77777777" w:rsidR="00EC2DDB" w:rsidRDefault="00EC2DDB">
            <w:pPr>
              <w:rPr>
                <w:b/>
                <w:bCs/>
              </w:rPr>
            </w:pPr>
          </w:p>
          <w:p w14:paraId="5EAA2FF3" w14:textId="77777777" w:rsidR="00EC2DDB" w:rsidRDefault="002122E2">
            <w:pPr>
              <w:rPr>
                <w:b/>
                <w:bCs/>
              </w:rPr>
            </w:pPr>
            <w:r>
              <w:rPr>
                <w:b/>
                <w:bCs/>
              </w:rPr>
              <w:t xml:space="preserve">Entrances and Exits to the chosen area. </w:t>
            </w:r>
          </w:p>
        </w:tc>
        <w:tc>
          <w:tcPr>
            <w:tcW w:w="2667" w:type="dxa"/>
            <w:shd w:val="clear" w:color="auto" w:fill="FFFFFF" w:themeFill="background1"/>
          </w:tcPr>
          <w:p w14:paraId="41FE6AE6" w14:textId="77777777" w:rsidR="00EC2DDB" w:rsidRDefault="002122E2">
            <w:r>
              <w:t xml:space="preserve">Participants may be prevented from attending the activity due to a lack of considerations of accessibility needs and requirements. </w:t>
            </w:r>
          </w:p>
          <w:p w14:paraId="5857C96D" w14:textId="77777777" w:rsidR="00EC2DDB" w:rsidRDefault="00EC2DDB"/>
          <w:p w14:paraId="3AD74C90" w14:textId="77777777" w:rsidR="00EC2DDB" w:rsidRDefault="002122E2">
            <w:r>
              <w:t xml:space="preserve">They could also be prevented from leaving the area quickly in an emergency if the correct infrastructure and considerations have not been made.  </w:t>
            </w:r>
          </w:p>
        </w:tc>
        <w:tc>
          <w:tcPr>
            <w:tcW w:w="2045" w:type="dxa"/>
            <w:shd w:val="clear" w:color="auto" w:fill="FFFFFF" w:themeFill="background1"/>
          </w:tcPr>
          <w:p w14:paraId="70A114B7" w14:textId="77777777" w:rsidR="00EC2DDB" w:rsidRDefault="002122E2">
            <w:r>
              <w:t>Participants, committee</w:t>
            </w:r>
          </w:p>
        </w:tc>
        <w:tc>
          <w:tcPr>
            <w:tcW w:w="488" w:type="dxa"/>
            <w:shd w:val="clear" w:color="auto" w:fill="FFFFFF" w:themeFill="background1"/>
          </w:tcPr>
          <w:p w14:paraId="6EA4999A" w14:textId="77777777" w:rsidR="00EC2DDB" w:rsidRDefault="002122E2">
            <w:pPr>
              <w:rPr>
                <w:sz w:val="20"/>
                <w:szCs w:val="20"/>
              </w:rPr>
            </w:pPr>
            <w:r>
              <w:rPr>
                <w:sz w:val="20"/>
                <w:szCs w:val="20"/>
              </w:rPr>
              <w:t>1</w:t>
            </w:r>
          </w:p>
        </w:tc>
        <w:tc>
          <w:tcPr>
            <w:tcW w:w="488" w:type="dxa"/>
            <w:shd w:val="clear" w:color="auto" w:fill="FFFFFF" w:themeFill="background1"/>
          </w:tcPr>
          <w:p w14:paraId="3BA5A327" w14:textId="77777777" w:rsidR="00EC2DDB" w:rsidRDefault="002122E2">
            <w:pPr>
              <w:rPr>
                <w:sz w:val="20"/>
                <w:szCs w:val="20"/>
              </w:rPr>
            </w:pPr>
            <w:r>
              <w:rPr>
                <w:sz w:val="20"/>
                <w:szCs w:val="20"/>
              </w:rPr>
              <w:t>5</w:t>
            </w:r>
          </w:p>
        </w:tc>
        <w:tc>
          <w:tcPr>
            <w:tcW w:w="488" w:type="dxa"/>
            <w:shd w:val="clear" w:color="auto" w:fill="FFFFFF" w:themeFill="background1"/>
          </w:tcPr>
          <w:p w14:paraId="5C70F2E5" w14:textId="77777777" w:rsidR="00EC2DDB" w:rsidRDefault="002122E2">
            <w:pPr>
              <w:rPr>
                <w:sz w:val="20"/>
                <w:szCs w:val="20"/>
              </w:rPr>
            </w:pPr>
            <w:r>
              <w:rPr>
                <w:sz w:val="20"/>
                <w:szCs w:val="20"/>
              </w:rPr>
              <w:t>5</w:t>
            </w:r>
          </w:p>
        </w:tc>
        <w:tc>
          <w:tcPr>
            <w:tcW w:w="2859" w:type="dxa"/>
            <w:shd w:val="clear" w:color="auto" w:fill="FFFFFF" w:themeFill="background1"/>
          </w:tcPr>
          <w:p w14:paraId="74233253" w14:textId="77777777" w:rsidR="00EC2DDB" w:rsidRDefault="002122E2">
            <w:r>
              <w:t xml:space="preserve">All areas chosen for activity will have their suitability checked. </w:t>
            </w:r>
          </w:p>
          <w:p w14:paraId="054E9304" w14:textId="77777777" w:rsidR="00EC2DDB" w:rsidRDefault="00EC2DDB"/>
          <w:p w14:paraId="326AB37B" w14:textId="77777777" w:rsidR="00EC2DDB" w:rsidRDefault="002122E2">
            <w:r>
              <w:t xml:space="preserve">If a closed activity for members, members will be consulted to ensure there are no accessibility requirements. </w:t>
            </w:r>
          </w:p>
          <w:p w14:paraId="427443E9" w14:textId="77777777" w:rsidR="00EC2DDB" w:rsidRDefault="00EC2DDB"/>
          <w:p w14:paraId="015E0D67" w14:textId="77777777" w:rsidR="00EC2DDB" w:rsidRDefault="002122E2">
            <w:r>
              <w:t xml:space="preserve">If an open activity, committee will consider all accessibility requirements and ensure that the area chosen is as accessible as possible. </w:t>
            </w:r>
          </w:p>
        </w:tc>
        <w:tc>
          <w:tcPr>
            <w:tcW w:w="488" w:type="dxa"/>
            <w:shd w:val="clear" w:color="auto" w:fill="FFFFFF" w:themeFill="background1"/>
          </w:tcPr>
          <w:p w14:paraId="1034CE09" w14:textId="77777777" w:rsidR="00EC2DDB" w:rsidRDefault="002122E2">
            <w:pPr>
              <w:rPr>
                <w:sz w:val="20"/>
                <w:szCs w:val="20"/>
              </w:rPr>
            </w:pPr>
            <w:r>
              <w:rPr>
                <w:sz w:val="20"/>
                <w:szCs w:val="20"/>
              </w:rPr>
              <w:t>1</w:t>
            </w:r>
          </w:p>
        </w:tc>
        <w:tc>
          <w:tcPr>
            <w:tcW w:w="488" w:type="dxa"/>
            <w:shd w:val="clear" w:color="auto" w:fill="FFFFFF" w:themeFill="background1"/>
          </w:tcPr>
          <w:p w14:paraId="54D0E9CA" w14:textId="77777777" w:rsidR="00EC2DDB" w:rsidRDefault="002122E2">
            <w:pPr>
              <w:rPr>
                <w:sz w:val="20"/>
                <w:szCs w:val="20"/>
              </w:rPr>
            </w:pPr>
            <w:r>
              <w:rPr>
                <w:sz w:val="20"/>
                <w:szCs w:val="20"/>
              </w:rPr>
              <w:t>5</w:t>
            </w:r>
          </w:p>
        </w:tc>
        <w:tc>
          <w:tcPr>
            <w:tcW w:w="488" w:type="dxa"/>
            <w:shd w:val="clear" w:color="auto" w:fill="FFFFFF" w:themeFill="background1"/>
          </w:tcPr>
          <w:p w14:paraId="6DA5CA67" w14:textId="77777777" w:rsidR="00EC2DDB" w:rsidRDefault="002122E2">
            <w:pPr>
              <w:rPr>
                <w:sz w:val="20"/>
                <w:szCs w:val="20"/>
              </w:rPr>
            </w:pPr>
            <w:r>
              <w:rPr>
                <w:sz w:val="20"/>
                <w:szCs w:val="20"/>
              </w:rPr>
              <w:t>5</w:t>
            </w:r>
          </w:p>
        </w:tc>
        <w:tc>
          <w:tcPr>
            <w:tcW w:w="2683" w:type="dxa"/>
            <w:shd w:val="clear" w:color="auto" w:fill="FFFFFF" w:themeFill="background1"/>
          </w:tcPr>
          <w:p w14:paraId="0C52B5AD" w14:textId="77777777" w:rsidR="00EC2DDB" w:rsidRDefault="002122E2">
            <w:r>
              <w:t xml:space="preserve">In case of an emergency, call the emergency services on 999. </w:t>
            </w:r>
          </w:p>
          <w:p w14:paraId="5C1062D2" w14:textId="77777777" w:rsidR="00EC2DDB" w:rsidRDefault="00EC2DDB"/>
          <w:p w14:paraId="7BABFC3C" w14:textId="77777777" w:rsidR="00EC2DDB" w:rsidRDefault="002122E2">
            <w:r>
              <w:t xml:space="preserve">If those with accessibility problems have not been able to exit, make the building manager and emergency services aware. </w:t>
            </w:r>
          </w:p>
          <w:p w14:paraId="0FF883DC" w14:textId="77777777" w:rsidR="00EC2DDB" w:rsidRDefault="00EC2DDB"/>
          <w:p w14:paraId="4BE73E5A" w14:textId="77777777" w:rsidR="00EC2DDB" w:rsidRDefault="002122E2">
            <w:r>
              <w:t>Any incidents need to be reported as soon as possible ensuring duty manager/health and safety officers have been informed. Follow SUSU incident report policy.</w:t>
            </w:r>
          </w:p>
        </w:tc>
      </w:tr>
      <w:tr w:rsidR="00EC2DDB" w14:paraId="69B7485A" w14:textId="77777777" w:rsidTr="00B70EB2">
        <w:trPr>
          <w:cantSplit/>
          <w:trHeight w:val="1296"/>
        </w:trPr>
        <w:tc>
          <w:tcPr>
            <w:tcW w:w="2205" w:type="dxa"/>
            <w:shd w:val="clear" w:color="auto" w:fill="FFFFFF" w:themeFill="background1"/>
          </w:tcPr>
          <w:p w14:paraId="6FACA6DD" w14:textId="77777777" w:rsidR="00EC2DDB" w:rsidRDefault="002122E2">
            <w:pPr>
              <w:rPr>
                <w:b/>
                <w:bCs/>
              </w:rPr>
            </w:pPr>
            <w:r>
              <w:rPr>
                <w:b/>
                <w:bCs/>
              </w:rPr>
              <w:lastRenderedPageBreak/>
              <w:t xml:space="preserve">Reputational Risk: </w:t>
            </w:r>
          </w:p>
          <w:p w14:paraId="4D8A4CA5" w14:textId="77777777" w:rsidR="00EC2DDB" w:rsidRDefault="00EC2DDB">
            <w:pPr>
              <w:rPr>
                <w:b/>
                <w:bCs/>
              </w:rPr>
            </w:pPr>
          </w:p>
          <w:p w14:paraId="4DAB2B95" w14:textId="77777777" w:rsidR="00EC2DDB" w:rsidRDefault="002122E2">
            <w:pPr>
              <w:rPr>
                <w:b/>
                <w:bCs/>
              </w:rPr>
            </w:pPr>
            <w:r>
              <w:rPr>
                <w:b/>
                <w:bCs/>
              </w:rPr>
              <w:t>For the club or society, as well as to SUSU and the University</w:t>
            </w:r>
          </w:p>
        </w:tc>
        <w:tc>
          <w:tcPr>
            <w:tcW w:w="2667" w:type="dxa"/>
            <w:shd w:val="clear" w:color="auto" w:fill="FFFFFF" w:themeFill="background1"/>
          </w:tcPr>
          <w:p w14:paraId="3AB3E492" w14:textId="77777777" w:rsidR="00EC2DDB" w:rsidRDefault="002122E2">
            <w:pPr>
              <w:rPr>
                <w:color w:val="000000"/>
                <w:highlight w:val="white"/>
              </w:rPr>
            </w:pPr>
            <w:r>
              <w:rPr>
                <w:color w:val="000000"/>
                <w:highlight w:val="white"/>
              </w:rPr>
              <w:t xml:space="preserve">Incidents during club or society activity could pose a reputational risk to the club, Southampton University Students’ Union or Southampton University itself. </w:t>
            </w:r>
          </w:p>
          <w:p w14:paraId="22548F08" w14:textId="77777777" w:rsidR="00EC2DDB" w:rsidRDefault="00EC2DDB"/>
          <w:p w14:paraId="20FFDF27" w14:textId="77777777" w:rsidR="00EC2DDB" w:rsidRDefault="002122E2">
            <w:r>
              <w:t xml:space="preserve">This could be controversial posts, conduct during a game, conduct during social, or anything else that brings the clubs/societies, SUSU or the University’s name </w:t>
            </w:r>
            <w:proofErr w:type="spellStart"/>
            <w:r>
              <w:t>intro</w:t>
            </w:r>
            <w:proofErr w:type="spellEnd"/>
            <w:r>
              <w:t xml:space="preserve"> disrepute. </w:t>
            </w:r>
          </w:p>
        </w:tc>
        <w:tc>
          <w:tcPr>
            <w:tcW w:w="2045" w:type="dxa"/>
            <w:shd w:val="clear" w:color="auto" w:fill="FFFFFF" w:themeFill="background1"/>
          </w:tcPr>
          <w:p w14:paraId="1320AC52" w14:textId="77777777" w:rsidR="00EC2DDB" w:rsidRDefault="002122E2">
            <w:r>
              <w:rPr>
                <w:color w:val="000000"/>
                <w:highlight w:val="white"/>
              </w:rPr>
              <w:t>The club, SUSU or the University’s reputation</w:t>
            </w:r>
          </w:p>
        </w:tc>
        <w:tc>
          <w:tcPr>
            <w:tcW w:w="488" w:type="dxa"/>
            <w:shd w:val="clear" w:color="auto" w:fill="FFFFFF" w:themeFill="background1"/>
          </w:tcPr>
          <w:p w14:paraId="677F6E66" w14:textId="77777777" w:rsidR="00EC2DDB" w:rsidRDefault="002122E2">
            <w:pPr>
              <w:rPr>
                <w:sz w:val="20"/>
                <w:szCs w:val="20"/>
              </w:rPr>
            </w:pPr>
            <w:r>
              <w:t>2</w:t>
            </w:r>
          </w:p>
        </w:tc>
        <w:tc>
          <w:tcPr>
            <w:tcW w:w="488" w:type="dxa"/>
            <w:shd w:val="clear" w:color="auto" w:fill="FFFFFF" w:themeFill="background1"/>
          </w:tcPr>
          <w:p w14:paraId="1EBB2A21" w14:textId="77777777" w:rsidR="00EC2DDB" w:rsidRDefault="002122E2">
            <w:pPr>
              <w:rPr>
                <w:sz w:val="20"/>
                <w:szCs w:val="20"/>
              </w:rPr>
            </w:pPr>
            <w:r>
              <w:t>1</w:t>
            </w:r>
          </w:p>
        </w:tc>
        <w:tc>
          <w:tcPr>
            <w:tcW w:w="488" w:type="dxa"/>
            <w:shd w:val="clear" w:color="auto" w:fill="FFFFFF" w:themeFill="background1"/>
          </w:tcPr>
          <w:p w14:paraId="0D4BFD1F" w14:textId="77777777" w:rsidR="00EC2DDB" w:rsidRDefault="002122E2">
            <w:pPr>
              <w:rPr>
                <w:sz w:val="20"/>
                <w:szCs w:val="20"/>
              </w:rPr>
            </w:pPr>
            <w:r>
              <w:t>2</w:t>
            </w:r>
          </w:p>
        </w:tc>
        <w:tc>
          <w:tcPr>
            <w:tcW w:w="2859" w:type="dxa"/>
            <w:shd w:val="clear" w:color="auto" w:fill="FFFFFF" w:themeFill="background1"/>
          </w:tcPr>
          <w:p w14:paraId="373A4C87" w14:textId="77777777" w:rsidR="00EC2DDB" w:rsidRDefault="002122E2">
            <w:pPr>
              <w:pBdr>
                <w:top w:val="nil"/>
                <w:left w:val="nil"/>
                <w:bottom w:val="nil"/>
                <w:right w:val="nil"/>
                <w:between w:val="nil"/>
              </w:pBdr>
              <w:rPr>
                <w:color w:val="000000"/>
              </w:rPr>
            </w:pPr>
            <w:r>
              <w:rPr>
                <w:color w:val="000000"/>
              </w:rPr>
              <w:t xml:space="preserve">Ensuring all parts of this risk assessment are adhered to. </w:t>
            </w:r>
          </w:p>
          <w:p w14:paraId="5296AEB5" w14:textId="77777777" w:rsidR="00EC2DDB" w:rsidRDefault="00EC2DDB">
            <w:pPr>
              <w:pBdr>
                <w:top w:val="nil"/>
                <w:left w:val="nil"/>
                <w:bottom w:val="nil"/>
                <w:right w:val="nil"/>
                <w:between w:val="nil"/>
              </w:pBdr>
              <w:rPr>
                <w:color w:val="000000"/>
              </w:rPr>
            </w:pPr>
          </w:p>
          <w:p w14:paraId="79B94385" w14:textId="77777777" w:rsidR="00EC2DDB" w:rsidRDefault="002122E2">
            <w:pPr>
              <w:pBdr>
                <w:top w:val="nil"/>
                <w:left w:val="nil"/>
                <w:bottom w:val="nil"/>
                <w:right w:val="nil"/>
                <w:between w:val="nil"/>
              </w:pBdr>
              <w:rPr>
                <w:color w:val="000000"/>
              </w:rPr>
            </w:pPr>
            <w:r>
              <w:rPr>
                <w:color w:val="000000"/>
              </w:rPr>
              <w:t xml:space="preserve">Ensuring that any incidents involving </w:t>
            </w:r>
            <w:proofErr w:type="gramStart"/>
            <w:r>
              <w:rPr>
                <w:color w:val="000000"/>
              </w:rPr>
              <w:t>public</w:t>
            </w:r>
            <w:proofErr w:type="gramEnd"/>
            <w:r>
              <w:rPr>
                <w:color w:val="000000"/>
              </w:rPr>
              <w:t xml:space="preserve"> or others are recorded and addressed. </w:t>
            </w:r>
          </w:p>
          <w:p w14:paraId="5360497D" w14:textId="77777777" w:rsidR="00EC2DDB" w:rsidRDefault="00EC2DDB">
            <w:pPr>
              <w:pBdr>
                <w:top w:val="nil"/>
                <w:left w:val="nil"/>
                <w:bottom w:val="nil"/>
                <w:right w:val="nil"/>
                <w:between w:val="nil"/>
              </w:pBdr>
              <w:rPr>
                <w:color w:val="000000"/>
              </w:rPr>
            </w:pPr>
          </w:p>
          <w:p w14:paraId="2FF02A23" w14:textId="77777777" w:rsidR="00EC2DDB" w:rsidRDefault="002122E2">
            <w:pPr>
              <w:pBdr>
                <w:top w:val="nil"/>
                <w:left w:val="nil"/>
                <w:bottom w:val="nil"/>
                <w:right w:val="nil"/>
                <w:between w:val="nil"/>
              </w:pBdr>
              <w:rPr>
                <w:color w:val="000000"/>
              </w:rPr>
            </w:pPr>
            <w:r>
              <w:rPr>
                <w:color w:val="000000"/>
              </w:rPr>
              <w:t xml:space="preserve">Ensuring all members are reminded that they are representing the club/society, SUSU and the University in (usually) branded clothing. </w:t>
            </w:r>
          </w:p>
          <w:p w14:paraId="2B8D3F82" w14:textId="77777777" w:rsidR="00EC2DDB" w:rsidRDefault="00EC2DDB">
            <w:pPr>
              <w:pBdr>
                <w:top w:val="nil"/>
                <w:left w:val="nil"/>
                <w:bottom w:val="nil"/>
                <w:right w:val="nil"/>
                <w:between w:val="nil"/>
              </w:pBdr>
              <w:rPr>
                <w:color w:val="000000"/>
                <w:sz w:val="24"/>
                <w:szCs w:val="24"/>
              </w:rPr>
            </w:pPr>
          </w:p>
          <w:p w14:paraId="64CA19F1" w14:textId="77777777" w:rsidR="00EC2DDB" w:rsidRDefault="00EC2DDB"/>
        </w:tc>
        <w:tc>
          <w:tcPr>
            <w:tcW w:w="488" w:type="dxa"/>
            <w:shd w:val="clear" w:color="auto" w:fill="FFFFFF" w:themeFill="background1"/>
          </w:tcPr>
          <w:p w14:paraId="385229D6" w14:textId="77777777" w:rsidR="00EC2DDB" w:rsidRDefault="002122E2">
            <w:pPr>
              <w:rPr>
                <w:sz w:val="20"/>
                <w:szCs w:val="20"/>
              </w:rPr>
            </w:pPr>
            <w:r>
              <w:t>1</w:t>
            </w:r>
          </w:p>
        </w:tc>
        <w:tc>
          <w:tcPr>
            <w:tcW w:w="488" w:type="dxa"/>
            <w:shd w:val="clear" w:color="auto" w:fill="FFFFFF" w:themeFill="background1"/>
          </w:tcPr>
          <w:p w14:paraId="431BD72D" w14:textId="77777777" w:rsidR="00EC2DDB" w:rsidRDefault="002122E2">
            <w:pPr>
              <w:rPr>
                <w:sz w:val="20"/>
                <w:szCs w:val="20"/>
              </w:rPr>
            </w:pPr>
            <w:r>
              <w:t>1</w:t>
            </w:r>
          </w:p>
        </w:tc>
        <w:tc>
          <w:tcPr>
            <w:tcW w:w="488" w:type="dxa"/>
            <w:shd w:val="clear" w:color="auto" w:fill="FFFFFF" w:themeFill="background1"/>
          </w:tcPr>
          <w:p w14:paraId="1E1AAA6C" w14:textId="77777777" w:rsidR="00EC2DDB" w:rsidRDefault="002122E2">
            <w:pPr>
              <w:rPr>
                <w:sz w:val="20"/>
                <w:szCs w:val="20"/>
              </w:rPr>
            </w:pPr>
            <w:r>
              <w:t>1</w:t>
            </w:r>
          </w:p>
        </w:tc>
        <w:tc>
          <w:tcPr>
            <w:tcW w:w="2683" w:type="dxa"/>
            <w:shd w:val="clear" w:color="auto" w:fill="FFFFFF" w:themeFill="background1"/>
          </w:tcPr>
          <w:p w14:paraId="0008B93F" w14:textId="28228C1F" w:rsidR="00EC2DDB" w:rsidRDefault="00B70EB2">
            <w:r>
              <w:t>Seek further support from SUSU Sports Coordinators where needed.</w:t>
            </w:r>
          </w:p>
        </w:tc>
      </w:tr>
      <w:tr w:rsidR="00EC2DDB" w14:paraId="699E1E3C" w14:textId="77777777" w:rsidTr="00B70EB2">
        <w:trPr>
          <w:cantSplit/>
          <w:trHeight w:val="1296"/>
        </w:trPr>
        <w:tc>
          <w:tcPr>
            <w:tcW w:w="2205" w:type="dxa"/>
            <w:shd w:val="clear" w:color="auto" w:fill="FFFFFF" w:themeFill="background1"/>
          </w:tcPr>
          <w:p w14:paraId="375F93D1" w14:textId="77777777" w:rsidR="00EC2DDB" w:rsidRDefault="002122E2">
            <w:pPr>
              <w:rPr>
                <w:b/>
                <w:bCs/>
              </w:rPr>
            </w:pPr>
            <w:r>
              <w:rPr>
                <w:b/>
                <w:bCs/>
              </w:rPr>
              <w:lastRenderedPageBreak/>
              <w:t>Financial Risk:</w:t>
            </w:r>
          </w:p>
          <w:p w14:paraId="68B68859" w14:textId="77777777" w:rsidR="00EC2DDB" w:rsidRDefault="00EC2DDB">
            <w:pPr>
              <w:rPr>
                <w:b/>
                <w:bCs/>
              </w:rPr>
            </w:pPr>
          </w:p>
          <w:p w14:paraId="3D99ACDA" w14:textId="77777777" w:rsidR="00EC2DDB" w:rsidRDefault="002122E2">
            <w:pPr>
              <w:rPr>
                <w:b/>
                <w:bCs/>
              </w:rPr>
            </w:pPr>
            <w:r>
              <w:rPr>
                <w:b/>
                <w:bCs/>
              </w:rPr>
              <w:t xml:space="preserve">For the club or society, or potentially even SUSU if the club/soc finds itself in difficulty. </w:t>
            </w:r>
          </w:p>
        </w:tc>
        <w:tc>
          <w:tcPr>
            <w:tcW w:w="2667" w:type="dxa"/>
            <w:shd w:val="clear" w:color="auto" w:fill="FFFFFF" w:themeFill="background1"/>
          </w:tcPr>
          <w:p w14:paraId="4B88FDF6" w14:textId="77777777" w:rsidR="00EC2DDB" w:rsidRDefault="002122E2">
            <w:r>
              <w:t xml:space="preserve">Club or society activity costing more than planned, weakening their financial position. </w:t>
            </w:r>
          </w:p>
          <w:p w14:paraId="6183AD3E" w14:textId="77777777" w:rsidR="00EC2DDB" w:rsidRDefault="00EC2DDB"/>
          <w:p w14:paraId="139A0C6D" w14:textId="77777777" w:rsidR="00EC2DDB" w:rsidRDefault="002122E2">
            <w:r>
              <w:rPr>
                <w:color w:val="000000"/>
                <w:highlight w:val="white"/>
              </w:rPr>
              <w:t>Incidents with members of the public, participants, staff or members causing lawsuits and financial penalties.</w:t>
            </w:r>
          </w:p>
        </w:tc>
        <w:tc>
          <w:tcPr>
            <w:tcW w:w="2045" w:type="dxa"/>
            <w:shd w:val="clear" w:color="auto" w:fill="FFFFFF" w:themeFill="background1"/>
          </w:tcPr>
          <w:p w14:paraId="17DB7077" w14:textId="77777777" w:rsidR="00EC2DDB" w:rsidRDefault="002122E2">
            <w:pPr>
              <w:rPr>
                <w:color w:val="000000"/>
                <w:highlight w:val="white"/>
              </w:rPr>
            </w:pPr>
            <w:r>
              <w:rPr>
                <w:color w:val="000000"/>
                <w:highlight w:val="white"/>
              </w:rPr>
              <w:t>The club or society</w:t>
            </w:r>
          </w:p>
          <w:p w14:paraId="587647EA" w14:textId="77777777" w:rsidR="00EC2DDB" w:rsidRDefault="00EC2DDB">
            <w:pPr>
              <w:rPr>
                <w:color w:val="000000"/>
                <w:highlight w:val="white"/>
              </w:rPr>
            </w:pPr>
          </w:p>
          <w:p w14:paraId="4CB1CF2C" w14:textId="77777777" w:rsidR="00EC2DDB" w:rsidRDefault="002122E2">
            <w:pPr>
              <w:rPr>
                <w:color w:val="000000"/>
                <w:highlight w:val="white"/>
              </w:rPr>
            </w:pPr>
            <w:r>
              <w:rPr>
                <w:color w:val="000000"/>
                <w:highlight w:val="white"/>
              </w:rPr>
              <w:t>Members subject to lawsuits</w:t>
            </w:r>
          </w:p>
          <w:p w14:paraId="5C65ABCA" w14:textId="77777777" w:rsidR="00EC2DDB" w:rsidRDefault="00EC2DDB">
            <w:pPr>
              <w:rPr>
                <w:color w:val="000000"/>
                <w:highlight w:val="white"/>
              </w:rPr>
            </w:pPr>
          </w:p>
          <w:p w14:paraId="437C584C" w14:textId="77777777" w:rsidR="00EC2DDB" w:rsidRDefault="002122E2">
            <w:r>
              <w:rPr>
                <w:color w:val="000000"/>
                <w:highlight w:val="white"/>
              </w:rPr>
              <w:t>SUSU if required to assist.</w:t>
            </w:r>
          </w:p>
        </w:tc>
        <w:tc>
          <w:tcPr>
            <w:tcW w:w="488" w:type="dxa"/>
            <w:shd w:val="clear" w:color="auto" w:fill="FFFFFF" w:themeFill="background1"/>
          </w:tcPr>
          <w:p w14:paraId="14543560" w14:textId="77777777" w:rsidR="00EC2DDB" w:rsidRDefault="002122E2">
            <w:pPr>
              <w:rPr>
                <w:sz w:val="20"/>
                <w:szCs w:val="20"/>
              </w:rPr>
            </w:pPr>
            <w:r>
              <w:rPr>
                <w:sz w:val="20"/>
                <w:szCs w:val="20"/>
              </w:rPr>
              <w:t>1</w:t>
            </w:r>
          </w:p>
        </w:tc>
        <w:tc>
          <w:tcPr>
            <w:tcW w:w="488" w:type="dxa"/>
            <w:shd w:val="clear" w:color="auto" w:fill="FFFFFF" w:themeFill="background1"/>
          </w:tcPr>
          <w:p w14:paraId="7D906E93" w14:textId="77777777" w:rsidR="00EC2DDB" w:rsidRDefault="002122E2">
            <w:pPr>
              <w:rPr>
                <w:sz w:val="20"/>
                <w:szCs w:val="20"/>
              </w:rPr>
            </w:pPr>
            <w:r>
              <w:rPr>
                <w:sz w:val="20"/>
                <w:szCs w:val="20"/>
              </w:rPr>
              <w:t>1</w:t>
            </w:r>
          </w:p>
        </w:tc>
        <w:tc>
          <w:tcPr>
            <w:tcW w:w="488" w:type="dxa"/>
            <w:shd w:val="clear" w:color="auto" w:fill="FFFFFF" w:themeFill="background1"/>
          </w:tcPr>
          <w:p w14:paraId="28EF0147" w14:textId="77777777" w:rsidR="00EC2DDB" w:rsidRDefault="002122E2">
            <w:pPr>
              <w:rPr>
                <w:sz w:val="20"/>
                <w:szCs w:val="20"/>
              </w:rPr>
            </w:pPr>
            <w:r>
              <w:rPr>
                <w:sz w:val="20"/>
                <w:szCs w:val="20"/>
              </w:rPr>
              <w:t>1</w:t>
            </w:r>
          </w:p>
        </w:tc>
        <w:tc>
          <w:tcPr>
            <w:tcW w:w="2859" w:type="dxa"/>
            <w:shd w:val="clear" w:color="auto" w:fill="FFFFFF" w:themeFill="background1"/>
          </w:tcPr>
          <w:p w14:paraId="7410CEA4" w14:textId="77777777" w:rsidR="00EC2DDB" w:rsidRDefault="002122E2">
            <w:r>
              <w:t xml:space="preserve">Clubs and societies required to complete financial forecasting and budget for the year. </w:t>
            </w:r>
          </w:p>
          <w:p w14:paraId="43D45F37" w14:textId="77777777" w:rsidR="00EC2DDB" w:rsidRDefault="00EC2DDB"/>
          <w:p w14:paraId="4555A1B7" w14:textId="77777777" w:rsidR="00EC2DDB" w:rsidRDefault="002122E2">
            <w:r>
              <w:t xml:space="preserve">All encouraged to review membership fees yearly to ensure they can comfortably cover costs. </w:t>
            </w:r>
          </w:p>
          <w:p w14:paraId="0129B011" w14:textId="77777777" w:rsidR="00EC2DDB" w:rsidRDefault="002122E2">
            <w:r>
              <w:br/>
              <w:t xml:space="preserve">SUSU can offer clubs and societies loans – these will need to be agreed and a payment schedule decided upon. Clubs and societies that must rely on a loan will be subject to development plans to ensure their future is protected. </w:t>
            </w:r>
          </w:p>
        </w:tc>
        <w:tc>
          <w:tcPr>
            <w:tcW w:w="488" w:type="dxa"/>
            <w:shd w:val="clear" w:color="auto" w:fill="FFFFFF" w:themeFill="background1"/>
          </w:tcPr>
          <w:p w14:paraId="375433B3" w14:textId="77777777" w:rsidR="00EC2DDB" w:rsidRDefault="002122E2">
            <w:pPr>
              <w:rPr>
                <w:sz w:val="20"/>
                <w:szCs w:val="20"/>
              </w:rPr>
            </w:pPr>
            <w:r>
              <w:rPr>
                <w:sz w:val="20"/>
                <w:szCs w:val="20"/>
              </w:rPr>
              <w:t>1</w:t>
            </w:r>
          </w:p>
        </w:tc>
        <w:tc>
          <w:tcPr>
            <w:tcW w:w="488" w:type="dxa"/>
            <w:shd w:val="clear" w:color="auto" w:fill="FFFFFF" w:themeFill="background1"/>
          </w:tcPr>
          <w:p w14:paraId="3450245C" w14:textId="77777777" w:rsidR="00EC2DDB" w:rsidRDefault="002122E2">
            <w:pPr>
              <w:rPr>
                <w:sz w:val="20"/>
                <w:szCs w:val="20"/>
              </w:rPr>
            </w:pPr>
            <w:r>
              <w:rPr>
                <w:sz w:val="20"/>
                <w:szCs w:val="20"/>
              </w:rPr>
              <w:t>1</w:t>
            </w:r>
          </w:p>
        </w:tc>
        <w:tc>
          <w:tcPr>
            <w:tcW w:w="488" w:type="dxa"/>
            <w:shd w:val="clear" w:color="auto" w:fill="FFFFFF" w:themeFill="background1"/>
          </w:tcPr>
          <w:p w14:paraId="018FA38F" w14:textId="77777777" w:rsidR="00EC2DDB" w:rsidRDefault="002122E2">
            <w:pPr>
              <w:rPr>
                <w:sz w:val="20"/>
                <w:szCs w:val="20"/>
              </w:rPr>
            </w:pPr>
            <w:r>
              <w:rPr>
                <w:sz w:val="20"/>
                <w:szCs w:val="20"/>
              </w:rPr>
              <w:t>1</w:t>
            </w:r>
          </w:p>
        </w:tc>
        <w:tc>
          <w:tcPr>
            <w:tcW w:w="2683" w:type="dxa"/>
            <w:shd w:val="clear" w:color="auto" w:fill="FFFFFF" w:themeFill="background1"/>
          </w:tcPr>
          <w:p w14:paraId="7E825905" w14:textId="10A92EDD" w:rsidR="00EC2DDB" w:rsidRDefault="00B70EB2">
            <w:r>
              <w:t>Seek further support from SUSU Sports Coordinators where needed.</w:t>
            </w:r>
          </w:p>
        </w:tc>
      </w:tr>
      <w:tr w:rsidR="00EC2DDB" w14:paraId="16246F1A" w14:textId="77777777" w:rsidTr="00B70EB2">
        <w:trPr>
          <w:cantSplit/>
          <w:trHeight w:val="1296"/>
        </w:trPr>
        <w:tc>
          <w:tcPr>
            <w:tcW w:w="2205" w:type="dxa"/>
            <w:shd w:val="clear" w:color="auto" w:fill="FFFFFF" w:themeFill="background1"/>
          </w:tcPr>
          <w:p w14:paraId="71FACE1E" w14:textId="77777777" w:rsidR="00EC2DDB" w:rsidRDefault="002122E2">
            <w:pPr>
              <w:rPr>
                <w:b/>
                <w:bCs/>
              </w:rPr>
            </w:pPr>
            <w:r>
              <w:rPr>
                <w:b/>
                <w:bCs/>
              </w:rPr>
              <w:lastRenderedPageBreak/>
              <w:t>Legal Compliance:</w:t>
            </w:r>
          </w:p>
          <w:p w14:paraId="3DC24B6F" w14:textId="77777777" w:rsidR="00EC2DDB" w:rsidRDefault="00EC2DDB">
            <w:pPr>
              <w:rPr>
                <w:b/>
                <w:bCs/>
              </w:rPr>
            </w:pPr>
          </w:p>
          <w:p w14:paraId="61D4C8F3" w14:textId="77777777" w:rsidR="00EC2DDB" w:rsidRDefault="002122E2">
            <w:pPr>
              <w:rPr>
                <w:b/>
                <w:bCs/>
              </w:rPr>
            </w:pPr>
            <w:r>
              <w:rPr>
                <w:b/>
                <w:bCs/>
              </w:rPr>
              <w:t xml:space="preserve">Club or society activity going against set law. </w:t>
            </w:r>
          </w:p>
          <w:p w14:paraId="3B2DF422" w14:textId="77777777" w:rsidR="00EC2DDB" w:rsidRDefault="00EC2DDB">
            <w:pPr>
              <w:rPr>
                <w:b/>
                <w:bCs/>
              </w:rPr>
            </w:pPr>
          </w:p>
          <w:p w14:paraId="6CFB9EBB" w14:textId="77777777" w:rsidR="00EC2DDB" w:rsidRDefault="002122E2">
            <w:pPr>
              <w:rPr>
                <w:b/>
                <w:bCs/>
              </w:rPr>
            </w:pPr>
            <w:r>
              <w:rPr>
                <w:b/>
                <w:bCs/>
              </w:rPr>
              <w:t>This includes breaches of the freedom of speech act.</w:t>
            </w:r>
          </w:p>
        </w:tc>
        <w:tc>
          <w:tcPr>
            <w:tcW w:w="2667" w:type="dxa"/>
            <w:shd w:val="clear" w:color="auto" w:fill="FFFFFF" w:themeFill="background1"/>
          </w:tcPr>
          <w:p w14:paraId="0C0558BC" w14:textId="77777777" w:rsidR="00EC2DDB" w:rsidRDefault="002122E2">
            <w:r>
              <w:t xml:space="preserve">Fines imposed upon the student group as well as SUSU. </w:t>
            </w:r>
          </w:p>
          <w:p w14:paraId="4429CDE2" w14:textId="77777777" w:rsidR="00EC2DDB" w:rsidRDefault="00EC2DDB"/>
          <w:p w14:paraId="12CC29AD" w14:textId="77777777" w:rsidR="00EC2DDB" w:rsidRDefault="002122E2">
            <w:r>
              <w:t xml:space="preserve">Jail sentences. </w:t>
            </w:r>
          </w:p>
          <w:p w14:paraId="3D678BC5" w14:textId="77777777" w:rsidR="00EC2DDB" w:rsidRDefault="00EC2DDB"/>
          <w:p w14:paraId="4869C7B4" w14:textId="77777777" w:rsidR="00EC2DDB" w:rsidRDefault="002122E2">
            <w:r>
              <w:t xml:space="preserve">Reputational risk to the student group, SUSU and the wider University </w:t>
            </w:r>
          </w:p>
        </w:tc>
        <w:tc>
          <w:tcPr>
            <w:tcW w:w="2045" w:type="dxa"/>
            <w:shd w:val="clear" w:color="auto" w:fill="FFFFFF" w:themeFill="background1"/>
          </w:tcPr>
          <w:p w14:paraId="1D1F14A4" w14:textId="77777777" w:rsidR="00EC2DDB" w:rsidRDefault="002122E2">
            <w:r>
              <w:t xml:space="preserve">The club or society, committee and members, SUSU or the Wider University. </w:t>
            </w:r>
          </w:p>
        </w:tc>
        <w:tc>
          <w:tcPr>
            <w:tcW w:w="488" w:type="dxa"/>
            <w:shd w:val="clear" w:color="auto" w:fill="FFFFFF" w:themeFill="background1"/>
          </w:tcPr>
          <w:p w14:paraId="4C679FA9" w14:textId="77777777" w:rsidR="00EC2DDB" w:rsidRDefault="002122E2">
            <w:pPr>
              <w:rPr>
                <w:sz w:val="20"/>
                <w:szCs w:val="20"/>
              </w:rPr>
            </w:pPr>
            <w:r>
              <w:rPr>
                <w:sz w:val="20"/>
                <w:szCs w:val="20"/>
              </w:rPr>
              <w:t>1</w:t>
            </w:r>
          </w:p>
        </w:tc>
        <w:tc>
          <w:tcPr>
            <w:tcW w:w="488" w:type="dxa"/>
            <w:shd w:val="clear" w:color="auto" w:fill="FFFFFF" w:themeFill="background1"/>
          </w:tcPr>
          <w:p w14:paraId="3E64E632" w14:textId="77777777" w:rsidR="00EC2DDB" w:rsidRDefault="002122E2">
            <w:pPr>
              <w:rPr>
                <w:sz w:val="20"/>
                <w:szCs w:val="20"/>
              </w:rPr>
            </w:pPr>
            <w:r>
              <w:rPr>
                <w:sz w:val="20"/>
                <w:szCs w:val="20"/>
              </w:rPr>
              <w:t>1</w:t>
            </w:r>
          </w:p>
        </w:tc>
        <w:tc>
          <w:tcPr>
            <w:tcW w:w="488" w:type="dxa"/>
            <w:shd w:val="clear" w:color="auto" w:fill="FFFFFF" w:themeFill="background1"/>
          </w:tcPr>
          <w:p w14:paraId="3FDFD0CC" w14:textId="77777777" w:rsidR="00EC2DDB" w:rsidRDefault="002122E2">
            <w:pPr>
              <w:rPr>
                <w:sz w:val="20"/>
                <w:szCs w:val="20"/>
              </w:rPr>
            </w:pPr>
            <w:r>
              <w:rPr>
                <w:sz w:val="20"/>
                <w:szCs w:val="20"/>
              </w:rPr>
              <w:t>1</w:t>
            </w:r>
          </w:p>
        </w:tc>
        <w:tc>
          <w:tcPr>
            <w:tcW w:w="2859" w:type="dxa"/>
            <w:shd w:val="clear" w:color="auto" w:fill="FFFFFF" w:themeFill="background1"/>
          </w:tcPr>
          <w:p w14:paraId="085A0AA3" w14:textId="77777777" w:rsidR="00EC2DDB" w:rsidRDefault="002122E2">
            <w:r>
              <w:t xml:space="preserve">All clubs and societies should ensure they are always following set law. If ever in doubt, they will contact the Activities team prior to the activity taking place. </w:t>
            </w:r>
          </w:p>
          <w:p w14:paraId="0156D19B" w14:textId="77777777" w:rsidR="00EC2DDB" w:rsidRDefault="00EC2DDB"/>
          <w:p w14:paraId="7AB3D83C" w14:textId="77777777" w:rsidR="00EC2DDB" w:rsidRDefault="002122E2">
            <w:r>
              <w:t xml:space="preserve">All who wish to bring in an external speaker must follow due process, </w:t>
            </w:r>
            <w:hyperlink r:id="rId9">
              <w:r>
                <w:rPr>
                  <w:color w:val="0000FF"/>
                  <w:u w:val="single"/>
                </w:rPr>
                <w:t>available here</w:t>
              </w:r>
            </w:hyperlink>
            <w:r>
              <w:t>.</w:t>
            </w:r>
          </w:p>
          <w:p w14:paraId="607B6717" w14:textId="77777777" w:rsidR="00EC2DDB" w:rsidRDefault="00EC2DDB"/>
          <w:p w14:paraId="792EB4F2" w14:textId="77777777" w:rsidR="00EC2DDB" w:rsidRDefault="002122E2">
            <w:r>
              <w:t xml:space="preserve">This will be looked over by the University Legal </w:t>
            </w:r>
            <w:proofErr w:type="gramStart"/>
            <w:r>
              <w:t>Services team, and</w:t>
            </w:r>
            <w:proofErr w:type="gramEnd"/>
            <w:r>
              <w:t xml:space="preserve"> may require security being consulted and an extra risk assessment being submitted. </w:t>
            </w:r>
          </w:p>
        </w:tc>
        <w:tc>
          <w:tcPr>
            <w:tcW w:w="488" w:type="dxa"/>
            <w:shd w:val="clear" w:color="auto" w:fill="FFFFFF" w:themeFill="background1"/>
          </w:tcPr>
          <w:p w14:paraId="0FE08EB8" w14:textId="77777777" w:rsidR="00EC2DDB" w:rsidRDefault="002122E2">
            <w:pPr>
              <w:rPr>
                <w:sz w:val="20"/>
                <w:szCs w:val="20"/>
              </w:rPr>
            </w:pPr>
            <w:r>
              <w:rPr>
                <w:sz w:val="20"/>
                <w:szCs w:val="20"/>
              </w:rPr>
              <w:t>1</w:t>
            </w:r>
          </w:p>
        </w:tc>
        <w:tc>
          <w:tcPr>
            <w:tcW w:w="488" w:type="dxa"/>
            <w:shd w:val="clear" w:color="auto" w:fill="FFFFFF" w:themeFill="background1"/>
          </w:tcPr>
          <w:p w14:paraId="34CFE46A" w14:textId="77777777" w:rsidR="00EC2DDB" w:rsidRDefault="002122E2">
            <w:pPr>
              <w:rPr>
                <w:sz w:val="20"/>
                <w:szCs w:val="20"/>
              </w:rPr>
            </w:pPr>
            <w:r>
              <w:rPr>
                <w:sz w:val="20"/>
                <w:szCs w:val="20"/>
              </w:rPr>
              <w:t>1</w:t>
            </w:r>
          </w:p>
        </w:tc>
        <w:tc>
          <w:tcPr>
            <w:tcW w:w="488" w:type="dxa"/>
            <w:shd w:val="clear" w:color="auto" w:fill="FFFFFF" w:themeFill="background1"/>
          </w:tcPr>
          <w:p w14:paraId="267A797F" w14:textId="77777777" w:rsidR="00EC2DDB" w:rsidRDefault="002122E2">
            <w:pPr>
              <w:rPr>
                <w:sz w:val="20"/>
                <w:szCs w:val="20"/>
              </w:rPr>
            </w:pPr>
            <w:r>
              <w:rPr>
                <w:sz w:val="20"/>
                <w:szCs w:val="20"/>
              </w:rPr>
              <w:t>1</w:t>
            </w:r>
          </w:p>
        </w:tc>
        <w:tc>
          <w:tcPr>
            <w:tcW w:w="2683" w:type="dxa"/>
            <w:shd w:val="clear" w:color="auto" w:fill="FFFFFF" w:themeFill="background1"/>
          </w:tcPr>
          <w:p w14:paraId="4393BF73" w14:textId="3A3E6256" w:rsidR="00EC2DDB" w:rsidRDefault="00B70EB2">
            <w:r>
              <w:t xml:space="preserve"> </w:t>
            </w:r>
            <w:r>
              <w:t>Seek further support from SUSU Sports Coordinators where needed.</w:t>
            </w:r>
          </w:p>
        </w:tc>
      </w:tr>
      <w:tr w:rsidR="00EC2DDB" w14:paraId="73A4EC7A" w14:textId="77777777" w:rsidTr="00B70EB2">
        <w:trPr>
          <w:cantSplit/>
          <w:trHeight w:val="1296"/>
        </w:trPr>
        <w:tc>
          <w:tcPr>
            <w:tcW w:w="2205" w:type="dxa"/>
            <w:shd w:val="clear" w:color="auto" w:fill="FFFFFF" w:themeFill="background1"/>
          </w:tcPr>
          <w:p w14:paraId="0EC7077F" w14:textId="77777777" w:rsidR="00EC2DDB" w:rsidRDefault="002122E2">
            <w:pPr>
              <w:rPr>
                <w:b/>
                <w:bCs/>
              </w:rPr>
            </w:pPr>
            <w:r>
              <w:rPr>
                <w:b/>
                <w:bCs/>
              </w:rPr>
              <w:lastRenderedPageBreak/>
              <w:t xml:space="preserve">Medical Issues: </w:t>
            </w:r>
          </w:p>
          <w:p w14:paraId="04775ED1" w14:textId="77777777" w:rsidR="00EC2DDB" w:rsidRDefault="00EC2DDB">
            <w:pPr>
              <w:rPr>
                <w:b/>
                <w:bCs/>
              </w:rPr>
            </w:pPr>
          </w:p>
          <w:p w14:paraId="727D3CEF" w14:textId="77777777" w:rsidR="00EC2DDB" w:rsidRDefault="002122E2">
            <w:pPr>
              <w:rPr>
                <w:b/>
                <w:bCs/>
              </w:rPr>
            </w:pPr>
            <w:r>
              <w:rPr>
                <w:b/>
                <w:bCs/>
              </w:rPr>
              <w:t xml:space="preserve">Pre-existing and process for any that appear during club or society activity </w:t>
            </w:r>
          </w:p>
        </w:tc>
        <w:tc>
          <w:tcPr>
            <w:tcW w:w="2667" w:type="dxa"/>
            <w:shd w:val="clear" w:color="auto" w:fill="FFFFFF" w:themeFill="background1"/>
          </w:tcPr>
          <w:p w14:paraId="499781D4" w14:textId="77777777" w:rsidR="00EC2DDB" w:rsidRDefault="002122E2">
            <w:pPr>
              <w:spacing w:after="309" w:line="288" w:lineRule="auto"/>
            </w:pPr>
            <w:r>
              <w:t>Members may sustain injury /become unwell.</w:t>
            </w:r>
          </w:p>
          <w:p w14:paraId="545C7629" w14:textId="77777777" w:rsidR="00EC2DDB" w:rsidRDefault="002122E2">
            <w:pPr>
              <w:spacing w:after="154" w:line="412" w:lineRule="auto"/>
              <w:ind w:right="538"/>
            </w:pPr>
            <w:r>
              <w:t>Pre-existing medical conditions.</w:t>
            </w:r>
          </w:p>
          <w:p w14:paraId="7A2DDC0E" w14:textId="77777777" w:rsidR="00EC2DDB" w:rsidRDefault="002122E2">
            <w:pPr>
              <w:spacing w:after="154" w:line="412" w:lineRule="auto"/>
              <w:ind w:right="538"/>
            </w:pPr>
            <w:r>
              <w:t>Sickness.</w:t>
            </w:r>
          </w:p>
          <w:p w14:paraId="4C600B22" w14:textId="77777777" w:rsidR="00EC2DDB" w:rsidRDefault="002122E2">
            <w:r>
              <w:t>Distress.</w:t>
            </w:r>
          </w:p>
        </w:tc>
        <w:tc>
          <w:tcPr>
            <w:tcW w:w="2045" w:type="dxa"/>
            <w:shd w:val="clear" w:color="auto" w:fill="FFFFFF" w:themeFill="background1"/>
          </w:tcPr>
          <w:p w14:paraId="1B97EF8B" w14:textId="77777777" w:rsidR="00EC2DDB" w:rsidRDefault="002122E2">
            <w:r>
              <w:t xml:space="preserve">Members, committee </w:t>
            </w:r>
          </w:p>
        </w:tc>
        <w:tc>
          <w:tcPr>
            <w:tcW w:w="488" w:type="dxa"/>
            <w:shd w:val="clear" w:color="auto" w:fill="FFFFFF" w:themeFill="background1"/>
          </w:tcPr>
          <w:p w14:paraId="2ECD7952" w14:textId="77777777" w:rsidR="00EC2DDB" w:rsidRDefault="002122E2">
            <w:pPr>
              <w:rPr>
                <w:sz w:val="20"/>
                <w:szCs w:val="20"/>
              </w:rPr>
            </w:pPr>
            <w:r>
              <w:rPr>
                <w:sz w:val="20"/>
                <w:szCs w:val="20"/>
              </w:rPr>
              <w:t>3</w:t>
            </w:r>
          </w:p>
        </w:tc>
        <w:tc>
          <w:tcPr>
            <w:tcW w:w="488" w:type="dxa"/>
            <w:shd w:val="clear" w:color="auto" w:fill="FFFFFF" w:themeFill="background1"/>
          </w:tcPr>
          <w:p w14:paraId="1BB3FFC1" w14:textId="77777777" w:rsidR="00EC2DDB" w:rsidRDefault="002122E2">
            <w:pPr>
              <w:rPr>
                <w:sz w:val="20"/>
                <w:szCs w:val="20"/>
              </w:rPr>
            </w:pPr>
            <w:r>
              <w:rPr>
                <w:sz w:val="20"/>
                <w:szCs w:val="20"/>
              </w:rPr>
              <w:t>5</w:t>
            </w:r>
          </w:p>
        </w:tc>
        <w:tc>
          <w:tcPr>
            <w:tcW w:w="488" w:type="dxa"/>
            <w:shd w:val="clear" w:color="auto" w:fill="FFFFFF" w:themeFill="background1"/>
          </w:tcPr>
          <w:p w14:paraId="63675518" w14:textId="77777777" w:rsidR="00EC2DDB" w:rsidRDefault="002122E2">
            <w:pPr>
              <w:rPr>
                <w:sz w:val="20"/>
                <w:szCs w:val="20"/>
              </w:rPr>
            </w:pPr>
            <w:r>
              <w:rPr>
                <w:sz w:val="20"/>
                <w:szCs w:val="20"/>
              </w:rPr>
              <w:t>15</w:t>
            </w:r>
          </w:p>
        </w:tc>
        <w:tc>
          <w:tcPr>
            <w:tcW w:w="2859" w:type="dxa"/>
            <w:shd w:val="clear" w:color="auto" w:fill="FFFFFF" w:themeFill="background1"/>
          </w:tcPr>
          <w:p w14:paraId="0E386C96" w14:textId="77777777" w:rsidR="00EC2DDB" w:rsidRDefault="002122E2">
            <w:pPr>
              <w:spacing w:after="200" w:line="288" w:lineRule="auto"/>
              <w:ind w:right="28"/>
            </w:pPr>
            <w:r>
              <w:t>Advise participants to bring their personal medication.</w:t>
            </w:r>
          </w:p>
          <w:p w14:paraId="25AA7B6E" w14:textId="77777777" w:rsidR="00EC2DDB" w:rsidRDefault="002122E2">
            <w:pPr>
              <w:spacing w:line="288" w:lineRule="auto"/>
              <w:ind w:right="28"/>
            </w:pPr>
            <w:r>
              <w:t xml:space="preserve">Members/Committee to carry out first aid if necessary and </w:t>
            </w:r>
            <w:r>
              <w:rPr>
                <w:u w:val="single"/>
              </w:rPr>
              <w:t xml:space="preserve">only if </w:t>
            </w:r>
            <w:r>
              <w:t>qualified and confident to do so.</w:t>
            </w:r>
          </w:p>
          <w:p w14:paraId="184DE2A3" w14:textId="77777777" w:rsidR="00EC2DDB" w:rsidRDefault="00EC2DDB">
            <w:pPr>
              <w:spacing w:line="288" w:lineRule="auto"/>
              <w:ind w:right="28"/>
            </w:pPr>
          </w:p>
          <w:p w14:paraId="7EFC391D" w14:textId="77777777" w:rsidR="00EC2DDB" w:rsidRDefault="002122E2">
            <w:pPr>
              <w:spacing w:line="288" w:lineRule="auto"/>
            </w:pPr>
            <w:r>
              <w:t>Contact emergency services as required 111/999.</w:t>
            </w:r>
          </w:p>
          <w:p w14:paraId="2D280CB1" w14:textId="77777777" w:rsidR="00EC2DDB" w:rsidRDefault="00EC2DDB">
            <w:pPr>
              <w:spacing w:line="288" w:lineRule="auto"/>
            </w:pPr>
          </w:p>
          <w:p w14:paraId="747B9F37" w14:textId="77777777" w:rsidR="00EC2DDB" w:rsidRDefault="002122E2">
            <w:pPr>
              <w:spacing w:after="33"/>
            </w:pPr>
            <w:r>
              <w:t>Contact SUSU</w:t>
            </w:r>
          </w:p>
          <w:p w14:paraId="4597F4AB" w14:textId="77777777" w:rsidR="00EC2DDB" w:rsidRDefault="002122E2">
            <w:r>
              <w:t>Reception/Venue staff for first aid support.</w:t>
            </w:r>
          </w:p>
        </w:tc>
        <w:tc>
          <w:tcPr>
            <w:tcW w:w="488" w:type="dxa"/>
            <w:shd w:val="clear" w:color="auto" w:fill="FFFFFF" w:themeFill="background1"/>
          </w:tcPr>
          <w:p w14:paraId="71922F57" w14:textId="77777777" w:rsidR="00EC2DDB" w:rsidRDefault="002122E2">
            <w:pPr>
              <w:rPr>
                <w:sz w:val="20"/>
                <w:szCs w:val="20"/>
              </w:rPr>
            </w:pPr>
            <w:r>
              <w:rPr>
                <w:sz w:val="20"/>
                <w:szCs w:val="20"/>
              </w:rPr>
              <w:t>3</w:t>
            </w:r>
          </w:p>
        </w:tc>
        <w:tc>
          <w:tcPr>
            <w:tcW w:w="488" w:type="dxa"/>
            <w:shd w:val="clear" w:color="auto" w:fill="FFFFFF" w:themeFill="background1"/>
          </w:tcPr>
          <w:p w14:paraId="102F1A0A" w14:textId="77777777" w:rsidR="00EC2DDB" w:rsidRDefault="002122E2">
            <w:pPr>
              <w:rPr>
                <w:sz w:val="20"/>
                <w:szCs w:val="20"/>
              </w:rPr>
            </w:pPr>
            <w:r>
              <w:rPr>
                <w:sz w:val="20"/>
                <w:szCs w:val="20"/>
              </w:rPr>
              <w:t>5</w:t>
            </w:r>
          </w:p>
        </w:tc>
        <w:tc>
          <w:tcPr>
            <w:tcW w:w="488" w:type="dxa"/>
            <w:shd w:val="clear" w:color="auto" w:fill="FFFFFF" w:themeFill="background1"/>
          </w:tcPr>
          <w:p w14:paraId="7A06A7CE" w14:textId="77777777" w:rsidR="00EC2DDB" w:rsidRDefault="002122E2">
            <w:pPr>
              <w:rPr>
                <w:sz w:val="20"/>
                <w:szCs w:val="20"/>
              </w:rPr>
            </w:pPr>
            <w:r>
              <w:rPr>
                <w:sz w:val="20"/>
                <w:szCs w:val="20"/>
              </w:rPr>
              <w:t>15</w:t>
            </w:r>
          </w:p>
        </w:tc>
        <w:tc>
          <w:tcPr>
            <w:tcW w:w="2683" w:type="dxa"/>
            <w:shd w:val="clear" w:color="auto" w:fill="FFFFFF" w:themeFill="background1"/>
          </w:tcPr>
          <w:p w14:paraId="6C607030" w14:textId="77777777" w:rsidR="00EC2DDB" w:rsidRDefault="002122E2">
            <w:r>
              <w:t xml:space="preserve">In an emergency, contact 999. </w:t>
            </w:r>
          </w:p>
          <w:p w14:paraId="4ABCC012" w14:textId="77777777" w:rsidR="00EC2DDB" w:rsidRDefault="00EC2DDB"/>
          <w:p w14:paraId="46215C43" w14:textId="77777777" w:rsidR="00EC2DDB" w:rsidRDefault="002122E2">
            <w:r>
              <w:t xml:space="preserve">Any incidents need to be reported as soon as possible ensuring duty manager/health and safety officers have been informed. </w:t>
            </w:r>
          </w:p>
          <w:p w14:paraId="08DD5B7F" w14:textId="77777777" w:rsidR="00EC2DDB" w:rsidRDefault="00EC2DDB"/>
          <w:p w14:paraId="2F0BD2DB" w14:textId="77777777" w:rsidR="00EC2DDB" w:rsidRDefault="002122E2">
            <w:r>
              <w:t>Follow SUSU incident report policy.</w:t>
            </w:r>
          </w:p>
        </w:tc>
      </w:tr>
      <w:tr w:rsidR="00EC2DDB" w14:paraId="7937C5BA" w14:textId="77777777" w:rsidTr="00B70EB2">
        <w:trPr>
          <w:cantSplit/>
          <w:trHeight w:val="1296"/>
        </w:trPr>
        <w:tc>
          <w:tcPr>
            <w:tcW w:w="2205" w:type="dxa"/>
            <w:shd w:val="clear" w:color="auto" w:fill="FFFFFF" w:themeFill="background1"/>
          </w:tcPr>
          <w:p w14:paraId="19110B1E" w14:textId="77777777" w:rsidR="00EC2DDB" w:rsidRDefault="002122E2">
            <w:pPr>
              <w:rPr>
                <w:b/>
                <w:bCs/>
              </w:rPr>
            </w:pPr>
            <w:r>
              <w:rPr>
                <w:b/>
                <w:bCs/>
              </w:rPr>
              <w:lastRenderedPageBreak/>
              <w:t>Handling &amp; Storing Money</w:t>
            </w:r>
          </w:p>
        </w:tc>
        <w:tc>
          <w:tcPr>
            <w:tcW w:w="2667" w:type="dxa"/>
            <w:shd w:val="clear" w:color="auto" w:fill="FFFFFF" w:themeFill="background1"/>
          </w:tcPr>
          <w:p w14:paraId="3DE44F0C" w14:textId="77777777" w:rsidR="00EC2DDB" w:rsidRDefault="002122E2">
            <w:pPr>
              <w:spacing w:after="35" w:line="256" w:lineRule="auto"/>
            </w:pPr>
            <w:r>
              <w:t>Theft of cash/card.</w:t>
            </w:r>
          </w:p>
          <w:p w14:paraId="7AB94E55" w14:textId="77777777" w:rsidR="00EC2DDB" w:rsidRDefault="00EC2DDB">
            <w:pPr>
              <w:spacing w:after="35" w:line="256" w:lineRule="auto"/>
            </w:pPr>
          </w:p>
          <w:p w14:paraId="31FEFDF4" w14:textId="77777777" w:rsidR="00EC2DDB" w:rsidRDefault="002122E2">
            <w:pPr>
              <w:spacing w:after="14" w:line="276" w:lineRule="auto"/>
            </w:pPr>
            <w:r>
              <w:t>Individuals being mugged/robbed.</w:t>
            </w:r>
          </w:p>
          <w:p w14:paraId="1E6142D9" w14:textId="77777777" w:rsidR="00EC2DDB" w:rsidRDefault="00EC2DDB">
            <w:pPr>
              <w:spacing w:after="14" w:line="276" w:lineRule="auto"/>
            </w:pPr>
          </w:p>
          <w:p w14:paraId="144E4412" w14:textId="77777777" w:rsidR="00EC2DDB" w:rsidRDefault="002122E2">
            <w:pPr>
              <w:spacing w:after="309" w:line="288" w:lineRule="auto"/>
            </w:pPr>
            <w:r>
              <w:t>Loss/misplacement leading to financial loss.</w:t>
            </w:r>
          </w:p>
        </w:tc>
        <w:tc>
          <w:tcPr>
            <w:tcW w:w="2045" w:type="dxa"/>
            <w:shd w:val="clear" w:color="auto" w:fill="FFFFFF" w:themeFill="background1"/>
          </w:tcPr>
          <w:p w14:paraId="199613B9" w14:textId="77777777" w:rsidR="00EC2DDB" w:rsidRDefault="002122E2">
            <w:pPr>
              <w:ind w:left="95"/>
            </w:pPr>
            <w:r>
              <w:t>Members</w:t>
            </w:r>
          </w:p>
          <w:p w14:paraId="2D7F67FD" w14:textId="77777777" w:rsidR="00EC2DDB" w:rsidRDefault="00EC2DDB"/>
        </w:tc>
        <w:tc>
          <w:tcPr>
            <w:tcW w:w="488" w:type="dxa"/>
            <w:shd w:val="clear" w:color="auto" w:fill="FFFFFF" w:themeFill="background1"/>
          </w:tcPr>
          <w:p w14:paraId="0BC52F34" w14:textId="77777777" w:rsidR="00EC2DDB" w:rsidRDefault="002122E2">
            <w:r>
              <w:t>3</w:t>
            </w:r>
          </w:p>
        </w:tc>
        <w:tc>
          <w:tcPr>
            <w:tcW w:w="488" w:type="dxa"/>
            <w:shd w:val="clear" w:color="auto" w:fill="FFFFFF" w:themeFill="background1"/>
          </w:tcPr>
          <w:p w14:paraId="26B08CA6" w14:textId="77777777" w:rsidR="00EC2DDB" w:rsidRDefault="002122E2">
            <w:r>
              <w:t>4</w:t>
            </w:r>
          </w:p>
        </w:tc>
        <w:tc>
          <w:tcPr>
            <w:tcW w:w="488" w:type="dxa"/>
            <w:shd w:val="clear" w:color="auto" w:fill="FFFFFF" w:themeFill="background1"/>
          </w:tcPr>
          <w:p w14:paraId="5E107CF7" w14:textId="77777777" w:rsidR="00EC2DDB" w:rsidRDefault="002122E2">
            <w:r>
              <w:t>12</w:t>
            </w:r>
          </w:p>
        </w:tc>
        <w:tc>
          <w:tcPr>
            <w:tcW w:w="2859" w:type="dxa"/>
            <w:shd w:val="clear" w:color="auto" w:fill="FFFFFF" w:themeFill="background1"/>
          </w:tcPr>
          <w:p w14:paraId="39970691" w14:textId="77777777" w:rsidR="00EC2DDB" w:rsidRDefault="002122E2">
            <w:pPr>
              <w:spacing w:after="200" w:line="288" w:lineRule="auto"/>
            </w:pPr>
            <w:r>
              <w:t xml:space="preserve">Some caving huts require cash payment for </w:t>
            </w:r>
            <w:proofErr w:type="gramStart"/>
            <w:r>
              <w:t>stay  cash</w:t>
            </w:r>
            <w:proofErr w:type="gramEnd"/>
            <w:r>
              <w:t xml:space="preserve"> payment to be made by treasurer asap from arrival at hut.</w:t>
            </w:r>
          </w:p>
          <w:p w14:paraId="71E3C5A9" w14:textId="77777777" w:rsidR="00EC2DDB" w:rsidRDefault="002122E2">
            <w:pPr>
              <w:spacing w:after="200" w:line="288" w:lineRule="auto"/>
            </w:pPr>
            <w:r>
              <w:t>Payments are made by online bank transfer where possible.</w:t>
            </w:r>
          </w:p>
          <w:p w14:paraId="4A22CE31" w14:textId="77777777" w:rsidR="00EC2DDB" w:rsidRDefault="002122E2">
            <w:pPr>
              <w:spacing w:line="288" w:lineRule="auto"/>
            </w:pPr>
            <w:r>
              <w:t>All receipts kept in lockable box and all transfers tracked in logbook.</w:t>
            </w:r>
          </w:p>
          <w:p w14:paraId="344D19EC" w14:textId="77777777" w:rsidR="00EC2DDB" w:rsidRDefault="00EC2DDB">
            <w:pPr>
              <w:spacing w:line="288" w:lineRule="auto"/>
            </w:pPr>
          </w:p>
          <w:p w14:paraId="0CE850B3" w14:textId="77777777" w:rsidR="00EC2DDB" w:rsidRDefault="002122E2">
            <w:pPr>
              <w:spacing w:after="5" w:line="283" w:lineRule="auto"/>
            </w:pPr>
            <w:r>
              <w:t>Treasurer is tasked with storing cash in nominated safe location when banks not open.</w:t>
            </w:r>
          </w:p>
          <w:p w14:paraId="476C8DF6" w14:textId="77777777" w:rsidR="00EC2DDB" w:rsidRDefault="00EC2DDB">
            <w:pPr>
              <w:spacing w:after="5" w:line="283" w:lineRule="auto"/>
            </w:pPr>
          </w:p>
          <w:p w14:paraId="2A8EF348" w14:textId="77777777" w:rsidR="00EC2DDB" w:rsidRDefault="002122E2">
            <w:pPr>
              <w:spacing w:after="15" w:line="276" w:lineRule="auto"/>
            </w:pPr>
            <w:r>
              <w:t>Money to be kept in lockable box.</w:t>
            </w:r>
          </w:p>
          <w:p w14:paraId="4917CDA0" w14:textId="77777777" w:rsidR="00EC2DDB" w:rsidRDefault="00EC2DDB">
            <w:pPr>
              <w:spacing w:after="15" w:line="276" w:lineRule="auto"/>
            </w:pPr>
          </w:p>
          <w:p w14:paraId="31383D01" w14:textId="77777777" w:rsidR="00EC2DDB" w:rsidRDefault="002122E2">
            <w:pPr>
              <w:spacing w:line="288" w:lineRule="auto"/>
              <w:ind w:right="28"/>
            </w:pPr>
            <w:r>
              <w:t>Avoid giving cash to committee member if they will be travelling by foot alone (request taxis where possible/travel by car. Ensure cash is not visible/advertised when out in public).</w:t>
            </w:r>
          </w:p>
        </w:tc>
        <w:tc>
          <w:tcPr>
            <w:tcW w:w="488" w:type="dxa"/>
            <w:shd w:val="clear" w:color="auto" w:fill="FFFFFF" w:themeFill="background1"/>
          </w:tcPr>
          <w:p w14:paraId="55892CF3" w14:textId="77777777" w:rsidR="00EC2DDB" w:rsidRDefault="002122E2">
            <w:r>
              <w:t>2</w:t>
            </w:r>
          </w:p>
        </w:tc>
        <w:tc>
          <w:tcPr>
            <w:tcW w:w="488" w:type="dxa"/>
            <w:shd w:val="clear" w:color="auto" w:fill="FFFFFF" w:themeFill="background1"/>
          </w:tcPr>
          <w:p w14:paraId="0A8E3B1A" w14:textId="77777777" w:rsidR="00EC2DDB" w:rsidRDefault="002122E2">
            <w:r>
              <w:t>3</w:t>
            </w:r>
          </w:p>
        </w:tc>
        <w:tc>
          <w:tcPr>
            <w:tcW w:w="488" w:type="dxa"/>
            <w:shd w:val="clear" w:color="auto" w:fill="FFFFFF" w:themeFill="background1"/>
          </w:tcPr>
          <w:p w14:paraId="0D7DF93D" w14:textId="77777777" w:rsidR="00EC2DDB" w:rsidRDefault="002122E2">
            <w:r>
              <w:t>6</w:t>
            </w:r>
          </w:p>
        </w:tc>
        <w:tc>
          <w:tcPr>
            <w:tcW w:w="2683" w:type="dxa"/>
            <w:shd w:val="clear" w:color="auto" w:fill="FFFFFF" w:themeFill="background1"/>
          </w:tcPr>
          <w:p w14:paraId="34CF53C1" w14:textId="77777777" w:rsidR="00EC2DDB" w:rsidRDefault="002122E2">
            <w:pPr>
              <w:spacing w:after="8" w:line="280" w:lineRule="auto"/>
            </w:pPr>
            <w:r>
              <w:t>In the event of theft committee members will:</w:t>
            </w:r>
          </w:p>
          <w:p w14:paraId="10CCEE9B" w14:textId="77777777" w:rsidR="00EC2DDB" w:rsidRDefault="00EC2DDB">
            <w:pPr>
              <w:spacing w:after="160" w:line="288" w:lineRule="auto"/>
            </w:pPr>
          </w:p>
          <w:p w14:paraId="20EA5B78" w14:textId="77777777" w:rsidR="00EC2DDB" w:rsidRDefault="002122E2">
            <w:pPr>
              <w:spacing w:after="160" w:line="288" w:lineRule="auto"/>
            </w:pPr>
            <w:r>
              <w:t>Notify bank to cancel card.</w:t>
            </w:r>
          </w:p>
          <w:p w14:paraId="59C3D60C" w14:textId="77777777" w:rsidR="00EC2DDB" w:rsidRDefault="00EC2DDB">
            <w:pPr>
              <w:spacing w:after="160" w:line="288" w:lineRule="auto"/>
            </w:pPr>
          </w:p>
          <w:p w14:paraId="48F760D4" w14:textId="77777777" w:rsidR="00EC2DDB" w:rsidRDefault="002122E2">
            <w:pPr>
              <w:spacing w:after="1" w:line="288" w:lineRule="auto"/>
            </w:pPr>
            <w:r>
              <w:t>Highlight the incident to any community police officers in the area/report to 111.</w:t>
            </w:r>
          </w:p>
          <w:p w14:paraId="554A7005" w14:textId="77777777" w:rsidR="00EC2DDB" w:rsidRDefault="00EC2DDB">
            <w:pPr>
              <w:spacing w:after="1" w:line="288" w:lineRule="auto"/>
            </w:pPr>
          </w:p>
          <w:p w14:paraId="23B842D7" w14:textId="77777777" w:rsidR="00EC2DDB" w:rsidRDefault="002122E2">
            <w:pPr>
              <w:spacing w:after="1" w:line="288" w:lineRule="auto"/>
            </w:pPr>
            <w:r>
              <w:t>Report to SUSU</w:t>
            </w:r>
          </w:p>
          <w:p w14:paraId="6EE8EF78" w14:textId="77777777" w:rsidR="00EC2DDB" w:rsidRDefault="002122E2">
            <w:r>
              <w:t xml:space="preserve">Duty manager and </w:t>
            </w:r>
            <w:hyperlink r:id="rId10">
              <w:r>
                <w:rPr>
                  <w:color w:val="0000FF"/>
                  <w:u w:val="single"/>
                </w:rPr>
                <w:t>Complete</w:t>
              </w:r>
            </w:hyperlink>
            <w:r>
              <w:rPr>
                <w:color w:val="0000FF"/>
                <w:u w:val="single"/>
              </w:rPr>
              <w:t xml:space="preserve"> </w:t>
            </w:r>
            <w:hyperlink r:id="rId11">
              <w:r>
                <w:rPr>
                  <w:color w:val="0000FF"/>
                  <w:u w:val="single"/>
                </w:rPr>
                <w:t>a</w:t>
              </w:r>
            </w:hyperlink>
            <w:r>
              <w:rPr>
                <w:color w:val="0000FF"/>
                <w:u w:val="single"/>
              </w:rPr>
              <w:t xml:space="preserve"> </w:t>
            </w:r>
            <w:hyperlink r:id="rId12">
              <w:r>
                <w:rPr>
                  <w:color w:val="0000FF"/>
                  <w:u w:val="single"/>
                </w:rPr>
                <w:t>SUSU incident</w:t>
              </w:r>
            </w:hyperlink>
            <w:r>
              <w:rPr>
                <w:color w:val="0000FF"/>
                <w:u w:val="single"/>
              </w:rPr>
              <w:t xml:space="preserve"> </w:t>
            </w:r>
            <w:hyperlink r:id="rId13">
              <w:r>
                <w:rPr>
                  <w:color w:val="0000FF"/>
                  <w:u w:val="single"/>
                </w:rPr>
                <w:t>report</w:t>
              </w:r>
            </w:hyperlink>
          </w:p>
        </w:tc>
      </w:tr>
      <w:tr w:rsidR="00EC2DDB" w14:paraId="39D7A12F" w14:textId="77777777" w:rsidTr="00B70EB2">
        <w:trPr>
          <w:cantSplit/>
          <w:trHeight w:val="520"/>
        </w:trPr>
        <w:tc>
          <w:tcPr>
            <w:tcW w:w="15387" w:type="dxa"/>
            <w:gridSpan w:val="11"/>
            <w:shd w:val="clear" w:color="auto" w:fill="B8CCE4" w:themeFill="accent1" w:themeFillTint="66"/>
          </w:tcPr>
          <w:p w14:paraId="7C433866" w14:textId="77777777" w:rsidR="00EC2DDB" w:rsidRDefault="002122E2">
            <w:pPr>
              <w:rPr>
                <w:b/>
                <w:bCs/>
              </w:rPr>
            </w:pPr>
            <w:r>
              <w:rPr>
                <w:b/>
                <w:bCs/>
              </w:rPr>
              <w:lastRenderedPageBreak/>
              <w:t>Activity Considerations</w:t>
            </w:r>
          </w:p>
        </w:tc>
      </w:tr>
      <w:tr w:rsidR="00EC2DDB" w14:paraId="1CE398C8" w14:textId="77777777" w:rsidTr="00B70EB2">
        <w:trPr>
          <w:cantSplit/>
          <w:trHeight w:val="1296"/>
        </w:trPr>
        <w:tc>
          <w:tcPr>
            <w:tcW w:w="2205" w:type="dxa"/>
            <w:shd w:val="clear" w:color="auto" w:fill="FFFFFF" w:themeFill="background1"/>
          </w:tcPr>
          <w:p w14:paraId="204F52EE" w14:textId="77777777" w:rsidR="00EC2DDB" w:rsidRDefault="002122E2">
            <w:pPr>
              <w:rPr>
                <w:b/>
                <w:bCs/>
              </w:rPr>
            </w:pPr>
            <w:r>
              <w:rPr>
                <w:b/>
                <w:bCs/>
              </w:rPr>
              <w:lastRenderedPageBreak/>
              <w:t xml:space="preserve">Becoming cold during trips where the caves are cold and/or from getting wet. </w:t>
            </w:r>
          </w:p>
        </w:tc>
        <w:tc>
          <w:tcPr>
            <w:tcW w:w="2667" w:type="dxa"/>
            <w:shd w:val="clear" w:color="auto" w:fill="FFFFFF" w:themeFill="background1"/>
          </w:tcPr>
          <w:p w14:paraId="1E2D398C" w14:textId="77777777" w:rsidR="00EC2DDB" w:rsidRDefault="002122E2">
            <w:pPr>
              <w:ind w:left="100"/>
            </w:pPr>
            <w:r>
              <w:t>Can lead to exhaustion and hypothermia.</w:t>
            </w:r>
          </w:p>
          <w:p w14:paraId="4B469AD8" w14:textId="77777777" w:rsidR="00EC2DDB" w:rsidRDefault="00EC2DDB"/>
          <w:p w14:paraId="48057578" w14:textId="6EAF1BC5" w:rsidR="00D26A9A" w:rsidRDefault="00D26A9A">
            <w:r>
              <w:t>Potential for stress, panic attacks or other mental health difficulties.</w:t>
            </w:r>
          </w:p>
        </w:tc>
        <w:tc>
          <w:tcPr>
            <w:tcW w:w="2045" w:type="dxa"/>
            <w:shd w:val="clear" w:color="auto" w:fill="FFFFFF" w:themeFill="background1"/>
          </w:tcPr>
          <w:p w14:paraId="14784C9F" w14:textId="77777777" w:rsidR="00EC2DDB" w:rsidRDefault="002122E2">
            <w:r>
              <w:t>Cavers</w:t>
            </w:r>
          </w:p>
        </w:tc>
        <w:tc>
          <w:tcPr>
            <w:tcW w:w="488" w:type="dxa"/>
            <w:shd w:val="clear" w:color="auto" w:fill="FFFFFF" w:themeFill="background1"/>
          </w:tcPr>
          <w:p w14:paraId="662022F0" w14:textId="77777777" w:rsidR="00EC2DDB" w:rsidRDefault="002122E2">
            <w:r>
              <w:t>5</w:t>
            </w:r>
          </w:p>
        </w:tc>
        <w:tc>
          <w:tcPr>
            <w:tcW w:w="488" w:type="dxa"/>
            <w:shd w:val="clear" w:color="auto" w:fill="FFFFFF" w:themeFill="background1"/>
          </w:tcPr>
          <w:p w14:paraId="79E92D59" w14:textId="77777777" w:rsidR="00EC2DDB" w:rsidRDefault="002122E2">
            <w:r>
              <w:t>3</w:t>
            </w:r>
          </w:p>
        </w:tc>
        <w:tc>
          <w:tcPr>
            <w:tcW w:w="488" w:type="dxa"/>
            <w:shd w:val="clear" w:color="auto" w:fill="FFFFFF" w:themeFill="background1"/>
          </w:tcPr>
          <w:p w14:paraId="017D9936" w14:textId="77777777" w:rsidR="00EC2DDB" w:rsidRDefault="002122E2">
            <w:r>
              <w:t>15</w:t>
            </w:r>
          </w:p>
        </w:tc>
        <w:tc>
          <w:tcPr>
            <w:tcW w:w="2859" w:type="dxa"/>
            <w:shd w:val="clear" w:color="auto" w:fill="FFFFFF" w:themeFill="background1"/>
          </w:tcPr>
          <w:p w14:paraId="4A6B530E" w14:textId="77777777" w:rsidR="00EC2DDB" w:rsidRDefault="002122E2">
            <w:r>
              <w:t>Experienced members will communicate the importance of keeping warm with their team by using appropriate clothing,</w:t>
            </w:r>
          </w:p>
          <w:p w14:paraId="125E20E6" w14:textId="77777777" w:rsidR="00EC2DDB" w:rsidRDefault="002122E2">
            <w:pPr>
              <w:spacing w:after="200" w:line="288" w:lineRule="auto"/>
            </w:pPr>
            <w:r>
              <w:t xml:space="preserve">movement and provision of sufficient food for the duration of the trip. </w:t>
            </w:r>
          </w:p>
          <w:p w14:paraId="4020CA35" w14:textId="77777777" w:rsidR="00EC2DDB" w:rsidRDefault="002122E2">
            <w:pPr>
              <w:spacing w:after="200" w:line="288" w:lineRule="auto"/>
            </w:pPr>
            <w:r>
              <w:t xml:space="preserve">A list of appropriate clothing is found on the SUCC website, which is available to all members at </w:t>
            </w:r>
            <w:hyperlink r:id="rId14">
              <w:r>
                <w:rPr>
                  <w:color w:val="0000FF"/>
                  <w:u w:val="single"/>
                </w:rPr>
                <w:t>http://caving.susu.org/home</w:t>
              </w:r>
            </w:hyperlink>
            <w:r>
              <w:t>.</w:t>
            </w:r>
          </w:p>
          <w:p w14:paraId="44FA2500" w14:textId="77777777" w:rsidR="00EC2DDB" w:rsidRDefault="002122E2">
            <w:pPr>
              <w:spacing w:after="4" w:line="285" w:lineRule="auto"/>
              <w:ind w:right="8"/>
            </w:pPr>
            <w:r>
              <w:t>Experienced members can refuse to take inappropriately dressed persons underground.</w:t>
            </w:r>
          </w:p>
          <w:p w14:paraId="4B6A515B" w14:textId="77777777" w:rsidR="00EC2DDB" w:rsidRDefault="00EC2DDB">
            <w:pPr>
              <w:spacing w:after="4" w:line="285" w:lineRule="auto"/>
              <w:ind w:right="8"/>
            </w:pPr>
          </w:p>
          <w:p w14:paraId="48C00087" w14:textId="77777777" w:rsidR="00EC2DDB" w:rsidRDefault="002122E2">
            <w:pPr>
              <w:spacing w:after="200" w:line="288" w:lineRule="auto"/>
            </w:pPr>
            <w:r>
              <w:t xml:space="preserve">Taking extra clothing on a trip will be encouraged, particularly when undertaking low movement activities such as surveying. </w:t>
            </w:r>
          </w:p>
          <w:p w14:paraId="08E1072C" w14:textId="77777777" w:rsidR="00EC2DDB" w:rsidRDefault="002122E2">
            <w:pPr>
              <w:spacing w:after="200" w:line="288" w:lineRule="auto"/>
            </w:pPr>
            <w:r>
              <w:t xml:space="preserve">Specialist clothing may be required, such as wetsuits for swimming in out of depth water for long periods. </w:t>
            </w:r>
          </w:p>
          <w:p w14:paraId="3BDCEB71" w14:textId="77777777" w:rsidR="00EC2DDB" w:rsidRDefault="002122E2">
            <w:pPr>
              <w:spacing w:line="288" w:lineRule="auto"/>
            </w:pPr>
            <w:r>
              <w:lastRenderedPageBreak/>
              <w:t>Group numbers will be appropriate to the nature of the cave and the numbers of experienced members.</w:t>
            </w:r>
          </w:p>
          <w:p w14:paraId="25411A54" w14:textId="77777777" w:rsidR="00EC2DDB" w:rsidRDefault="00EC2DDB">
            <w:pPr>
              <w:spacing w:line="288" w:lineRule="auto"/>
            </w:pPr>
          </w:p>
          <w:p w14:paraId="4D9BDEE8" w14:textId="77777777" w:rsidR="00EC2DDB" w:rsidRDefault="002122E2">
            <w:pPr>
              <w:spacing w:line="288" w:lineRule="auto"/>
            </w:pPr>
            <w:r>
              <w:t>Dependent on the cave large group numbers can slow the trip down and cause members to become cold.</w:t>
            </w:r>
          </w:p>
        </w:tc>
        <w:tc>
          <w:tcPr>
            <w:tcW w:w="488" w:type="dxa"/>
            <w:shd w:val="clear" w:color="auto" w:fill="FFFFFF" w:themeFill="background1"/>
          </w:tcPr>
          <w:p w14:paraId="6FC354AD" w14:textId="77777777" w:rsidR="00EC2DDB" w:rsidRDefault="002122E2">
            <w:r>
              <w:lastRenderedPageBreak/>
              <w:t>2</w:t>
            </w:r>
          </w:p>
        </w:tc>
        <w:tc>
          <w:tcPr>
            <w:tcW w:w="488" w:type="dxa"/>
            <w:shd w:val="clear" w:color="auto" w:fill="FFFFFF" w:themeFill="background1"/>
          </w:tcPr>
          <w:p w14:paraId="33946E5B" w14:textId="77777777" w:rsidR="00EC2DDB" w:rsidRDefault="002122E2">
            <w:r>
              <w:t>2</w:t>
            </w:r>
          </w:p>
        </w:tc>
        <w:tc>
          <w:tcPr>
            <w:tcW w:w="488" w:type="dxa"/>
            <w:shd w:val="clear" w:color="auto" w:fill="FFFFFF" w:themeFill="background1"/>
          </w:tcPr>
          <w:p w14:paraId="605A5620" w14:textId="77777777" w:rsidR="00EC2DDB" w:rsidRDefault="002122E2">
            <w:r>
              <w:t>4</w:t>
            </w:r>
          </w:p>
        </w:tc>
        <w:tc>
          <w:tcPr>
            <w:tcW w:w="2683" w:type="dxa"/>
            <w:shd w:val="clear" w:color="auto" w:fill="FFFFFF" w:themeFill="background1"/>
          </w:tcPr>
          <w:p w14:paraId="04A6E4E4" w14:textId="77777777" w:rsidR="00EC2DDB" w:rsidRDefault="002122E2">
            <w:pPr>
              <w:spacing w:after="4" w:line="285" w:lineRule="auto"/>
              <w:ind w:right="16"/>
            </w:pPr>
            <w:r>
              <w:t>The probability is lowered due to the provision of the control measures, however even with the precautions in place becoming cold can still occur, particularly in UK caves.</w:t>
            </w:r>
          </w:p>
          <w:p w14:paraId="11A7BB73" w14:textId="77777777" w:rsidR="00EC2DDB" w:rsidRDefault="00EC2DDB">
            <w:pPr>
              <w:spacing w:after="4" w:line="285" w:lineRule="auto"/>
              <w:ind w:right="16"/>
            </w:pPr>
          </w:p>
          <w:p w14:paraId="4CFE8439" w14:textId="77777777" w:rsidR="00EC2DDB" w:rsidRDefault="002122E2">
            <w:r>
              <w:t>Using appropriate precautions and mitigation measures such as survival bags/group shelters, food and extra clothing, reduces risk.</w:t>
            </w:r>
          </w:p>
          <w:p w14:paraId="75C3C7A2" w14:textId="2A87172C" w:rsidR="00E76AE0" w:rsidRDefault="00E76AE0"/>
          <w:p w14:paraId="1D2B4B09" w14:textId="77777777" w:rsidR="008D2622" w:rsidRDefault="008D2622" w:rsidP="008D2622">
            <w:r>
              <w:t>To promote mental wellbeing, a positive and open environment is promoted amongst members. Leaders and seconds consistently check in with party members, and feelings are discussed frequently to address any issues. In the case of mental wellbeing concerns, the welfare and inclusion officer may direct members to appropriate mental health resources.</w:t>
            </w:r>
          </w:p>
          <w:p w14:paraId="1B90CD93" w14:textId="77777777" w:rsidR="008D2622" w:rsidRDefault="008D2622"/>
          <w:p w14:paraId="6ACEDC3A" w14:textId="026BFA0D" w:rsidR="00E76AE0" w:rsidRDefault="00E76AE0"/>
        </w:tc>
      </w:tr>
      <w:tr w:rsidR="00EC2DDB" w14:paraId="6B1D531A" w14:textId="77777777" w:rsidTr="00B70EB2">
        <w:trPr>
          <w:cantSplit/>
          <w:trHeight w:val="1296"/>
        </w:trPr>
        <w:tc>
          <w:tcPr>
            <w:tcW w:w="2205" w:type="dxa"/>
            <w:shd w:val="clear" w:color="auto" w:fill="FFFFFF" w:themeFill="background1"/>
          </w:tcPr>
          <w:p w14:paraId="6268DFEF" w14:textId="77777777" w:rsidR="00EC2DDB" w:rsidRDefault="002122E2">
            <w:pPr>
              <w:rPr>
                <w:b/>
                <w:bCs/>
              </w:rPr>
            </w:pPr>
            <w:r>
              <w:rPr>
                <w:b/>
                <w:bCs/>
              </w:rPr>
              <w:lastRenderedPageBreak/>
              <w:t xml:space="preserve">Becoming fatigued/ exhausted and dehydrated. </w:t>
            </w:r>
          </w:p>
        </w:tc>
        <w:tc>
          <w:tcPr>
            <w:tcW w:w="2667" w:type="dxa"/>
            <w:shd w:val="clear" w:color="auto" w:fill="FFFFFF" w:themeFill="background1"/>
          </w:tcPr>
          <w:p w14:paraId="6C63C543" w14:textId="77777777" w:rsidR="00EC2DDB" w:rsidRDefault="002122E2">
            <w:pPr>
              <w:spacing w:after="5" w:line="246" w:lineRule="auto"/>
              <w:ind w:right="5"/>
            </w:pPr>
            <w:r>
              <w:t>Too exhausted to exit the cave, as well as inability to keep warm leading to hypothermia.</w:t>
            </w:r>
          </w:p>
          <w:p w14:paraId="4A939BB1" w14:textId="77777777" w:rsidR="00EC2DDB" w:rsidRDefault="00EC2DDB">
            <w:pPr>
              <w:spacing w:after="5" w:line="246" w:lineRule="auto"/>
              <w:ind w:right="5"/>
            </w:pPr>
          </w:p>
          <w:p w14:paraId="4AD86C9C" w14:textId="77777777" w:rsidR="00EC2DDB" w:rsidRDefault="002122E2">
            <w:r>
              <w:t>Becoming stuck on a rope due to exhaustion leading to sit harness syndrome.</w:t>
            </w:r>
          </w:p>
          <w:p w14:paraId="76A29BDD" w14:textId="77777777" w:rsidR="00D26A9A" w:rsidRDefault="00D26A9A"/>
          <w:p w14:paraId="1BC8B4FD" w14:textId="6A4EAEDD" w:rsidR="00D26A9A" w:rsidRDefault="00D26A9A">
            <w:r>
              <w:t>Potential for stress, panic attacks or other mental health difficulties.</w:t>
            </w:r>
          </w:p>
        </w:tc>
        <w:tc>
          <w:tcPr>
            <w:tcW w:w="2045" w:type="dxa"/>
            <w:shd w:val="clear" w:color="auto" w:fill="FFFFFF" w:themeFill="background1"/>
          </w:tcPr>
          <w:p w14:paraId="7DD3FFA9" w14:textId="77777777" w:rsidR="00EC2DDB" w:rsidRDefault="002122E2">
            <w:r>
              <w:t>Cavers</w:t>
            </w:r>
          </w:p>
        </w:tc>
        <w:tc>
          <w:tcPr>
            <w:tcW w:w="488" w:type="dxa"/>
            <w:shd w:val="clear" w:color="auto" w:fill="FFFFFF" w:themeFill="background1"/>
          </w:tcPr>
          <w:p w14:paraId="4903E79C" w14:textId="77777777" w:rsidR="00EC2DDB" w:rsidRDefault="002122E2">
            <w:r>
              <w:t>5</w:t>
            </w:r>
          </w:p>
        </w:tc>
        <w:tc>
          <w:tcPr>
            <w:tcW w:w="488" w:type="dxa"/>
            <w:shd w:val="clear" w:color="auto" w:fill="FFFFFF" w:themeFill="background1"/>
          </w:tcPr>
          <w:p w14:paraId="35D93732" w14:textId="77777777" w:rsidR="00EC2DDB" w:rsidRDefault="002122E2">
            <w:r>
              <w:t>3</w:t>
            </w:r>
          </w:p>
        </w:tc>
        <w:tc>
          <w:tcPr>
            <w:tcW w:w="488" w:type="dxa"/>
            <w:shd w:val="clear" w:color="auto" w:fill="FFFFFF" w:themeFill="background1"/>
          </w:tcPr>
          <w:p w14:paraId="692745BD" w14:textId="77777777" w:rsidR="00EC2DDB" w:rsidRDefault="002122E2">
            <w:r>
              <w:t>15</w:t>
            </w:r>
          </w:p>
        </w:tc>
        <w:tc>
          <w:tcPr>
            <w:tcW w:w="2859" w:type="dxa"/>
            <w:shd w:val="clear" w:color="auto" w:fill="FFFFFF" w:themeFill="background1"/>
          </w:tcPr>
          <w:p w14:paraId="22AB55EE" w14:textId="77777777" w:rsidR="00EC2DDB" w:rsidRDefault="002122E2">
            <w:pPr>
              <w:spacing w:after="1" w:line="288" w:lineRule="auto"/>
            </w:pPr>
            <w:r>
              <w:t>All cavers will carry a personal supply of food and water sufficient for the trip.</w:t>
            </w:r>
          </w:p>
          <w:p w14:paraId="220C3F04" w14:textId="77777777" w:rsidR="00EC2DDB" w:rsidRDefault="00EC2DDB">
            <w:pPr>
              <w:spacing w:after="1" w:line="288" w:lineRule="auto"/>
            </w:pPr>
          </w:p>
          <w:p w14:paraId="4ADA2EBB" w14:textId="77777777" w:rsidR="00EC2DDB" w:rsidRDefault="002122E2">
            <w:pPr>
              <w:spacing w:after="1" w:line="288" w:lineRule="auto"/>
            </w:pPr>
            <w:r>
              <w:t xml:space="preserve">The trip will move at a pace manageable for the slowest caver and within their capabilities. </w:t>
            </w:r>
          </w:p>
          <w:p w14:paraId="2F3F9134" w14:textId="77777777" w:rsidR="00EC2DDB" w:rsidRDefault="00EC2DDB">
            <w:pPr>
              <w:spacing w:after="1" w:line="288" w:lineRule="auto"/>
            </w:pPr>
          </w:p>
          <w:p w14:paraId="34B2467E" w14:textId="77777777" w:rsidR="00EC2DDB" w:rsidRDefault="002122E2">
            <w:pPr>
              <w:spacing w:after="1" w:line="288" w:lineRule="auto"/>
            </w:pPr>
            <w:r>
              <w:t xml:space="preserve">Rest stops will be provided throughout the trip. </w:t>
            </w:r>
          </w:p>
          <w:p w14:paraId="36471801" w14:textId="77777777" w:rsidR="00EC2DDB" w:rsidRDefault="00EC2DDB">
            <w:pPr>
              <w:spacing w:after="1" w:line="288" w:lineRule="auto"/>
            </w:pPr>
          </w:p>
          <w:p w14:paraId="6070BC19" w14:textId="77777777" w:rsidR="00EC2DDB" w:rsidRDefault="002122E2">
            <w:pPr>
              <w:spacing w:after="1" w:line="288" w:lineRule="auto"/>
            </w:pPr>
            <w:r>
              <w:t>Before going underground, the experienced members on the trip will communicate with the entire group the importance of speaking out when cold and/or tired and to turn the trip around if necessary.</w:t>
            </w:r>
          </w:p>
          <w:p w14:paraId="5FECEDD6" w14:textId="77777777" w:rsidR="00EC2DDB" w:rsidRDefault="00EC2DDB">
            <w:pPr>
              <w:spacing w:after="1" w:line="288" w:lineRule="auto"/>
            </w:pPr>
          </w:p>
          <w:p w14:paraId="1F6D1405" w14:textId="77777777" w:rsidR="00EC2DDB" w:rsidRDefault="002122E2">
            <w:pPr>
              <w:spacing w:after="5" w:line="283" w:lineRule="auto"/>
              <w:ind w:right="37"/>
            </w:pPr>
            <w:r>
              <w:t>All members of the trip will help their team members and look out for signs of tiredness.</w:t>
            </w:r>
          </w:p>
          <w:p w14:paraId="36A5BF29" w14:textId="77777777" w:rsidR="00EC2DDB" w:rsidRDefault="00EC2DDB">
            <w:pPr>
              <w:spacing w:after="5" w:line="283" w:lineRule="auto"/>
              <w:ind w:right="37"/>
            </w:pPr>
          </w:p>
          <w:p w14:paraId="0FA35C58" w14:textId="73FA6A0F" w:rsidR="00EC2DDB" w:rsidRDefault="002122E2">
            <w:r>
              <w:t>If any caver is suffering severe exhaustion/</w:t>
            </w:r>
            <w:proofErr w:type="gramStart"/>
            <w:r>
              <w:t>fatigue</w:t>
            </w:r>
            <w:proofErr w:type="gramEnd"/>
            <w:r>
              <w:t xml:space="preserve"> then they are not to engage in any unassisted rope work.</w:t>
            </w:r>
          </w:p>
          <w:p w14:paraId="091A4449" w14:textId="77777777" w:rsidR="00EC2DDB" w:rsidRDefault="00EC2DDB" w:rsidP="00D26A9A"/>
        </w:tc>
        <w:tc>
          <w:tcPr>
            <w:tcW w:w="488" w:type="dxa"/>
            <w:shd w:val="clear" w:color="auto" w:fill="FFFFFF" w:themeFill="background1"/>
          </w:tcPr>
          <w:p w14:paraId="4FBA4D5B" w14:textId="77777777" w:rsidR="00EC2DDB" w:rsidRDefault="002122E2">
            <w:r>
              <w:lastRenderedPageBreak/>
              <w:t>2</w:t>
            </w:r>
          </w:p>
        </w:tc>
        <w:tc>
          <w:tcPr>
            <w:tcW w:w="488" w:type="dxa"/>
            <w:shd w:val="clear" w:color="auto" w:fill="FFFFFF" w:themeFill="background1"/>
          </w:tcPr>
          <w:p w14:paraId="393675AC" w14:textId="77777777" w:rsidR="00EC2DDB" w:rsidRDefault="002122E2">
            <w:r>
              <w:t>2</w:t>
            </w:r>
          </w:p>
        </w:tc>
        <w:tc>
          <w:tcPr>
            <w:tcW w:w="488" w:type="dxa"/>
            <w:shd w:val="clear" w:color="auto" w:fill="FFFFFF" w:themeFill="background1"/>
          </w:tcPr>
          <w:p w14:paraId="794D2A9D" w14:textId="77777777" w:rsidR="00EC2DDB" w:rsidRDefault="002122E2">
            <w:r>
              <w:t>4</w:t>
            </w:r>
          </w:p>
        </w:tc>
        <w:tc>
          <w:tcPr>
            <w:tcW w:w="2683" w:type="dxa"/>
            <w:shd w:val="clear" w:color="auto" w:fill="FFFFFF" w:themeFill="background1"/>
          </w:tcPr>
          <w:p w14:paraId="2068AECA" w14:textId="77777777" w:rsidR="00EC2DDB" w:rsidRDefault="002122E2">
            <w:pPr>
              <w:spacing w:after="200" w:line="288" w:lineRule="auto"/>
            </w:pPr>
            <w:r>
              <w:t xml:space="preserve">The probability is lowered due to the provision of the control measures. However, even with the precautions in place becoming tired is still common when caving. </w:t>
            </w:r>
          </w:p>
          <w:p w14:paraId="7F800119" w14:textId="77777777" w:rsidR="00EC2DDB" w:rsidRDefault="002122E2">
            <w:pPr>
              <w:spacing w:after="200" w:line="288" w:lineRule="auto"/>
            </w:pPr>
            <w:r>
              <w:t>Through sufficient food and water, group communication and vigilance throughout the trip by everyone in the team, cavers are less likely to become fatigued.</w:t>
            </w:r>
          </w:p>
          <w:p w14:paraId="1C388588" w14:textId="77777777" w:rsidR="00D26A9A" w:rsidRDefault="00D26A9A" w:rsidP="00D26A9A">
            <w:r>
              <w:t>To promote mental wellbeing, a positive and open environment is promoted amongst members. Leaders and seconds consistently check in with party members, and feelings are discussed frequently to address any issues. In the case of mental wellbeing concerns, the welfare and inclusion officer may direct members to appropriate mental health resources.</w:t>
            </w:r>
          </w:p>
          <w:p w14:paraId="6B0648A2" w14:textId="6CB7195C" w:rsidR="00D26A9A" w:rsidRDefault="00D26A9A">
            <w:pPr>
              <w:spacing w:after="200" w:line="288" w:lineRule="auto"/>
            </w:pPr>
          </w:p>
        </w:tc>
      </w:tr>
      <w:tr w:rsidR="00EC2DDB" w14:paraId="5C73A8EF" w14:textId="77777777" w:rsidTr="00B70EB2">
        <w:trPr>
          <w:cantSplit/>
          <w:trHeight w:val="1296"/>
        </w:trPr>
        <w:tc>
          <w:tcPr>
            <w:tcW w:w="2205" w:type="dxa"/>
            <w:shd w:val="clear" w:color="auto" w:fill="FFFFFF" w:themeFill="background1"/>
          </w:tcPr>
          <w:p w14:paraId="5F0A0E25" w14:textId="77777777" w:rsidR="00EC2DDB" w:rsidRDefault="002122E2">
            <w:pPr>
              <w:spacing w:after="200" w:line="252" w:lineRule="auto"/>
              <w:ind w:left="95"/>
              <w:rPr>
                <w:b/>
                <w:bCs/>
              </w:rPr>
            </w:pPr>
            <w:r>
              <w:rPr>
                <w:b/>
                <w:bCs/>
              </w:rPr>
              <w:lastRenderedPageBreak/>
              <w:t>Becoming separated and/or lost on the moor between cave and transport</w:t>
            </w:r>
          </w:p>
        </w:tc>
        <w:tc>
          <w:tcPr>
            <w:tcW w:w="2667" w:type="dxa"/>
            <w:shd w:val="clear" w:color="auto" w:fill="FFFFFF" w:themeFill="background1"/>
          </w:tcPr>
          <w:p w14:paraId="2B7F214E" w14:textId="77777777" w:rsidR="00EC2DDB" w:rsidRDefault="002122E2">
            <w:r>
              <w:t>Similar injuries/harm as hiking to include minor injuries from slips, trips and falls, hypothermia, dehydration, and exhaustion.</w:t>
            </w:r>
          </w:p>
          <w:p w14:paraId="357CFF7E" w14:textId="77777777" w:rsidR="00B70EB2" w:rsidRDefault="00B70EB2"/>
          <w:p w14:paraId="1FCD8B78" w14:textId="4B72DECB" w:rsidR="00B70EB2" w:rsidRDefault="00B70EB2">
            <w:r>
              <w:t xml:space="preserve">Potential for </w:t>
            </w:r>
            <w:r w:rsidR="00E76AE0">
              <w:t xml:space="preserve">stress, </w:t>
            </w:r>
            <w:r>
              <w:t>panic attacks</w:t>
            </w:r>
            <w:r w:rsidR="00E76AE0">
              <w:t xml:space="preserve"> or other mental health difficulties.</w:t>
            </w:r>
          </w:p>
        </w:tc>
        <w:tc>
          <w:tcPr>
            <w:tcW w:w="2045" w:type="dxa"/>
            <w:shd w:val="clear" w:color="auto" w:fill="FFFFFF" w:themeFill="background1"/>
          </w:tcPr>
          <w:p w14:paraId="2B6C2EE5" w14:textId="77777777" w:rsidR="00EC2DDB" w:rsidRDefault="002122E2">
            <w:r>
              <w:t>Members</w:t>
            </w:r>
          </w:p>
        </w:tc>
        <w:tc>
          <w:tcPr>
            <w:tcW w:w="488" w:type="dxa"/>
            <w:shd w:val="clear" w:color="auto" w:fill="FFFFFF" w:themeFill="background1"/>
          </w:tcPr>
          <w:p w14:paraId="704FD8C9" w14:textId="77777777" w:rsidR="00EC2DDB" w:rsidRDefault="002122E2">
            <w:r>
              <w:t>5</w:t>
            </w:r>
          </w:p>
        </w:tc>
        <w:tc>
          <w:tcPr>
            <w:tcW w:w="488" w:type="dxa"/>
            <w:shd w:val="clear" w:color="auto" w:fill="FFFFFF" w:themeFill="background1"/>
          </w:tcPr>
          <w:p w14:paraId="423C8FCE" w14:textId="77777777" w:rsidR="00EC2DDB" w:rsidRDefault="002122E2">
            <w:r>
              <w:t>4</w:t>
            </w:r>
          </w:p>
        </w:tc>
        <w:tc>
          <w:tcPr>
            <w:tcW w:w="488" w:type="dxa"/>
            <w:shd w:val="clear" w:color="auto" w:fill="FFFFFF" w:themeFill="background1"/>
          </w:tcPr>
          <w:p w14:paraId="2865A42F" w14:textId="77777777" w:rsidR="00EC2DDB" w:rsidRDefault="002122E2">
            <w:r>
              <w:t>20</w:t>
            </w:r>
          </w:p>
        </w:tc>
        <w:tc>
          <w:tcPr>
            <w:tcW w:w="2859" w:type="dxa"/>
            <w:shd w:val="clear" w:color="auto" w:fill="FFFFFF" w:themeFill="background1"/>
          </w:tcPr>
          <w:p w14:paraId="5E586A73" w14:textId="10D9E585" w:rsidR="00EC2DDB" w:rsidRDefault="002122E2">
            <w:pPr>
              <w:spacing w:after="200" w:line="288" w:lineRule="auto"/>
              <w:ind w:right="7"/>
            </w:pPr>
            <w:r>
              <w:t>Information on the location of the cave</w:t>
            </w:r>
            <w:r w:rsidR="00E76AE0">
              <w:t>,</w:t>
            </w:r>
            <w:r>
              <w:t xml:space="preserve"> the route between the cave and transport will be obtained using the SUCC resources.</w:t>
            </w:r>
          </w:p>
          <w:p w14:paraId="2BE455D8" w14:textId="71BE10FD" w:rsidR="00E76AE0" w:rsidRDefault="002122E2">
            <w:pPr>
              <w:spacing w:after="200" w:line="288" w:lineRule="auto"/>
              <w:ind w:right="7"/>
            </w:pPr>
            <w:r>
              <w:t>Where routes are long and</w:t>
            </w:r>
            <w:r w:rsidR="00E76AE0">
              <w:t>/</w:t>
            </w:r>
            <w:r>
              <w:t xml:space="preserve">or complicated or bad weather conditions are likely, </w:t>
            </w:r>
            <w:r w:rsidR="00E76AE0">
              <w:t>leaders will have a method of effective navigation (e.g., mobile phone with GPS, laminated directions or map and compass).</w:t>
            </w:r>
          </w:p>
          <w:p w14:paraId="601069B3" w14:textId="2DD3A817" w:rsidR="00EC2DDB" w:rsidRDefault="002122E2">
            <w:pPr>
              <w:spacing w:after="200" w:line="288" w:lineRule="auto"/>
              <w:ind w:right="7"/>
            </w:pPr>
            <w:r>
              <w:t xml:space="preserve">Whistles will be carried and the SUCC call-out procedure followed. The weather forecast will be checked in the morning before the trip. If necessary, the trip will be changed or abandoned. </w:t>
            </w:r>
          </w:p>
          <w:p w14:paraId="70B3F109" w14:textId="7E645C24" w:rsidR="00EC2DDB" w:rsidRDefault="002122E2">
            <w:pPr>
              <w:spacing w:after="200" w:line="288" w:lineRule="auto"/>
              <w:ind w:right="7"/>
            </w:pPr>
            <w:r>
              <w:t xml:space="preserve">Walking to the cave will proceed at the pace of the slowest team member and the </w:t>
            </w:r>
            <w:r w:rsidR="00E76AE0">
              <w:t>group</w:t>
            </w:r>
            <w:r>
              <w:t xml:space="preserve"> will </w:t>
            </w:r>
            <w:r w:rsidR="00E76AE0">
              <w:t>remain together</w:t>
            </w:r>
            <w:r>
              <w:t xml:space="preserve">. </w:t>
            </w:r>
          </w:p>
          <w:p w14:paraId="4232D8FC" w14:textId="77777777" w:rsidR="00EC2DDB" w:rsidRDefault="002122E2">
            <w:pPr>
              <w:spacing w:after="200" w:line="288" w:lineRule="auto"/>
              <w:ind w:right="7"/>
              <w:rPr>
                <w:color w:val="FF0000"/>
              </w:rPr>
            </w:pPr>
            <w:r>
              <w:lastRenderedPageBreak/>
              <w:t>Survival equipment will be carried, such as survival bags and/or group shelter.</w:t>
            </w:r>
            <w:r>
              <w:rPr>
                <w:color w:val="FF0000"/>
              </w:rPr>
              <w:t xml:space="preserve"> </w:t>
            </w:r>
          </w:p>
          <w:p w14:paraId="17BFF050" w14:textId="77777777" w:rsidR="00E76AE0" w:rsidRDefault="002122E2" w:rsidP="00E76AE0">
            <w:pPr>
              <w:spacing w:after="200" w:line="288" w:lineRule="auto"/>
              <w:ind w:right="7"/>
            </w:pPr>
            <w:r>
              <w:t>Sufficient food and water will be carried for the entire group, that will cover the both the caving trip and the route to and from the vehicles and the cave.</w:t>
            </w:r>
          </w:p>
          <w:p w14:paraId="33BB18FC" w14:textId="6A569C88" w:rsidR="008D2622" w:rsidRDefault="008D2622" w:rsidP="00E76AE0">
            <w:pPr>
              <w:spacing w:after="200" w:line="288" w:lineRule="auto"/>
              <w:ind w:right="7"/>
            </w:pPr>
          </w:p>
        </w:tc>
        <w:tc>
          <w:tcPr>
            <w:tcW w:w="488" w:type="dxa"/>
            <w:shd w:val="clear" w:color="auto" w:fill="FFFFFF" w:themeFill="background1"/>
          </w:tcPr>
          <w:p w14:paraId="2BBA426E" w14:textId="77777777" w:rsidR="00EC2DDB" w:rsidRDefault="002122E2">
            <w:r>
              <w:lastRenderedPageBreak/>
              <w:t>3</w:t>
            </w:r>
          </w:p>
        </w:tc>
        <w:tc>
          <w:tcPr>
            <w:tcW w:w="488" w:type="dxa"/>
            <w:shd w:val="clear" w:color="auto" w:fill="FFFFFF" w:themeFill="background1"/>
          </w:tcPr>
          <w:p w14:paraId="2393495C" w14:textId="77777777" w:rsidR="00EC2DDB" w:rsidRDefault="002122E2">
            <w:r>
              <w:t>2</w:t>
            </w:r>
          </w:p>
        </w:tc>
        <w:tc>
          <w:tcPr>
            <w:tcW w:w="488" w:type="dxa"/>
            <w:shd w:val="clear" w:color="auto" w:fill="FFFFFF" w:themeFill="background1"/>
          </w:tcPr>
          <w:p w14:paraId="64720844" w14:textId="77777777" w:rsidR="00EC2DDB" w:rsidRDefault="002122E2">
            <w:r>
              <w:t>6</w:t>
            </w:r>
          </w:p>
        </w:tc>
        <w:tc>
          <w:tcPr>
            <w:tcW w:w="2683" w:type="dxa"/>
            <w:shd w:val="clear" w:color="auto" w:fill="FFFFFF" w:themeFill="background1"/>
          </w:tcPr>
          <w:p w14:paraId="05B3FB3D" w14:textId="77777777" w:rsidR="00EC2DDB" w:rsidRDefault="002122E2">
            <w:pPr>
              <w:spacing w:after="1" w:line="288" w:lineRule="auto"/>
            </w:pPr>
            <w:r>
              <w:t xml:space="preserve">In most cases, clothing appropriate for caving will also be sufficient for the walk to and from the cave. </w:t>
            </w:r>
          </w:p>
          <w:p w14:paraId="64BA012A" w14:textId="77777777" w:rsidR="00EC2DDB" w:rsidRDefault="00EC2DDB">
            <w:pPr>
              <w:spacing w:after="1" w:line="288" w:lineRule="auto"/>
            </w:pPr>
          </w:p>
          <w:p w14:paraId="4ECB9654" w14:textId="77777777" w:rsidR="00EC2DDB" w:rsidRDefault="002122E2">
            <w:pPr>
              <w:spacing w:after="1" w:line="288" w:lineRule="auto"/>
            </w:pPr>
            <w:r>
              <w:t>There are occasions when cave entrances may be difficult to locate and in some instances the entrance may not be found. The caving team therefore need to exercise common sense when route finding by ensuring that they can retrace their steps to return to their vehicles.</w:t>
            </w:r>
          </w:p>
          <w:p w14:paraId="7352E7D5" w14:textId="77777777" w:rsidR="00EC2DDB" w:rsidRDefault="00EC2DDB"/>
          <w:p w14:paraId="4E94D5FB" w14:textId="77777777" w:rsidR="00EC2DDB" w:rsidRDefault="002122E2">
            <w:pPr>
              <w:spacing w:after="2" w:line="285" w:lineRule="auto"/>
            </w:pPr>
            <w:r>
              <w:t xml:space="preserve">This assessment considers locating cave entrances at altitudes below 3000m. </w:t>
            </w:r>
          </w:p>
          <w:p w14:paraId="3EE1E4E9" w14:textId="77777777" w:rsidR="00EC2DDB" w:rsidRDefault="00EC2DDB">
            <w:pPr>
              <w:spacing w:after="2" w:line="285" w:lineRule="auto"/>
            </w:pPr>
          </w:p>
          <w:p w14:paraId="7B17999B" w14:textId="77777777" w:rsidR="00EC2DDB" w:rsidRDefault="002122E2">
            <w:pPr>
              <w:spacing w:after="2" w:line="285" w:lineRule="auto"/>
            </w:pPr>
            <w:r>
              <w:t>Where routes to caves could be more</w:t>
            </w:r>
          </w:p>
          <w:p w14:paraId="536CBCC7" w14:textId="77777777" w:rsidR="00EC2DDB" w:rsidRDefault="002122E2">
            <w:pPr>
              <w:spacing w:line="288" w:lineRule="auto"/>
            </w:pPr>
            <w:r>
              <w:t>difficult, such as requiring the use of</w:t>
            </w:r>
          </w:p>
          <w:p w14:paraId="56EA35BF" w14:textId="77777777" w:rsidR="00EC2DDB" w:rsidRDefault="002122E2">
            <w:r>
              <w:t xml:space="preserve">specialised mountaineering equipment, then a separate risk assessment will be carried out. These are rare and would be </w:t>
            </w:r>
            <w:r>
              <w:lastRenderedPageBreak/>
              <w:t>associated with an overseas expedition.</w:t>
            </w:r>
          </w:p>
          <w:p w14:paraId="573D2568" w14:textId="77777777" w:rsidR="008D2622" w:rsidRDefault="008D2622"/>
          <w:p w14:paraId="5FD0FA65" w14:textId="77777777" w:rsidR="008D2622" w:rsidRDefault="008D2622" w:rsidP="008D2622">
            <w:r>
              <w:t>To promote mental wellbeing, a positive and open environment is promoted amongst members. Leaders and seconds consistently check in with party members, and feelings are discussed frequently to address any issues. In the case of mental wellbeing concerns, the welfare and inclusion officer may direct members to appropriate mental health resources.</w:t>
            </w:r>
          </w:p>
          <w:p w14:paraId="0D9306AC" w14:textId="721CD5A6" w:rsidR="008D2622" w:rsidRDefault="008D2622"/>
        </w:tc>
      </w:tr>
      <w:tr w:rsidR="00EC2DDB" w14:paraId="5713DFE7" w14:textId="77777777" w:rsidTr="00B70EB2">
        <w:trPr>
          <w:cantSplit/>
          <w:trHeight w:val="1296"/>
        </w:trPr>
        <w:tc>
          <w:tcPr>
            <w:tcW w:w="2205" w:type="dxa"/>
            <w:shd w:val="clear" w:color="auto" w:fill="FFFFFF" w:themeFill="background1"/>
          </w:tcPr>
          <w:p w14:paraId="5C24B85B" w14:textId="77777777" w:rsidR="00EC2DDB" w:rsidRDefault="002122E2">
            <w:pPr>
              <w:rPr>
                <w:b/>
                <w:bCs/>
                <w:color w:val="000000"/>
              </w:rPr>
            </w:pPr>
            <w:r>
              <w:rPr>
                <w:b/>
                <w:bCs/>
              </w:rPr>
              <w:lastRenderedPageBreak/>
              <w:t>Becoming separated and/or lost in a complex underground system</w:t>
            </w:r>
          </w:p>
        </w:tc>
        <w:tc>
          <w:tcPr>
            <w:tcW w:w="2667" w:type="dxa"/>
            <w:shd w:val="clear" w:color="auto" w:fill="FFFFFF" w:themeFill="background1"/>
          </w:tcPr>
          <w:p w14:paraId="5594E05D" w14:textId="77777777" w:rsidR="00EC2DDB" w:rsidRDefault="002122E2">
            <w:r>
              <w:t>As well as inducing stress and panic, serious injuries could result from hypothermia, exhaustion, dehydration and slips/trips and falls.</w:t>
            </w:r>
          </w:p>
          <w:p w14:paraId="2BFEEE02" w14:textId="77777777" w:rsidR="008D2622" w:rsidRDefault="008D2622"/>
          <w:p w14:paraId="07C16B9B" w14:textId="6DFDA016" w:rsidR="008D2622" w:rsidRDefault="008D2622">
            <w:r>
              <w:t>Potential for stress, panic attacks or other mental health difficulties.</w:t>
            </w:r>
          </w:p>
        </w:tc>
        <w:tc>
          <w:tcPr>
            <w:tcW w:w="2045" w:type="dxa"/>
            <w:shd w:val="clear" w:color="auto" w:fill="FFFFFF" w:themeFill="background1"/>
          </w:tcPr>
          <w:p w14:paraId="2249C60B" w14:textId="77777777" w:rsidR="00EC2DDB" w:rsidRDefault="002122E2">
            <w:r>
              <w:t xml:space="preserve">Cavers </w:t>
            </w:r>
            <w:r>
              <w:rPr>
                <w:color w:val="FF0000"/>
              </w:rPr>
              <w:t xml:space="preserve">  </w:t>
            </w:r>
          </w:p>
        </w:tc>
        <w:tc>
          <w:tcPr>
            <w:tcW w:w="488" w:type="dxa"/>
            <w:shd w:val="clear" w:color="auto" w:fill="FFFFFF" w:themeFill="background1"/>
          </w:tcPr>
          <w:p w14:paraId="033F5856" w14:textId="77777777" w:rsidR="00EC2DDB" w:rsidRDefault="002122E2">
            <w:r>
              <w:t>4</w:t>
            </w:r>
          </w:p>
        </w:tc>
        <w:tc>
          <w:tcPr>
            <w:tcW w:w="488" w:type="dxa"/>
            <w:shd w:val="clear" w:color="auto" w:fill="FFFFFF" w:themeFill="background1"/>
          </w:tcPr>
          <w:p w14:paraId="302C8188" w14:textId="77777777" w:rsidR="00EC2DDB" w:rsidRDefault="002122E2">
            <w:r>
              <w:t>3</w:t>
            </w:r>
          </w:p>
        </w:tc>
        <w:tc>
          <w:tcPr>
            <w:tcW w:w="488" w:type="dxa"/>
            <w:shd w:val="clear" w:color="auto" w:fill="FFFFFF" w:themeFill="background1"/>
          </w:tcPr>
          <w:p w14:paraId="36721148" w14:textId="77777777" w:rsidR="00EC2DDB" w:rsidRDefault="002122E2">
            <w:r>
              <w:t>12</w:t>
            </w:r>
          </w:p>
        </w:tc>
        <w:tc>
          <w:tcPr>
            <w:tcW w:w="2859" w:type="dxa"/>
            <w:shd w:val="clear" w:color="auto" w:fill="FFFFFF" w:themeFill="background1"/>
          </w:tcPr>
          <w:p w14:paraId="510DBD97" w14:textId="77777777" w:rsidR="00EC2DDB" w:rsidRDefault="002122E2">
            <w:pPr>
              <w:spacing w:line="288" w:lineRule="auto"/>
              <w:ind w:right="5"/>
            </w:pPr>
            <w:r>
              <w:t>Members should not cave individually, and teams should constantly check that all members of the team are together. A designated member should be at the back of the group to round people up.</w:t>
            </w:r>
          </w:p>
          <w:p w14:paraId="172F19CF" w14:textId="77777777" w:rsidR="00EC2DDB" w:rsidRDefault="00EC2DDB">
            <w:pPr>
              <w:spacing w:line="288" w:lineRule="auto"/>
              <w:ind w:right="5"/>
            </w:pPr>
          </w:p>
          <w:p w14:paraId="04FDC669" w14:textId="77777777" w:rsidR="00EC2DDB" w:rsidRDefault="002122E2">
            <w:pPr>
              <w:spacing w:after="3" w:line="285" w:lineRule="auto"/>
              <w:ind w:right="4"/>
            </w:pPr>
            <w:r>
              <w:t>To prevent against becoming lost the team members must make use of guidebooks, cave descriptions and surveys available via the SUCC resources.</w:t>
            </w:r>
          </w:p>
          <w:p w14:paraId="16B16411" w14:textId="77777777" w:rsidR="00EC2DDB" w:rsidRDefault="00EC2DDB">
            <w:pPr>
              <w:spacing w:after="3" w:line="285" w:lineRule="auto"/>
              <w:ind w:right="4"/>
            </w:pPr>
          </w:p>
          <w:p w14:paraId="2E58A350" w14:textId="77777777" w:rsidR="00EC2DDB" w:rsidRDefault="002122E2">
            <w:r>
              <w:t>Use of common sense and acknowledging the routes taken during a trip so that the team can retrace their steps where necessary, is expected.</w:t>
            </w:r>
          </w:p>
        </w:tc>
        <w:tc>
          <w:tcPr>
            <w:tcW w:w="488" w:type="dxa"/>
            <w:shd w:val="clear" w:color="auto" w:fill="FFFFFF" w:themeFill="background1"/>
          </w:tcPr>
          <w:p w14:paraId="197E0450" w14:textId="77777777" w:rsidR="00EC2DDB" w:rsidRDefault="002122E2">
            <w:r>
              <w:t>2</w:t>
            </w:r>
          </w:p>
        </w:tc>
        <w:tc>
          <w:tcPr>
            <w:tcW w:w="488" w:type="dxa"/>
            <w:shd w:val="clear" w:color="auto" w:fill="FFFFFF" w:themeFill="background1"/>
          </w:tcPr>
          <w:p w14:paraId="12783926" w14:textId="77777777" w:rsidR="00EC2DDB" w:rsidRDefault="002122E2">
            <w:r>
              <w:t>2</w:t>
            </w:r>
          </w:p>
        </w:tc>
        <w:tc>
          <w:tcPr>
            <w:tcW w:w="488" w:type="dxa"/>
            <w:shd w:val="clear" w:color="auto" w:fill="FFFFFF" w:themeFill="background1"/>
          </w:tcPr>
          <w:p w14:paraId="2935103E" w14:textId="77777777" w:rsidR="00EC2DDB" w:rsidRDefault="002122E2">
            <w:r>
              <w:t>4</w:t>
            </w:r>
          </w:p>
        </w:tc>
        <w:tc>
          <w:tcPr>
            <w:tcW w:w="2683" w:type="dxa"/>
            <w:shd w:val="clear" w:color="auto" w:fill="FFFFFF" w:themeFill="background1"/>
          </w:tcPr>
          <w:p w14:paraId="73BCDF28" w14:textId="77777777" w:rsidR="00EC2DDB" w:rsidRDefault="002122E2">
            <w:r>
              <w:t xml:space="preserve">If a team does not know the way onwards, this does not mean that the team is lost. Many caving trips require more than one trip to find the route through the system. </w:t>
            </w:r>
          </w:p>
          <w:p w14:paraId="2FC9EA0F" w14:textId="77777777" w:rsidR="00EC2DDB" w:rsidRDefault="00EC2DDB"/>
          <w:p w14:paraId="0ECD6C50" w14:textId="77777777" w:rsidR="00EC2DDB" w:rsidRDefault="002122E2">
            <w:r>
              <w:t>Cavers should exercise common sense when reading the descriptions and surveys and working out routes and remembering the way they have come. If in doubt members should take their time and turn around when necessary (such as when cold, or to meet call out procedure) than press on and risk becoming lost, exhausted, dehydrated, hypothermic and/or miss call out times.</w:t>
            </w:r>
          </w:p>
          <w:p w14:paraId="7B924108" w14:textId="77777777" w:rsidR="008D2622" w:rsidRDefault="008D2622"/>
          <w:p w14:paraId="702503E8" w14:textId="08336438" w:rsidR="008D2622" w:rsidRDefault="008D2622">
            <w:r>
              <w:t xml:space="preserve">To promote mental wellbeing, a positive and open environment is promoted amongst members. Leaders and seconds consistently check in with party members, and feelings are discussed frequently to address any issues. In the case of </w:t>
            </w:r>
            <w:r>
              <w:lastRenderedPageBreak/>
              <w:t>mental wellbeing concerns, the welfare and inclusion officer may direct members to appropriate mental health resources.</w:t>
            </w:r>
          </w:p>
        </w:tc>
      </w:tr>
      <w:tr w:rsidR="00EC2DDB" w14:paraId="2041757B" w14:textId="77777777" w:rsidTr="00B70EB2">
        <w:trPr>
          <w:cantSplit/>
          <w:trHeight w:val="1296"/>
        </w:trPr>
        <w:tc>
          <w:tcPr>
            <w:tcW w:w="2205" w:type="dxa"/>
            <w:shd w:val="clear" w:color="auto" w:fill="FFFFFF" w:themeFill="background1"/>
          </w:tcPr>
          <w:p w14:paraId="30818E3D" w14:textId="77777777" w:rsidR="00EC2DDB" w:rsidRDefault="002122E2">
            <w:pPr>
              <w:rPr>
                <w:b/>
                <w:bCs/>
                <w:color w:val="000000"/>
              </w:rPr>
            </w:pPr>
            <w:r>
              <w:rPr>
                <w:b/>
                <w:bCs/>
              </w:rPr>
              <w:lastRenderedPageBreak/>
              <w:t>Deep water leading to drowning where cavers are exhausted or cannot swim</w:t>
            </w:r>
          </w:p>
        </w:tc>
        <w:tc>
          <w:tcPr>
            <w:tcW w:w="2667" w:type="dxa"/>
            <w:shd w:val="clear" w:color="auto" w:fill="FFFFFF" w:themeFill="background1"/>
          </w:tcPr>
          <w:p w14:paraId="753A9485" w14:textId="36986082" w:rsidR="00EC2DDB" w:rsidRDefault="002122E2" w:rsidP="008D2622">
            <w:r>
              <w:t>Serious injury or death</w:t>
            </w:r>
            <w:r w:rsidR="008D2622">
              <w:t>.</w:t>
            </w:r>
          </w:p>
          <w:p w14:paraId="6360B4C4" w14:textId="77777777" w:rsidR="00EC2DDB" w:rsidRDefault="00EC2DDB"/>
        </w:tc>
        <w:tc>
          <w:tcPr>
            <w:tcW w:w="2045" w:type="dxa"/>
            <w:shd w:val="clear" w:color="auto" w:fill="FFFFFF" w:themeFill="background1"/>
          </w:tcPr>
          <w:p w14:paraId="1003A630" w14:textId="77777777" w:rsidR="00EC2DDB" w:rsidRDefault="002122E2">
            <w:r>
              <w:t>Cavers</w:t>
            </w:r>
          </w:p>
        </w:tc>
        <w:tc>
          <w:tcPr>
            <w:tcW w:w="488" w:type="dxa"/>
            <w:shd w:val="clear" w:color="auto" w:fill="FFFFFF" w:themeFill="background1"/>
          </w:tcPr>
          <w:p w14:paraId="770B30E3" w14:textId="77777777" w:rsidR="00EC2DDB" w:rsidRDefault="002122E2">
            <w:r>
              <w:t>4</w:t>
            </w:r>
          </w:p>
        </w:tc>
        <w:tc>
          <w:tcPr>
            <w:tcW w:w="488" w:type="dxa"/>
            <w:shd w:val="clear" w:color="auto" w:fill="FFFFFF" w:themeFill="background1"/>
          </w:tcPr>
          <w:p w14:paraId="035F702D" w14:textId="77777777" w:rsidR="00EC2DDB" w:rsidRDefault="002122E2">
            <w:r>
              <w:t>3</w:t>
            </w:r>
          </w:p>
        </w:tc>
        <w:tc>
          <w:tcPr>
            <w:tcW w:w="488" w:type="dxa"/>
            <w:shd w:val="clear" w:color="auto" w:fill="FFFFFF" w:themeFill="background1"/>
          </w:tcPr>
          <w:p w14:paraId="7F5F1DA0" w14:textId="77777777" w:rsidR="00EC2DDB" w:rsidRDefault="002122E2">
            <w:r>
              <w:t>12</w:t>
            </w:r>
          </w:p>
        </w:tc>
        <w:tc>
          <w:tcPr>
            <w:tcW w:w="2859" w:type="dxa"/>
            <w:shd w:val="clear" w:color="auto" w:fill="FFFFFF" w:themeFill="background1"/>
          </w:tcPr>
          <w:p w14:paraId="7F007490" w14:textId="77777777" w:rsidR="00EC2DDB" w:rsidRDefault="002122E2">
            <w:pPr>
              <w:spacing w:after="2" w:line="285" w:lineRule="auto"/>
              <w:ind w:right="24"/>
            </w:pPr>
            <w:r>
              <w:t>Information on the trip in question will be gathered from the SUCC resources. This information will be communicated to all team members to provide them with the opportunity to raise concerns and drop out if necessary.</w:t>
            </w:r>
          </w:p>
          <w:p w14:paraId="4F84B8D0" w14:textId="77777777" w:rsidR="00EC2DDB" w:rsidRDefault="00EC2DDB">
            <w:pPr>
              <w:spacing w:after="2" w:line="285" w:lineRule="auto"/>
              <w:ind w:right="24"/>
            </w:pPr>
          </w:p>
          <w:p w14:paraId="31B2F12F" w14:textId="499BDE39" w:rsidR="00EC2DDB" w:rsidRDefault="00081D24">
            <w:pPr>
              <w:spacing w:line="288" w:lineRule="auto"/>
            </w:pPr>
            <w:r>
              <w:t>Leaders/Seconds</w:t>
            </w:r>
            <w:r w:rsidR="002122E2">
              <w:t xml:space="preserve"> will ensure all members can swim where there may be out of depth water.</w:t>
            </w:r>
            <w:r>
              <w:t xml:space="preserve"> This information be available via trip sign-up forms.</w:t>
            </w:r>
          </w:p>
          <w:p w14:paraId="38DB67F3" w14:textId="77777777" w:rsidR="00EC2DDB" w:rsidRDefault="00EC2DDB">
            <w:pPr>
              <w:spacing w:line="288" w:lineRule="auto"/>
            </w:pPr>
          </w:p>
          <w:p w14:paraId="542FA0E1" w14:textId="77777777" w:rsidR="00EC2DDB" w:rsidRDefault="002122E2">
            <w:r>
              <w:t xml:space="preserve">Appropriate clothing to be worn for wet trips, including wetsuits and use of buoyancy aids where required. When carrying tackle sacks and equipment through out-of-depth sections these will not be attached to cavers </w:t>
            </w:r>
          </w:p>
          <w:p w14:paraId="423BBC24" w14:textId="77777777" w:rsidR="00EC2DDB" w:rsidRDefault="002122E2">
            <w:r>
              <w:t>and will contain floats where possible.</w:t>
            </w:r>
          </w:p>
          <w:p w14:paraId="08AD9A35" w14:textId="77777777" w:rsidR="00EC2DDB" w:rsidRDefault="00EC2DDB"/>
        </w:tc>
        <w:tc>
          <w:tcPr>
            <w:tcW w:w="488" w:type="dxa"/>
            <w:shd w:val="clear" w:color="auto" w:fill="FFFFFF" w:themeFill="background1"/>
          </w:tcPr>
          <w:p w14:paraId="070190AA" w14:textId="77777777" w:rsidR="00EC2DDB" w:rsidRDefault="002122E2">
            <w:r>
              <w:t>4</w:t>
            </w:r>
          </w:p>
        </w:tc>
        <w:tc>
          <w:tcPr>
            <w:tcW w:w="488" w:type="dxa"/>
            <w:shd w:val="clear" w:color="auto" w:fill="FFFFFF" w:themeFill="background1"/>
          </w:tcPr>
          <w:p w14:paraId="62178014" w14:textId="77777777" w:rsidR="00EC2DDB" w:rsidRDefault="002122E2">
            <w:r>
              <w:t>2</w:t>
            </w:r>
          </w:p>
        </w:tc>
        <w:tc>
          <w:tcPr>
            <w:tcW w:w="488" w:type="dxa"/>
            <w:shd w:val="clear" w:color="auto" w:fill="FFFFFF" w:themeFill="background1"/>
          </w:tcPr>
          <w:p w14:paraId="3A99738E" w14:textId="77777777" w:rsidR="00EC2DDB" w:rsidRDefault="002122E2">
            <w:r>
              <w:t>8</w:t>
            </w:r>
          </w:p>
        </w:tc>
        <w:tc>
          <w:tcPr>
            <w:tcW w:w="2683" w:type="dxa"/>
            <w:shd w:val="clear" w:color="auto" w:fill="FFFFFF" w:themeFill="background1"/>
          </w:tcPr>
          <w:p w14:paraId="3B40C944" w14:textId="77777777" w:rsidR="00EC2DDB" w:rsidRDefault="002122E2">
            <w:r>
              <w:t>Water bodies in caves often have guide ropes to ensure cavers do not get swept away by currents.</w:t>
            </w:r>
          </w:p>
          <w:p w14:paraId="3086CA6D" w14:textId="77777777" w:rsidR="008D2622" w:rsidRDefault="008D2622"/>
          <w:p w14:paraId="2BF2E4D4" w14:textId="3F761816" w:rsidR="008D2622" w:rsidRDefault="008D2622"/>
        </w:tc>
      </w:tr>
      <w:tr w:rsidR="00EC2DDB" w14:paraId="3BDD87D5" w14:textId="77777777" w:rsidTr="00B70EB2">
        <w:trPr>
          <w:cantSplit/>
          <w:trHeight w:val="1296"/>
        </w:trPr>
        <w:tc>
          <w:tcPr>
            <w:tcW w:w="2205" w:type="dxa"/>
            <w:shd w:val="clear" w:color="auto" w:fill="FFFFFF" w:themeFill="background1"/>
          </w:tcPr>
          <w:p w14:paraId="0A44A8B5" w14:textId="77777777" w:rsidR="00EC2DDB" w:rsidRDefault="00EC2DDB">
            <w:pPr>
              <w:rPr>
                <w:b/>
                <w:bCs/>
                <w:color w:val="000000"/>
              </w:rPr>
            </w:pPr>
          </w:p>
          <w:p w14:paraId="0708E400" w14:textId="77777777" w:rsidR="00EC2DDB" w:rsidRDefault="002122E2">
            <w:pPr>
              <w:rPr>
                <w:b/>
                <w:bCs/>
                <w:color w:val="000000"/>
              </w:rPr>
            </w:pPr>
            <w:r>
              <w:rPr>
                <w:b/>
                <w:bCs/>
              </w:rPr>
              <w:t>Flooding</w:t>
            </w:r>
          </w:p>
        </w:tc>
        <w:tc>
          <w:tcPr>
            <w:tcW w:w="2667" w:type="dxa"/>
            <w:shd w:val="clear" w:color="auto" w:fill="FFFFFF" w:themeFill="background1"/>
          </w:tcPr>
          <w:p w14:paraId="2A5E6D7E" w14:textId="77777777" w:rsidR="00EC2DDB" w:rsidRDefault="002122E2">
            <w:r>
              <w:t>Trapped underground by rising water, fast flowing streams and drowning.</w:t>
            </w:r>
          </w:p>
          <w:p w14:paraId="7447138A" w14:textId="77777777" w:rsidR="008D2622" w:rsidRDefault="008D2622"/>
          <w:p w14:paraId="7B1F88F9" w14:textId="3CF50142" w:rsidR="008D2622" w:rsidRDefault="008D2622">
            <w:r>
              <w:t>Potential for stress, panic attacks or other mental health difficulties.</w:t>
            </w:r>
          </w:p>
        </w:tc>
        <w:tc>
          <w:tcPr>
            <w:tcW w:w="2045" w:type="dxa"/>
            <w:shd w:val="clear" w:color="auto" w:fill="FFFFFF" w:themeFill="background1"/>
          </w:tcPr>
          <w:p w14:paraId="03D6A269" w14:textId="77777777" w:rsidR="00EC2DDB" w:rsidRDefault="002122E2">
            <w:r>
              <w:t>Cavers</w:t>
            </w:r>
          </w:p>
        </w:tc>
        <w:tc>
          <w:tcPr>
            <w:tcW w:w="488" w:type="dxa"/>
            <w:shd w:val="clear" w:color="auto" w:fill="FFFFFF" w:themeFill="background1"/>
          </w:tcPr>
          <w:p w14:paraId="5C2143A0" w14:textId="77777777" w:rsidR="00EC2DDB" w:rsidRDefault="002122E2">
            <w:r>
              <w:t>5</w:t>
            </w:r>
          </w:p>
        </w:tc>
        <w:tc>
          <w:tcPr>
            <w:tcW w:w="488" w:type="dxa"/>
            <w:shd w:val="clear" w:color="auto" w:fill="FFFFFF" w:themeFill="background1"/>
          </w:tcPr>
          <w:p w14:paraId="032C34C9" w14:textId="77777777" w:rsidR="00EC2DDB" w:rsidRDefault="002122E2">
            <w:r>
              <w:t>4</w:t>
            </w:r>
          </w:p>
        </w:tc>
        <w:tc>
          <w:tcPr>
            <w:tcW w:w="488" w:type="dxa"/>
            <w:shd w:val="clear" w:color="auto" w:fill="FFFFFF" w:themeFill="background1"/>
          </w:tcPr>
          <w:p w14:paraId="51F1A676" w14:textId="77777777" w:rsidR="00EC2DDB" w:rsidRDefault="002122E2">
            <w:r>
              <w:t>20</w:t>
            </w:r>
          </w:p>
        </w:tc>
        <w:tc>
          <w:tcPr>
            <w:tcW w:w="2859" w:type="dxa"/>
            <w:shd w:val="clear" w:color="auto" w:fill="FFFFFF" w:themeFill="background1"/>
          </w:tcPr>
          <w:p w14:paraId="3E8BD37D" w14:textId="1E2078E1" w:rsidR="00EC2DDB" w:rsidRDefault="002122E2">
            <w:pPr>
              <w:spacing w:after="1" w:line="288" w:lineRule="auto"/>
              <w:ind w:right="64"/>
            </w:pPr>
            <w:r>
              <w:t xml:space="preserve">Prior knowledge of how the cave responds to rises in surface water levels will be gathered using the SUCC resources. Unless stated otherwise, it should be assumed that the cave may flood, particularly where a streamway is present. </w:t>
            </w:r>
          </w:p>
          <w:p w14:paraId="5ECA19B1" w14:textId="0A487FDC" w:rsidR="00081D24" w:rsidRDefault="00081D24">
            <w:pPr>
              <w:spacing w:after="1" w:line="288" w:lineRule="auto"/>
              <w:ind w:right="64"/>
            </w:pPr>
          </w:p>
          <w:p w14:paraId="1A5DC542" w14:textId="3968724D" w:rsidR="00081D24" w:rsidRDefault="00081D24" w:rsidP="00081D24">
            <w:pPr>
              <w:spacing w:line="288" w:lineRule="auto"/>
            </w:pPr>
            <w:r>
              <w:t>Leaders/Seconds will ensure all members can swim where there may be out of depth water. This information be available via trip sign-up forms.</w:t>
            </w:r>
          </w:p>
          <w:p w14:paraId="153D2BFE" w14:textId="77777777" w:rsidR="00EC2DDB" w:rsidRDefault="00EC2DDB">
            <w:pPr>
              <w:spacing w:after="1" w:line="288" w:lineRule="auto"/>
              <w:ind w:right="64"/>
            </w:pPr>
          </w:p>
          <w:p w14:paraId="66CD70FC" w14:textId="77777777" w:rsidR="00EC2DDB" w:rsidRDefault="002122E2">
            <w:pPr>
              <w:spacing w:after="1" w:line="288" w:lineRule="auto"/>
              <w:ind w:right="64"/>
            </w:pPr>
            <w:r>
              <w:t xml:space="preserve">The weather reports will be checked on the morning of the caving trip, as well as taking into consideration the current surface water levels for that day. Even if there is no rain forecast for that day, existing </w:t>
            </w:r>
            <w:proofErr w:type="gramStart"/>
            <w:r>
              <w:t>high water</w:t>
            </w:r>
            <w:proofErr w:type="gramEnd"/>
            <w:r>
              <w:t xml:space="preserve"> levels will impact on the safety of the trip.</w:t>
            </w:r>
          </w:p>
          <w:p w14:paraId="727458D9" w14:textId="77777777" w:rsidR="00EC2DDB" w:rsidRDefault="00EC2DDB">
            <w:pPr>
              <w:spacing w:after="1" w:line="288" w:lineRule="auto"/>
              <w:ind w:right="64"/>
            </w:pPr>
          </w:p>
          <w:p w14:paraId="74816CD9" w14:textId="77777777" w:rsidR="00EC2DDB" w:rsidRDefault="002122E2">
            <w:r>
              <w:t xml:space="preserve">Do not enter system if conditions are unfavourable. </w:t>
            </w:r>
            <w:r>
              <w:lastRenderedPageBreak/>
              <w:t xml:space="preserve">Prior to the trip commencing the experienced members will explain what the cave will entail including where swimming is necessary to ensure all members can swim. </w:t>
            </w:r>
          </w:p>
          <w:p w14:paraId="2439AFF4" w14:textId="77777777" w:rsidR="00EC2DDB" w:rsidRDefault="002122E2">
            <w:r>
              <w:t>Rigging of ropes and ladders will be as far away from waterfalls as possible. In the instance that water levels rise and cover ropes and ladders, cavers will not ascend/descend pitches until water levels recede.</w:t>
            </w:r>
          </w:p>
        </w:tc>
        <w:tc>
          <w:tcPr>
            <w:tcW w:w="488" w:type="dxa"/>
            <w:shd w:val="clear" w:color="auto" w:fill="FFFFFF" w:themeFill="background1"/>
          </w:tcPr>
          <w:p w14:paraId="541FE580" w14:textId="77777777" w:rsidR="00EC2DDB" w:rsidRDefault="002122E2">
            <w:r>
              <w:lastRenderedPageBreak/>
              <w:t>5</w:t>
            </w:r>
          </w:p>
        </w:tc>
        <w:tc>
          <w:tcPr>
            <w:tcW w:w="488" w:type="dxa"/>
            <w:shd w:val="clear" w:color="auto" w:fill="FFFFFF" w:themeFill="background1"/>
          </w:tcPr>
          <w:p w14:paraId="66B452BD" w14:textId="77777777" w:rsidR="00EC2DDB" w:rsidRDefault="002122E2">
            <w:r>
              <w:t>2</w:t>
            </w:r>
          </w:p>
        </w:tc>
        <w:tc>
          <w:tcPr>
            <w:tcW w:w="488" w:type="dxa"/>
            <w:shd w:val="clear" w:color="auto" w:fill="FFFFFF" w:themeFill="background1"/>
          </w:tcPr>
          <w:p w14:paraId="2ED70470" w14:textId="77777777" w:rsidR="00EC2DDB" w:rsidRDefault="002122E2">
            <w:r>
              <w:t>10</w:t>
            </w:r>
          </w:p>
        </w:tc>
        <w:tc>
          <w:tcPr>
            <w:tcW w:w="2683" w:type="dxa"/>
            <w:shd w:val="clear" w:color="auto" w:fill="FFFFFF" w:themeFill="background1"/>
          </w:tcPr>
          <w:p w14:paraId="09D2061F" w14:textId="77777777" w:rsidR="00EC2DDB" w:rsidRDefault="002122E2">
            <w:bookmarkStart w:id="0" w:name="_heading=h.gjdgxs" w:colFirst="0" w:colLast="0"/>
            <w:bookmarkEnd w:id="0"/>
            <w:r>
              <w:t xml:space="preserve">The potential risk is high due to the consequence scoring 5 where multiple deaths could occur. </w:t>
            </w:r>
          </w:p>
          <w:p w14:paraId="59418709" w14:textId="77777777" w:rsidR="00EC2DDB" w:rsidRDefault="00EC2DDB"/>
          <w:p w14:paraId="41E651D1" w14:textId="77777777" w:rsidR="00EC2DDB" w:rsidRDefault="002122E2">
            <w:r>
              <w:t>Deaths unlikely to occur whereby checking weather forecasts and current water levels will prevent personnel from entering flood prone caves.</w:t>
            </w:r>
          </w:p>
        </w:tc>
      </w:tr>
      <w:tr w:rsidR="00EC2DDB" w14:paraId="7A9085C1" w14:textId="77777777" w:rsidTr="00B70EB2">
        <w:trPr>
          <w:cantSplit/>
          <w:trHeight w:val="1296"/>
        </w:trPr>
        <w:tc>
          <w:tcPr>
            <w:tcW w:w="2205" w:type="dxa"/>
            <w:shd w:val="clear" w:color="auto" w:fill="FFFFFF" w:themeFill="background1"/>
          </w:tcPr>
          <w:p w14:paraId="3CB0C61A" w14:textId="77777777" w:rsidR="00EC2DDB" w:rsidRDefault="002122E2">
            <w:pPr>
              <w:rPr>
                <w:b/>
                <w:bCs/>
                <w:color w:val="000000"/>
              </w:rPr>
            </w:pPr>
            <w:r>
              <w:rPr>
                <w:b/>
                <w:bCs/>
              </w:rPr>
              <w:lastRenderedPageBreak/>
              <w:t>Becoming physically stuck in a constricted area</w:t>
            </w:r>
          </w:p>
        </w:tc>
        <w:tc>
          <w:tcPr>
            <w:tcW w:w="2667" w:type="dxa"/>
            <w:shd w:val="clear" w:color="auto" w:fill="FFFFFF" w:themeFill="background1"/>
          </w:tcPr>
          <w:p w14:paraId="06C66C86" w14:textId="3931ED2F" w:rsidR="008D2622" w:rsidRDefault="002122E2" w:rsidP="008D2622">
            <w:pPr>
              <w:spacing w:after="200" w:line="252" w:lineRule="auto"/>
              <w:ind w:left="115" w:hanging="15"/>
            </w:pPr>
            <w:r>
              <w:t>From minor injuries such as scratches and bruising to major injuries, including broken bones and dislocation, and in the extreme circumstances, restricted breathing and lack of oxygen having the potential to suffocate the caver.</w:t>
            </w:r>
          </w:p>
          <w:p w14:paraId="64ACB779" w14:textId="053E117F" w:rsidR="008D2622" w:rsidRDefault="008D2622">
            <w:pPr>
              <w:spacing w:after="200" w:line="252" w:lineRule="auto"/>
              <w:ind w:left="115" w:hanging="15"/>
            </w:pPr>
            <w:r>
              <w:t>Potential for stress, panic attacks or other mental health difficulties.</w:t>
            </w:r>
          </w:p>
        </w:tc>
        <w:tc>
          <w:tcPr>
            <w:tcW w:w="2045" w:type="dxa"/>
            <w:shd w:val="clear" w:color="auto" w:fill="FFFFFF" w:themeFill="background1"/>
          </w:tcPr>
          <w:p w14:paraId="5107899A" w14:textId="77777777" w:rsidR="00EC2DDB" w:rsidRDefault="002122E2">
            <w:r>
              <w:t>Cavers</w:t>
            </w:r>
          </w:p>
        </w:tc>
        <w:tc>
          <w:tcPr>
            <w:tcW w:w="488" w:type="dxa"/>
            <w:shd w:val="clear" w:color="auto" w:fill="FFFFFF" w:themeFill="background1"/>
          </w:tcPr>
          <w:p w14:paraId="2936C152" w14:textId="77777777" w:rsidR="00EC2DDB" w:rsidRDefault="002122E2">
            <w:r>
              <w:rPr>
                <w:rFonts w:ascii="Verdana" w:eastAsia="Verdana" w:hAnsi="Verdana" w:cs="Verdana"/>
              </w:rPr>
              <w:t>4</w:t>
            </w:r>
          </w:p>
        </w:tc>
        <w:tc>
          <w:tcPr>
            <w:tcW w:w="488" w:type="dxa"/>
            <w:shd w:val="clear" w:color="auto" w:fill="FFFFFF" w:themeFill="background1"/>
          </w:tcPr>
          <w:p w14:paraId="34A3419A" w14:textId="77777777" w:rsidR="00EC2DDB" w:rsidRDefault="002122E2">
            <w:r>
              <w:t>3</w:t>
            </w:r>
          </w:p>
        </w:tc>
        <w:tc>
          <w:tcPr>
            <w:tcW w:w="488" w:type="dxa"/>
            <w:shd w:val="clear" w:color="auto" w:fill="FFFFFF" w:themeFill="background1"/>
          </w:tcPr>
          <w:p w14:paraId="7618907A" w14:textId="77777777" w:rsidR="00EC2DDB" w:rsidRDefault="002122E2">
            <w:r>
              <w:t>12</w:t>
            </w:r>
          </w:p>
        </w:tc>
        <w:tc>
          <w:tcPr>
            <w:tcW w:w="2859" w:type="dxa"/>
            <w:shd w:val="clear" w:color="auto" w:fill="FFFFFF" w:themeFill="background1"/>
          </w:tcPr>
          <w:p w14:paraId="276B88DD" w14:textId="77777777" w:rsidR="00EC2DDB" w:rsidRDefault="002122E2">
            <w:r>
              <w:t>Preparation of what to expect during trips using guidebooks and other SUCC resources.</w:t>
            </w:r>
          </w:p>
          <w:p w14:paraId="636E5987" w14:textId="77777777" w:rsidR="00EC2DDB" w:rsidRDefault="00EC2DDB"/>
          <w:p w14:paraId="1B6D88AE" w14:textId="77777777" w:rsidR="00EC2DDB" w:rsidRDefault="002122E2">
            <w:r>
              <w:t>Ensure all members of the party are aware of the technical difficulties of the trip.</w:t>
            </w:r>
          </w:p>
          <w:p w14:paraId="54213F9F" w14:textId="77777777" w:rsidR="00EC2DDB" w:rsidRDefault="00EC2DDB"/>
          <w:p w14:paraId="1A928A62" w14:textId="77777777" w:rsidR="00EC2DDB" w:rsidRDefault="002122E2">
            <w:r>
              <w:t>Cavers should not force themselves through technical difficulties if they feel constricted. If a caver feels like they will become stuck, then stop advancing to prevent further constriction.</w:t>
            </w:r>
          </w:p>
        </w:tc>
        <w:tc>
          <w:tcPr>
            <w:tcW w:w="488" w:type="dxa"/>
            <w:shd w:val="clear" w:color="auto" w:fill="FFFFFF" w:themeFill="background1"/>
          </w:tcPr>
          <w:p w14:paraId="02D3A05B" w14:textId="77777777" w:rsidR="00EC2DDB" w:rsidRDefault="002122E2">
            <w:r>
              <w:t>2</w:t>
            </w:r>
          </w:p>
        </w:tc>
        <w:tc>
          <w:tcPr>
            <w:tcW w:w="488" w:type="dxa"/>
            <w:shd w:val="clear" w:color="auto" w:fill="FFFFFF" w:themeFill="background1"/>
          </w:tcPr>
          <w:p w14:paraId="0BBB72DE" w14:textId="77777777" w:rsidR="00EC2DDB" w:rsidRDefault="002122E2">
            <w:r>
              <w:t>2</w:t>
            </w:r>
          </w:p>
        </w:tc>
        <w:tc>
          <w:tcPr>
            <w:tcW w:w="488" w:type="dxa"/>
            <w:shd w:val="clear" w:color="auto" w:fill="FFFFFF" w:themeFill="background1"/>
          </w:tcPr>
          <w:p w14:paraId="31325DC8" w14:textId="77777777" w:rsidR="00EC2DDB" w:rsidRDefault="002122E2">
            <w:r>
              <w:t>4</w:t>
            </w:r>
          </w:p>
        </w:tc>
        <w:tc>
          <w:tcPr>
            <w:tcW w:w="2683" w:type="dxa"/>
            <w:shd w:val="clear" w:color="auto" w:fill="FFFFFF" w:themeFill="background1"/>
          </w:tcPr>
          <w:p w14:paraId="71700E6D" w14:textId="77777777" w:rsidR="008D2622" w:rsidRDefault="002122E2">
            <w:bookmarkStart w:id="1" w:name="_heading=h.30j0zll" w:colFirst="0" w:colLast="0"/>
            <w:bookmarkEnd w:id="1"/>
            <w:r>
              <w:t xml:space="preserve">The overall consequence is lowered in the residual risk as cavers who feel physically stuck will stop moving forwards to prevent becoming further constricted. This is inherently natural as where cavers start to feel stuck, they will back-up rather than proceed. </w:t>
            </w:r>
          </w:p>
          <w:p w14:paraId="0A1927F3" w14:textId="77777777" w:rsidR="008D2622" w:rsidRDefault="008D2622"/>
          <w:p w14:paraId="744495CA" w14:textId="72E65A0A" w:rsidR="00EC2DDB" w:rsidRDefault="002122E2">
            <w:r>
              <w:t xml:space="preserve">This will </w:t>
            </w:r>
          </w:p>
          <w:p w14:paraId="501072E8" w14:textId="1D18F119" w:rsidR="008D2622" w:rsidRDefault="002122E2">
            <w:pPr>
              <w:spacing w:after="200" w:line="288" w:lineRule="auto"/>
            </w:pPr>
            <w:r>
              <w:t>also be advised by the experienced members on the trip. Therefore, it is also unlikely that an occurrence will occur.</w:t>
            </w:r>
          </w:p>
          <w:p w14:paraId="22151024" w14:textId="77777777" w:rsidR="008D2622" w:rsidRDefault="008D2622" w:rsidP="008D2622">
            <w:r>
              <w:t>To promote mental wellbeing, a positive and open environment is promoted amongst members. Leaders and seconds consistently check in with party members, and feelings are discussed frequently to address any issues. In the case of mental wellbeing concerns, the welfare and inclusion officer may direct members to appropriate mental health resources.</w:t>
            </w:r>
          </w:p>
          <w:p w14:paraId="063356AB" w14:textId="0DE973E9" w:rsidR="008D2622" w:rsidRDefault="008D2622">
            <w:pPr>
              <w:spacing w:after="200" w:line="288" w:lineRule="auto"/>
            </w:pPr>
          </w:p>
        </w:tc>
      </w:tr>
      <w:tr w:rsidR="00EC2DDB" w14:paraId="405690DB" w14:textId="77777777" w:rsidTr="00B70EB2">
        <w:trPr>
          <w:cantSplit/>
          <w:trHeight w:val="1296"/>
        </w:trPr>
        <w:tc>
          <w:tcPr>
            <w:tcW w:w="2205" w:type="dxa"/>
            <w:shd w:val="clear" w:color="auto" w:fill="FFFFFF" w:themeFill="background1"/>
          </w:tcPr>
          <w:p w14:paraId="156840B1" w14:textId="77777777" w:rsidR="00EC2DDB" w:rsidRDefault="002122E2">
            <w:pPr>
              <w:rPr>
                <w:b/>
                <w:bCs/>
                <w:color w:val="000000"/>
              </w:rPr>
            </w:pPr>
            <w:r>
              <w:rPr>
                <w:b/>
                <w:bCs/>
              </w:rPr>
              <w:lastRenderedPageBreak/>
              <w:t>Light failure</w:t>
            </w:r>
          </w:p>
        </w:tc>
        <w:tc>
          <w:tcPr>
            <w:tcW w:w="2667" w:type="dxa"/>
            <w:shd w:val="clear" w:color="auto" w:fill="FFFFFF" w:themeFill="background1"/>
          </w:tcPr>
          <w:p w14:paraId="5B867847" w14:textId="77777777" w:rsidR="00EC2DDB" w:rsidRDefault="002122E2">
            <w:r>
              <w:t xml:space="preserve">Results in the caver(s) not being able to see and unable to exit cave safely due to lack of light. </w:t>
            </w:r>
          </w:p>
          <w:p w14:paraId="50C11B8D" w14:textId="77777777" w:rsidR="00EC2DDB" w:rsidRDefault="00EC2DDB"/>
          <w:p w14:paraId="7BAA5478" w14:textId="77777777" w:rsidR="00EC2DDB" w:rsidRDefault="002122E2">
            <w:r>
              <w:t>Serious injury could occur if caver attempts to continue exiting cave, or hypothermia if caver needs to wait for assistance.</w:t>
            </w:r>
          </w:p>
          <w:p w14:paraId="151DB376" w14:textId="77777777" w:rsidR="008D2622" w:rsidRDefault="008D2622"/>
          <w:p w14:paraId="1B4ACF4F" w14:textId="2F7A6B84" w:rsidR="008D2622" w:rsidRDefault="008D2622">
            <w:r>
              <w:t>Potential for stress, panic attacks or other mental health difficulties.</w:t>
            </w:r>
          </w:p>
        </w:tc>
        <w:tc>
          <w:tcPr>
            <w:tcW w:w="2045" w:type="dxa"/>
            <w:shd w:val="clear" w:color="auto" w:fill="FFFFFF" w:themeFill="background1"/>
          </w:tcPr>
          <w:p w14:paraId="1FFFD06F" w14:textId="77777777" w:rsidR="00EC2DDB" w:rsidRDefault="002122E2">
            <w:r>
              <w:t>Cavers</w:t>
            </w:r>
          </w:p>
        </w:tc>
        <w:tc>
          <w:tcPr>
            <w:tcW w:w="488" w:type="dxa"/>
            <w:shd w:val="clear" w:color="auto" w:fill="FFFFFF" w:themeFill="background1"/>
          </w:tcPr>
          <w:p w14:paraId="33EBF7C9" w14:textId="77777777" w:rsidR="00EC2DDB" w:rsidRDefault="002122E2">
            <w:r>
              <w:t>5</w:t>
            </w:r>
          </w:p>
        </w:tc>
        <w:tc>
          <w:tcPr>
            <w:tcW w:w="488" w:type="dxa"/>
            <w:shd w:val="clear" w:color="auto" w:fill="FFFFFF" w:themeFill="background1"/>
          </w:tcPr>
          <w:p w14:paraId="7E8D9C1A" w14:textId="77777777" w:rsidR="00EC2DDB" w:rsidRDefault="002122E2">
            <w:r>
              <w:t>3</w:t>
            </w:r>
          </w:p>
        </w:tc>
        <w:tc>
          <w:tcPr>
            <w:tcW w:w="488" w:type="dxa"/>
            <w:shd w:val="clear" w:color="auto" w:fill="FFFFFF" w:themeFill="background1"/>
          </w:tcPr>
          <w:p w14:paraId="19AA9998" w14:textId="77777777" w:rsidR="00EC2DDB" w:rsidRDefault="002122E2">
            <w:r>
              <w:t>15</w:t>
            </w:r>
          </w:p>
        </w:tc>
        <w:tc>
          <w:tcPr>
            <w:tcW w:w="2859" w:type="dxa"/>
            <w:shd w:val="clear" w:color="auto" w:fill="FFFFFF" w:themeFill="background1"/>
          </w:tcPr>
          <w:p w14:paraId="40D31158" w14:textId="77777777" w:rsidR="00EC2DDB" w:rsidRDefault="002122E2">
            <w:r>
              <w:t xml:space="preserve">Spare batteries and spare lights to be carried in the group. Encourage individuals to purchase their own spare lighting. The only appropriate lighting source is one that leaves both hands free. </w:t>
            </w:r>
          </w:p>
          <w:p w14:paraId="7C4D2E7D" w14:textId="77777777" w:rsidR="00EC2DDB" w:rsidRDefault="00EC2DDB"/>
          <w:p w14:paraId="37FD633A" w14:textId="77777777" w:rsidR="00EC2DDB" w:rsidRDefault="002122E2">
            <w:r>
              <w:t xml:space="preserve">Cavers should cave in teams and not individually. </w:t>
            </w:r>
          </w:p>
          <w:p w14:paraId="0ED47E9E" w14:textId="77777777" w:rsidR="00EC2DDB" w:rsidRDefault="00EC2DDB"/>
          <w:p w14:paraId="090A1F03" w14:textId="77777777" w:rsidR="00EC2DDB" w:rsidRDefault="002122E2">
            <w:r>
              <w:t xml:space="preserve">Appropriate clothing should be worn, and survival bags or group shelter should be carried in case a long wait is needed. </w:t>
            </w:r>
          </w:p>
          <w:p w14:paraId="64545EA0" w14:textId="77777777" w:rsidR="00EC2DDB" w:rsidRDefault="002122E2">
            <w:r>
              <w:t>The SUCC call out procedure will be followed.</w:t>
            </w:r>
          </w:p>
        </w:tc>
        <w:tc>
          <w:tcPr>
            <w:tcW w:w="488" w:type="dxa"/>
            <w:shd w:val="clear" w:color="auto" w:fill="FFFFFF" w:themeFill="background1"/>
          </w:tcPr>
          <w:p w14:paraId="13BF043B" w14:textId="77777777" w:rsidR="00EC2DDB" w:rsidRDefault="002122E2">
            <w:r>
              <w:t>1</w:t>
            </w:r>
          </w:p>
        </w:tc>
        <w:tc>
          <w:tcPr>
            <w:tcW w:w="488" w:type="dxa"/>
            <w:shd w:val="clear" w:color="auto" w:fill="FFFFFF" w:themeFill="background1"/>
          </w:tcPr>
          <w:p w14:paraId="221218B0" w14:textId="77777777" w:rsidR="00EC2DDB" w:rsidRDefault="002122E2">
            <w:r>
              <w:t>1</w:t>
            </w:r>
          </w:p>
        </w:tc>
        <w:tc>
          <w:tcPr>
            <w:tcW w:w="488" w:type="dxa"/>
            <w:shd w:val="clear" w:color="auto" w:fill="FFFFFF" w:themeFill="background1"/>
          </w:tcPr>
          <w:p w14:paraId="2B49D5D4" w14:textId="77777777" w:rsidR="00EC2DDB" w:rsidRDefault="002122E2">
            <w:r>
              <w:t>1</w:t>
            </w:r>
          </w:p>
        </w:tc>
        <w:tc>
          <w:tcPr>
            <w:tcW w:w="2683" w:type="dxa"/>
            <w:shd w:val="clear" w:color="auto" w:fill="FFFFFF" w:themeFill="background1"/>
          </w:tcPr>
          <w:p w14:paraId="4A9D0134" w14:textId="77777777" w:rsidR="00EC2DDB" w:rsidRDefault="002122E2">
            <w:pPr>
              <w:spacing w:line="288" w:lineRule="auto"/>
            </w:pPr>
            <w:bookmarkStart w:id="2" w:name="_heading=h.1fob9te" w:colFirst="0" w:colLast="0"/>
            <w:bookmarkEnd w:id="2"/>
            <w:r>
              <w:t>The consequence and probability are lowered here as it is highly unlikely that when caving as part of a team all lights will fail.</w:t>
            </w:r>
          </w:p>
          <w:p w14:paraId="07E432C4" w14:textId="77777777" w:rsidR="00EC2DDB" w:rsidRDefault="002122E2">
            <w:r>
              <w:t>Furthermore, setting a call-out will ensure assistance is sent in the unlikely event that the entire team’s lights fail.</w:t>
            </w:r>
          </w:p>
          <w:p w14:paraId="2F846427" w14:textId="77777777" w:rsidR="008D2622" w:rsidRDefault="008D2622"/>
          <w:p w14:paraId="044403E8" w14:textId="6001ACC9" w:rsidR="008D2622" w:rsidRDefault="008D2622">
            <w:r>
              <w:t>To promote mental wellbeing, a positive and open environment is promoted amongst members. Leaders and seconds consistently check in with party members, and feelings are discussed frequently to address any issues. In the case of mental wellbeing concerns, the welfare and inclusion officer may direct members to appropriate mental health resources.</w:t>
            </w:r>
          </w:p>
        </w:tc>
      </w:tr>
      <w:tr w:rsidR="00EC2DDB" w14:paraId="4FDEDFAE" w14:textId="77777777" w:rsidTr="00B70EB2">
        <w:trPr>
          <w:cantSplit/>
          <w:trHeight w:val="1296"/>
        </w:trPr>
        <w:tc>
          <w:tcPr>
            <w:tcW w:w="2205" w:type="dxa"/>
            <w:shd w:val="clear" w:color="auto" w:fill="FFFFFF" w:themeFill="background1"/>
          </w:tcPr>
          <w:p w14:paraId="53FFF687" w14:textId="28F7DEC0" w:rsidR="00EC2DDB" w:rsidRDefault="002122E2">
            <w:pPr>
              <w:rPr>
                <w:b/>
                <w:bCs/>
                <w:color w:val="000000"/>
              </w:rPr>
            </w:pPr>
            <w:r w:rsidRPr="5C11A6C7">
              <w:rPr>
                <w:b/>
                <w:bCs/>
              </w:rPr>
              <w:t>Falling rocks landing on caver</w:t>
            </w:r>
            <w:r w:rsidR="008D2622">
              <w:rPr>
                <w:b/>
                <w:bCs/>
              </w:rPr>
              <w:t xml:space="preserve"> (inside and outside of caves)</w:t>
            </w:r>
          </w:p>
        </w:tc>
        <w:tc>
          <w:tcPr>
            <w:tcW w:w="2667" w:type="dxa"/>
            <w:shd w:val="clear" w:color="auto" w:fill="FFFFFF" w:themeFill="background1"/>
          </w:tcPr>
          <w:p w14:paraId="1DA17223" w14:textId="77777777" w:rsidR="00EC2DDB" w:rsidRDefault="002122E2">
            <w:r>
              <w:t>Serious injury or death</w:t>
            </w:r>
          </w:p>
        </w:tc>
        <w:tc>
          <w:tcPr>
            <w:tcW w:w="2045" w:type="dxa"/>
            <w:shd w:val="clear" w:color="auto" w:fill="FFFFFF" w:themeFill="background1"/>
          </w:tcPr>
          <w:p w14:paraId="55A45B11" w14:textId="77777777" w:rsidR="00EC2DDB" w:rsidRDefault="002122E2">
            <w:r>
              <w:t>Cavers</w:t>
            </w:r>
          </w:p>
        </w:tc>
        <w:tc>
          <w:tcPr>
            <w:tcW w:w="488" w:type="dxa"/>
            <w:shd w:val="clear" w:color="auto" w:fill="FFFFFF" w:themeFill="background1"/>
          </w:tcPr>
          <w:p w14:paraId="1D46776A" w14:textId="77777777" w:rsidR="00EC2DDB" w:rsidRDefault="002122E2">
            <w:r>
              <w:t>5</w:t>
            </w:r>
          </w:p>
        </w:tc>
        <w:tc>
          <w:tcPr>
            <w:tcW w:w="488" w:type="dxa"/>
            <w:shd w:val="clear" w:color="auto" w:fill="FFFFFF" w:themeFill="background1"/>
          </w:tcPr>
          <w:p w14:paraId="335FE7FD" w14:textId="77777777" w:rsidR="00EC2DDB" w:rsidRDefault="002122E2">
            <w:r>
              <w:t>4</w:t>
            </w:r>
          </w:p>
        </w:tc>
        <w:tc>
          <w:tcPr>
            <w:tcW w:w="488" w:type="dxa"/>
            <w:shd w:val="clear" w:color="auto" w:fill="FFFFFF" w:themeFill="background1"/>
          </w:tcPr>
          <w:p w14:paraId="01539D85" w14:textId="77777777" w:rsidR="00EC2DDB" w:rsidRDefault="002122E2">
            <w:r>
              <w:t>20</w:t>
            </w:r>
          </w:p>
        </w:tc>
        <w:tc>
          <w:tcPr>
            <w:tcW w:w="2859" w:type="dxa"/>
            <w:shd w:val="clear" w:color="auto" w:fill="FFFFFF" w:themeFill="background1"/>
          </w:tcPr>
          <w:p w14:paraId="09EF0CE8" w14:textId="77777777" w:rsidR="008D2622" w:rsidRDefault="002122E2">
            <w:r>
              <w:t xml:space="preserve">Information on what the trip will entail will be gathered prior to undertaking the trip using the SUCC resources (guidebooks and experienced members). </w:t>
            </w:r>
          </w:p>
          <w:p w14:paraId="4350EEA4" w14:textId="77777777" w:rsidR="008D2622" w:rsidRDefault="008D2622"/>
          <w:p w14:paraId="7FCEAB2A" w14:textId="32CED1BC" w:rsidR="00EC2DDB" w:rsidRDefault="002122E2">
            <w:r>
              <w:lastRenderedPageBreak/>
              <w:t>Technical aspects will be communicated to all team members, including the associated risks and how to manage these risks.</w:t>
            </w:r>
          </w:p>
          <w:p w14:paraId="36895EC6" w14:textId="77777777" w:rsidR="00EC2DDB" w:rsidRDefault="00EC2DDB"/>
          <w:p w14:paraId="4F05A254" w14:textId="77777777" w:rsidR="00EC2DDB" w:rsidRDefault="002122E2">
            <w:pPr>
              <w:spacing w:after="3" w:line="285" w:lineRule="auto"/>
              <w:ind w:right="17"/>
            </w:pPr>
            <w:r>
              <w:t>Careful rigging: Cavers are to wait well away from pitch heads and base of pitches to avoid knocking rocks down or having rocks landing on them.</w:t>
            </w:r>
          </w:p>
          <w:p w14:paraId="26314689" w14:textId="77777777" w:rsidR="00EC2DDB" w:rsidRDefault="00EC2DDB"/>
          <w:p w14:paraId="4B6BBD53" w14:textId="77777777" w:rsidR="00EC2DDB" w:rsidRDefault="002122E2">
            <w:r>
              <w:t>Only one person on a loose section (such as a boulder choke) or pitch at a time.</w:t>
            </w:r>
          </w:p>
          <w:p w14:paraId="7F4B04E5" w14:textId="77777777" w:rsidR="00EC2DDB" w:rsidRDefault="00EC2DDB"/>
          <w:p w14:paraId="7C07CD08" w14:textId="77777777" w:rsidR="00EC2DDB" w:rsidRDefault="002122E2">
            <w:r>
              <w:t>Should any rocks fall down a pitch at any time then this is communicated rapidly by shouting ‘below’. All cavers will be made aware of this call and when to use it.</w:t>
            </w:r>
          </w:p>
          <w:p w14:paraId="5251B83F" w14:textId="77777777" w:rsidR="00EC2DDB" w:rsidRDefault="00EC2DDB"/>
          <w:p w14:paraId="24162AF8" w14:textId="57F5F2C5" w:rsidR="00EC2DDB" w:rsidRDefault="002122E2">
            <w:pPr>
              <w:spacing w:after="1" w:line="288" w:lineRule="auto"/>
              <w:ind w:right="130"/>
              <w:jc w:val="both"/>
            </w:pPr>
            <w:r>
              <w:t>Use</w:t>
            </w:r>
            <w:r w:rsidR="008D2622">
              <w:t xml:space="preserve"> </w:t>
            </w:r>
            <w:r>
              <w:t>of appropriate UIAA helmets.</w:t>
            </w:r>
          </w:p>
          <w:p w14:paraId="017B3D05" w14:textId="28AB871F" w:rsidR="00EC2DDB" w:rsidRDefault="008D2622">
            <w:pPr>
              <w:spacing w:after="1" w:line="288" w:lineRule="auto"/>
              <w:ind w:right="130"/>
              <w:jc w:val="both"/>
            </w:pPr>
            <w:r>
              <w:t xml:space="preserve"> ( </w:t>
            </w:r>
          </w:p>
          <w:p w14:paraId="6FE0A2E2" w14:textId="77777777" w:rsidR="00EC2DDB" w:rsidRDefault="002122E2">
            <w:r>
              <w:t xml:space="preserve">Furthermore, caving trips will be chosen based upon the capabilities and experience of the cavers on the trip. Caves with abundant loose rock tend to be deemed as </w:t>
            </w:r>
            <w:r>
              <w:lastRenderedPageBreak/>
              <w:t>more difficult trips, due to the inherent dangers associated and the need to cave carefully in these sections.</w:t>
            </w:r>
          </w:p>
        </w:tc>
        <w:tc>
          <w:tcPr>
            <w:tcW w:w="488" w:type="dxa"/>
            <w:shd w:val="clear" w:color="auto" w:fill="FFFFFF" w:themeFill="background1"/>
          </w:tcPr>
          <w:p w14:paraId="17D5AF8B" w14:textId="77777777" w:rsidR="00EC2DDB" w:rsidRDefault="002122E2">
            <w:r>
              <w:lastRenderedPageBreak/>
              <w:t>4</w:t>
            </w:r>
          </w:p>
        </w:tc>
        <w:tc>
          <w:tcPr>
            <w:tcW w:w="488" w:type="dxa"/>
            <w:shd w:val="clear" w:color="auto" w:fill="FFFFFF" w:themeFill="background1"/>
          </w:tcPr>
          <w:p w14:paraId="7BBC14AD" w14:textId="77777777" w:rsidR="00EC2DDB" w:rsidRDefault="002122E2">
            <w:r>
              <w:t>2</w:t>
            </w:r>
          </w:p>
        </w:tc>
        <w:tc>
          <w:tcPr>
            <w:tcW w:w="488" w:type="dxa"/>
            <w:shd w:val="clear" w:color="auto" w:fill="FFFFFF" w:themeFill="background1"/>
          </w:tcPr>
          <w:p w14:paraId="79721EFD" w14:textId="77777777" w:rsidR="00EC2DDB" w:rsidRDefault="002122E2">
            <w:r>
              <w:t>8</w:t>
            </w:r>
          </w:p>
        </w:tc>
        <w:tc>
          <w:tcPr>
            <w:tcW w:w="2683" w:type="dxa"/>
            <w:shd w:val="clear" w:color="auto" w:fill="FFFFFF" w:themeFill="background1"/>
          </w:tcPr>
          <w:p w14:paraId="2A1BD0B7" w14:textId="55E1EF3A" w:rsidR="00EC2DDB" w:rsidRDefault="008D2622">
            <w:bookmarkStart w:id="3" w:name="_heading=h.3znysh7" w:colFirst="0" w:colLast="0"/>
            <w:bookmarkEnd w:id="3"/>
            <w:r>
              <w:t>Cave routes frequently contain many loose small rocks/pebbles, but these are unlikely to</w:t>
            </w:r>
            <w:r w:rsidR="00F22226">
              <w:t xml:space="preserve"> present</w:t>
            </w:r>
            <w:r>
              <w:t xml:space="preserve"> </w:t>
            </w:r>
            <w:r w:rsidR="00F22226">
              <w:t xml:space="preserve">dangers </w:t>
            </w:r>
            <w:r>
              <w:t xml:space="preserve">unless present at the top of a climb/pitch. In these </w:t>
            </w:r>
            <w:r w:rsidR="00F22226">
              <w:t xml:space="preserve">cases, careful navigation and </w:t>
            </w:r>
            <w:r>
              <w:t xml:space="preserve">the </w:t>
            </w:r>
            <w:r>
              <w:t xml:space="preserve">previously mentioned </w:t>
            </w:r>
            <w:r w:rsidR="00F22226">
              <w:t xml:space="preserve">key phrase </w:t>
            </w:r>
            <w:r>
              <w:t>‘</w:t>
            </w:r>
            <w:r w:rsidR="00F22226">
              <w:t>Below’ are an effective combination in preventing accidents.</w:t>
            </w:r>
          </w:p>
          <w:p w14:paraId="0822B940" w14:textId="77777777" w:rsidR="00EC2DDB" w:rsidRDefault="00EC2DDB"/>
          <w:p w14:paraId="32E61357" w14:textId="77777777" w:rsidR="00EC2DDB" w:rsidRDefault="002122E2">
            <w:r>
              <w:t xml:space="preserve">Well-explored </w:t>
            </w:r>
            <w:r w:rsidR="008D2622">
              <w:t xml:space="preserve">routes in </w:t>
            </w:r>
            <w:r>
              <w:t xml:space="preserve">caves </w:t>
            </w:r>
            <w:r w:rsidR="008D2622">
              <w:t xml:space="preserve">are </w:t>
            </w:r>
            <w:r>
              <w:t xml:space="preserve">unlikely to </w:t>
            </w:r>
            <w:r w:rsidR="008D2622">
              <w:t>feature larger</w:t>
            </w:r>
            <w:r>
              <w:t xml:space="preserve"> loose rocks</w:t>
            </w:r>
            <w:r w:rsidR="008D2622">
              <w:t>.</w:t>
            </w:r>
          </w:p>
          <w:p w14:paraId="4B36A556" w14:textId="77777777" w:rsidR="00F22226" w:rsidRDefault="00F22226"/>
          <w:p w14:paraId="37298BA4" w14:textId="036763A0" w:rsidR="00F22226" w:rsidRDefault="00F22226">
            <w:r>
              <w:t>Routes to caves/cave entrances sometimes contain loose rocks. Again, careful navigation and communication is an effective control measure.</w:t>
            </w:r>
          </w:p>
        </w:tc>
      </w:tr>
      <w:tr w:rsidR="00EC2DDB" w14:paraId="2524A4E3" w14:textId="77777777" w:rsidTr="00B70EB2">
        <w:trPr>
          <w:cantSplit/>
          <w:trHeight w:val="1296"/>
        </w:trPr>
        <w:tc>
          <w:tcPr>
            <w:tcW w:w="2205" w:type="dxa"/>
            <w:shd w:val="clear" w:color="auto" w:fill="FFFFFF" w:themeFill="background1"/>
          </w:tcPr>
          <w:p w14:paraId="3437EC88" w14:textId="77777777" w:rsidR="00EC2DDB" w:rsidRDefault="002122E2">
            <w:pPr>
              <w:rPr>
                <w:b/>
                <w:bCs/>
                <w:color w:val="000000"/>
              </w:rPr>
            </w:pPr>
            <w:r>
              <w:rPr>
                <w:b/>
                <w:bCs/>
              </w:rPr>
              <w:lastRenderedPageBreak/>
              <w:t>Poor air quality</w:t>
            </w:r>
          </w:p>
        </w:tc>
        <w:tc>
          <w:tcPr>
            <w:tcW w:w="2667" w:type="dxa"/>
            <w:shd w:val="clear" w:color="auto" w:fill="FFFFFF" w:themeFill="background1"/>
          </w:tcPr>
          <w:p w14:paraId="6079DA79" w14:textId="77777777" w:rsidR="00EC2DDB" w:rsidRDefault="002122E2">
            <w:r>
              <w:t>Lack of oxygen leading to dizziness, feeling sick, serious injury or death.</w:t>
            </w:r>
          </w:p>
        </w:tc>
        <w:tc>
          <w:tcPr>
            <w:tcW w:w="2045" w:type="dxa"/>
            <w:shd w:val="clear" w:color="auto" w:fill="FFFFFF" w:themeFill="background1"/>
          </w:tcPr>
          <w:p w14:paraId="3DBF2F38" w14:textId="77777777" w:rsidR="00EC2DDB" w:rsidRDefault="002122E2">
            <w:r>
              <w:t>Cavers</w:t>
            </w:r>
          </w:p>
        </w:tc>
        <w:tc>
          <w:tcPr>
            <w:tcW w:w="488" w:type="dxa"/>
            <w:shd w:val="clear" w:color="auto" w:fill="FFFFFF" w:themeFill="background1"/>
          </w:tcPr>
          <w:p w14:paraId="6A835A52" w14:textId="77777777" w:rsidR="00EC2DDB" w:rsidRDefault="002122E2">
            <w:r>
              <w:t>5</w:t>
            </w:r>
          </w:p>
        </w:tc>
        <w:tc>
          <w:tcPr>
            <w:tcW w:w="488" w:type="dxa"/>
            <w:shd w:val="clear" w:color="auto" w:fill="FFFFFF" w:themeFill="background1"/>
          </w:tcPr>
          <w:p w14:paraId="4C2CF9F8" w14:textId="77777777" w:rsidR="00EC2DDB" w:rsidRDefault="002122E2">
            <w:r>
              <w:t>2</w:t>
            </w:r>
          </w:p>
        </w:tc>
        <w:tc>
          <w:tcPr>
            <w:tcW w:w="488" w:type="dxa"/>
            <w:shd w:val="clear" w:color="auto" w:fill="FFFFFF" w:themeFill="background1"/>
          </w:tcPr>
          <w:p w14:paraId="747E746F" w14:textId="77777777" w:rsidR="00EC2DDB" w:rsidRDefault="002122E2">
            <w:r>
              <w:t>10</w:t>
            </w:r>
          </w:p>
        </w:tc>
        <w:tc>
          <w:tcPr>
            <w:tcW w:w="2859" w:type="dxa"/>
            <w:shd w:val="clear" w:color="auto" w:fill="FFFFFF" w:themeFill="background1"/>
          </w:tcPr>
          <w:p w14:paraId="3245C242" w14:textId="77777777" w:rsidR="00EC2DDB" w:rsidRDefault="002122E2">
            <w:pPr>
              <w:spacing w:after="200" w:line="288" w:lineRule="auto"/>
              <w:ind w:right="12"/>
            </w:pPr>
            <w:r>
              <w:t>Prior knowledge of the trip should be gained using SUCC resources, but even more importantly in this instance is the use of experienced member’s knowledge and keeping up to date with reports from magazines and forums where there may be warnings for specific caves.</w:t>
            </w:r>
          </w:p>
          <w:p w14:paraId="393A223D" w14:textId="77777777" w:rsidR="00EC2DDB" w:rsidRDefault="002122E2">
            <w:pPr>
              <w:spacing w:after="200" w:line="288" w:lineRule="auto"/>
              <w:ind w:right="12"/>
            </w:pPr>
            <w:r>
              <w:t xml:space="preserve"> Through training, cavers will be made aware of areas where poor air quality is likely such as where there is a lack of flowing air including air bells between sumps and digging fronts.</w:t>
            </w:r>
          </w:p>
          <w:p w14:paraId="064043D9" w14:textId="77777777" w:rsidR="00EC2DDB" w:rsidRDefault="002122E2">
            <w:pPr>
              <w:spacing w:after="200" w:line="288" w:lineRule="auto"/>
              <w:ind w:right="12"/>
            </w:pPr>
            <w:r>
              <w:t>Symptoms relating to lack of oxygen should be understood by experienced members leading the trips and communicated to all those present on the trip. Cavers will turn back as soon as any symptoms appear.</w:t>
            </w:r>
          </w:p>
        </w:tc>
        <w:tc>
          <w:tcPr>
            <w:tcW w:w="488" w:type="dxa"/>
            <w:shd w:val="clear" w:color="auto" w:fill="FFFFFF" w:themeFill="background1"/>
          </w:tcPr>
          <w:p w14:paraId="6A778C75" w14:textId="77777777" w:rsidR="00EC2DDB" w:rsidRDefault="002122E2">
            <w:r>
              <w:t>2</w:t>
            </w:r>
          </w:p>
        </w:tc>
        <w:tc>
          <w:tcPr>
            <w:tcW w:w="488" w:type="dxa"/>
            <w:shd w:val="clear" w:color="auto" w:fill="FFFFFF" w:themeFill="background1"/>
          </w:tcPr>
          <w:p w14:paraId="0754604A" w14:textId="77777777" w:rsidR="00EC2DDB" w:rsidRDefault="002122E2">
            <w:r>
              <w:t>2</w:t>
            </w:r>
          </w:p>
        </w:tc>
        <w:tc>
          <w:tcPr>
            <w:tcW w:w="488" w:type="dxa"/>
            <w:shd w:val="clear" w:color="auto" w:fill="FFFFFF" w:themeFill="background1"/>
          </w:tcPr>
          <w:p w14:paraId="4AFEAD0E" w14:textId="77777777" w:rsidR="00EC2DDB" w:rsidRDefault="002122E2">
            <w:r>
              <w:t>4</w:t>
            </w:r>
          </w:p>
        </w:tc>
        <w:tc>
          <w:tcPr>
            <w:tcW w:w="2683" w:type="dxa"/>
            <w:shd w:val="clear" w:color="auto" w:fill="FFFFFF" w:themeFill="background1"/>
          </w:tcPr>
          <w:p w14:paraId="2741D871" w14:textId="77777777" w:rsidR="00EC2DDB" w:rsidRDefault="002122E2">
            <w:pPr>
              <w:spacing w:after="200" w:line="288" w:lineRule="auto"/>
            </w:pPr>
            <w:bookmarkStart w:id="4" w:name="_heading=h.2et92p0" w:colFirst="0" w:colLast="0"/>
            <w:bookmarkEnd w:id="4"/>
            <w:r>
              <w:t xml:space="preserve">Most caving trips will be to well-ventilated caves. Caving trips with poor air quality are not common and are generally associated with a certain part of a cave, rather than the cave in its entirety. </w:t>
            </w:r>
          </w:p>
          <w:p w14:paraId="24191F2D" w14:textId="77777777" w:rsidR="00EC2DDB" w:rsidRDefault="002122E2">
            <w:pPr>
              <w:spacing w:after="200" w:line="288" w:lineRule="auto"/>
            </w:pPr>
            <w:r>
              <w:t xml:space="preserve">Cavers attempting such trips will be experienced and will understand where to expect such conditions, the symptoms and how to manage the risks. </w:t>
            </w:r>
          </w:p>
          <w:p w14:paraId="72CDB6B2" w14:textId="77777777" w:rsidR="00EC2DDB" w:rsidRDefault="00EC2DDB"/>
          <w:p w14:paraId="58E6B117" w14:textId="77777777" w:rsidR="00EC2DDB" w:rsidRDefault="002122E2">
            <w:r>
              <w:t>It is unlikely that cavers will undertake trips where escape from low air flow areas is not possible.</w:t>
            </w:r>
          </w:p>
        </w:tc>
      </w:tr>
      <w:tr w:rsidR="00EC2DDB" w14:paraId="6D3F1617" w14:textId="77777777" w:rsidTr="00B70EB2">
        <w:trPr>
          <w:cantSplit/>
          <w:trHeight w:val="1296"/>
        </w:trPr>
        <w:tc>
          <w:tcPr>
            <w:tcW w:w="2205" w:type="dxa"/>
            <w:shd w:val="clear" w:color="auto" w:fill="FFFFFF" w:themeFill="background1"/>
          </w:tcPr>
          <w:p w14:paraId="09D650AA" w14:textId="77777777" w:rsidR="00EC2DDB" w:rsidRDefault="002122E2">
            <w:pPr>
              <w:rPr>
                <w:b/>
                <w:bCs/>
                <w:color w:val="000000"/>
              </w:rPr>
            </w:pPr>
            <w:r>
              <w:rPr>
                <w:b/>
                <w:bCs/>
              </w:rPr>
              <w:lastRenderedPageBreak/>
              <w:t>Uneven terrain, sudden drops and falling off a free climb, leading to slips, trips and falls.</w:t>
            </w:r>
          </w:p>
        </w:tc>
        <w:tc>
          <w:tcPr>
            <w:tcW w:w="2667" w:type="dxa"/>
            <w:shd w:val="clear" w:color="auto" w:fill="FFFFFF" w:themeFill="background1"/>
          </w:tcPr>
          <w:p w14:paraId="4B5939CC" w14:textId="77777777" w:rsidR="00EC2DDB" w:rsidRDefault="002122E2">
            <w:r>
              <w:t>From minor injuries including scratches and bruises to serious injuries or death.</w:t>
            </w:r>
          </w:p>
          <w:p w14:paraId="7ADF1D3D" w14:textId="77777777" w:rsidR="008D2622" w:rsidRDefault="008D2622"/>
          <w:p w14:paraId="7DE14612" w14:textId="5C71AFC2" w:rsidR="008D2622" w:rsidRDefault="008D2622">
            <w:r>
              <w:t>Potential for stress, panic attacks or other mental health difficulties.</w:t>
            </w:r>
          </w:p>
        </w:tc>
        <w:tc>
          <w:tcPr>
            <w:tcW w:w="2045" w:type="dxa"/>
            <w:shd w:val="clear" w:color="auto" w:fill="FFFFFF" w:themeFill="background1"/>
          </w:tcPr>
          <w:p w14:paraId="464A2935" w14:textId="77777777" w:rsidR="00EC2DDB" w:rsidRDefault="002122E2">
            <w:r>
              <w:t>Cavers</w:t>
            </w:r>
          </w:p>
        </w:tc>
        <w:tc>
          <w:tcPr>
            <w:tcW w:w="488" w:type="dxa"/>
            <w:shd w:val="clear" w:color="auto" w:fill="FFFFFF" w:themeFill="background1"/>
          </w:tcPr>
          <w:p w14:paraId="261BBC15" w14:textId="77777777" w:rsidR="00EC2DDB" w:rsidRDefault="002122E2">
            <w:r>
              <w:t>4</w:t>
            </w:r>
          </w:p>
        </w:tc>
        <w:tc>
          <w:tcPr>
            <w:tcW w:w="488" w:type="dxa"/>
            <w:shd w:val="clear" w:color="auto" w:fill="FFFFFF" w:themeFill="background1"/>
          </w:tcPr>
          <w:p w14:paraId="110B45B4" w14:textId="77777777" w:rsidR="00EC2DDB" w:rsidRDefault="002122E2">
            <w:r>
              <w:t>4</w:t>
            </w:r>
          </w:p>
        </w:tc>
        <w:tc>
          <w:tcPr>
            <w:tcW w:w="488" w:type="dxa"/>
            <w:shd w:val="clear" w:color="auto" w:fill="FFFFFF" w:themeFill="background1"/>
          </w:tcPr>
          <w:p w14:paraId="787DB638" w14:textId="77777777" w:rsidR="00EC2DDB" w:rsidRDefault="002122E2">
            <w:r>
              <w:t>16</w:t>
            </w:r>
          </w:p>
        </w:tc>
        <w:tc>
          <w:tcPr>
            <w:tcW w:w="2859" w:type="dxa"/>
            <w:shd w:val="clear" w:color="auto" w:fill="FFFFFF" w:themeFill="background1"/>
          </w:tcPr>
          <w:p w14:paraId="09C48C84" w14:textId="77777777" w:rsidR="00EC2DDB" w:rsidRDefault="002122E2">
            <w:pPr>
              <w:spacing w:after="2" w:line="285" w:lineRule="auto"/>
              <w:ind w:right="1"/>
            </w:pPr>
            <w:r>
              <w:t>Information on what the trip will entail will be gathered using SUCC resources and the technical aspects of the trip will be communicated with all members of the caving team.</w:t>
            </w:r>
          </w:p>
          <w:p w14:paraId="544F5554" w14:textId="77777777" w:rsidR="00EC2DDB" w:rsidRDefault="00EC2DDB"/>
          <w:p w14:paraId="02896C42" w14:textId="77777777" w:rsidR="00EC2DDB" w:rsidRDefault="002122E2">
            <w:r>
              <w:t xml:space="preserve">The pace of the trip will be set by the slowest persons and any difficult obstacles will be approached carefully and slowly. </w:t>
            </w:r>
          </w:p>
          <w:p w14:paraId="6D0AD34D" w14:textId="77777777" w:rsidR="00EC2DDB" w:rsidRDefault="00EC2DDB"/>
          <w:p w14:paraId="53591B13" w14:textId="6D4E2D47" w:rsidR="00EC2DDB" w:rsidRDefault="002122E2">
            <w:r>
              <w:t xml:space="preserve">Those members seeming to have problems overcoming obstacles will either be assisted by experienced members or </w:t>
            </w:r>
            <w:r w:rsidR="00F22226">
              <w:t>using</w:t>
            </w:r>
            <w:r>
              <w:t xml:space="preserve"> appropriate equipment. If problem </w:t>
            </w:r>
            <w:r w:rsidR="00F22226">
              <w:t>persists,</w:t>
            </w:r>
            <w:r>
              <w:t xml:space="preserve"> then the team will turn around.</w:t>
            </w:r>
          </w:p>
          <w:p w14:paraId="1C707A40" w14:textId="77777777" w:rsidR="00EC2DDB" w:rsidRDefault="00EC2DDB"/>
          <w:p w14:paraId="220EB4A1" w14:textId="77777777" w:rsidR="00EC2DDB" w:rsidRDefault="002122E2">
            <w:r>
              <w:t xml:space="preserve">Where required the appropriate equipment will be used to overcome obstacles including a travelling rope. When free climbing is required, the experienced members will consider the capabilities of the group and the difficulty of climb(s) in question. </w:t>
            </w:r>
            <w:r>
              <w:lastRenderedPageBreak/>
              <w:t>Where necessary travelling lines will be used.</w:t>
            </w:r>
          </w:p>
          <w:p w14:paraId="293453FD" w14:textId="77777777" w:rsidR="00EC2DDB" w:rsidRDefault="00EC2DDB"/>
          <w:p w14:paraId="5786E009" w14:textId="77777777" w:rsidR="00EC2DDB" w:rsidRDefault="002122E2">
            <w:r>
              <w:t>All members will wear appropriate UIAA helmets.</w:t>
            </w:r>
          </w:p>
        </w:tc>
        <w:tc>
          <w:tcPr>
            <w:tcW w:w="488" w:type="dxa"/>
            <w:shd w:val="clear" w:color="auto" w:fill="FFFFFF" w:themeFill="background1"/>
          </w:tcPr>
          <w:p w14:paraId="6C4D8BEA" w14:textId="77777777" w:rsidR="00EC2DDB" w:rsidRDefault="002122E2">
            <w:r>
              <w:lastRenderedPageBreak/>
              <w:t>4</w:t>
            </w:r>
          </w:p>
        </w:tc>
        <w:tc>
          <w:tcPr>
            <w:tcW w:w="488" w:type="dxa"/>
            <w:shd w:val="clear" w:color="auto" w:fill="FFFFFF" w:themeFill="background1"/>
          </w:tcPr>
          <w:p w14:paraId="75FD7742" w14:textId="77777777" w:rsidR="00EC2DDB" w:rsidRDefault="002122E2">
            <w:r>
              <w:t>2</w:t>
            </w:r>
          </w:p>
        </w:tc>
        <w:tc>
          <w:tcPr>
            <w:tcW w:w="488" w:type="dxa"/>
            <w:shd w:val="clear" w:color="auto" w:fill="FFFFFF" w:themeFill="background1"/>
          </w:tcPr>
          <w:p w14:paraId="17D50482" w14:textId="77777777" w:rsidR="00EC2DDB" w:rsidRDefault="002122E2">
            <w:r>
              <w:t>8</w:t>
            </w:r>
          </w:p>
        </w:tc>
        <w:tc>
          <w:tcPr>
            <w:tcW w:w="2683" w:type="dxa"/>
            <w:shd w:val="clear" w:color="auto" w:fill="FFFFFF" w:themeFill="background1"/>
          </w:tcPr>
          <w:p w14:paraId="621AA77F" w14:textId="77777777" w:rsidR="00EC2DDB" w:rsidRDefault="002122E2">
            <w:bookmarkStart w:id="5" w:name="_heading=h.tyjcwt" w:colFirst="0" w:colLast="0"/>
            <w:bookmarkEnd w:id="5"/>
            <w:r>
              <w:t xml:space="preserve">Free climbing up or down short climbs is common in caving, where the climb is considered easy and does not require the use of ropes or other equipment. </w:t>
            </w:r>
          </w:p>
          <w:p w14:paraId="33989CC9" w14:textId="77777777" w:rsidR="00EC2DDB" w:rsidRDefault="00EC2DDB"/>
          <w:p w14:paraId="4DAEF908" w14:textId="4568A521" w:rsidR="00EC2DDB" w:rsidRDefault="002122E2">
            <w:r>
              <w:t xml:space="preserve">Awareness of the capabilities of the whole group, taking care when climbing and </w:t>
            </w:r>
            <w:r w:rsidR="00F22226">
              <w:t>aiding</w:t>
            </w:r>
            <w:r>
              <w:t xml:space="preserve"> those who need it will reduce the likelihood of an incident occurring.</w:t>
            </w:r>
          </w:p>
          <w:p w14:paraId="77BB3422" w14:textId="77777777" w:rsidR="008D2622" w:rsidRDefault="008D2622"/>
          <w:p w14:paraId="63CBFDFA" w14:textId="77777777" w:rsidR="008D2622" w:rsidRDefault="008D2622" w:rsidP="008D2622">
            <w:r>
              <w:t>To promote mental wellbeing, a positive and open environment is promoted amongst members. Leaders and seconds consistently check in with party members, and feelings are discussed frequently to address any issues. In the case of mental wellbeing concerns, the welfare and inclusion officer may direct members to appropriate mental health resources.</w:t>
            </w:r>
          </w:p>
          <w:p w14:paraId="00C3A935" w14:textId="4C947E39" w:rsidR="008D2622" w:rsidRDefault="008D2622"/>
        </w:tc>
      </w:tr>
      <w:tr w:rsidR="00EC2DDB" w14:paraId="60482335" w14:textId="77777777" w:rsidTr="00B70EB2">
        <w:trPr>
          <w:cantSplit/>
          <w:trHeight w:val="1296"/>
        </w:trPr>
        <w:tc>
          <w:tcPr>
            <w:tcW w:w="2205" w:type="dxa"/>
            <w:shd w:val="clear" w:color="auto" w:fill="FFFFFF" w:themeFill="background1"/>
          </w:tcPr>
          <w:p w14:paraId="283F6745" w14:textId="77777777" w:rsidR="00EC2DDB" w:rsidRDefault="002122E2">
            <w:pPr>
              <w:rPr>
                <w:b/>
                <w:bCs/>
                <w:color w:val="000000"/>
              </w:rPr>
            </w:pPr>
            <w:r>
              <w:rPr>
                <w:b/>
                <w:bCs/>
              </w:rPr>
              <w:lastRenderedPageBreak/>
              <w:t>Failure of in-situ gear</w:t>
            </w:r>
          </w:p>
        </w:tc>
        <w:tc>
          <w:tcPr>
            <w:tcW w:w="2667" w:type="dxa"/>
            <w:shd w:val="clear" w:color="auto" w:fill="FFFFFF" w:themeFill="background1"/>
          </w:tcPr>
          <w:p w14:paraId="23698B46" w14:textId="10709666" w:rsidR="00EC2DDB" w:rsidRDefault="002122E2" w:rsidP="008D2622">
            <w:pPr>
              <w:spacing w:after="3" w:line="249" w:lineRule="auto"/>
              <w:ind w:right="95"/>
            </w:pPr>
            <w:r>
              <w:t>Broken/ fractured bones, knocked unconscious from fall, death. Falling onto personnel below causing major injury.</w:t>
            </w:r>
          </w:p>
          <w:p w14:paraId="4A467044" w14:textId="77777777" w:rsidR="008D2622" w:rsidRDefault="008D2622" w:rsidP="008D2622">
            <w:pPr>
              <w:spacing w:after="3" w:line="249" w:lineRule="auto"/>
              <w:ind w:right="95"/>
            </w:pPr>
          </w:p>
          <w:p w14:paraId="2310C1AA" w14:textId="6DA0CA57" w:rsidR="008D2622" w:rsidRDefault="008D2622">
            <w:r>
              <w:t>Cavers at the base of rope pitches becoming trapped.</w:t>
            </w:r>
          </w:p>
        </w:tc>
        <w:tc>
          <w:tcPr>
            <w:tcW w:w="2045" w:type="dxa"/>
            <w:shd w:val="clear" w:color="auto" w:fill="FFFFFF" w:themeFill="background1"/>
          </w:tcPr>
          <w:p w14:paraId="54E26A4D" w14:textId="77777777" w:rsidR="00EC2DDB" w:rsidRDefault="002122E2">
            <w:r>
              <w:t>Cavers</w:t>
            </w:r>
          </w:p>
        </w:tc>
        <w:tc>
          <w:tcPr>
            <w:tcW w:w="488" w:type="dxa"/>
            <w:shd w:val="clear" w:color="auto" w:fill="FFFFFF" w:themeFill="background1"/>
          </w:tcPr>
          <w:p w14:paraId="0D14FA1F" w14:textId="77777777" w:rsidR="00EC2DDB" w:rsidRDefault="002122E2">
            <w:r>
              <w:t>4</w:t>
            </w:r>
          </w:p>
        </w:tc>
        <w:tc>
          <w:tcPr>
            <w:tcW w:w="488" w:type="dxa"/>
            <w:shd w:val="clear" w:color="auto" w:fill="FFFFFF" w:themeFill="background1"/>
          </w:tcPr>
          <w:p w14:paraId="78CC2B2F" w14:textId="77777777" w:rsidR="00EC2DDB" w:rsidRDefault="002122E2">
            <w:r>
              <w:t>3</w:t>
            </w:r>
          </w:p>
        </w:tc>
        <w:tc>
          <w:tcPr>
            <w:tcW w:w="488" w:type="dxa"/>
            <w:shd w:val="clear" w:color="auto" w:fill="FFFFFF" w:themeFill="background1"/>
          </w:tcPr>
          <w:p w14:paraId="4BA1A58E" w14:textId="77777777" w:rsidR="00EC2DDB" w:rsidRDefault="002122E2">
            <w:r>
              <w:t>12</w:t>
            </w:r>
          </w:p>
        </w:tc>
        <w:tc>
          <w:tcPr>
            <w:tcW w:w="2859" w:type="dxa"/>
            <w:shd w:val="clear" w:color="auto" w:fill="FFFFFF" w:themeFill="background1"/>
          </w:tcPr>
          <w:p w14:paraId="13591F9E" w14:textId="77777777" w:rsidR="00EC2DDB" w:rsidRDefault="002122E2">
            <w:r>
              <w:t xml:space="preserve">Those with rigging experience will check anchors and in-situ rope prior to descending. If fixed aids are not safe, they are not to be used. </w:t>
            </w:r>
          </w:p>
          <w:p w14:paraId="5D1E9A82" w14:textId="77777777" w:rsidR="00EC2DDB" w:rsidRDefault="00EC2DDB"/>
          <w:p w14:paraId="7A1A4A36" w14:textId="77777777" w:rsidR="00EC2DDB" w:rsidRDefault="002122E2">
            <w:r>
              <w:t xml:space="preserve">Keep up to date by checking forums etc, for warnings about fixed anchors (as well as other issues). Ensure club members are aware of any issues using the group emails, and Facebook page. </w:t>
            </w:r>
          </w:p>
          <w:p w14:paraId="5D9DE36A" w14:textId="77777777" w:rsidR="00EC2DDB" w:rsidRDefault="00EC2DDB"/>
          <w:p w14:paraId="0D2A45A2" w14:textId="0F739C3F" w:rsidR="00EC2DDB" w:rsidRDefault="002122E2">
            <w:pPr>
              <w:spacing w:after="3" w:line="285" w:lineRule="auto"/>
            </w:pPr>
            <w:r>
              <w:t xml:space="preserve">If in any doubt about the condition of in-situ gear, it should not be </w:t>
            </w:r>
            <w:r w:rsidR="00F22226">
              <w:t>used,</w:t>
            </w:r>
            <w:r>
              <w:t xml:space="preserve"> and that section should be re-rigged using club gear or the trip abandoned.</w:t>
            </w:r>
          </w:p>
          <w:p w14:paraId="29BE0F73" w14:textId="77777777" w:rsidR="00EC2DDB" w:rsidRDefault="00EC2DDB"/>
          <w:p w14:paraId="7B638012" w14:textId="77777777" w:rsidR="00EC2DDB" w:rsidRDefault="002122E2">
            <w:r>
              <w:t>The SUCC call out procedure will be followed, and survival bags/group shelter will be carried should there be any need to wait for assistance.</w:t>
            </w:r>
          </w:p>
        </w:tc>
        <w:tc>
          <w:tcPr>
            <w:tcW w:w="488" w:type="dxa"/>
            <w:shd w:val="clear" w:color="auto" w:fill="FFFFFF" w:themeFill="background1"/>
          </w:tcPr>
          <w:p w14:paraId="333535D1" w14:textId="77777777" w:rsidR="00EC2DDB" w:rsidRDefault="002122E2">
            <w:r>
              <w:t>4</w:t>
            </w:r>
          </w:p>
        </w:tc>
        <w:tc>
          <w:tcPr>
            <w:tcW w:w="488" w:type="dxa"/>
            <w:shd w:val="clear" w:color="auto" w:fill="FFFFFF" w:themeFill="background1"/>
          </w:tcPr>
          <w:p w14:paraId="1B5E4F65" w14:textId="77777777" w:rsidR="00EC2DDB" w:rsidRDefault="002122E2">
            <w:r>
              <w:t>2</w:t>
            </w:r>
          </w:p>
        </w:tc>
        <w:tc>
          <w:tcPr>
            <w:tcW w:w="488" w:type="dxa"/>
            <w:shd w:val="clear" w:color="auto" w:fill="FFFFFF" w:themeFill="background1"/>
          </w:tcPr>
          <w:p w14:paraId="0C189F93" w14:textId="77777777" w:rsidR="00EC2DDB" w:rsidRDefault="002122E2">
            <w:r>
              <w:t>8</w:t>
            </w:r>
          </w:p>
        </w:tc>
        <w:tc>
          <w:tcPr>
            <w:tcW w:w="2683" w:type="dxa"/>
            <w:shd w:val="clear" w:color="auto" w:fill="FFFFFF" w:themeFill="background1"/>
          </w:tcPr>
          <w:p w14:paraId="27AE81A0" w14:textId="77777777" w:rsidR="00EC2DDB" w:rsidRDefault="002122E2">
            <w:bookmarkStart w:id="6" w:name="_heading=h.3dy6vkm" w:colFirst="0" w:colLast="0"/>
            <w:bookmarkEnd w:id="6"/>
            <w:r>
              <w:t xml:space="preserve">Always inspecting equipment prior to use will significantly reduce likelihood of failure. </w:t>
            </w:r>
          </w:p>
          <w:p w14:paraId="6CAFABF1" w14:textId="77777777" w:rsidR="00EC2DDB" w:rsidRDefault="00EC2DDB"/>
          <w:p w14:paraId="2A642E12" w14:textId="77777777" w:rsidR="00EC2DDB" w:rsidRDefault="002122E2">
            <w:r>
              <w:t>The Council of Southern Caving Clubs (CSCC) are responsible for the installation and maintenance of anchors and are trained to do so. Any suspect gear should be reported to them immediately.</w:t>
            </w:r>
          </w:p>
        </w:tc>
      </w:tr>
      <w:tr w:rsidR="00EC2DDB" w14:paraId="3C35BF1D" w14:textId="77777777" w:rsidTr="00B70EB2">
        <w:trPr>
          <w:cantSplit/>
          <w:trHeight w:val="1296"/>
        </w:trPr>
        <w:tc>
          <w:tcPr>
            <w:tcW w:w="2205" w:type="dxa"/>
            <w:shd w:val="clear" w:color="auto" w:fill="FFFFFF" w:themeFill="background1"/>
          </w:tcPr>
          <w:p w14:paraId="4A7B8AB6" w14:textId="77777777" w:rsidR="00EC2DDB" w:rsidRDefault="002122E2">
            <w:pPr>
              <w:rPr>
                <w:b/>
                <w:bCs/>
                <w:color w:val="000000"/>
              </w:rPr>
            </w:pPr>
            <w:r>
              <w:rPr>
                <w:b/>
                <w:bCs/>
              </w:rPr>
              <w:t>Falling from height due to improper use of equipment</w:t>
            </w:r>
          </w:p>
        </w:tc>
        <w:tc>
          <w:tcPr>
            <w:tcW w:w="2667" w:type="dxa"/>
            <w:shd w:val="clear" w:color="auto" w:fill="FFFFFF" w:themeFill="background1"/>
          </w:tcPr>
          <w:p w14:paraId="00853586" w14:textId="4C7F569A" w:rsidR="00EC2DDB" w:rsidRDefault="002122E2">
            <w:pPr>
              <w:spacing w:line="252" w:lineRule="auto"/>
            </w:pPr>
            <w:r>
              <w:t>Broken/ fractured bones, knocked unconscious from fall.</w:t>
            </w:r>
          </w:p>
          <w:p w14:paraId="4C2A3A78" w14:textId="77777777" w:rsidR="008D2622" w:rsidRDefault="008D2622">
            <w:pPr>
              <w:spacing w:line="252" w:lineRule="auto"/>
            </w:pPr>
          </w:p>
          <w:p w14:paraId="1162FB26" w14:textId="77777777" w:rsidR="00EC2DDB" w:rsidRDefault="002122E2">
            <w:r>
              <w:t>Falling onto personnel below causing major injury.</w:t>
            </w:r>
          </w:p>
        </w:tc>
        <w:tc>
          <w:tcPr>
            <w:tcW w:w="2045" w:type="dxa"/>
            <w:shd w:val="clear" w:color="auto" w:fill="FFFFFF" w:themeFill="background1"/>
          </w:tcPr>
          <w:p w14:paraId="1D498D64" w14:textId="77777777" w:rsidR="00EC2DDB" w:rsidRDefault="002122E2">
            <w:r>
              <w:t>Cavers</w:t>
            </w:r>
          </w:p>
        </w:tc>
        <w:tc>
          <w:tcPr>
            <w:tcW w:w="488" w:type="dxa"/>
            <w:shd w:val="clear" w:color="auto" w:fill="FFFFFF" w:themeFill="background1"/>
          </w:tcPr>
          <w:p w14:paraId="29C1F73B" w14:textId="77777777" w:rsidR="00EC2DDB" w:rsidRDefault="002122E2">
            <w:r>
              <w:t>4</w:t>
            </w:r>
          </w:p>
        </w:tc>
        <w:tc>
          <w:tcPr>
            <w:tcW w:w="488" w:type="dxa"/>
            <w:shd w:val="clear" w:color="auto" w:fill="FFFFFF" w:themeFill="background1"/>
          </w:tcPr>
          <w:p w14:paraId="11364F9E" w14:textId="77777777" w:rsidR="00EC2DDB" w:rsidRDefault="002122E2">
            <w:r>
              <w:t>3</w:t>
            </w:r>
          </w:p>
        </w:tc>
        <w:tc>
          <w:tcPr>
            <w:tcW w:w="488" w:type="dxa"/>
            <w:shd w:val="clear" w:color="auto" w:fill="FFFFFF" w:themeFill="background1"/>
          </w:tcPr>
          <w:p w14:paraId="6B990C91" w14:textId="77777777" w:rsidR="00EC2DDB" w:rsidRDefault="002122E2">
            <w:r>
              <w:t>12</w:t>
            </w:r>
          </w:p>
        </w:tc>
        <w:tc>
          <w:tcPr>
            <w:tcW w:w="2859" w:type="dxa"/>
            <w:shd w:val="clear" w:color="auto" w:fill="FFFFFF" w:themeFill="background1"/>
          </w:tcPr>
          <w:p w14:paraId="698406A7" w14:textId="77777777" w:rsidR="00EC2DDB" w:rsidRDefault="002122E2">
            <w:pPr>
              <w:spacing w:line="288" w:lineRule="auto"/>
            </w:pPr>
            <w:r>
              <w:t xml:space="preserve">Inexperienced members will be supervised, and personnel will not use techniques underground until they have shown competence in using </w:t>
            </w:r>
            <w:r>
              <w:lastRenderedPageBreak/>
              <w:t>the specific technique during training sessions.</w:t>
            </w:r>
          </w:p>
          <w:p w14:paraId="09003386" w14:textId="77777777" w:rsidR="00EC2DDB" w:rsidRDefault="00EC2DDB">
            <w:pPr>
              <w:spacing w:line="288" w:lineRule="auto"/>
            </w:pPr>
          </w:p>
          <w:p w14:paraId="67C56302" w14:textId="77777777" w:rsidR="00EC2DDB" w:rsidRDefault="002122E2">
            <w:r>
              <w:t>Cavers will wait well away from the base of the pitch.</w:t>
            </w:r>
          </w:p>
        </w:tc>
        <w:tc>
          <w:tcPr>
            <w:tcW w:w="488" w:type="dxa"/>
            <w:shd w:val="clear" w:color="auto" w:fill="FFFFFF" w:themeFill="background1"/>
          </w:tcPr>
          <w:p w14:paraId="1A7440EF" w14:textId="77777777" w:rsidR="00EC2DDB" w:rsidRDefault="002122E2">
            <w:r>
              <w:lastRenderedPageBreak/>
              <w:t>4</w:t>
            </w:r>
          </w:p>
        </w:tc>
        <w:tc>
          <w:tcPr>
            <w:tcW w:w="488" w:type="dxa"/>
            <w:shd w:val="clear" w:color="auto" w:fill="FFFFFF" w:themeFill="background1"/>
          </w:tcPr>
          <w:p w14:paraId="78EBD84D" w14:textId="77777777" w:rsidR="00EC2DDB" w:rsidRDefault="002122E2">
            <w:r>
              <w:t>2</w:t>
            </w:r>
          </w:p>
        </w:tc>
        <w:tc>
          <w:tcPr>
            <w:tcW w:w="488" w:type="dxa"/>
            <w:shd w:val="clear" w:color="auto" w:fill="FFFFFF" w:themeFill="background1"/>
          </w:tcPr>
          <w:p w14:paraId="0AD60D1E" w14:textId="77777777" w:rsidR="00EC2DDB" w:rsidRDefault="002122E2">
            <w:r>
              <w:t>8</w:t>
            </w:r>
          </w:p>
        </w:tc>
        <w:tc>
          <w:tcPr>
            <w:tcW w:w="2683" w:type="dxa"/>
            <w:shd w:val="clear" w:color="auto" w:fill="FFFFFF" w:themeFill="background1"/>
          </w:tcPr>
          <w:p w14:paraId="50C1F736" w14:textId="77777777" w:rsidR="00EC2DDB" w:rsidRDefault="002122E2">
            <w:bookmarkStart w:id="7" w:name="_heading=h.1t3h5sf" w:colFirst="0" w:colLast="0"/>
            <w:bookmarkEnd w:id="7"/>
            <w:r>
              <w:t xml:space="preserve"> All trip leaders and those supervising new members will have shown competence.</w:t>
            </w:r>
          </w:p>
        </w:tc>
      </w:tr>
      <w:tr w:rsidR="00EC2DDB" w14:paraId="14CE9422" w14:textId="77777777" w:rsidTr="00B70EB2">
        <w:trPr>
          <w:cantSplit/>
          <w:trHeight w:val="1296"/>
        </w:trPr>
        <w:tc>
          <w:tcPr>
            <w:tcW w:w="2205" w:type="dxa"/>
            <w:shd w:val="clear" w:color="auto" w:fill="FFFFFF" w:themeFill="background1"/>
          </w:tcPr>
          <w:p w14:paraId="74F195F8" w14:textId="77777777" w:rsidR="00EC2DDB" w:rsidRDefault="002122E2">
            <w:pPr>
              <w:rPr>
                <w:b/>
                <w:bCs/>
                <w:color w:val="000000"/>
              </w:rPr>
            </w:pPr>
            <w:r>
              <w:rPr>
                <w:b/>
                <w:bCs/>
              </w:rPr>
              <w:lastRenderedPageBreak/>
              <w:t>Falling from height due to failure of equipment</w:t>
            </w:r>
          </w:p>
        </w:tc>
        <w:tc>
          <w:tcPr>
            <w:tcW w:w="2667" w:type="dxa"/>
            <w:shd w:val="clear" w:color="auto" w:fill="FFFFFF" w:themeFill="background1"/>
          </w:tcPr>
          <w:p w14:paraId="73135482" w14:textId="2DA44A08" w:rsidR="008D2622" w:rsidRDefault="002122E2">
            <w:r>
              <w:t>Broken/ fractured bones, knocked unconscious from fall.</w:t>
            </w:r>
          </w:p>
        </w:tc>
        <w:tc>
          <w:tcPr>
            <w:tcW w:w="2045" w:type="dxa"/>
            <w:shd w:val="clear" w:color="auto" w:fill="FFFFFF" w:themeFill="background1"/>
          </w:tcPr>
          <w:p w14:paraId="479E0486" w14:textId="77777777" w:rsidR="00EC2DDB" w:rsidRDefault="002122E2">
            <w:r>
              <w:t>Cavers</w:t>
            </w:r>
          </w:p>
        </w:tc>
        <w:tc>
          <w:tcPr>
            <w:tcW w:w="488" w:type="dxa"/>
            <w:shd w:val="clear" w:color="auto" w:fill="FFFFFF" w:themeFill="background1"/>
          </w:tcPr>
          <w:p w14:paraId="142067EB" w14:textId="77777777" w:rsidR="00EC2DDB" w:rsidRDefault="002122E2">
            <w:r>
              <w:t>4</w:t>
            </w:r>
          </w:p>
        </w:tc>
        <w:tc>
          <w:tcPr>
            <w:tcW w:w="488" w:type="dxa"/>
            <w:shd w:val="clear" w:color="auto" w:fill="FFFFFF" w:themeFill="background1"/>
          </w:tcPr>
          <w:p w14:paraId="3A3F50AD" w14:textId="77777777" w:rsidR="00EC2DDB" w:rsidRDefault="002122E2">
            <w:r>
              <w:t>3</w:t>
            </w:r>
          </w:p>
        </w:tc>
        <w:tc>
          <w:tcPr>
            <w:tcW w:w="488" w:type="dxa"/>
            <w:shd w:val="clear" w:color="auto" w:fill="FFFFFF" w:themeFill="background1"/>
          </w:tcPr>
          <w:p w14:paraId="2A06E06E" w14:textId="77777777" w:rsidR="00EC2DDB" w:rsidRDefault="002122E2">
            <w:r>
              <w:t>12</w:t>
            </w:r>
          </w:p>
        </w:tc>
        <w:tc>
          <w:tcPr>
            <w:tcW w:w="2859" w:type="dxa"/>
            <w:shd w:val="clear" w:color="auto" w:fill="FFFFFF" w:themeFill="background1"/>
          </w:tcPr>
          <w:p w14:paraId="64DC9ECC" w14:textId="77777777" w:rsidR="00EC2DDB" w:rsidRDefault="002122E2">
            <w:pPr>
              <w:ind w:right="29"/>
            </w:pPr>
            <w:r>
              <w:t>Equipment will be checked on a regular basis to ensure all ropes, ladders, rigging and SRT equipment is safe to use.</w:t>
            </w:r>
          </w:p>
          <w:p w14:paraId="7EC4D2D8" w14:textId="77777777" w:rsidR="00EC2DDB" w:rsidRDefault="00EC2DDB"/>
          <w:p w14:paraId="5FD9A765" w14:textId="77777777" w:rsidR="00EC2DDB" w:rsidRDefault="002122E2">
            <w:r>
              <w:t>During trips those rigging and using equipment will also double check the equipment is safe to use prior to use. Experienced members will check the SRT equipment of the inexperienced members in their team.</w:t>
            </w:r>
          </w:p>
          <w:p w14:paraId="3BF7C281" w14:textId="77777777" w:rsidR="00EC2DDB" w:rsidRDefault="00EC2DDB"/>
          <w:p w14:paraId="2AEDAF86" w14:textId="77777777" w:rsidR="00EC2DDB" w:rsidRDefault="002122E2">
            <w:pPr>
              <w:spacing w:line="288" w:lineRule="auto"/>
              <w:ind w:firstLine="50"/>
            </w:pPr>
            <w:r>
              <w:t>Trip leaders and those with their own equipment will be responsible for ensuring the safety of it.</w:t>
            </w:r>
          </w:p>
          <w:p w14:paraId="7B73674A" w14:textId="77777777" w:rsidR="00EC2DDB" w:rsidRDefault="002122E2">
            <w:pPr>
              <w:spacing w:line="288" w:lineRule="auto"/>
            </w:pPr>
            <w:r>
              <w:t>Personnel will be trained how to check equipment, and any defect should be immediately reported to the trip leader or tackle master.</w:t>
            </w:r>
          </w:p>
          <w:p w14:paraId="154E8A41" w14:textId="77777777" w:rsidR="00EC2DDB" w:rsidRDefault="002122E2">
            <w:r>
              <w:t>Cavers will wait well away from the base of the pitch.</w:t>
            </w:r>
          </w:p>
        </w:tc>
        <w:tc>
          <w:tcPr>
            <w:tcW w:w="488" w:type="dxa"/>
            <w:shd w:val="clear" w:color="auto" w:fill="FFFFFF" w:themeFill="background1"/>
          </w:tcPr>
          <w:p w14:paraId="011AA992" w14:textId="77777777" w:rsidR="00EC2DDB" w:rsidRDefault="002122E2">
            <w:r>
              <w:t>4</w:t>
            </w:r>
          </w:p>
        </w:tc>
        <w:tc>
          <w:tcPr>
            <w:tcW w:w="488" w:type="dxa"/>
            <w:shd w:val="clear" w:color="auto" w:fill="FFFFFF" w:themeFill="background1"/>
          </w:tcPr>
          <w:p w14:paraId="76E8043A" w14:textId="77777777" w:rsidR="00EC2DDB" w:rsidRDefault="002122E2">
            <w:r>
              <w:t>1</w:t>
            </w:r>
          </w:p>
        </w:tc>
        <w:tc>
          <w:tcPr>
            <w:tcW w:w="488" w:type="dxa"/>
            <w:shd w:val="clear" w:color="auto" w:fill="FFFFFF" w:themeFill="background1"/>
          </w:tcPr>
          <w:p w14:paraId="3DF71C22" w14:textId="77777777" w:rsidR="00EC2DDB" w:rsidRDefault="002122E2">
            <w:r>
              <w:t>4</w:t>
            </w:r>
          </w:p>
        </w:tc>
        <w:tc>
          <w:tcPr>
            <w:tcW w:w="2683" w:type="dxa"/>
            <w:shd w:val="clear" w:color="auto" w:fill="FFFFFF" w:themeFill="background1"/>
          </w:tcPr>
          <w:p w14:paraId="4BFF1B7E" w14:textId="77777777" w:rsidR="00EC2DDB" w:rsidRDefault="002122E2">
            <w:bookmarkStart w:id="8" w:name="_heading=h.4d34og8" w:colFirst="0" w:colLast="0"/>
            <w:bookmarkEnd w:id="8"/>
            <w:r>
              <w:t>Regular checks of equipment will ensure that only equipment deemed to be safe is used for any caving activity.</w:t>
            </w:r>
          </w:p>
        </w:tc>
      </w:tr>
      <w:tr w:rsidR="00EC2DDB" w14:paraId="72A0B92F" w14:textId="77777777" w:rsidTr="00B70EB2">
        <w:trPr>
          <w:cantSplit/>
          <w:trHeight w:val="1296"/>
        </w:trPr>
        <w:tc>
          <w:tcPr>
            <w:tcW w:w="2205" w:type="dxa"/>
            <w:shd w:val="clear" w:color="auto" w:fill="FFFFFF" w:themeFill="background1"/>
          </w:tcPr>
          <w:p w14:paraId="54158A48" w14:textId="77777777" w:rsidR="00EC2DDB" w:rsidRDefault="002122E2">
            <w:pPr>
              <w:rPr>
                <w:b/>
                <w:bCs/>
              </w:rPr>
            </w:pPr>
            <w:r>
              <w:rPr>
                <w:b/>
                <w:bCs/>
              </w:rPr>
              <w:t>Equipment falling from height</w:t>
            </w:r>
          </w:p>
        </w:tc>
        <w:tc>
          <w:tcPr>
            <w:tcW w:w="2667" w:type="dxa"/>
            <w:shd w:val="clear" w:color="auto" w:fill="FFFFFF" w:themeFill="background1"/>
          </w:tcPr>
          <w:p w14:paraId="5966D342" w14:textId="77777777" w:rsidR="00EC2DDB" w:rsidRDefault="002122E2">
            <w:r>
              <w:t>Equipment, in particular tackle sacks, being dropped from height and landing on personnel below.</w:t>
            </w:r>
          </w:p>
        </w:tc>
        <w:tc>
          <w:tcPr>
            <w:tcW w:w="2045" w:type="dxa"/>
            <w:shd w:val="clear" w:color="auto" w:fill="FFFFFF" w:themeFill="background1"/>
          </w:tcPr>
          <w:p w14:paraId="58C3626B" w14:textId="77777777" w:rsidR="00EC2DDB" w:rsidRDefault="002122E2">
            <w:r>
              <w:t>Cavers</w:t>
            </w:r>
          </w:p>
        </w:tc>
        <w:tc>
          <w:tcPr>
            <w:tcW w:w="488" w:type="dxa"/>
            <w:shd w:val="clear" w:color="auto" w:fill="FFFFFF" w:themeFill="background1"/>
          </w:tcPr>
          <w:p w14:paraId="5AA37BBC" w14:textId="77777777" w:rsidR="00EC2DDB" w:rsidRDefault="002122E2">
            <w:r>
              <w:t>4</w:t>
            </w:r>
          </w:p>
        </w:tc>
        <w:tc>
          <w:tcPr>
            <w:tcW w:w="488" w:type="dxa"/>
            <w:shd w:val="clear" w:color="auto" w:fill="FFFFFF" w:themeFill="background1"/>
          </w:tcPr>
          <w:p w14:paraId="4CCEC578" w14:textId="77777777" w:rsidR="00EC2DDB" w:rsidRDefault="002122E2">
            <w:r>
              <w:t>4</w:t>
            </w:r>
          </w:p>
        </w:tc>
        <w:tc>
          <w:tcPr>
            <w:tcW w:w="488" w:type="dxa"/>
            <w:shd w:val="clear" w:color="auto" w:fill="FFFFFF" w:themeFill="background1"/>
          </w:tcPr>
          <w:p w14:paraId="337A7532" w14:textId="77777777" w:rsidR="00EC2DDB" w:rsidRDefault="002122E2">
            <w:r>
              <w:t>16</w:t>
            </w:r>
          </w:p>
        </w:tc>
        <w:tc>
          <w:tcPr>
            <w:tcW w:w="2859" w:type="dxa"/>
            <w:shd w:val="clear" w:color="auto" w:fill="FFFFFF" w:themeFill="background1"/>
          </w:tcPr>
          <w:p w14:paraId="7BEEC884" w14:textId="77777777" w:rsidR="00EC2DDB" w:rsidRDefault="002122E2">
            <w:pPr>
              <w:spacing w:after="3" w:line="285" w:lineRule="auto"/>
            </w:pPr>
            <w:r>
              <w:t>Cavers will wait well away from the base of pitches.</w:t>
            </w:r>
          </w:p>
          <w:p w14:paraId="128F697D" w14:textId="77777777" w:rsidR="00EC2DDB" w:rsidRDefault="00EC2DDB">
            <w:pPr>
              <w:spacing w:after="3" w:line="285" w:lineRule="auto"/>
            </w:pPr>
          </w:p>
          <w:p w14:paraId="22CEABDD" w14:textId="77777777" w:rsidR="00EC2DDB" w:rsidRDefault="002122E2">
            <w:pPr>
              <w:spacing w:after="3" w:line="285" w:lineRule="auto"/>
            </w:pPr>
            <w:r>
              <w:t xml:space="preserve">Equipment will always be securely attached to </w:t>
            </w:r>
            <w:r>
              <w:lastRenderedPageBreak/>
              <w:t>harnesses prior to using the rope.</w:t>
            </w:r>
          </w:p>
          <w:p w14:paraId="6DA413C0" w14:textId="77777777" w:rsidR="00EC2DDB" w:rsidRDefault="00EC2DDB">
            <w:pPr>
              <w:ind w:right="29"/>
            </w:pPr>
          </w:p>
          <w:p w14:paraId="4A969E1E" w14:textId="77777777" w:rsidR="00EC2DDB" w:rsidRDefault="002122E2">
            <w:pPr>
              <w:ind w:right="29"/>
            </w:pPr>
            <w:r>
              <w:t>Tackle sacks will be securely clipped to harnesses and hauling cords will be checked prior to use.</w:t>
            </w:r>
          </w:p>
          <w:p w14:paraId="0F3CB7FF" w14:textId="77777777" w:rsidR="00EC2DDB" w:rsidRDefault="00EC2DDB">
            <w:pPr>
              <w:ind w:right="29"/>
            </w:pPr>
          </w:p>
          <w:p w14:paraId="276B75F9" w14:textId="77777777" w:rsidR="00EC2DDB" w:rsidRDefault="002122E2">
            <w:pPr>
              <w:ind w:right="29"/>
            </w:pPr>
            <w:r>
              <w:t>Use of appropriate UIAA helmets, which will be fastened securely.</w:t>
            </w:r>
          </w:p>
        </w:tc>
        <w:tc>
          <w:tcPr>
            <w:tcW w:w="488" w:type="dxa"/>
            <w:shd w:val="clear" w:color="auto" w:fill="FFFFFF" w:themeFill="background1"/>
          </w:tcPr>
          <w:p w14:paraId="60999E1B" w14:textId="77777777" w:rsidR="00EC2DDB" w:rsidRDefault="002122E2">
            <w:r>
              <w:lastRenderedPageBreak/>
              <w:t>3</w:t>
            </w:r>
          </w:p>
        </w:tc>
        <w:tc>
          <w:tcPr>
            <w:tcW w:w="488" w:type="dxa"/>
            <w:shd w:val="clear" w:color="auto" w:fill="FFFFFF" w:themeFill="background1"/>
          </w:tcPr>
          <w:p w14:paraId="00536B0C" w14:textId="77777777" w:rsidR="00EC2DDB" w:rsidRDefault="002122E2">
            <w:r>
              <w:t>2</w:t>
            </w:r>
          </w:p>
        </w:tc>
        <w:tc>
          <w:tcPr>
            <w:tcW w:w="488" w:type="dxa"/>
            <w:shd w:val="clear" w:color="auto" w:fill="FFFFFF" w:themeFill="background1"/>
          </w:tcPr>
          <w:p w14:paraId="1B3E5ACB" w14:textId="77777777" w:rsidR="00EC2DDB" w:rsidRDefault="002122E2">
            <w:r>
              <w:t>6</w:t>
            </w:r>
          </w:p>
        </w:tc>
        <w:tc>
          <w:tcPr>
            <w:tcW w:w="2683" w:type="dxa"/>
            <w:shd w:val="clear" w:color="auto" w:fill="FFFFFF" w:themeFill="background1"/>
          </w:tcPr>
          <w:p w14:paraId="422DD066" w14:textId="77777777" w:rsidR="00EC2DDB" w:rsidRDefault="002122E2">
            <w:bookmarkStart w:id="9" w:name="_heading=h.2s8eyo1" w:colFirst="0" w:colLast="0"/>
            <w:bookmarkEnd w:id="9"/>
            <w:r>
              <w:t>Moving away from the top and bottom of pitches when not on the rope will prevent equipment being dropped on those below.</w:t>
            </w:r>
          </w:p>
        </w:tc>
      </w:tr>
      <w:tr w:rsidR="00EC2DDB" w14:paraId="2D06E15A" w14:textId="77777777" w:rsidTr="00B70EB2">
        <w:trPr>
          <w:cantSplit/>
          <w:trHeight w:val="1296"/>
        </w:trPr>
        <w:tc>
          <w:tcPr>
            <w:tcW w:w="2205" w:type="dxa"/>
            <w:shd w:val="clear" w:color="auto" w:fill="FFFFFF" w:themeFill="background1"/>
          </w:tcPr>
          <w:p w14:paraId="1AED4201" w14:textId="77777777" w:rsidR="00EC2DDB" w:rsidRDefault="002122E2">
            <w:pPr>
              <w:rPr>
                <w:b/>
                <w:bCs/>
              </w:rPr>
            </w:pPr>
            <w:r>
              <w:rPr>
                <w:b/>
                <w:bCs/>
              </w:rPr>
              <w:lastRenderedPageBreak/>
              <w:t>Trapping fingers, hair, or clothing in equipment</w:t>
            </w:r>
          </w:p>
        </w:tc>
        <w:tc>
          <w:tcPr>
            <w:tcW w:w="2667" w:type="dxa"/>
            <w:shd w:val="clear" w:color="auto" w:fill="FFFFFF" w:themeFill="background1"/>
          </w:tcPr>
          <w:p w14:paraId="1B09D2A5" w14:textId="59C33D0B" w:rsidR="008D2622" w:rsidRDefault="002122E2">
            <w:r>
              <w:t xml:space="preserve">Minor injury and </w:t>
            </w:r>
            <w:r w:rsidR="008D2622">
              <w:t xml:space="preserve">potential </w:t>
            </w:r>
            <w:r>
              <w:t>inability to descend ropes</w:t>
            </w:r>
            <w:r w:rsidR="008D2622">
              <w:t>.</w:t>
            </w:r>
          </w:p>
        </w:tc>
        <w:tc>
          <w:tcPr>
            <w:tcW w:w="2045" w:type="dxa"/>
            <w:shd w:val="clear" w:color="auto" w:fill="FFFFFF" w:themeFill="background1"/>
          </w:tcPr>
          <w:p w14:paraId="62E2B2D8" w14:textId="77777777" w:rsidR="00EC2DDB" w:rsidRDefault="002122E2">
            <w:r>
              <w:t>Cavers</w:t>
            </w:r>
          </w:p>
        </w:tc>
        <w:tc>
          <w:tcPr>
            <w:tcW w:w="488" w:type="dxa"/>
            <w:shd w:val="clear" w:color="auto" w:fill="FFFFFF" w:themeFill="background1"/>
          </w:tcPr>
          <w:p w14:paraId="2DF3FD6F" w14:textId="77777777" w:rsidR="00EC2DDB" w:rsidRDefault="002122E2">
            <w:r>
              <w:t>2</w:t>
            </w:r>
          </w:p>
        </w:tc>
        <w:tc>
          <w:tcPr>
            <w:tcW w:w="488" w:type="dxa"/>
            <w:shd w:val="clear" w:color="auto" w:fill="FFFFFF" w:themeFill="background1"/>
          </w:tcPr>
          <w:p w14:paraId="044E538F" w14:textId="77777777" w:rsidR="00EC2DDB" w:rsidRDefault="002122E2">
            <w:r>
              <w:t>4</w:t>
            </w:r>
          </w:p>
        </w:tc>
        <w:tc>
          <w:tcPr>
            <w:tcW w:w="488" w:type="dxa"/>
            <w:shd w:val="clear" w:color="auto" w:fill="FFFFFF" w:themeFill="background1"/>
          </w:tcPr>
          <w:p w14:paraId="4BE84C52" w14:textId="77777777" w:rsidR="00EC2DDB" w:rsidRDefault="002122E2">
            <w:r>
              <w:t>8</w:t>
            </w:r>
          </w:p>
        </w:tc>
        <w:tc>
          <w:tcPr>
            <w:tcW w:w="2859" w:type="dxa"/>
            <w:shd w:val="clear" w:color="auto" w:fill="FFFFFF" w:themeFill="background1"/>
          </w:tcPr>
          <w:p w14:paraId="29C4C88C" w14:textId="77777777" w:rsidR="00EC2DDB" w:rsidRDefault="002122E2">
            <w:pPr>
              <w:spacing w:after="2" w:line="285" w:lineRule="auto"/>
            </w:pPr>
            <w:r>
              <w:t>Trip leaders will ensure all group members have their hair tied back. Members will be trained how to use equipment properly which will reduce the likelihood of trapping fingers into moving parts.</w:t>
            </w:r>
          </w:p>
        </w:tc>
        <w:tc>
          <w:tcPr>
            <w:tcW w:w="488" w:type="dxa"/>
            <w:shd w:val="clear" w:color="auto" w:fill="FFFFFF" w:themeFill="background1"/>
          </w:tcPr>
          <w:p w14:paraId="7D4E65C4" w14:textId="77777777" w:rsidR="00EC2DDB" w:rsidRDefault="002122E2">
            <w:r>
              <w:t>2</w:t>
            </w:r>
          </w:p>
        </w:tc>
        <w:tc>
          <w:tcPr>
            <w:tcW w:w="488" w:type="dxa"/>
            <w:shd w:val="clear" w:color="auto" w:fill="FFFFFF" w:themeFill="background1"/>
          </w:tcPr>
          <w:p w14:paraId="43A31846" w14:textId="77777777" w:rsidR="00EC2DDB" w:rsidRDefault="002122E2">
            <w:r>
              <w:t>2</w:t>
            </w:r>
          </w:p>
        </w:tc>
        <w:tc>
          <w:tcPr>
            <w:tcW w:w="488" w:type="dxa"/>
            <w:shd w:val="clear" w:color="auto" w:fill="FFFFFF" w:themeFill="background1"/>
          </w:tcPr>
          <w:p w14:paraId="62E709DF" w14:textId="77777777" w:rsidR="00EC2DDB" w:rsidRDefault="002122E2">
            <w:r>
              <w:t>4</w:t>
            </w:r>
          </w:p>
        </w:tc>
        <w:tc>
          <w:tcPr>
            <w:tcW w:w="2683" w:type="dxa"/>
            <w:shd w:val="clear" w:color="auto" w:fill="FFFFFF" w:themeFill="background1"/>
          </w:tcPr>
          <w:p w14:paraId="5472A50C" w14:textId="77777777" w:rsidR="00EC2DDB" w:rsidRDefault="002122E2">
            <w:pPr>
              <w:spacing w:after="200" w:line="288" w:lineRule="auto"/>
              <w:jc w:val="both"/>
            </w:pPr>
            <w:bookmarkStart w:id="10" w:name="_heading=h.17dp8vu" w:colFirst="0" w:colLast="0"/>
            <w:bookmarkEnd w:id="10"/>
            <w:r>
              <w:t xml:space="preserve">Even with the precautions in place, it is possible that hair can still become trapped, especially if long. </w:t>
            </w:r>
          </w:p>
          <w:p w14:paraId="4D32B2EC" w14:textId="77777777" w:rsidR="00EC2DDB" w:rsidRDefault="002122E2">
            <w:pPr>
              <w:spacing w:after="200" w:line="288" w:lineRule="auto"/>
              <w:jc w:val="both"/>
            </w:pPr>
            <w:r>
              <w:t>As members gain experience, they may find it suitable to carry a rope knife to quickly deal with such occurrences.</w:t>
            </w:r>
          </w:p>
        </w:tc>
      </w:tr>
      <w:tr w:rsidR="00EC2DDB" w14:paraId="40A93192" w14:textId="77777777" w:rsidTr="00B70EB2">
        <w:trPr>
          <w:cantSplit/>
          <w:trHeight w:val="1296"/>
        </w:trPr>
        <w:tc>
          <w:tcPr>
            <w:tcW w:w="2205" w:type="dxa"/>
            <w:shd w:val="clear" w:color="auto" w:fill="FFFFFF" w:themeFill="background1"/>
          </w:tcPr>
          <w:p w14:paraId="7BFFF675" w14:textId="77777777" w:rsidR="00EC2DDB" w:rsidRDefault="002122E2">
            <w:pPr>
              <w:rPr>
                <w:b/>
                <w:bCs/>
              </w:rPr>
            </w:pPr>
            <w:r>
              <w:rPr>
                <w:b/>
                <w:bCs/>
              </w:rPr>
              <w:lastRenderedPageBreak/>
              <w:t>Slips, trips, and falls (not from height)</w:t>
            </w:r>
          </w:p>
        </w:tc>
        <w:tc>
          <w:tcPr>
            <w:tcW w:w="2667" w:type="dxa"/>
            <w:shd w:val="clear" w:color="auto" w:fill="FFFFFF" w:themeFill="background1"/>
          </w:tcPr>
          <w:p w14:paraId="259EF29F" w14:textId="3209B26D" w:rsidR="00EC2DDB" w:rsidRDefault="002122E2">
            <w:r>
              <w:t xml:space="preserve">Minor injury resulting from tripping over equipment, ropes and rocks. </w:t>
            </w:r>
          </w:p>
        </w:tc>
        <w:tc>
          <w:tcPr>
            <w:tcW w:w="2045" w:type="dxa"/>
            <w:shd w:val="clear" w:color="auto" w:fill="FFFFFF" w:themeFill="background1"/>
          </w:tcPr>
          <w:p w14:paraId="5DCE8B03" w14:textId="77777777" w:rsidR="00EC2DDB" w:rsidRDefault="002122E2">
            <w:r>
              <w:t>Cavers</w:t>
            </w:r>
          </w:p>
        </w:tc>
        <w:tc>
          <w:tcPr>
            <w:tcW w:w="488" w:type="dxa"/>
            <w:shd w:val="clear" w:color="auto" w:fill="FFFFFF" w:themeFill="background1"/>
          </w:tcPr>
          <w:p w14:paraId="57B7D658" w14:textId="77777777" w:rsidR="00EC2DDB" w:rsidRDefault="002122E2">
            <w:r>
              <w:t>3</w:t>
            </w:r>
          </w:p>
        </w:tc>
        <w:tc>
          <w:tcPr>
            <w:tcW w:w="488" w:type="dxa"/>
            <w:shd w:val="clear" w:color="auto" w:fill="FFFFFF" w:themeFill="background1"/>
          </w:tcPr>
          <w:p w14:paraId="42A6C928" w14:textId="77777777" w:rsidR="00EC2DDB" w:rsidRDefault="002122E2">
            <w:r>
              <w:t>4</w:t>
            </w:r>
          </w:p>
        </w:tc>
        <w:tc>
          <w:tcPr>
            <w:tcW w:w="488" w:type="dxa"/>
            <w:shd w:val="clear" w:color="auto" w:fill="FFFFFF" w:themeFill="background1"/>
          </w:tcPr>
          <w:p w14:paraId="137FDF8C" w14:textId="77777777" w:rsidR="00EC2DDB" w:rsidRDefault="002122E2">
            <w:r>
              <w:t>12</w:t>
            </w:r>
          </w:p>
        </w:tc>
        <w:tc>
          <w:tcPr>
            <w:tcW w:w="2859" w:type="dxa"/>
            <w:shd w:val="clear" w:color="auto" w:fill="FFFFFF" w:themeFill="background1"/>
          </w:tcPr>
          <w:p w14:paraId="2BAFB36F" w14:textId="77777777" w:rsidR="00EC2DDB" w:rsidRDefault="002122E2">
            <w:pPr>
              <w:spacing w:after="2" w:line="285" w:lineRule="auto"/>
            </w:pPr>
            <w:r>
              <w:t xml:space="preserve">The trip will move at a speed appropriate to the terrain and the ability of the group, allowing cavers to be aware of their surroundings and obstacles to be safely negotiated. </w:t>
            </w:r>
          </w:p>
          <w:p w14:paraId="0E837E4C" w14:textId="77777777" w:rsidR="00EC2DDB" w:rsidRDefault="00EC2DDB">
            <w:pPr>
              <w:spacing w:after="2" w:line="285" w:lineRule="auto"/>
            </w:pPr>
          </w:p>
          <w:p w14:paraId="6590DC55" w14:textId="77777777" w:rsidR="00EC2DDB" w:rsidRDefault="002122E2">
            <w:pPr>
              <w:spacing w:after="2" w:line="285" w:lineRule="auto"/>
            </w:pPr>
            <w:r>
              <w:t>Groups will move with sufficient spacing so that a slip does not injure multiple persons, and hands will be kept free to break a fall.</w:t>
            </w:r>
          </w:p>
        </w:tc>
        <w:tc>
          <w:tcPr>
            <w:tcW w:w="488" w:type="dxa"/>
            <w:shd w:val="clear" w:color="auto" w:fill="FFFFFF" w:themeFill="background1"/>
          </w:tcPr>
          <w:p w14:paraId="0161A7F6" w14:textId="77777777" w:rsidR="00EC2DDB" w:rsidRDefault="002122E2">
            <w:r>
              <w:t>3</w:t>
            </w:r>
          </w:p>
        </w:tc>
        <w:tc>
          <w:tcPr>
            <w:tcW w:w="488" w:type="dxa"/>
            <w:shd w:val="clear" w:color="auto" w:fill="FFFFFF" w:themeFill="background1"/>
          </w:tcPr>
          <w:p w14:paraId="1A753E3E" w14:textId="77777777" w:rsidR="00EC2DDB" w:rsidRDefault="002122E2">
            <w:r>
              <w:t>2</w:t>
            </w:r>
          </w:p>
        </w:tc>
        <w:tc>
          <w:tcPr>
            <w:tcW w:w="488" w:type="dxa"/>
            <w:shd w:val="clear" w:color="auto" w:fill="FFFFFF" w:themeFill="background1"/>
          </w:tcPr>
          <w:p w14:paraId="1EE19B01" w14:textId="77777777" w:rsidR="00EC2DDB" w:rsidRDefault="002122E2">
            <w:r>
              <w:t>6</w:t>
            </w:r>
          </w:p>
        </w:tc>
        <w:tc>
          <w:tcPr>
            <w:tcW w:w="2683" w:type="dxa"/>
            <w:shd w:val="clear" w:color="auto" w:fill="FFFFFF" w:themeFill="background1"/>
          </w:tcPr>
          <w:p w14:paraId="50044978" w14:textId="77777777" w:rsidR="00EC2DDB" w:rsidRDefault="002122E2">
            <w:pPr>
              <w:spacing w:after="33"/>
            </w:pPr>
            <w:bookmarkStart w:id="11" w:name="_heading=h.3rdcrjn" w:colFirst="0" w:colLast="0"/>
            <w:bookmarkEnd w:id="11"/>
            <w:r>
              <w:t>Slips, trips, and falls</w:t>
            </w:r>
          </w:p>
          <w:p w14:paraId="4F836975" w14:textId="77777777" w:rsidR="00EC2DDB" w:rsidRDefault="002122E2">
            <w:pPr>
              <w:spacing w:after="33"/>
            </w:pPr>
            <w:r>
              <w:t>are common in</w:t>
            </w:r>
          </w:p>
          <w:p w14:paraId="7F717C06" w14:textId="77777777" w:rsidR="00EC2DDB" w:rsidRDefault="002122E2">
            <w:pPr>
              <w:spacing w:line="288" w:lineRule="auto"/>
              <w:jc w:val="both"/>
            </w:pPr>
            <w:r>
              <w:t>everyday life, regardless of caving.</w:t>
            </w:r>
          </w:p>
          <w:p w14:paraId="3FB0002B" w14:textId="77777777" w:rsidR="00EC2DDB" w:rsidRDefault="00EC2DDB">
            <w:pPr>
              <w:spacing w:line="288" w:lineRule="auto"/>
              <w:jc w:val="both"/>
            </w:pPr>
          </w:p>
          <w:p w14:paraId="5E03538D" w14:textId="77777777" w:rsidR="00EC2DDB" w:rsidRDefault="002122E2">
            <w:pPr>
              <w:spacing w:line="288" w:lineRule="auto"/>
              <w:jc w:val="both"/>
            </w:pPr>
            <w:r>
              <w:t>Carrying group shelters can prevent a minor incident becoming serious (such as hypothermia from waiting for assistance).</w:t>
            </w:r>
          </w:p>
        </w:tc>
      </w:tr>
      <w:tr w:rsidR="00EC2DDB" w14:paraId="03463872" w14:textId="77777777" w:rsidTr="00B70EB2">
        <w:trPr>
          <w:cantSplit/>
          <w:trHeight w:val="1296"/>
        </w:trPr>
        <w:tc>
          <w:tcPr>
            <w:tcW w:w="2205" w:type="dxa"/>
            <w:shd w:val="clear" w:color="auto" w:fill="FFFFFF" w:themeFill="background1"/>
          </w:tcPr>
          <w:p w14:paraId="35DF96B7" w14:textId="77777777" w:rsidR="00EC2DDB" w:rsidRDefault="002122E2">
            <w:pPr>
              <w:rPr>
                <w:b/>
                <w:bCs/>
              </w:rPr>
            </w:pPr>
            <w:r>
              <w:rPr>
                <w:b/>
                <w:bCs/>
              </w:rPr>
              <w:lastRenderedPageBreak/>
              <w:t>Residential Food Poisoning</w:t>
            </w:r>
          </w:p>
        </w:tc>
        <w:tc>
          <w:tcPr>
            <w:tcW w:w="2667" w:type="dxa"/>
            <w:shd w:val="clear" w:color="auto" w:fill="FFFFFF" w:themeFill="background1"/>
          </w:tcPr>
          <w:p w14:paraId="5DA5BACD" w14:textId="77777777" w:rsidR="00EC2DDB" w:rsidRDefault="002122E2">
            <w:r>
              <w:t xml:space="preserve">Sickness and diarrhoea from eating poorly prepared food. </w:t>
            </w:r>
          </w:p>
          <w:p w14:paraId="39FC3FE3" w14:textId="77777777" w:rsidR="00EC2DDB" w:rsidRDefault="00EC2DDB"/>
          <w:p w14:paraId="1D2BB325" w14:textId="77777777" w:rsidR="00EC2DDB" w:rsidRDefault="002122E2">
            <w:r>
              <w:t>Allergic reactions.</w:t>
            </w:r>
          </w:p>
        </w:tc>
        <w:tc>
          <w:tcPr>
            <w:tcW w:w="2045" w:type="dxa"/>
            <w:shd w:val="clear" w:color="auto" w:fill="FFFFFF" w:themeFill="background1"/>
          </w:tcPr>
          <w:p w14:paraId="30845774" w14:textId="77777777" w:rsidR="00EC2DDB" w:rsidRDefault="002122E2">
            <w:r>
              <w:t>Members on trip</w:t>
            </w:r>
          </w:p>
        </w:tc>
        <w:tc>
          <w:tcPr>
            <w:tcW w:w="488" w:type="dxa"/>
            <w:shd w:val="clear" w:color="auto" w:fill="FFFFFF" w:themeFill="background1"/>
          </w:tcPr>
          <w:p w14:paraId="601BBBC7" w14:textId="77777777" w:rsidR="00EC2DDB" w:rsidRDefault="002122E2">
            <w:r>
              <w:t>3</w:t>
            </w:r>
          </w:p>
        </w:tc>
        <w:tc>
          <w:tcPr>
            <w:tcW w:w="488" w:type="dxa"/>
            <w:shd w:val="clear" w:color="auto" w:fill="FFFFFF" w:themeFill="background1"/>
          </w:tcPr>
          <w:p w14:paraId="22FFBBCE" w14:textId="77777777" w:rsidR="00EC2DDB" w:rsidRDefault="002122E2">
            <w:r>
              <w:t>3</w:t>
            </w:r>
          </w:p>
        </w:tc>
        <w:tc>
          <w:tcPr>
            <w:tcW w:w="488" w:type="dxa"/>
            <w:shd w:val="clear" w:color="auto" w:fill="FFFFFF" w:themeFill="background1"/>
          </w:tcPr>
          <w:p w14:paraId="47D480A3" w14:textId="77777777" w:rsidR="00EC2DDB" w:rsidRDefault="002122E2">
            <w:r>
              <w:t>9</w:t>
            </w:r>
          </w:p>
        </w:tc>
        <w:tc>
          <w:tcPr>
            <w:tcW w:w="2859" w:type="dxa"/>
            <w:shd w:val="clear" w:color="auto" w:fill="FFFFFF" w:themeFill="background1"/>
          </w:tcPr>
          <w:p w14:paraId="3E57CCE6" w14:textId="77777777" w:rsidR="00EC2DDB" w:rsidRDefault="002122E2">
            <w:pPr>
              <w:spacing w:after="160" w:line="304" w:lineRule="auto"/>
              <w:ind w:right="9"/>
            </w:pPr>
            <w:r>
              <w:t xml:space="preserve">Wash hands immediately before preparing food. Always cook meats thoroughly. Ensure one member of the group has a Food Hygiene certificate. </w:t>
            </w:r>
          </w:p>
          <w:p w14:paraId="495C6BAC" w14:textId="77777777" w:rsidR="00EC2DDB" w:rsidRDefault="002122E2">
            <w:pPr>
              <w:spacing w:after="160" w:line="304" w:lineRule="auto"/>
              <w:ind w:right="9"/>
            </w:pPr>
            <w:r>
              <w:t>Personnel organising meals should ensure dietary requirements are sought before the trip. However, a level of common sense is expected from all members and those with allergies are also responsible for checking the meals before consuming and to bring medication to all trips.</w:t>
            </w:r>
          </w:p>
        </w:tc>
        <w:tc>
          <w:tcPr>
            <w:tcW w:w="488" w:type="dxa"/>
            <w:shd w:val="clear" w:color="auto" w:fill="FFFFFF" w:themeFill="background1"/>
          </w:tcPr>
          <w:p w14:paraId="799B7056" w14:textId="77777777" w:rsidR="00EC2DDB" w:rsidRDefault="002122E2">
            <w:r>
              <w:t>3</w:t>
            </w:r>
          </w:p>
        </w:tc>
        <w:tc>
          <w:tcPr>
            <w:tcW w:w="488" w:type="dxa"/>
            <w:shd w:val="clear" w:color="auto" w:fill="FFFFFF" w:themeFill="background1"/>
          </w:tcPr>
          <w:p w14:paraId="5B317EB0" w14:textId="77777777" w:rsidR="00EC2DDB" w:rsidRDefault="002122E2">
            <w:r>
              <w:t>2</w:t>
            </w:r>
          </w:p>
        </w:tc>
        <w:tc>
          <w:tcPr>
            <w:tcW w:w="488" w:type="dxa"/>
            <w:shd w:val="clear" w:color="auto" w:fill="FFFFFF" w:themeFill="background1"/>
          </w:tcPr>
          <w:p w14:paraId="14D61210" w14:textId="77777777" w:rsidR="00EC2DDB" w:rsidRDefault="002122E2">
            <w:r>
              <w:t>6</w:t>
            </w:r>
          </w:p>
        </w:tc>
        <w:tc>
          <w:tcPr>
            <w:tcW w:w="2683" w:type="dxa"/>
            <w:shd w:val="clear" w:color="auto" w:fill="FFFFFF" w:themeFill="background1"/>
          </w:tcPr>
          <w:p w14:paraId="737FA768" w14:textId="77777777" w:rsidR="00EC2DDB" w:rsidRDefault="002122E2">
            <w:pPr>
              <w:spacing w:after="33"/>
            </w:pPr>
            <w:bookmarkStart w:id="12" w:name="_heading=h.26in1rg" w:colFirst="0" w:colLast="0"/>
            <w:bookmarkEnd w:id="12"/>
            <w:r>
              <w:t>If in doubt about preparation, seek advice from a member with a Food Hygiene certificate.</w:t>
            </w:r>
          </w:p>
        </w:tc>
      </w:tr>
      <w:tr w:rsidR="00EC2DDB" w14:paraId="23B9CABF" w14:textId="77777777" w:rsidTr="00B70EB2">
        <w:trPr>
          <w:cantSplit/>
          <w:trHeight w:val="1296"/>
        </w:trPr>
        <w:tc>
          <w:tcPr>
            <w:tcW w:w="2205" w:type="dxa"/>
            <w:shd w:val="clear" w:color="auto" w:fill="FFFFFF" w:themeFill="background1"/>
          </w:tcPr>
          <w:p w14:paraId="37F0240A" w14:textId="77777777" w:rsidR="00EC2DDB" w:rsidRDefault="002122E2">
            <w:pPr>
              <w:rPr>
                <w:b/>
                <w:bCs/>
              </w:rPr>
            </w:pPr>
            <w:r>
              <w:rPr>
                <w:b/>
                <w:bCs/>
              </w:rPr>
              <w:lastRenderedPageBreak/>
              <w:t>Residential-Cuts/burns</w:t>
            </w:r>
          </w:p>
        </w:tc>
        <w:tc>
          <w:tcPr>
            <w:tcW w:w="2667" w:type="dxa"/>
            <w:shd w:val="clear" w:color="auto" w:fill="FFFFFF" w:themeFill="background1"/>
          </w:tcPr>
          <w:p w14:paraId="12A35713" w14:textId="77777777" w:rsidR="00EC2DDB" w:rsidRDefault="002122E2">
            <w:r>
              <w:t>Minor injuries obtained whilst preparing food.</w:t>
            </w:r>
          </w:p>
        </w:tc>
        <w:tc>
          <w:tcPr>
            <w:tcW w:w="2045" w:type="dxa"/>
            <w:shd w:val="clear" w:color="auto" w:fill="FFFFFF" w:themeFill="background1"/>
          </w:tcPr>
          <w:p w14:paraId="1F502A4D" w14:textId="77777777" w:rsidR="00EC2DDB" w:rsidRDefault="002122E2">
            <w:r>
              <w:t>Members on trip</w:t>
            </w:r>
          </w:p>
        </w:tc>
        <w:tc>
          <w:tcPr>
            <w:tcW w:w="488" w:type="dxa"/>
            <w:shd w:val="clear" w:color="auto" w:fill="FFFFFF" w:themeFill="background1"/>
          </w:tcPr>
          <w:p w14:paraId="6173A0DD" w14:textId="77777777" w:rsidR="00EC2DDB" w:rsidRDefault="002122E2">
            <w:r>
              <w:t>4</w:t>
            </w:r>
          </w:p>
        </w:tc>
        <w:tc>
          <w:tcPr>
            <w:tcW w:w="488" w:type="dxa"/>
            <w:shd w:val="clear" w:color="auto" w:fill="FFFFFF" w:themeFill="background1"/>
          </w:tcPr>
          <w:p w14:paraId="2BEF36C5" w14:textId="77777777" w:rsidR="00EC2DDB" w:rsidRDefault="002122E2">
            <w:r>
              <w:t>3</w:t>
            </w:r>
          </w:p>
        </w:tc>
        <w:tc>
          <w:tcPr>
            <w:tcW w:w="488" w:type="dxa"/>
            <w:shd w:val="clear" w:color="auto" w:fill="FFFFFF" w:themeFill="background1"/>
          </w:tcPr>
          <w:p w14:paraId="13150068" w14:textId="77777777" w:rsidR="00EC2DDB" w:rsidRDefault="002122E2">
            <w:r>
              <w:t>12</w:t>
            </w:r>
          </w:p>
        </w:tc>
        <w:tc>
          <w:tcPr>
            <w:tcW w:w="2859" w:type="dxa"/>
            <w:shd w:val="clear" w:color="auto" w:fill="FFFFFF" w:themeFill="background1"/>
          </w:tcPr>
          <w:p w14:paraId="27BD4B48" w14:textId="77777777" w:rsidR="00EC2DDB" w:rsidRDefault="002122E2">
            <w:pPr>
              <w:spacing w:after="160" w:line="304" w:lineRule="auto"/>
              <w:ind w:right="9"/>
            </w:pPr>
            <w:r>
              <w:t xml:space="preserve">Ensure cooking area is not overcrowded. </w:t>
            </w:r>
          </w:p>
          <w:p w14:paraId="23FDD729" w14:textId="77777777" w:rsidR="00EC2DDB" w:rsidRDefault="002122E2">
            <w:pPr>
              <w:spacing w:after="160" w:line="304" w:lineRule="auto"/>
              <w:ind w:right="9"/>
            </w:pPr>
            <w:r>
              <w:t>Care will always be taken, and appropriate protection will be used when handling hot items.</w:t>
            </w:r>
          </w:p>
          <w:p w14:paraId="5C33F6BE" w14:textId="1CE220C7" w:rsidR="00EC2DDB" w:rsidRDefault="002122E2">
            <w:pPr>
              <w:spacing w:after="160" w:line="304" w:lineRule="auto"/>
              <w:ind w:right="9"/>
            </w:pPr>
            <w:r>
              <w:t xml:space="preserve">Ensure appropriate </w:t>
            </w:r>
            <w:r w:rsidR="00F22226">
              <w:t>first aid</w:t>
            </w:r>
            <w:r>
              <w:t xml:space="preserve"> is available whenever someone is cooking.</w:t>
            </w:r>
          </w:p>
        </w:tc>
        <w:tc>
          <w:tcPr>
            <w:tcW w:w="488" w:type="dxa"/>
            <w:shd w:val="clear" w:color="auto" w:fill="FFFFFF" w:themeFill="background1"/>
          </w:tcPr>
          <w:p w14:paraId="508DAF5D" w14:textId="77777777" w:rsidR="00EC2DDB" w:rsidRDefault="002122E2">
            <w:r>
              <w:t>2</w:t>
            </w:r>
          </w:p>
        </w:tc>
        <w:tc>
          <w:tcPr>
            <w:tcW w:w="488" w:type="dxa"/>
            <w:shd w:val="clear" w:color="auto" w:fill="FFFFFF" w:themeFill="background1"/>
          </w:tcPr>
          <w:p w14:paraId="668D628B" w14:textId="77777777" w:rsidR="00EC2DDB" w:rsidRDefault="002122E2">
            <w:r>
              <w:t>2</w:t>
            </w:r>
          </w:p>
        </w:tc>
        <w:tc>
          <w:tcPr>
            <w:tcW w:w="488" w:type="dxa"/>
            <w:shd w:val="clear" w:color="auto" w:fill="FFFFFF" w:themeFill="background1"/>
          </w:tcPr>
          <w:p w14:paraId="590A4D94" w14:textId="77777777" w:rsidR="00EC2DDB" w:rsidRDefault="002122E2">
            <w:r>
              <w:t>4</w:t>
            </w:r>
          </w:p>
        </w:tc>
        <w:tc>
          <w:tcPr>
            <w:tcW w:w="2683" w:type="dxa"/>
            <w:shd w:val="clear" w:color="auto" w:fill="FFFFFF" w:themeFill="background1"/>
          </w:tcPr>
          <w:p w14:paraId="7B4F13DC" w14:textId="77777777" w:rsidR="00EC2DDB" w:rsidRDefault="002122E2">
            <w:pPr>
              <w:spacing w:after="33"/>
            </w:pPr>
            <w:bookmarkStart w:id="13" w:name="_heading=h.lnxbz9" w:colFirst="0" w:colLast="0"/>
            <w:bookmarkEnd w:id="13"/>
            <w:r>
              <w:t>Burns will be immediately run under cold water, and appropriate first aid applied.</w:t>
            </w:r>
          </w:p>
        </w:tc>
      </w:tr>
      <w:tr w:rsidR="00EC2DDB" w14:paraId="45D84FBC" w14:textId="77777777" w:rsidTr="00B70EB2">
        <w:trPr>
          <w:cantSplit/>
          <w:trHeight w:val="1296"/>
        </w:trPr>
        <w:tc>
          <w:tcPr>
            <w:tcW w:w="2205" w:type="dxa"/>
            <w:shd w:val="clear" w:color="auto" w:fill="FFFFFF" w:themeFill="background1"/>
          </w:tcPr>
          <w:p w14:paraId="29A3C38D" w14:textId="77777777" w:rsidR="00EC2DDB" w:rsidRDefault="002122E2">
            <w:pPr>
              <w:rPr>
                <w:b/>
                <w:bCs/>
              </w:rPr>
            </w:pPr>
            <w:r>
              <w:rPr>
                <w:b/>
                <w:bCs/>
              </w:rPr>
              <w:lastRenderedPageBreak/>
              <w:t>Transport-travelling to cave/accommodation</w:t>
            </w:r>
          </w:p>
        </w:tc>
        <w:tc>
          <w:tcPr>
            <w:tcW w:w="2667" w:type="dxa"/>
            <w:shd w:val="clear" w:color="auto" w:fill="FFFFFF" w:themeFill="background1"/>
          </w:tcPr>
          <w:p w14:paraId="0A91BA9D" w14:textId="77777777" w:rsidR="00EC2DDB" w:rsidRDefault="002122E2">
            <w:r>
              <w:t>Whiplash, major injury or death.</w:t>
            </w:r>
          </w:p>
        </w:tc>
        <w:tc>
          <w:tcPr>
            <w:tcW w:w="2045" w:type="dxa"/>
            <w:shd w:val="clear" w:color="auto" w:fill="FFFFFF" w:themeFill="background1"/>
          </w:tcPr>
          <w:p w14:paraId="13B0C9F7" w14:textId="77777777" w:rsidR="00EC2DDB" w:rsidRDefault="002122E2">
            <w:pPr>
              <w:spacing w:after="200" w:line="276" w:lineRule="auto"/>
              <w:ind w:left="95"/>
            </w:pPr>
            <w:r>
              <w:t>Members on trip, members of public</w:t>
            </w:r>
          </w:p>
        </w:tc>
        <w:tc>
          <w:tcPr>
            <w:tcW w:w="488" w:type="dxa"/>
            <w:shd w:val="clear" w:color="auto" w:fill="FFFFFF" w:themeFill="background1"/>
          </w:tcPr>
          <w:p w14:paraId="0040D3AA" w14:textId="77777777" w:rsidR="00EC2DDB" w:rsidRDefault="002122E2">
            <w:r>
              <w:t>5</w:t>
            </w:r>
          </w:p>
        </w:tc>
        <w:tc>
          <w:tcPr>
            <w:tcW w:w="488" w:type="dxa"/>
            <w:shd w:val="clear" w:color="auto" w:fill="FFFFFF" w:themeFill="background1"/>
          </w:tcPr>
          <w:p w14:paraId="5204C672" w14:textId="77777777" w:rsidR="00EC2DDB" w:rsidRDefault="002122E2">
            <w:r>
              <w:t>3</w:t>
            </w:r>
          </w:p>
        </w:tc>
        <w:tc>
          <w:tcPr>
            <w:tcW w:w="488" w:type="dxa"/>
            <w:shd w:val="clear" w:color="auto" w:fill="FFFFFF" w:themeFill="background1"/>
          </w:tcPr>
          <w:p w14:paraId="1C3DEB45" w14:textId="77777777" w:rsidR="00EC2DDB" w:rsidRDefault="002122E2">
            <w:r>
              <w:t>15</w:t>
            </w:r>
          </w:p>
        </w:tc>
        <w:tc>
          <w:tcPr>
            <w:tcW w:w="2859" w:type="dxa"/>
            <w:shd w:val="clear" w:color="auto" w:fill="FFFFFF" w:themeFill="background1"/>
          </w:tcPr>
          <w:p w14:paraId="0E776E7E" w14:textId="77777777" w:rsidR="00EC2DDB" w:rsidRDefault="002122E2">
            <w:pPr>
              <w:spacing w:after="275" w:line="259" w:lineRule="auto"/>
              <w:ind w:right="6"/>
            </w:pPr>
            <w:r>
              <w:t xml:space="preserve">Only vehicles that are legally road worthy will be used and only allow qualified drivers to drive. Be aware of road conditions and modify driving accordingly. Always obey the highway code.  </w:t>
            </w:r>
          </w:p>
          <w:p w14:paraId="16D682A3" w14:textId="77777777" w:rsidR="00EC2DDB" w:rsidRDefault="002122E2">
            <w:pPr>
              <w:spacing w:after="275" w:line="259" w:lineRule="auto"/>
              <w:ind w:right="6"/>
            </w:pPr>
            <w:r>
              <w:t xml:space="preserve">Do not drive when tired. This is of main concern after a long caving trip, where drivers may be tired after a long and active day. </w:t>
            </w:r>
          </w:p>
          <w:p w14:paraId="3E5E56CB" w14:textId="2BCD5C3A" w:rsidR="00EC2DDB" w:rsidRDefault="002122E2">
            <w:pPr>
              <w:spacing w:after="275" w:line="259" w:lineRule="auto"/>
              <w:ind w:right="6"/>
            </w:pPr>
            <w:r>
              <w:t xml:space="preserve">If a driver becomes tired behind the wheel, they should </w:t>
            </w:r>
            <w:r w:rsidR="00F22226">
              <w:t>stop,</w:t>
            </w:r>
            <w:r>
              <w:t xml:space="preserve"> and rest as long as needed before continuing their journey. Drivers will be supported and encouraged to rest on trips before driving.</w:t>
            </w:r>
          </w:p>
        </w:tc>
        <w:tc>
          <w:tcPr>
            <w:tcW w:w="488" w:type="dxa"/>
            <w:shd w:val="clear" w:color="auto" w:fill="FFFFFF" w:themeFill="background1"/>
          </w:tcPr>
          <w:p w14:paraId="443490B3" w14:textId="77777777" w:rsidR="00EC2DDB" w:rsidRDefault="002122E2">
            <w:r>
              <w:t>5</w:t>
            </w:r>
          </w:p>
        </w:tc>
        <w:tc>
          <w:tcPr>
            <w:tcW w:w="488" w:type="dxa"/>
            <w:shd w:val="clear" w:color="auto" w:fill="FFFFFF" w:themeFill="background1"/>
          </w:tcPr>
          <w:p w14:paraId="2F9FEC89" w14:textId="77777777" w:rsidR="00EC2DDB" w:rsidRDefault="002122E2">
            <w:r>
              <w:t>2</w:t>
            </w:r>
          </w:p>
        </w:tc>
        <w:tc>
          <w:tcPr>
            <w:tcW w:w="488" w:type="dxa"/>
            <w:shd w:val="clear" w:color="auto" w:fill="FFFFFF" w:themeFill="background1"/>
          </w:tcPr>
          <w:p w14:paraId="2541FE84" w14:textId="77777777" w:rsidR="00EC2DDB" w:rsidRDefault="002122E2">
            <w:r>
              <w:t>10</w:t>
            </w:r>
          </w:p>
        </w:tc>
        <w:tc>
          <w:tcPr>
            <w:tcW w:w="2683" w:type="dxa"/>
            <w:shd w:val="clear" w:color="auto" w:fill="FFFFFF" w:themeFill="background1"/>
          </w:tcPr>
          <w:p w14:paraId="6FCDD103" w14:textId="77777777" w:rsidR="00EC2DDB" w:rsidRDefault="002122E2">
            <w:pPr>
              <w:spacing w:after="33"/>
            </w:pPr>
            <w:bookmarkStart w:id="14" w:name="_heading=h.35nkun2" w:colFirst="0" w:colLast="0"/>
            <w:bookmarkEnd w:id="14"/>
            <w:r>
              <w:t>All members are expected to drive in accordance with UK and European laws including always wearing seatbelts.</w:t>
            </w:r>
          </w:p>
        </w:tc>
      </w:tr>
      <w:tr w:rsidR="00EC2DDB" w14:paraId="0800DCAB" w14:textId="77777777" w:rsidTr="00B70EB2">
        <w:trPr>
          <w:cantSplit/>
          <w:trHeight w:val="392"/>
        </w:trPr>
        <w:tc>
          <w:tcPr>
            <w:tcW w:w="15387" w:type="dxa"/>
            <w:gridSpan w:val="11"/>
            <w:shd w:val="clear" w:color="auto" w:fill="B8CCE4" w:themeFill="accent1" w:themeFillTint="66"/>
          </w:tcPr>
          <w:p w14:paraId="1677ABA7" w14:textId="77777777" w:rsidR="00EC2DDB" w:rsidRDefault="002122E2">
            <w:pPr>
              <w:rPr>
                <w:b/>
                <w:bCs/>
              </w:rPr>
            </w:pPr>
            <w:r>
              <w:rPr>
                <w:b/>
                <w:bCs/>
              </w:rPr>
              <w:t xml:space="preserve">Socials </w:t>
            </w:r>
          </w:p>
        </w:tc>
      </w:tr>
      <w:tr w:rsidR="00EC2DDB" w14:paraId="08C73D9F" w14:textId="77777777" w:rsidTr="00B70EB2">
        <w:trPr>
          <w:cantSplit/>
          <w:trHeight w:val="1296"/>
        </w:trPr>
        <w:tc>
          <w:tcPr>
            <w:tcW w:w="2205" w:type="dxa"/>
            <w:shd w:val="clear" w:color="auto" w:fill="FFFFFF" w:themeFill="background1"/>
          </w:tcPr>
          <w:p w14:paraId="241E4C09" w14:textId="77777777" w:rsidR="00EC2DDB" w:rsidRDefault="002122E2">
            <w:pPr>
              <w:rPr>
                <w:b/>
                <w:bCs/>
              </w:rPr>
            </w:pPr>
            <w:r>
              <w:rPr>
                <w:b/>
                <w:bCs/>
              </w:rPr>
              <w:t>Costumes/Fancy Dress</w:t>
            </w:r>
          </w:p>
        </w:tc>
        <w:tc>
          <w:tcPr>
            <w:tcW w:w="2667" w:type="dxa"/>
            <w:shd w:val="clear" w:color="auto" w:fill="FFFFFF" w:themeFill="background1"/>
          </w:tcPr>
          <w:p w14:paraId="3957CCC9" w14:textId="77777777" w:rsidR="00EC2DDB" w:rsidRDefault="002122E2">
            <w:r>
              <w:t>Props/costumes causing injury or offence</w:t>
            </w:r>
          </w:p>
        </w:tc>
        <w:tc>
          <w:tcPr>
            <w:tcW w:w="2045" w:type="dxa"/>
            <w:shd w:val="clear" w:color="auto" w:fill="FFFFFF" w:themeFill="background1"/>
          </w:tcPr>
          <w:p w14:paraId="78581ADA" w14:textId="77777777" w:rsidR="00EC2DDB" w:rsidRDefault="002122E2">
            <w:r>
              <w:t>Participants</w:t>
            </w:r>
          </w:p>
          <w:p w14:paraId="670B033F" w14:textId="77777777" w:rsidR="00EC2DDB" w:rsidRDefault="002122E2">
            <w:r>
              <w:t>Members of the public</w:t>
            </w:r>
          </w:p>
        </w:tc>
        <w:tc>
          <w:tcPr>
            <w:tcW w:w="488" w:type="dxa"/>
            <w:shd w:val="clear" w:color="auto" w:fill="FFFFFF" w:themeFill="background1"/>
          </w:tcPr>
          <w:p w14:paraId="2C887103" w14:textId="77777777" w:rsidR="00EC2DDB" w:rsidRDefault="002122E2">
            <w:r>
              <w:rPr>
                <w:sz w:val="20"/>
                <w:szCs w:val="20"/>
              </w:rPr>
              <w:t>2</w:t>
            </w:r>
          </w:p>
        </w:tc>
        <w:tc>
          <w:tcPr>
            <w:tcW w:w="488" w:type="dxa"/>
            <w:shd w:val="clear" w:color="auto" w:fill="FFFFFF" w:themeFill="background1"/>
          </w:tcPr>
          <w:p w14:paraId="096453DD" w14:textId="77777777" w:rsidR="00EC2DDB" w:rsidRDefault="002122E2">
            <w:r>
              <w:rPr>
                <w:sz w:val="20"/>
                <w:szCs w:val="20"/>
              </w:rPr>
              <w:t>2</w:t>
            </w:r>
          </w:p>
        </w:tc>
        <w:tc>
          <w:tcPr>
            <w:tcW w:w="488" w:type="dxa"/>
            <w:shd w:val="clear" w:color="auto" w:fill="FFFFFF" w:themeFill="background1"/>
          </w:tcPr>
          <w:p w14:paraId="68F1FB9B" w14:textId="77777777" w:rsidR="00EC2DDB" w:rsidRDefault="002122E2">
            <w:r>
              <w:rPr>
                <w:sz w:val="20"/>
                <w:szCs w:val="20"/>
              </w:rPr>
              <w:t>4</w:t>
            </w:r>
          </w:p>
        </w:tc>
        <w:tc>
          <w:tcPr>
            <w:tcW w:w="2859" w:type="dxa"/>
            <w:shd w:val="clear" w:color="auto" w:fill="FFFFFF" w:themeFill="background1"/>
          </w:tcPr>
          <w:p w14:paraId="264E5D99" w14:textId="77777777" w:rsidR="00EC2DDB" w:rsidRDefault="002122E2">
            <w:r>
              <w:t xml:space="preserve">Remind members to act sensibly in </w:t>
            </w:r>
            <w:proofErr w:type="gramStart"/>
            <w:r>
              <w:t>public, and</w:t>
            </w:r>
            <w:proofErr w:type="gramEnd"/>
            <w:r>
              <w:t xml:space="preserve"> consider their surroundings when selecting costumes.</w:t>
            </w:r>
          </w:p>
          <w:p w14:paraId="27698CD4" w14:textId="77777777" w:rsidR="00EC2DDB" w:rsidRDefault="00EC2DDB"/>
          <w:p w14:paraId="174C571E" w14:textId="77777777" w:rsidR="00EC2DDB" w:rsidRDefault="002122E2">
            <w:r>
              <w:t>Members will be reminded that they are responsible for their possessions and their appropriate use.</w:t>
            </w:r>
          </w:p>
          <w:p w14:paraId="66B6D2EB" w14:textId="77777777" w:rsidR="00EC2DDB" w:rsidRDefault="002122E2">
            <w:r>
              <w:lastRenderedPageBreak/>
              <w:t>Inoffensive social event themes should be chosen. Any participant wearing costume deemed offensive should be asked to remove it.</w:t>
            </w:r>
          </w:p>
          <w:p w14:paraId="0EC663FB" w14:textId="77777777" w:rsidR="00EC2DDB" w:rsidRDefault="00EC2DDB"/>
          <w:p w14:paraId="6BF64928" w14:textId="77777777" w:rsidR="00EC2DDB" w:rsidRDefault="002122E2">
            <w:r>
              <w:t xml:space="preserve">Society to follow and share with members Code of conduct/SUSU </w:t>
            </w:r>
            <w:hyperlink r:id="rId15">
              <w:r>
                <w:rPr>
                  <w:color w:val="0000FF"/>
                  <w:u w:val="single"/>
                </w:rPr>
                <w:t>Expect Respect policy</w:t>
              </w:r>
            </w:hyperlink>
          </w:p>
        </w:tc>
        <w:tc>
          <w:tcPr>
            <w:tcW w:w="488" w:type="dxa"/>
            <w:shd w:val="clear" w:color="auto" w:fill="FFFFFF" w:themeFill="background1"/>
          </w:tcPr>
          <w:p w14:paraId="62616D7A" w14:textId="77777777" w:rsidR="00EC2DDB" w:rsidRDefault="002122E2">
            <w:r>
              <w:rPr>
                <w:sz w:val="20"/>
                <w:szCs w:val="20"/>
              </w:rPr>
              <w:lastRenderedPageBreak/>
              <w:t>1</w:t>
            </w:r>
          </w:p>
        </w:tc>
        <w:tc>
          <w:tcPr>
            <w:tcW w:w="488" w:type="dxa"/>
            <w:shd w:val="clear" w:color="auto" w:fill="FFFFFF" w:themeFill="background1"/>
          </w:tcPr>
          <w:p w14:paraId="4EB1DB87" w14:textId="77777777" w:rsidR="00EC2DDB" w:rsidRDefault="002122E2">
            <w:r>
              <w:rPr>
                <w:sz w:val="20"/>
                <w:szCs w:val="20"/>
              </w:rPr>
              <w:t>2</w:t>
            </w:r>
          </w:p>
        </w:tc>
        <w:tc>
          <w:tcPr>
            <w:tcW w:w="488" w:type="dxa"/>
            <w:shd w:val="clear" w:color="auto" w:fill="FFFFFF" w:themeFill="background1"/>
          </w:tcPr>
          <w:p w14:paraId="183FADB3" w14:textId="77777777" w:rsidR="00EC2DDB" w:rsidRDefault="002122E2">
            <w:r>
              <w:rPr>
                <w:sz w:val="20"/>
                <w:szCs w:val="20"/>
              </w:rPr>
              <w:t>2</w:t>
            </w:r>
          </w:p>
        </w:tc>
        <w:tc>
          <w:tcPr>
            <w:tcW w:w="2683" w:type="dxa"/>
            <w:shd w:val="clear" w:color="auto" w:fill="FFFFFF" w:themeFill="background1"/>
          </w:tcPr>
          <w:p w14:paraId="5DF775D5" w14:textId="77777777" w:rsidR="00EC2DDB" w:rsidRDefault="002122E2">
            <w:bookmarkStart w:id="15" w:name="_heading=h.1ksv4uv" w:colFirst="0" w:colLast="0"/>
            <w:bookmarkEnd w:id="15"/>
            <w:r>
              <w:t xml:space="preserve">SUSU </w:t>
            </w:r>
            <w:hyperlink r:id="rId16">
              <w:r>
                <w:rPr>
                  <w:color w:val="0000FF"/>
                  <w:u w:val="single"/>
                </w:rPr>
                <w:t>Expect Respect policy</w:t>
              </w:r>
            </w:hyperlink>
            <w:r>
              <w:t xml:space="preserve"> to be followed</w:t>
            </w:r>
          </w:p>
          <w:p w14:paraId="797042FE" w14:textId="77777777" w:rsidR="00EC2DDB" w:rsidRDefault="00EC2DDB"/>
          <w:p w14:paraId="62C70993" w14:textId="77777777" w:rsidR="00EC2DDB" w:rsidRDefault="002122E2">
            <w:r>
              <w:t xml:space="preserve">Committee WIDE training </w:t>
            </w:r>
          </w:p>
        </w:tc>
      </w:tr>
      <w:tr w:rsidR="00EC2DDB" w14:paraId="318461FE" w14:textId="77777777" w:rsidTr="00B70EB2">
        <w:trPr>
          <w:cantSplit/>
          <w:trHeight w:val="1296"/>
        </w:trPr>
        <w:tc>
          <w:tcPr>
            <w:tcW w:w="2205" w:type="dxa"/>
            <w:shd w:val="clear" w:color="auto" w:fill="FFFFFF" w:themeFill="background1"/>
          </w:tcPr>
          <w:p w14:paraId="5E93C1D8" w14:textId="77777777" w:rsidR="00EC2DDB" w:rsidRDefault="002122E2">
            <w:pPr>
              <w:rPr>
                <w:b/>
                <w:bCs/>
              </w:rPr>
            </w:pPr>
            <w:r>
              <w:rPr>
                <w:b/>
                <w:bCs/>
              </w:rPr>
              <w:lastRenderedPageBreak/>
              <w:t xml:space="preserve">Alcohol consumption </w:t>
            </w:r>
          </w:p>
        </w:tc>
        <w:tc>
          <w:tcPr>
            <w:tcW w:w="2667" w:type="dxa"/>
            <w:shd w:val="clear" w:color="auto" w:fill="FFFFFF" w:themeFill="background1"/>
          </w:tcPr>
          <w:p w14:paraId="65806770" w14:textId="77777777" w:rsidR="00EC2DDB" w:rsidRDefault="002122E2">
            <w:r>
              <w:t>Participants may become at risk because of alcohol consumption.</w:t>
            </w:r>
          </w:p>
          <w:p w14:paraId="0A0D2A14" w14:textId="77777777" w:rsidR="00EC2DDB" w:rsidRDefault="00EC2DDB"/>
          <w:p w14:paraId="3613F471" w14:textId="77777777" w:rsidR="00EC2DDB" w:rsidRDefault="002122E2">
            <w:r>
              <w:t>Members of the public may act violently towards participants.</w:t>
            </w:r>
          </w:p>
        </w:tc>
        <w:tc>
          <w:tcPr>
            <w:tcW w:w="2045" w:type="dxa"/>
            <w:shd w:val="clear" w:color="auto" w:fill="FFFFFF" w:themeFill="background1"/>
          </w:tcPr>
          <w:p w14:paraId="36956F37" w14:textId="77777777" w:rsidR="00EC2DDB" w:rsidRDefault="002122E2">
            <w:r>
              <w:t xml:space="preserve">Event organisers, event attendees,  </w:t>
            </w:r>
          </w:p>
        </w:tc>
        <w:tc>
          <w:tcPr>
            <w:tcW w:w="488" w:type="dxa"/>
            <w:shd w:val="clear" w:color="auto" w:fill="FFFFFF" w:themeFill="background1"/>
          </w:tcPr>
          <w:p w14:paraId="1DD8547E" w14:textId="77777777" w:rsidR="00EC2DDB" w:rsidRDefault="002122E2">
            <w:pPr>
              <w:rPr>
                <w:sz w:val="20"/>
                <w:szCs w:val="20"/>
              </w:rPr>
            </w:pPr>
            <w:r>
              <w:rPr>
                <w:sz w:val="20"/>
                <w:szCs w:val="20"/>
              </w:rPr>
              <w:t>2</w:t>
            </w:r>
          </w:p>
        </w:tc>
        <w:tc>
          <w:tcPr>
            <w:tcW w:w="488" w:type="dxa"/>
            <w:shd w:val="clear" w:color="auto" w:fill="FFFFFF" w:themeFill="background1"/>
          </w:tcPr>
          <w:p w14:paraId="0F2E3281" w14:textId="77777777" w:rsidR="00EC2DDB" w:rsidRDefault="002122E2">
            <w:pPr>
              <w:rPr>
                <w:sz w:val="20"/>
                <w:szCs w:val="20"/>
              </w:rPr>
            </w:pPr>
            <w:r>
              <w:rPr>
                <w:sz w:val="20"/>
                <w:szCs w:val="20"/>
              </w:rPr>
              <w:t>5</w:t>
            </w:r>
          </w:p>
        </w:tc>
        <w:tc>
          <w:tcPr>
            <w:tcW w:w="488" w:type="dxa"/>
            <w:shd w:val="clear" w:color="auto" w:fill="FFFFFF" w:themeFill="background1"/>
          </w:tcPr>
          <w:p w14:paraId="7A543256" w14:textId="77777777" w:rsidR="00EC2DDB" w:rsidRDefault="002122E2">
            <w:pPr>
              <w:rPr>
                <w:sz w:val="20"/>
                <w:szCs w:val="20"/>
              </w:rPr>
            </w:pPr>
            <w:r>
              <w:rPr>
                <w:sz w:val="20"/>
                <w:szCs w:val="20"/>
              </w:rPr>
              <w:t>10</w:t>
            </w:r>
          </w:p>
        </w:tc>
        <w:tc>
          <w:tcPr>
            <w:tcW w:w="2859" w:type="dxa"/>
            <w:shd w:val="clear" w:color="auto" w:fill="FFFFFF" w:themeFill="background1"/>
          </w:tcPr>
          <w:p w14:paraId="0B1C0548" w14:textId="77777777" w:rsidR="00EC2DDB" w:rsidRDefault="002122E2">
            <w:r>
              <w:t xml:space="preserve">Members are responsible for their individual safety and are expected to act sensibly. </w:t>
            </w:r>
          </w:p>
          <w:p w14:paraId="4D034E55" w14:textId="77777777" w:rsidR="00EC2DDB" w:rsidRDefault="00EC2DDB"/>
          <w:p w14:paraId="12E0EF0B" w14:textId="77777777" w:rsidR="00EC2DDB" w:rsidRDefault="002122E2">
            <w:r>
              <w:t>Initiation behaviour not to be tolerated and excessive/peer-pressuring drinking games to be prohibited.</w:t>
            </w:r>
          </w:p>
          <w:p w14:paraId="5A3F3C81" w14:textId="77777777" w:rsidR="00EC2DDB" w:rsidRDefault="00EC2DDB"/>
          <w:p w14:paraId="470113F4" w14:textId="77777777" w:rsidR="00EC2DDB" w:rsidRDefault="002122E2">
            <w:pPr>
              <w:rPr>
                <w:color w:val="000000"/>
              </w:rPr>
            </w:pPr>
            <w:r>
              <w:t xml:space="preserve">Socials at bars/pubs etc will have bouncers/security present at most venues, who can help with disorderly behaviour. </w:t>
            </w:r>
            <w:r>
              <w:rPr>
                <w:color w:val="000000"/>
              </w:rPr>
              <w:t xml:space="preserve">Depending on the seriousness of the situation, they can </w:t>
            </w:r>
            <w:r>
              <w:t xml:space="preserve">be </w:t>
            </w:r>
            <w:proofErr w:type="gramStart"/>
            <w:r>
              <w:t>alerted</w:t>
            </w:r>
            <w:proofErr w:type="gramEnd"/>
            <w:r>
              <w:t xml:space="preserve"> and emergency services called as required. </w:t>
            </w:r>
          </w:p>
          <w:p w14:paraId="0F67517C" w14:textId="77777777" w:rsidR="00EC2DDB" w:rsidRDefault="00EC2DDB"/>
          <w:p w14:paraId="09ADAD5C" w14:textId="77777777" w:rsidR="00EC2DDB" w:rsidRDefault="002122E2">
            <w:pPr>
              <w:rPr>
                <w:color w:val="000000"/>
              </w:rPr>
            </w:pPr>
            <w:r>
              <w:t>Where possible the consumption of alcohol will take place at licensed premises. The conditions on the license will be adhered to and alcohol will not be served to customers who have drunk to excess.</w:t>
            </w:r>
          </w:p>
          <w:p w14:paraId="66E05572" w14:textId="77777777" w:rsidR="00EC2DDB" w:rsidRDefault="00EC2DDB"/>
          <w:p w14:paraId="473AEB01" w14:textId="77777777" w:rsidR="00EC2DDB" w:rsidRDefault="002122E2">
            <w:r>
              <w:t>Committee to select ‘student friendly’ bars/clubs and contact them in advance to inform them of the event.</w:t>
            </w:r>
          </w:p>
          <w:p w14:paraId="3A56511E" w14:textId="77777777" w:rsidR="00EC2DDB" w:rsidRDefault="00EC2DDB"/>
          <w:p w14:paraId="1C72B7E1" w14:textId="77777777" w:rsidR="00EC2DDB" w:rsidRDefault="002122E2">
            <w:r>
              <w:lastRenderedPageBreak/>
              <w:t xml:space="preserve">Society to follow and share with members Code of conduct/SUSU </w:t>
            </w:r>
            <w:hyperlink r:id="rId17">
              <w:r>
                <w:rPr>
                  <w:color w:val="0000FF"/>
                  <w:u w:val="single"/>
                </w:rPr>
                <w:t>Expect Respect policy</w:t>
              </w:r>
            </w:hyperlink>
          </w:p>
          <w:p w14:paraId="7804ED41" w14:textId="77777777" w:rsidR="00EC2DDB" w:rsidRDefault="00EC2DDB"/>
          <w:p w14:paraId="700ED17E" w14:textId="77777777" w:rsidR="00EC2DDB" w:rsidRDefault="002122E2">
            <w:pPr>
              <w:rPr>
                <w:color w:val="000000"/>
              </w:rPr>
            </w:pPr>
            <w:r>
              <w:t xml:space="preserve">Attendees will be encouraged to identify a ‘buddy’, this will make it easier for people to stay together. They will be encouraged (but not expected) to look out for one another and check in throughout the night where possible. </w:t>
            </w:r>
          </w:p>
          <w:p w14:paraId="0387CAC9" w14:textId="77777777" w:rsidR="00EC2DDB" w:rsidRDefault="00EC2DDB"/>
          <w:p w14:paraId="0B7B25D0" w14:textId="77777777" w:rsidR="00EC2DDB" w:rsidRDefault="002122E2">
            <w:pPr>
              <w:rPr>
                <w:color w:val="000000"/>
              </w:rPr>
            </w:pPr>
            <w:r>
              <w:t xml:space="preserve">Avoid large groups of people totally blocking the pavement or spilling into the road. </w:t>
            </w:r>
          </w:p>
          <w:p w14:paraId="0E665729" w14:textId="77777777" w:rsidR="00EC2DDB" w:rsidRDefault="00EC2DDB"/>
          <w:p w14:paraId="072A7506" w14:textId="77777777" w:rsidR="00EC2DDB" w:rsidRDefault="002122E2">
            <w:r>
              <w:t xml:space="preserve">Anybody in the group who is very drunk or appears unwell and therefore not safe should be encouraged to go home; ideally with someone else. If required a taxi will be called for them (ideally SUSU safety bus will be used, or radio taxis). </w:t>
            </w:r>
          </w:p>
          <w:p w14:paraId="02D81258" w14:textId="77777777" w:rsidR="00EC2DDB" w:rsidRDefault="00EC2DDB"/>
          <w:p w14:paraId="36445F0F" w14:textId="77777777" w:rsidR="00EC2DDB" w:rsidRDefault="002122E2">
            <w:r>
              <w:t>Be considerate of other pedestrians &amp; road users, keep disturbance &amp; noise down.</w:t>
            </w:r>
          </w:p>
        </w:tc>
        <w:tc>
          <w:tcPr>
            <w:tcW w:w="488" w:type="dxa"/>
            <w:shd w:val="clear" w:color="auto" w:fill="FFFFFF" w:themeFill="background1"/>
          </w:tcPr>
          <w:p w14:paraId="77FF98EA" w14:textId="77777777" w:rsidR="00EC2DDB" w:rsidRDefault="002122E2">
            <w:pPr>
              <w:rPr>
                <w:sz w:val="20"/>
                <w:szCs w:val="20"/>
              </w:rPr>
            </w:pPr>
            <w:r>
              <w:rPr>
                <w:sz w:val="20"/>
                <w:szCs w:val="20"/>
              </w:rPr>
              <w:lastRenderedPageBreak/>
              <w:t>1</w:t>
            </w:r>
          </w:p>
        </w:tc>
        <w:tc>
          <w:tcPr>
            <w:tcW w:w="488" w:type="dxa"/>
            <w:shd w:val="clear" w:color="auto" w:fill="FFFFFF" w:themeFill="background1"/>
          </w:tcPr>
          <w:p w14:paraId="239A5161" w14:textId="77777777" w:rsidR="00EC2DDB" w:rsidRDefault="002122E2">
            <w:pPr>
              <w:rPr>
                <w:sz w:val="20"/>
                <w:szCs w:val="20"/>
              </w:rPr>
            </w:pPr>
            <w:r>
              <w:rPr>
                <w:sz w:val="20"/>
                <w:szCs w:val="20"/>
              </w:rPr>
              <w:t>3</w:t>
            </w:r>
          </w:p>
        </w:tc>
        <w:tc>
          <w:tcPr>
            <w:tcW w:w="488" w:type="dxa"/>
            <w:shd w:val="clear" w:color="auto" w:fill="FFFFFF" w:themeFill="background1"/>
          </w:tcPr>
          <w:p w14:paraId="7230C031" w14:textId="77777777" w:rsidR="00EC2DDB" w:rsidRDefault="002122E2">
            <w:pPr>
              <w:rPr>
                <w:sz w:val="20"/>
                <w:szCs w:val="20"/>
              </w:rPr>
            </w:pPr>
            <w:r>
              <w:rPr>
                <w:sz w:val="20"/>
                <w:szCs w:val="20"/>
              </w:rPr>
              <w:t>5</w:t>
            </w:r>
          </w:p>
        </w:tc>
        <w:tc>
          <w:tcPr>
            <w:tcW w:w="2683" w:type="dxa"/>
            <w:shd w:val="clear" w:color="auto" w:fill="FFFFFF" w:themeFill="background1"/>
          </w:tcPr>
          <w:p w14:paraId="5349FC5B" w14:textId="77777777" w:rsidR="00EC2DDB" w:rsidRDefault="002122E2">
            <w:pPr>
              <w:rPr>
                <w:color w:val="0000FF"/>
                <w:u w:val="single"/>
              </w:rPr>
            </w:pPr>
            <w:bookmarkStart w:id="16" w:name="_heading=h.44sinio" w:colFirst="0" w:colLast="0"/>
            <w:bookmarkEnd w:id="16"/>
            <w:r>
              <w:rPr>
                <w:color w:val="000000"/>
              </w:rPr>
              <w:t xml:space="preserve">Follow </w:t>
            </w:r>
            <w:hyperlink r:id="rId18">
              <w:r>
                <w:rPr>
                  <w:color w:val="0000FF"/>
                  <w:u w:val="single"/>
                </w:rPr>
                <w:t>SUSU incident report policy</w:t>
              </w:r>
            </w:hyperlink>
          </w:p>
          <w:p w14:paraId="5862FFE8" w14:textId="77777777" w:rsidR="00EC2DDB" w:rsidRDefault="00EC2DDB">
            <w:pPr>
              <w:rPr>
                <w:color w:val="000000"/>
              </w:rPr>
            </w:pPr>
          </w:p>
          <w:p w14:paraId="690040BE" w14:textId="77777777" w:rsidR="00EC2DDB" w:rsidRDefault="002122E2">
            <w:r>
              <w:rPr>
                <w:color w:val="000000"/>
              </w:rPr>
              <w:t>Call emergency services as required 111/999</w:t>
            </w:r>
          </w:p>
          <w:p w14:paraId="49C0B494" w14:textId="77777777" w:rsidR="00EC2DDB" w:rsidRDefault="00EC2DDB"/>
          <w:p w14:paraId="00DC7FC4" w14:textId="77777777" w:rsidR="00EC2DDB" w:rsidRDefault="002122E2">
            <w:r>
              <w:t>Committee WIDE training</w:t>
            </w:r>
          </w:p>
          <w:p w14:paraId="261E2832" w14:textId="77777777" w:rsidR="00EC2DDB" w:rsidRDefault="00EC2DDB"/>
          <w:p w14:paraId="6DF8BD29" w14:textId="77777777" w:rsidR="00EC2DDB" w:rsidRDefault="002122E2">
            <w:r>
              <w:t xml:space="preserve">Where possible venues chosen for socials will be local/known to members and within a short distance from each other. </w:t>
            </w:r>
          </w:p>
          <w:p w14:paraId="7A7DBFAB" w14:textId="77777777" w:rsidR="00EC2DDB" w:rsidRDefault="002122E2">
            <w:r>
              <w:t>Contact emergency services as required 111/999.</w:t>
            </w:r>
          </w:p>
          <w:p w14:paraId="452F0FC3" w14:textId="77777777" w:rsidR="00EC2DDB" w:rsidRDefault="00EC2DDB"/>
          <w:p w14:paraId="397C836F" w14:textId="77777777" w:rsidR="00EC2DDB" w:rsidRDefault="002122E2">
            <w:pPr>
              <w:rPr>
                <w:color w:val="000000"/>
              </w:rPr>
            </w:pPr>
            <w:r>
              <w:rPr>
                <w:color w:val="000000"/>
              </w:rPr>
              <w:t>Incidents are to be reported on the as soon as possible ensuring the duty manager/health and safety officer have been informed.</w:t>
            </w:r>
          </w:p>
          <w:p w14:paraId="78CAF9C2" w14:textId="77777777" w:rsidR="00EC2DDB" w:rsidRDefault="00EC2DDB">
            <w:pPr>
              <w:rPr>
                <w:color w:val="000000"/>
              </w:rPr>
            </w:pPr>
          </w:p>
          <w:p w14:paraId="1DDC8FC6" w14:textId="77777777" w:rsidR="00EC2DDB" w:rsidRDefault="002122E2">
            <w:r>
              <w:rPr>
                <w:color w:val="000000"/>
              </w:rPr>
              <w:t xml:space="preserve">Follow </w:t>
            </w:r>
            <w:hyperlink r:id="rId19">
              <w:r>
                <w:rPr>
                  <w:color w:val="0000FF"/>
                  <w:u w:val="single"/>
                </w:rPr>
                <w:t>SUSU incident report policy</w:t>
              </w:r>
            </w:hyperlink>
          </w:p>
        </w:tc>
      </w:tr>
      <w:tr w:rsidR="00EC2DDB" w14:paraId="368C43A5" w14:textId="77777777" w:rsidTr="00B70EB2">
        <w:trPr>
          <w:cantSplit/>
          <w:trHeight w:val="1296"/>
        </w:trPr>
        <w:tc>
          <w:tcPr>
            <w:tcW w:w="2205" w:type="dxa"/>
            <w:shd w:val="clear" w:color="auto" w:fill="FFFFFF" w:themeFill="background1"/>
          </w:tcPr>
          <w:p w14:paraId="3EB0168E" w14:textId="77777777" w:rsidR="00EC2DDB" w:rsidRDefault="002122E2">
            <w:pPr>
              <w:rPr>
                <w:b/>
                <w:bCs/>
              </w:rPr>
            </w:pPr>
            <w:r>
              <w:rPr>
                <w:b/>
                <w:bCs/>
              </w:rPr>
              <w:lastRenderedPageBreak/>
              <w:t xml:space="preserve">Travel by car, train, bus, plane when leaving the local area. </w:t>
            </w:r>
          </w:p>
        </w:tc>
        <w:tc>
          <w:tcPr>
            <w:tcW w:w="2667" w:type="dxa"/>
            <w:shd w:val="clear" w:color="auto" w:fill="FFFFFF" w:themeFill="background1"/>
          </w:tcPr>
          <w:p w14:paraId="045E11CB" w14:textId="77777777" w:rsidR="00EC2DDB" w:rsidRDefault="002122E2">
            <w:r>
              <w:t xml:space="preserve">Vehicle collision – causing anything from minor to severe injuries, as well as mental health issues.  </w:t>
            </w:r>
          </w:p>
        </w:tc>
        <w:tc>
          <w:tcPr>
            <w:tcW w:w="2045" w:type="dxa"/>
            <w:shd w:val="clear" w:color="auto" w:fill="FFFFFF" w:themeFill="background1"/>
          </w:tcPr>
          <w:p w14:paraId="27DD41CF" w14:textId="77777777" w:rsidR="00EC2DDB" w:rsidRDefault="002122E2">
            <w:r>
              <w:t>Members, those driving, members of the public</w:t>
            </w:r>
          </w:p>
        </w:tc>
        <w:tc>
          <w:tcPr>
            <w:tcW w:w="488" w:type="dxa"/>
            <w:shd w:val="clear" w:color="auto" w:fill="FFFFFF" w:themeFill="background1"/>
          </w:tcPr>
          <w:p w14:paraId="6E326A5A" w14:textId="77777777" w:rsidR="00EC2DDB" w:rsidRDefault="002122E2">
            <w:pPr>
              <w:rPr>
                <w:sz w:val="20"/>
                <w:szCs w:val="20"/>
              </w:rPr>
            </w:pPr>
            <w:r>
              <w:t>4</w:t>
            </w:r>
          </w:p>
        </w:tc>
        <w:tc>
          <w:tcPr>
            <w:tcW w:w="488" w:type="dxa"/>
            <w:shd w:val="clear" w:color="auto" w:fill="FFFFFF" w:themeFill="background1"/>
          </w:tcPr>
          <w:p w14:paraId="1F26FBD4" w14:textId="77777777" w:rsidR="00EC2DDB" w:rsidRDefault="002122E2">
            <w:pPr>
              <w:rPr>
                <w:sz w:val="20"/>
                <w:szCs w:val="20"/>
              </w:rPr>
            </w:pPr>
            <w:r>
              <w:t>3</w:t>
            </w:r>
          </w:p>
        </w:tc>
        <w:tc>
          <w:tcPr>
            <w:tcW w:w="488" w:type="dxa"/>
            <w:shd w:val="clear" w:color="auto" w:fill="FFFFFF" w:themeFill="background1"/>
          </w:tcPr>
          <w:p w14:paraId="3597B4AE" w14:textId="77777777" w:rsidR="00EC2DDB" w:rsidRDefault="002122E2">
            <w:pPr>
              <w:rPr>
                <w:sz w:val="20"/>
                <w:szCs w:val="20"/>
              </w:rPr>
            </w:pPr>
            <w:r>
              <w:t>12</w:t>
            </w:r>
          </w:p>
        </w:tc>
        <w:tc>
          <w:tcPr>
            <w:tcW w:w="2859" w:type="dxa"/>
            <w:shd w:val="clear" w:color="auto" w:fill="FFFFFF" w:themeFill="background1"/>
          </w:tcPr>
          <w:p w14:paraId="17FB47B0" w14:textId="77777777" w:rsidR="00EC2DDB" w:rsidRDefault="002122E2">
            <w:r>
              <w:t xml:space="preserve">Club committee to check that drivers have the relevant licences and insurance for the mode of travel. This includes if they have completed a SUSU minibus test. </w:t>
            </w:r>
          </w:p>
          <w:p w14:paraId="1DF9E190" w14:textId="77777777" w:rsidR="00EC2DDB" w:rsidRDefault="00EC2DDB"/>
          <w:p w14:paraId="164F14C0" w14:textId="77777777" w:rsidR="00EC2DDB" w:rsidRDefault="002122E2">
            <w:r>
              <w:t xml:space="preserve">Members expected to drive or travel in a sensible manor, with those doing otherwise to face disciplinary action (from the club in the first instance). </w:t>
            </w:r>
          </w:p>
          <w:p w14:paraId="72DBCF81" w14:textId="77777777" w:rsidR="00EC2DDB" w:rsidRDefault="00EC2DDB"/>
          <w:p w14:paraId="75B48C2F" w14:textId="77777777" w:rsidR="00EC2DDB" w:rsidRDefault="002122E2">
            <w:r>
              <w:t xml:space="preserve">Can cause reputational issues, especially if driving SUSU branded vehicles. Importance of this to be reminded. </w:t>
            </w:r>
          </w:p>
        </w:tc>
        <w:tc>
          <w:tcPr>
            <w:tcW w:w="488" w:type="dxa"/>
            <w:shd w:val="clear" w:color="auto" w:fill="FFFFFF" w:themeFill="background1"/>
          </w:tcPr>
          <w:p w14:paraId="2A72DEE3" w14:textId="77777777" w:rsidR="00EC2DDB" w:rsidRDefault="002122E2">
            <w:pPr>
              <w:rPr>
                <w:sz w:val="20"/>
                <w:szCs w:val="20"/>
              </w:rPr>
            </w:pPr>
            <w:r>
              <w:t>2</w:t>
            </w:r>
          </w:p>
        </w:tc>
        <w:tc>
          <w:tcPr>
            <w:tcW w:w="488" w:type="dxa"/>
            <w:shd w:val="clear" w:color="auto" w:fill="FFFFFF" w:themeFill="background1"/>
          </w:tcPr>
          <w:p w14:paraId="13DD6F07" w14:textId="77777777" w:rsidR="00EC2DDB" w:rsidRDefault="002122E2">
            <w:pPr>
              <w:rPr>
                <w:sz w:val="20"/>
                <w:szCs w:val="20"/>
              </w:rPr>
            </w:pPr>
            <w:r>
              <w:t>2</w:t>
            </w:r>
          </w:p>
        </w:tc>
        <w:tc>
          <w:tcPr>
            <w:tcW w:w="488" w:type="dxa"/>
            <w:shd w:val="clear" w:color="auto" w:fill="FFFFFF" w:themeFill="background1"/>
          </w:tcPr>
          <w:p w14:paraId="30F91ABD" w14:textId="77777777" w:rsidR="00EC2DDB" w:rsidRDefault="002122E2">
            <w:pPr>
              <w:rPr>
                <w:sz w:val="20"/>
                <w:szCs w:val="20"/>
              </w:rPr>
            </w:pPr>
            <w:r>
              <w:t>4</w:t>
            </w:r>
          </w:p>
        </w:tc>
        <w:tc>
          <w:tcPr>
            <w:tcW w:w="2683" w:type="dxa"/>
            <w:shd w:val="clear" w:color="auto" w:fill="FFFFFF" w:themeFill="background1"/>
          </w:tcPr>
          <w:p w14:paraId="5F838B2B" w14:textId="77777777" w:rsidR="00EC2DDB" w:rsidRDefault="002122E2">
            <w:bookmarkStart w:id="17" w:name="_heading=h.z337ya" w:colFirst="0" w:colLast="0"/>
            <w:bookmarkEnd w:id="17"/>
            <w:r>
              <w:t>Contact emergency services as required 111/999.</w:t>
            </w:r>
          </w:p>
          <w:p w14:paraId="547EC789" w14:textId="77777777" w:rsidR="00EC2DDB" w:rsidRDefault="00EC2DDB"/>
          <w:p w14:paraId="1EB9C796" w14:textId="77777777" w:rsidR="00EC2DDB" w:rsidRDefault="002122E2">
            <w:pPr>
              <w:rPr>
                <w:color w:val="000000"/>
              </w:rPr>
            </w:pPr>
            <w:r>
              <w:rPr>
                <w:color w:val="000000"/>
              </w:rPr>
              <w:t>Incidents are to be reported on the as soon as possible ensuring the duty manager/health and safety officer have been informed.</w:t>
            </w:r>
          </w:p>
          <w:p w14:paraId="582A7FC9" w14:textId="77777777" w:rsidR="00EC2DDB" w:rsidRDefault="00EC2DDB">
            <w:pPr>
              <w:rPr>
                <w:color w:val="000000"/>
              </w:rPr>
            </w:pPr>
          </w:p>
          <w:p w14:paraId="717527FF" w14:textId="77777777" w:rsidR="00EC2DDB" w:rsidRDefault="002122E2">
            <w:r>
              <w:rPr>
                <w:color w:val="000000"/>
              </w:rPr>
              <w:t xml:space="preserve">Follow </w:t>
            </w:r>
            <w:hyperlink r:id="rId20">
              <w:r>
                <w:rPr>
                  <w:color w:val="0000FF"/>
                  <w:u w:val="single"/>
                </w:rPr>
                <w:t>SUSU incident report policy</w:t>
              </w:r>
            </w:hyperlink>
          </w:p>
        </w:tc>
      </w:tr>
      <w:tr w:rsidR="00EC2DDB" w14:paraId="6C7F90F7" w14:textId="77777777" w:rsidTr="00B70EB2">
        <w:trPr>
          <w:cantSplit/>
          <w:trHeight w:val="1296"/>
        </w:trPr>
        <w:tc>
          <w:tcPr>
            <w:tcW w:w="2205" w:type="dxa"/>
            <w:shd w:val="clear" w:color="auto" w:fill="FFFFFF" w:themeFill="background1"/>
          </w:tcPr>
          <w:p w14:paraId="3E0BDAE5" w14:textId="77777777" w:rsidR="00EC2DDB" w:rsidRDefault="002122E2">
            <w:pPr>
              <w:rPr>
                <w:b/>
                <w:bCs/>
              </w:rPr>
            </w:pPr>
            <w:r>
              <w:rPr>
                <w:b/>
                <w:bCs/>
              </w:rPr>
              <w:lastRenderedPageBreak/>
              <w:t xml:space="preserve">Medical emergency </w:t>
            </w:r>
          </w:p>
        </w:tc>
        <w:tc>
          <w:tcPr>
            <w:tcW w:w="2667" w:type="dxa"/>
            <w:shd w:val="clear" w:color="auto" w:fill="FFFFFF" w:themeFill="background1"/>
          </w:tcPr>
          <w:p w14:paraId="67D967BE" w14:textId="77777777" w:rsidR="00EC2DDB" w:rsidRDefault="002122E2">
            <w:pPr>
              <w:rPr>
                <w:color w:val="000000"/>
              </w:rPr>
            </w:pPr>
            <w:r>
              <w:rPr>
                <w:color w:val="000000"/>
              </w:rPr>
              <w:t xml:space="preserve">Members may sustain injury /become unwell </w:t>
            </w:r>
          </w:p>
          <w:p w14:paraId="1A6DDB16" w14:textId="77777777" w:rsidR="00EC2DDB" w:rsidRDefault="00EC2DDB">
            <w:pPr>
              <w:rPr>
                <w:color w:val="000000"/>
              </w:rPr>
            </w:pPr>
          </w:p>
          <w:p w14:paraId="037AA686" w14:textId="77777777" w:rsidR="00EC2DDB" w:rsidRDefault="002122E2">
            <w:pPr>
              <w:rPr>
                <w:color w:val="000000"/>
              </w:rPr>
            </w:pPr>
            <w:r>
              <w:rPr>
                <w:color w:val="000000"/>
              </w:rPr>
              <w:t>Pre-existing medical conditions may be aggravated</w:t>
            </w:r>
          </w:p>
          <w:p w14:paraId="135319C1" w14:textId="77777777" w:rsidR="00EC2DDB" w:rsidRDefault="00EC2DDB">
            <w:pPr>
              <w:rPr>
                <w:color w:val="000000"/>
              </w:rPr>
            </w:pPr>
          </w:p>
          <w:p w14:paraId="760FC7FE" w14:textId="03250900" w:rsidR="00EC2DDB" w:rsidRDefault="002122E2">
            <w:pPr>
              <w:rPr>
                <w:color w:val="000000"/>
              </w:rPr>
            </w:pPr>
            <w:r>
              <w:rPr>
                <w:color w:val="000000"/>
              </w:rPr>
              <w:t>Sickness</w:t>
            </w:r>
            <w:r w:rsidR="008D2622">
              <w:rPr>
                <w:color w:val="000000"/>
              </w:rPr>
              <w:t>.</w:t>
            </w:r>
          </w:p>
          <w:p w14:paraId="56785508" w14:textId="77777777" w:rsidR="00EC2DDB" w:rsidRDefault="00EC2DDB">
            <w:pPr>
              <w:rPr>
                <w:color w:val="000000"/>
              </w:rPr>
            </w:pPr>
          </w:p>
          <w:p w14:paraId="2C3EBEF0" w14:textId="038E9479" w:rsidR="008D2622" w:rsidRPr="008D2622" w:rsidRDefault="002122E2">
            <w:pPr>
              <w:rPr>
                <w:color w:val="000000"/>
              </w:rPr>
            </w:pPr>
            <w:r>
              <w:rPr>
                <w:color w:val="000000"/>
              </w:rPr>
              <w:t>Distress</w:t>
            </w:r>
            <w:r w:rsidR="008D2622">
              <w:rPr>
                <w:color w:val="000000"/>
              </w:rPr>
              <w:t>.</w:t>
            </w:r>
          </w:p>
        </w:tc>
        <w:tc>
          <w:tcPr>
            <w:tcW w:w="2045" w:type="dxa"/>
            <w:shd w:val="clear" w:color="auto" w:fill="FFFFFF" w:themeFill="background1"/>
          </w:tcPr>
          <w:p w14:paraId="7E2FCD6F" w14:textId="77777777" w:rsidR="00EC2DDB" w:rsidRDefault="002122E2">
            <w:r>
              <w:t>Members</w:t>
            </w:r>
          </w:p>
        </w:tc>
        <w:tc>
          <w:tcPr>
            <w:tcW w:w="488" w:type="dxa"/>
            <w:shd w:val="clear" w:color="auto" w:fill="FFFFFF" w:themeFill="background1"/>
          </w:tcPr>
          <w:p w14:paraId="0AE909C6" w14:textId="77777777" w:rsidR="00EC2DDB" w:rsidRDefault="002122E2">
            <w:pPr>
              <w:rPr>
                <w:sz w:val="20"/>
                <w:szCs w:val="20"/>
              </w:rPr>
            </w:pPr>
            <w:r>
              <w:rPr>
                <w:sz w:val="20"/>
                <w:szCs w:val="20"/>
              </w:rPr>
              <w:t>3</w:t>
            </w:r>
          </w:p>
        </w:tc>
        <w:tc>
          <w:tcPr>
            <w:tcW w:w="488" w:type="dxa"/>
            <w:shd w:val="clear" w:color="auto" w:fill="FFFFFF" w:themeFill="background1"/>
          </w:tcPr>
          <w:p w14:paraId="29289A84" w14:textId="77777777" w:rsidR="00EC2DDB" w:rsidRDefault="002122E2">
            <w:pPr>
              <w:rPr>
                <w:sz w:val="20"/>
                <w:szCs w:val="20"/>
              </w:rPr>
            </w:pPr>
            <w:r>
              <w:rPr>
                <w:sz w:val="20"/>
                <w:szCs w:val="20"/>
              </w:rPr>
              <w:t>5</w:t>
            </w:r>
          </w:p>
        </w:tc>
        <w:tc>
          <w:tcPr>
            <w:tcW w:w="488" w:type="dxa"/>
            <w:shd w:val="clear" w:color="auto" w:fill="FFFFFF" w:themeFill="background1"/>
          </w:tcPr>
          <w:p w14:paraId="15BC8C87" w14:textId="77777777" w:rsidR="00EC2DDB" w:rsidRDefault="002122E2">
            <w:pPr>
              <w:rPr>
                <w:sz w:val="20"/>
                <w:szCs w:val="20"/>
              </w:rPr>
            </w:pPr>
            <w:r>
              <w:rPr>
                <w:sz w:val="20"/>
                <w:szCs w:val="20"/>
              </w:rPr>
              <w:t>15</w:t>
            </w:r>
          </w:p>
        </w:tc>
        <w:tc>
          <w:tcPr>
            <w:tcW w:w="2859" w:type="dxa"/>
            <w:shd w:val="clear" w:color="auto" w:fill="FFFFFF" w:themeFill="background1"/>
          </w:tcPr>
          <w:p w14:paraId="7D67D0F6" w14:textId="77777777" w:rsidR="00EC2DDB" w:rsidRDefault="002122E2">
            <w:r>
              <w:t>Emergency medical information will be requested prior to trips; it is each member’s responsibility to disclose this information.</w:t>
            </w:r>
          </w:p>
          <w:p w14:paraId="12C856DF" w14:textId="77777777" w:rsidR="00EC2DDB" w:rsidRDefault="00EC2DDB"/>
          <w:p w14:paraId="2AB952E6" w14:textId="77777777" w:rsidR="00EC2DDB" w:rsidRDefault="002122E2">
            <w:r>
              <w:t>Advise participants to bring their personal medication.</w:t>
            </w:r>
          </w:p>
          <w:p w14:paraId="22AE09A3" w14:textId="77777777" w:rsidR="00EC2DDB" w:rsidRDefault="00EC2DDB"/>
          <w:p w14:paraId="09B48204" w14:textId="77777777" w:rsidR="00EC2DDB" w:rsidRDefault="002122E2">
            <w:r>
              <w:t xml:space="preserve">Members/Committee to carry out first aid if necessary and </w:t>
            </w:r>
            <w:r>
              <w:rPr>
                <w:u w:val="single"/>
              </w:rPr>
              <w:t>only if</w:t>
            </w:r>
            <w:r>
              <w:t xml:space="preserve"> qualified and confident to do so.</w:t>
            </w:r>
          </w:p>
          <w:p w14:paraId="6CEC9816" w14:textId="77777777" w:rsidR="00EC2DDB" w:rsidRDefault="00EC2DDB"/>
          <w:p w14:paraId="4B936C84" w14:textId="77777777" w:rsidR="00EC2DDB" w:rsidRDefault="002122E2">
            <w:r>
              <w:t>Contact emergency services as required 111/999.</w:t>
            </w:r>
          </w:p>
          <w:p w14:paraId="71B6ECC6" w14:textId="77777777" w:rsidR="00EC2DDB" w:rsidRDefault="00EC2DDB"/>
          <w:p w14:paraId="11A66C8E" w14:textId="77777777" w:rsidR="00EC2DDB" w:rsidRDefault="002122E2">
            <w:r>
              <w:t>Contact SUSU Reception/Venue staff for first aid support.</w:t>
            </w:r>
          </w:p>
        </w:tc>
        <w:tc>
          <w:tcPr>
            <w:tcW w:w="488" w:type="dxa"/>
            <w:shd w:val="clear" w:color="auto" w:fill="FFFFFF" w:themeFill="background1"/>
          </w:tcPr>
          <w:p w14:paraId="389F4A8B" w14:textId="77777777" w:rsidR="00EC2DDB" w:rsidRDefault="002122E2">
            <w:pPr>
              <w:rPr>
                <w:sz w:val="20"/>
                <w:szCs w:val="20"/>
              </w:rPr>
            </w:pPr>
            <w:r>
              <w:rPr>
                <w:sz w:val="20"/>
                <w:szCs w:val="20"/>
              </w:rPr>
              <w:t>2</w:t>
            </w:r>
          </w:p>
        </w:tc>
        <w:tc>
          <w:tcPr>
            <w:tcW w:w="488" w:type="dxa"/>
            <w:shd w:val="clear" w:color="auto" w:fill="FFFFFF" w:themeFill="background1"/>
          </w:tcPr>
          <w:p w14:paraId="51FB90DC" w14:textId="77777777" w:rsidR="00EC2DDB" w:rsidRDefault="002122E2">
            <w:pPr>
              <w:rPr>
                <w:sz w:val="20"/>
                <w:szCs w:val="20"/>
              </w:rPr>
            </w:pPr>
            <w:r>
              <w:rPr>
                <w:sz w:val="20"/>
                <w:szCs w:val="20"/>
              </w:rPr>
              <w:t>5</w:t>
            </w:r>
          </w:p>
        </w:tc>
        <w:tc>
          <w:tcPr>
            <w:tcW w:w="488" w:type="dxa"/>
            <w:shd w:val="clear" w:color="auto" w:fill="FFFFFF" w:themeFill="background1"/>
          </w:tcPr>
          <w:p w14:paraId="3AF12402" w14:textId="77777777" w:rsidR="00EC2DDB" w:rsidRDefault="002122E2">
            <w:pPr>
              <w:rPr>
                <w:sz w:val="20"/>
                <w:szCs w:val="20"/>
              </w:rPr>
            </w:pPr>
            <w:r>
              <w:rPr>
                <w:sz w:val="20"/>
                <w:szCs w:val="20"/>
              </w:rPr>
              <w:t>15</w:t>
            </w:r>
          </w:p>
        </w:tc>
        <w:tc>
          <w:tcPr>
            <w:tcW w:w="2683" w:type="dxa"/>
            <w:shd w:val="clear" w:color="auto" w:fill="FFFFFF" w:themeFill="background1"/>
          </w:tcPr>
          <w:p w14:paraId="4FFF43A2" w14:textId="77777777" w:rsidR="00EC2DDB" w:rsidRDefault="002122E2">
            <w:pPr>
              <w:rPr>
                <w:color w:val="000000"/>
              </w:rPr>
            </w:pPr>
            <w:bookmarkStart w:id="18" w:name="_heading=h.3j2qqm3" w:colFirst="0" w:colLast="0"/>
            <w:bookmarkEnd w:id="18"/>
            <w:r>
              <w:rPr>
                <w:color w:val="000000"/>
              </w:rPr>
              <w:t>Incidents are to be reported on the as soon as possible ensuring the duty manager/health and safety officer have been informed.</w:t>
            </w:r>
          </w:p>
          <w:p w14:paraId="0ED26EB4" w14:textId="77777777" w:rsidR="00EC2DDB" w:rsidRDefault="00EC2DDB">
            <w:pPr>
              <w:rPr>
                <w:color w:val="000000"/>
              </w:rPr>
            </w:pPr>
          </w:p>
          <w:p w14:paraId="39EDA27E" w14:textId="77777777" w:rsidR="00EC2DDB" w:rsidRDefault="002122E2">
            <w:r>
              <w:rPr>
                <w:color w:val="000000"/>
              </w:rPr>
              <w:t xml:space="preserve">Follow </w:t>
            </w:r>
            <w:hyperlink r:id="rId21">
              <w:r>
                <w:rPr>
                  <w:color w:val="0000FF"/>
                  <w:u w:val="single"/>
                </w:rPr>
                <w:t>SUSU incident report policy</w:t>
              </w:r>
            </w:hyperlink>
          </w:p>
        </w:tc>
      </w:tr>
      <w:tr w:rsidR="00EC2DDB" w14:paraId="4BA24C20" w14:textId="77777777" w:rsidTr="00B70EB2">
        <w:trPr>
          <w:cantSplit/>
          <w:trHeight w:val="1296"/>
        </w:trPr>
        <w:tc>
          <w:tcPr>
            <w:tcW w:w="2205" w:type="dxa"/>
            <w:shd w:val="clear" w:color="auto" w:fill="FFFFFF" w:themeFill="background1"/>
          </w:tcPr>
          <w:p w14:paraId="74E941B9" w14:textId="77777777" w:rsidR="00EC2DDB" w:rsidRDefault="002122E2">
            <w:pPr>
              <w:rPr>
                <w:b/>
                <w:bCs/>
              </w:rPr>
            </w:pPr>
            <w:r>
              <w:rPr>
                <w:b/>
                <w:bCs/>
              </w:rPr>
              <w:lastRenderedPageBreak/>
              <w:t xml:space="preserve">Spiked Drinks/Alcohol Poisoning </w:t>
            </w:r>
          </w:p>
        </w:tc>
        <w:tc>
          <w:tcPr>
            <w:tcW w:w="2667" w:type="dxa"/>
            <w:shd w:val="clear" w:color="auto" w:fill="FFFFFF" w:themeFill="background1"/>
          </w:tcPr>
          <w:p w14:paraId="338B48EC" w14:textId="77777777" w:rsidR="00EC2DDB" w:rsidRDefault="002122E2">
            <w:r>
              <w:t>Participants may consume too much alcohol during events, leading to the possibility of alcohol poisoning.</w:t>
            </w:r>
          </w:p>
          <w:p w14:paraId="0179632D" w14:textId="77777777" w:rsidR="00EC2DDB" w:rsidRDefault="00EC2DDB"/>
          <w:p w14:paraId="28DE55DE" w14:textId="77777777" w:rsidR="00EC2DDB" w:rsidRDefault="002122E2">
            <w:r>
              <w:t xml:space="preserve">Participants could be ‘spiked’ by people with malicious intent (given an intoxicating substance without their knowledge). </w:t>
            </w:r>
          </w:p>
          <w:p w14:paraId="7490F90B" w14:textId="77777777" w:rsidR="00EC2DDB" w:rsidRDefault="00EC2DDB"/>
          <w:p w14:paraId="78AF06B4" w14:textId="77777777" w:rsidR="00EC2DDB" w:rsidRDefault="002122E2">
            <w:pPr>
              <w:rPr>
                <w:color w:val="000000"/>
              </w:rPr>
            </w:pPr>
            <w:r>
              <w:t>This could result in a loss of self- control or consciousness.</w:t>
            </w:r>
          </w:p>
        </w:tc>
        <w:tc>
          <w:tcPr>
            <w:tcW w:w="2045" w:type="dxa"/>
            <w:shd w:val="clear" w:color="auto" w:fill="FFFFFF" w:themeFill="background1"/>
          </w:tcPr>
          <w:p w14:paraId="6DA1189B" w14:textId="77777777" w:rsidR="00EC2DDB" w:rsidRDefault="002122E2">
            <w:r>
              <w:t>Event organisers, event attendees,</w:t>
            </w:r>
          </w:p>
        </w:tc>
        <w:tc>
          <w:tcPr>
            <w:tcW w:w="488" w:type="dxa"/>
            <w:shd w:val="clear" w:color="auto" w:fill="FFFFFF" w:themeFill="background1"/>
          </w:tcPr>
          <w:p w14:paraId="5839DDD4" w14:textId="77777777" w:rsidR="00EC2DDB" w:rsidRDefault="002122E2">
            <w:pPr>
              <w:rPr>
                <w:sz w:val="20"/>
                <w:szCs w:val="20"/>
              </w:rPr>
            </w:pPr>
            <w:r>
              <w:rPr>
                <w:b/>
                <w:bCs/>
              </w:rPr>
              <w:t>2</w:t>
            </w:r>
          </w:p>
        </w:tc>
        <w:tc>
          <w:tcPr>
            <w:tcW w:w="488" w:type="dxa"/>
            <w:shd w:val="clear" w:color="auto" w:fill="FFFFFF" w:themeFill="background1"/>
          </w:tcPr>
          <w:p w14:paraId="3F000108" w14:textId="77777777" w:rsidR="00EC2DDB" w:rsidRDefault="002122E2">
            <w:pPr>
              <w:rPr>
                <w:sz w:val="20"/>
                <w:szCs w:val="20"/>
              </w:rPr>
            </w:pPr>
            <w:r>
              <w:rPr>
                <w:b/>
                <w:bCs/>
              </w:rPr>
              <w:t>5</w:t>
            </w:r>
          </w:p>
        </w:tc>
        <w:tc>
          <w:tcPr>
            <w:tcW w:w="488" w:type="dxa"/>
            <w:shd w:val="clear" w:color="auto" w:fill="FFFFFF" w:themeFill="background1"/>
          </w:tcPr>
          <w:p w14:paraId="7E3462C6" w14:textId="77777777" w:rsidR="00EC2DDB" w:rsidRDefault="002122E2">
            <w:pPr>
              <w:rPr>
                <w:sz w:val="20"/>
                <w:szCs w:val="20"/>
              </w:rPr>
            </w:pPr>
            <w:r>
              <w:rPr>
                <w:b/>
                <w:bCs/>
              </w:rPr>
              <w:t>10</w:t>
            </w:r>
          </w:p>
        </w:tc>
        <w:tc>
          <w:tcPr>
            <w:tcW w:w="2859" w:type="dxa"/>
            <w:shd w:val="clear" w:color="auto" w:fill="FFFFFF" w:themeFill="background1"/>
          </w:tcPr>
          <w:p w14:paraId="3ABE4216" w14:textId="77777777" w:rsidR="00EC2DDB" w:rsidRDefault="002122E2">
            <w:pPr>
              <w:pBdr>
                <w:top w:val="nil"/>
                <w:left w:val="nil"/>
                <w:bottom w:val="nil"/>
                <w:right w:val="nil"/>
                <w:between w:val="nil"/>
              </w:pBdr>
              <w:rPr>
                <w:color w:val="000000"/>
              </w:rPr>
            </w:pPr>
            <w:r>
              <w:rPr>
                <w:color w:val="000000"/>
              </w:rPr>
              <w:t xml:space="preserve">Supervision, the event will be run by the society committee These attend each venue. It will be their personal responsibility to avoid drinking to excess during the event. </w:t>
            </w:r>
          </w:p>
          <w:p w14:paraId="2FFA1F15" w14:textId="77777777" w:rsidR="00EC2DDB" w:rsidRDefault="00EC2DDB">
            <w:pPr>
              <w:pBdr>
                <w:top w:val="nil"/>
                <w:left w:val="nil"/>
                <w:bottom w:val="nil"/>
                <w:right w:val="nil"/>
                <w:between w:val="nil"/>
              </w:pBdr>
              <w:rPr>
                <w:color w:val="000000"/>
              </w:rPr>
            </w:pPr>
          </w:p>
          <w:p w14:paraId="29874158" w14:textId="77777777" w:rsidR="00EC2DDB" w:rsidRDefault="002122E2">
            <w:pPr>
              <w:pBdr>
                <w:top w:val="nil"/>
                <w:left w:val="nil"/>
                <w:bottom w:val="nil"/>
                <w:right w:val="nil"/>
                <w:between w:val="nil"/>
              </w:pBdr>
              <w:rPr>
                <w:color w:val="000000"/>
              </w:rPr>
            </w:pPr>
            <w:r>
              <w:rPr>
                <w:color w:val="000000"/>
              </w:rPr>
              <w:t>Bouncers/trained staff in Pubs should watch for excessive drinking and watch people who are believed to have consumed a lot of alcohol. Any suspicious behaviour should be reported to staff.</w:t>
            </w:r>
          </w:p>
          <w:p w14:paraId="44E2A935" w14:textId="77777777" w:rsidR="00EC2DDB" w:rsidRDefault="00EC2DDB">
            <w:pPr>
              <w:pBdr>
                <w:top w:val="nil"/>
                <w:left w:val="nil"/>
                <w:bottom w:val="nil"/>
                <w:right w:val="nil"/>
                <w:between w:val="nil"/>
              </w:pBdr>
              <w:rPr>
                <w:color w:val="000000"/>
              </w:rPr>
            </w:pPr>
          </w:p>
          <w:p w14:paraId="468220BC" w14:textId="77777777" w:rsidR="00EC2DDB" w:rsidRDefault="002122E2">
            <w:pPr>
              <w:pBdr>
                <w:top w:val="nil"/>
                <w:left w:val="nil"/>
                <w:bottom w:val="nil"/>
                <w:right w:val="nil"/>
                <w:between w:val="nil"/>
              </w:pBdr>
              <w:rPr>
                <w:color w:val="000000"/>
              </w:rPr>
            </w:pPr>
            <w:r>
              <w:rPr>
                <w:color w:val="000000"/>
              </w:rPr>
              <w:t xml:space="preserve">Participants encouraged to stay with a nominated ‘buddy’ where possible. </w:t>
            </w:r>
          </w:p>
          <w:p w14:paraId="092E94E8" w14:textId="77777777" w:rsidR="00EC2DDB" w:rsidRDefault="00EC2DDB">
            <w:pPr>
              <w:pBdr>
                <w:top w:val="nil"/>
                <w:left w:val="nil"/>
                <w:bottom w:val="nil"/>
                <w:right w:val="nil"/>
                <w:between w:val="nil"/>
              </w:pBdr>
              <w:rPr>
                <w:color w:val="000000"/>
              </w:rPr>
            </w:pPr>
          </w:p>
          <w:p w14:paraId="5B133C21" w14:textId="77777777" w:rsidR="00EC2DDB" w:rsidRDefault="002122E2">
            <w:pPr>
              <w:pBdr>
                <w:top w:val="nil"/>
                <w:left w:val="nil"/>
                <w:bottom w:val="nil"/>
                <w:right w:val="nil"/>
                <w:between w:val="nil"/>
              </w:pBdr>
              <w:rPr>
                <w:color w:val="000000"/>
              </w:rPr>
            </w:pPr>
            <w:r>
              <w:rPr>
                <w:color w:val="000000"/>
              </w:rPr>
              <w:t xml:space="preserve">The organizers have confirmed the premise is licensed. </w:t>
            </w:r>
            <w:r>
              <w:rPr>
                <w:b/>
                <w:bCs/>
                <w:color w:val="000000"/>
              </w:rPr>
              <w:t>Action organizers (b).</w:t>
            </w:r>
          </w:p>
          <w:p w14:paraId="0BF6B281" w14:textId="77777777" w:rsidR="00EC2DDB" w:rsidRDefault="002122E2">
            <w:pPr>
              <w:numPr>
                <w:ilvl w:val="0"/>
                <w:numId w:val="1"/>
              </w:numPr>
              <w:pBdr>
                <w:top w:val="nil"/>
                <w:left w:val="nil"/>
                <w:bottom w:val="nil"/>
                <w:right w:val="nil"/>
                <w:between w:val="nil"/>
              </w:pBdr>
              <w:rPr>
                <w:color w:val="000000"/>
              </w:rPr>
            </w:pPr>
            <w:r>
              <w:rPr>
                <w:color w:val="000000"/>
              </w:rPr>
              <w:t xml:space="preserve">The consumption of alcohol will take place at licensed premises. The conditions on the license will be adhered to and alcohol will not be served to customers who have drunk to excess. Action licensee. </w:t>
            </w:r>
          </w:p>
          <w:p w14:paraId="122AC3A7" w14:textId="77777777" w:rsidR="00EC2DDB" w:rsidRDefault="002122E2">
            <w:pPr>
              <w:pBdr>
                <w:top w:val="nil"/>
                <w:left w:val="nil"/>
                <w:bottom w:val="nil"/>
                <w:right w:val="nil"/>
                <w:between w:val="nil"/>
              </w:pBdr>
              <w:rPr>
                <w:color w:val="000000"/>
              </w:rPr>
            </w:pPr>
            <w:r>
              <w:rPr>
                <w:b/>
                <w:bCs/>
                <w:color w:val="000000"/>
                <w:u w:val="single"/>
              </w:rPr>
              <w:lastRenderedPageBreak/>
              <w:t>Games involving binge drinking or the consumption of excessive amounts of alcohol are not to be undertaken.- Society to follow Code of conduct/</w:t>
            </w:r>
            <w:hyperlink r:id="rId22">
              <w:r>
                <w:rPr>
                  <w:b/>
                  <w:bCs/>
                  <w:color w:val="0000FF"/>
                  <w:u w:val="single"/>
                </w:rPr>
                <w:t>Expect Respect policy</w:t>
              </w:r>
            </w:hyperlink>
            <w:r>
              <w:rPr>
                <w:b/>
                <w:bCs/>
                <w:color w:val="000000"/>
                <w:u w:val="single"/>
              </w:rPr>
              <w:t xml:space="preserve"> </w:t>
            </w:r>
          </w:p>
          <w:p w14:paraId="0DA08768" w14:textId="77777777" w:rsidR="00EC2DDB" w:rsidRDefault="00EC2DDB"/>
        </w:tc>
        <w:tc>
          <w:tcPr>
            <w:tcW w:w="488" w:type="dxa"/>
            <w:shd w:val="clear" w:color="auto" w:fill="FFFFFF" w:themeFill="background1"/>
          </w:tcPr>
          <w:p w14:paraId="62775AED" w14:textId="77777777" w:rsidR="00EC2DDB" w:rsidRDefault="002122E2">
            <w:pPr>
              <w:rPr>
                <w:sz w:val="20"/>
                <w:szCs w:val="20"/>
              </w:rPr>
            </w:pPr>
            <w:r>
              <w:rPr>
                <w:b/>
                <w:bCs/>
              </w:rPr>
              <w:lastRenderedPageBreak/>
              <w:t>2</w:t>
            </w:r>
          </w:p>
        </w:tc>
        <w:tc>
          <w:tcPr>
            <w:tcW w:w="488" w:type="dxa"/>
            <w:shd w:val="clear" w:color="auto" w:fill="FFFFFF" w:themeFill="background1"/>
          </w:tcPr>
          <w:p w14:paraId="17E80E24" w14:textId="77777777" w:rsidR="00EC2DDB" w:rsidRDefault="002122E2">
            <w:pPr>
              <w:rPr>
                <w:sz w:val="20"/>
                <w:szCs w:val="20"/>
              </w:rPr>
            </w:pPr>
            <w:r>
              <w:rPr>
                <w:b/>
                <w:bCs/>
              </w:rPr>
              <w:t>3</w:t>
            </w:r>
          </w:p>
        </w:tc>
        <w:tc>
          <w:tcPr>
            <w:tcW w:w="488" w:type="dxa"/>
            <w:shd w:val="clear" w:color="auto" w:fill="FFFFFF" w:themeFill="background1"/>
          </w:tcPr>
          <w:p w14:paraId="3C733EF7" w14:textId="77777777" w:rsidR="00EC2DDB" w:rsidRDefault="002122E2">
            <w:pPr>
              <w:rPr>
                <w:sz w:val="20"/>
                <w:szCs w:val="20"/>
              </w:rPr>
            </w:pPr>
            <w:r>
              <w:rPr>
                <w:b/>
                <w:bCs/>
              </w:rPr>
              <w:t>6</w:t>
            </w:r>
          </w:p>
        </w:tc>
        <w:tc>
          <w:tcPr>
            <w:tcW w:w="2683" w:type="dxa"/>
            <w:shd w:val="clear" w:color="auto" w:fill="FFFFFF" w:themeFill="background1"/>
          </w:tcPr>
          <w:p w14:paraId="2C4352F0" w14:textId="77777777" w:rsidR="00EC2DDB" w:rsidRDefault="002122E2">
            <w:bookmarkStart w:id="19" w:name="_heading=h.1y810tw" w:colFirst="0" w:colLast="0"/>
            <w:bookmarkEnd w:id="19"/>
            <w:r>
              <w:t xml:space="preserve">Members are responsible for their individual safety and are expected to act sensibly when walking around. Anyone who is too inebriated will be suggested to return home rather than continue attending the social. Taxis will be called if required (look at SUSU safety Bus, Radio Taxis options). If they need to go to the hospital, they will be accompanied there. </w:t>
            </w:r>
          </w:p>
          <w:p w14:paraId="2DD1866C" w14:textId="77777777" w:rsidR="00EC2DDB" w:rsidRDefault="00EC2DDB"/>
          <w:p w14:paraId="5A1EB0C7" w14:textId="77777777" w:rsidR="00EC2DDB" w:rsidRDefault="002122E2">
            <w:r>
              <w:t>Participants will be advised not to leave drinks unattended. If they think anything has been added to a drink; report it; and try and retain the drink for testing.</w:t>
            </w:r>
          </w:p>
          <w:p w14:paraId="6670B06F" w14:textId="77777777" w:rsidR="00EC2DDB" w:rsidRDefault="00EC2DDB">
            <w:pPr>
              <w:rPr>
                <w:color w:val="000000"/>
              </w:rPr>
            </w:pPr>
          </w:p>
          <w:p w14:paraId="0C2D92FB" w14:textId="77777777" w:rsidR="00EC2DDB" w:rsidRDefault="002122E2">
            <w:pPr>
              <w:rPr>
                <w:color w:val="000000"/>
              </w:rPr>
            </w:pPr>
            <w:r>
              <w:rPr>
                <w:color w:val="000000"/>
              </w:rPr>
              <w:t>All incidents are to be reported as soon as possible; ensuring the duty manager/health and safety officer have been informed.</w:t>
            </w:r>
          </w:p>
          <w:p w14:paraId="4B6C55F0" w14:textId="77777777" w:rsidR="00EC2DDB" w:rsidRDefault="00EC2DDB">
            <w:pPr>
              <w:rPr>
                <w:color w:val="000000"/>
              </w:rPr>
            </w:pPr>
          </w:p>
          <w:p w14:paraId="1629BF37" w14:textId="77777777" w:rsidR="00EC2DDB" w:rsidRDefault="002122E2">
            <w:pPr>
              <w:rPr>
                <w:color w:val="0000FF"/>
                <w:u w:val="single"/>
              </w:rPr>
            </w:pPr>
            <w:bookmarkStart w:id="20" w:name="_heading=h.4i7ojhp" w:colFirst="0" w:colLast="0"/>
            <w:bookmarkEnd w:id="20"/>
            <w:r>
              <w:rPr>
                <w:color w:val="000000"/>
              </w:rPr>
              <w:t xml:space="preserve">Follow </w:t>
            </w:r>
            <w:hyperlink r:id="rId23">
              <w:r>
                <w:rPr>
                  <w:color w:val="0000FF"/>
                  <w:u w:val="single"/>
                </w:rPr>
                <w:t>SUSU incident report policy</w:t>
              </w:r>
            </w:hyperlink>
          </w:p>
          <w:p w14:paraId="5A997174" w14:textId="77777777" w:rsidR="00EC2DDB" w:rsidRDefault="00EC2DDB">
            <w:pPr>
              <w:rPr>
                <w:color w:val="000000"/>
              </w:rPr>
            </w:pPr>
          </w:p>
        </w:tc>
      </w:tr>
      <w:tr w:rsidR="00EC2DDB" w14:paraId="510A01EE" w14:textId="77777777" w:rsidTr="00B70EB2">
        <w:trPr>
          <w:cantSplit/>
          <w:trHeight w:val="1296"/>
        </w:trPr>
        <w:tc>
          <w:tcPr>
            <w:tcW w:w="2205" w:type="dxa"/>
            <w:shd w:val="clear" w:color="auto" w:fill="FFFFFF" w:themeFill="background1"/>
          </w:tcPr>
          <w:p w14:paraId="2C4F516D" w14:textId="77777777" w:rsidR="00EC2DDB" w:rsidRDefault="002122E2">
            <w:pPr>
              <w:rPr>
                <w:b/>
                <w:bCs/>
                <w:color w:val="000000"/>
              </w:rPr>
            </w:pPr>
            <w:r>
              <w:rPr>
                <w:b/>
                <w:bCs/>
                <w:color w:val="000000"/>
              </w:rPr>
              <w:lastRenderedPageBreak/>
              <w:t>Members getting lost or separated. Members leaving an event/activity alone or without notifying others.</w:t>
            </w:r>
          </w:p>
          <w:p w14:paraId="79F3885A" w14:textId="77777777" w:rsidR="00EC2DDB" w:rsidRDefault="00EC2DDB">
            <w:pPr>
              <w:rPr>
                <w:b/>
                <w:bCs/>
              </w:rPr>
            </w:pPr>
          </w:p>
        </w:tc>
        <w:tc>
          <w:tcPr>
            <w:tcW w:w="2667" w:type="dxa"/>
            <w:shd w:val="clear" w:color="auto" w:fill="FFFFFF" w:themeFill="background1"/>
          </w:tcPr>
          <w:p w14:paraId="0EC2E906" w14:textId="77777777" w:rsidR="00EC2DDB" w:rsidRDefault="002122E2">
            <w:r>
              <w:t>During the event participants may decide they want to l</w:t>
            </w:r>
          </w:p>
          <w:p w14:paraId="66723643" w14:textId="77777777" w:rsidR="00EC2DDB" w:rsidRDefault="002122E2">
            <w:pPr>
              <w:rPr>
                <w:color w:val="000000"/>
              </w:rPr>
            </w:pPr>
            <w:r>
              <w:t xml:space="preserve">eave, or they may get lost on the way </w:t>
            </w:r>
          </w:p>
        </w:tc>
        <w:tc>
          <w:tcPr>
            <w:tcW w:w="2045" w:type="dxa"/>
            <w:shd w:val="clear" w:color="auto" w:fill="FFFFFF" w:themeFill="background1"/>
          </w:tcPr>
          <w:p w14:paraId="46989330" w14:textId="77777777" w:rsidR="00EC2DDB" w:rsidRDefault="002122E2">
            <w:r>
              <w:t xml:space="preserve">Event organisers, event attendees,  </w:t>
            </w:r>
          </w:p>
        </w:tc>
        <w:tc>
          <w:tcPr>
            <w:tcW w:w="488" w:type="dxa"/>
            <w:shd w:val="clear" w:color="auto" w:fill="FFFFFF" w:themeFill="background1"/>
          </w:tcPr>
          <w:p w14:paraId="66537306" w14:textId="77777777" w:rsidR="00EC2DDB" w:rsidRDefault="002122E2">
            <w:pPr>
              <w:rPr>
                <w:sz w:val="20"/>
                <w:szCs w:val="20"/>
              </w:rPr>
            </w:pPr>
            <w:r>
              <w:t>3</w:t>
            </w:r>
          </w:p>
        </w:tc>
        <w:tc>
          <w:tcPr>
            <w:tcW w:w="488" w:type="dxa"/>
            <w:shd w:val="clear" w:color="auto" w:fill="FFFFFF" w:themeFill="background1"/>
          </w:tcPr>
          <w:p w14:paraId="2A709E2C" w14:textId="77777777" w:rsidR="00EC2DDB" w:rsidRDefault="002122E2">
            <w:pPr>
              <w:rPr>
                <w:sz w:val="20"/>
                <w:szCs w:val="20"/>
              </w:rPr>
            </w:pPr>
            <w:r>
              <w:t>3</w:t>
            </w:r>
          </w:p>
        </w:tc>
        <w:tc>
          <w:tcPr>
            <w:tcW w:w="488" w:type="dxa"/>
            <w:shd w:val="clear" w:color="auto" w:fill="FFFFFF" w:themeFill="background1"/>
          </w:tcPr>
          <w:p w14:paraId="3D70D487" w14:textId="77777777" w:rsidR="00EC2DDB" w:rsidRDefault="002122E2">
            <w:pPr>
              <w:rPr>
                <w:sz w:val="20"/>
                <w:szCs w:val="20"/>
              </w:rPr>
            </w:pPr>
            <w:r>
              <w:t>9</w:t>
            </w:r>
          </w:p>
        </w:tc>
        <w:tc>
          <w:tcPr>
            <w:tcW w:w="2859" w:type="dxa"/>
            <w:shd w:val="clear" w:color="auto" w:fill="FFFFFF" w:themeFill="background1"/>
          </w:tcPr>
          <w:p w14:paraId="2C961104" w14:textId="77777777" w:rsidR="00EC2DDB" w:rsidRDefault="002122E2">
            <w:pPr>
              <w:pBdr>
                <w:top w:val="nil"/>
                <w:left w:val="nil"/>
                <w:bottom w:val="nil"/>
                <w:right w:val="nil"/>
                <w:between w:val="nil"/>
              </w:pBdr>
              <w:rPr>
                <w:color w:val="000000"/>
              </w:rPr>
            </w:pPr>
            <w:r>
              <w:rPr>
                <w:color w:val="000000"/>
              </w:rPr>
              <w:t>If a person leaves without warning all efforts will be done to locate them. It will be stressed that attendees are responsible for their individual safety.</w:t>
            </w:r>
          </w:p>
          <w:p w14:paraId="1417955B" w14:textId="77777777" w:rsidR="00EC2DDB" w:rsidRDefault="00EC2DDB">
            <w:pPr>
              <w:pBdr>
                <w:top w:val="nil"/>
                <w:left w:val="nil"/>
                <w:bottom w:val="nil"/>
                <w:right w:val="nil"/>
                <w:between w:val="nil"/>
              </w:pBdr>
              <w:rPr>
                <w:color w:val="000000"/>
              </w:rPr>
            </w:pPr>
          </w:p>
          <w:p w14:paraId="67C981CC" w14:textId="77777777" w:rsidR="00EC2DDB" w:rsidRDefault="002122E2">
            <w:pPr>
              <w:pBdr>
                <w:top w:val="nil"/>
                <w:left w:val="nil"/>
                <w:bottom w:val="nil"/>
                <w:right w:val="nil"/>
                <w:between w:val="nil"/>
              </w:pBdr>
              <w:rPr>
                <w:color w:val="000000"/>
              </w:rPr>
            </w:pPr>
            <w:r>
              <w:rPr>
                <w:color w:val="000000"/>
              </w:rPr>
              <w:t xml:space="preserve">Supervision, the event will be run by the society committee who will attend each venue. Ideally, they will not drink to excess during the event. </w:t>
            </w:r>
          </w:p>
          <w:p w14:paraId="388562B9" w14:textId="77777777" w:rsidR="00EC2DDB" w:rsidRDefault="00EC2DDB"/>
          <w:p w14:paraId="70293775" w14:textId="77777777" w:rsidR="00EC2DDB" w:rsidRDefault="002122E2">
            <w:r>
              <w:t xml:space="preserve">Venues chosen local and within a short distance from each other. Will look to select venues known to </w:t>
            </w:r>
            <w:proofErr w:type="spellStart"/>
            <w:r>
              <w:t>UoS</w:t>
            </w:r>
            <w:proofErr w:type="spellEnd"/>
            <w:r>
              <w:t xml:space="preserve"> students and within student areas.</w:t>
            </w:r>
          </w:p>
          <w:p w14:paraId="7841850D" w14:textId="77777777" w:rsidR="00EC2DDB" w:rsidRDefault="00EC2DDB"/>
        </w:tc>
        <w:tc>
          <w:tcPr>
            <w:tcW w:w="488" w:type="dxa"/>
            <w:shd w:val="clear" w:color="auto" w:fill="FFFFFF" w:themeFill="background1"/>
          </w:tcPr>
          <w:p w14:paraId="049A462D" w14:textId="77777777" w:rsidR="00EC2DDB" w:rsidRDefault="002122E2">
            <w:pPr>
              <w:rPr>
                <w:sz w:val="20"/>
                <w:szCs w:val="20"/>
              </w:rPr>
            </w:pPr>
            <w:r>
              <w:t>2</w:t>
            </w:r>
          </w:p>
        </w:tc>
        <w:tc>
          <w:tcPr>
            <w:tcW w:w="488" w:type="dxa"/>
            <w:shd w:val="clear" w:color="auto" w:fill="FFFFFF" w:themeFill="background1"/>
          </w:tcPr>
          <w:p w14:paraId="2D82E8F7" w14:textId="77777777" w:rsidR="00EC2DDB" w:rsidRDefault="002122E2">
            <w:pPr>
              <w:rPr>
                <w:sz w:val="20"/>
                <w:szCs w:val="20"/>
              </w:rPr>
            </w:pPr>
            <w:r>
              <w:t>2</w:t>
            </w:r>
          </w:p>
        </w:tc>
        <w:tc>
          <w:tcPr>
            <w:tcW w:w="488" w:type="dxa"/>
            <w:shd w:val="clear" w:color="auto" w:fill="FFFFFF" w:themeFill="background1"/>
          </w:tcPr>
          <w:p w14:paraId="1230238D" w14:textId="77777777" w:rsidR="00EC2DDB" w:rsidRDefault="002122E2">
            <w:pPr>
              <w:rPr>
                <w:sz w:val="20"/>
                <w:szCs w:val="20"/>
              </w:rPr>
            </w:pPr>
            <w:r>
              <w:t>4</w:t>
            </w:r>
          </w:p>
        </w:tc>
        <w:tc>
          <w:tcPr>
            <w:tcW w:w="2683" w:type="dxa"/>
            <w:shd w:val="clear" w:color="auto" w:fill="FFFFFF" w:themeFill="background1"/>
          </w:tcPr>
          <w:p w14:paraId="5BD08734" w14:textId="77777777" w:rsidR="00EC2DDB" w:rsidRDefault="002122E2">
            <w:pPr>
              <w:rPr>
                <w:color w:val="0000FF"/>
                <w:u w:val="single"/>
              </w:rPr>
            </w:pPr>
            <w:bookmarkStart w:id="21" w:name="_heading=h.2xcytpi" w:colFirst="0" w:colLast="0"/>
            <w:bookmarkEnd w:id="21"/>
            <w:r>
              <w:rPr>
                <w:color w:val="000000"/>
              </w:rPr>
              <w:t xml:space="preserve">Follow </w:t>
            </w:r>
            <w:hyperlink r:id="rId24">
              <w:r>
                <w:rPr>
                  <w:color w:val="0000FF"/>
                  <w:u w:val="single"/>
                </w:rPr>
                <w:t>SUSU incident report policy</w:t>
              </w:r>
            </w:hyperlink>
          </w:p>
          <w:p w14:paraId="69DFAB75" w14:textId="77777777" w:rsidR="00EC2DDB" w:rsidRDefault="00EC2DDB">
            <w:pPr>
              <w:rPr>
                <w:color w:val="0000FF"/>
                <w:u w:val="single"/>
              </w:rPr>
            </w:pPr>
          </w:p>
          <w:p w14:paraId="44C191FA" w14:textId="77777777" w:rsidR="00EC2DDB" w:rsidRDefault="002122E2">
            <w:pPr>
              <w:rPr>
                <w:color w:val="000000"/>
              </w:rPr>
            </w:pPr>
            <w:r>
              <w:rPr>
                <w:color w:val="000000"/>
              </w:rPr>
              <w:t xml:space="preserve">Call emergency services as required </w:t>
            </w:r>
          </w:p>
        </w:tc>
      </w:tr>
      <w:tr w:rsidR="00EC2DDB" w14:paraId="30DD4710" w14:textId="77777777" w:rsidTr="00B70EB2">
        <w:trPr>
          <w:cantSplit/>
          <w:trHeight w:val="1296"/>
        </w:trPr>
        <w:tc>
          <w:tcPr>
            <w:tcW w:w="2205" w:type="dxa"/>
            <w:shd w:val="clear" w:color="auto" w:fill="FFFFFF" w:themeFill="background1"/>
          </w:tcPr>
          <w:p w14:paraId="07F8E6B3" w14:textId="77777777" w:rsidR="00EC2DDB" w:rsidRDefault="002122E2">
            <w:pPr>
              <w:rPr>
                <w:b/>
                <w:bCs/>
                <w:color w:val="000000"/>
              </w:rPr>
            </w:pPr>
            <w:bookmarkStart w:id="22" w:name="_heading=h.1ci93xb" w:colFirst="0" w:colLast="0"/>
            <w:bookmarkEnd w:id="22"/>
            <w:r>
              <w:rPr>
                <w:b/>
                <w:bCs/>
                <w:color w:val="000000"/>
              </w:rPr>
              <w:lastRenderedPageBreak/>
              <w:t>Violent or offensive behaviour</w:t>
            </w:r>
          </w:p>
          <w:p w14:paraId="72B70F55" w14:textId="77777777" w:rsidR="00EC2DDB" w:rsidRDefault="00EC2DDB">
            <w:pPr>
              <w:rPr>
                <w:b/>
                <w:bCs/>
                <w:color w:val="000000"/>
              </w:rPr>
            </w:pPr>
          </w:p>
        </w:tc>
        <w:tc>
          <w:tcPr>
            <w:tcW w:w="2667" w:type="dxa"/>
            <w:shd w:val="clear" w:color="auto" w:fill="FFFFFF" w:themeFill="background1"/>
          </w:tcPr>
          <w:p w14:paraId="73D41375" w14:textId="77777777" w:rsidR="00EC2DDB" w:rsidRDefault="002122E2">
            <w:r>
              <w:t xml:space="preserve">Participants may become violent or </w:t>
            </w:r>
            <w:proofErr w:type="gramStart"/>
            <w:r>
              <w:t>offensive;</w:t>
            </w:r>
            <w:proofErr w:type="gramEnd"/>
            <w:r>
              <w:t xml:space="preserve"> potentially due to the consumption of too much alcohol. </w:t>
            </w:r>
          </w:p>
          <w:p w14:paraId="29FB58C8" w14:textId="77777777" w:rsidR="00EC2DDB" w:rsidRDefault="00EC2DDB"/>
          <w:p w14:paraId="2A89AC13" w14:textId="77777777" w:rsidR="00EC2DDB" w:rsidRDefault="002122E2">
            <w:pPr>
              <w:rPr>
                <w:color w:val="000000"/>
              </w:rPr>
            </w:pPr>
            <w:r>
              <w:t xml:space="preserve">Members of the public may act violently towards participants. </w:t>
            </w:r>
          </w:p>
        </w:tc>
        <w:tc>
          <w:tcPr>
            <w:tcW w:w="2045" w:type="dxa"/>
            <w:shd w:val="clear" w:color="auto" w:fill="FFFFFF" w:themeFill="background1"/>
          </w:tcPr>
          <w:p w14:paraId="7E9B3050" w14:textId="77777777" w:rsidR="00EC2DDB" w:rsidRDefault="002122E2">
            <w:r>
              <w:t xml:space="preserve">Event organisers, event attendees,  </w:t>
            </w:r>
          </w:p>
        </w:tc>
        <w:tc>
          <w:tcPr>
            <w:tcW w:w="488" w:type="dxa"/>
            <w:shd w:val="clear" w:color="auto" w:fill="FFFFFF" w:themeFill="background1"/>
          </w:tcPr>
          <w:p w14:paraId="22995DFB" w14:textId="77777777" w:rsidR="00EC2DDB" w:rsidRDefault="002122E2">
            <w:pPr>
              <w:rPr>
                <w:sz w:val="20"/>
                <w:szCs w:val="20"/>
              </w:rPr>
            </w:pPr>
            <w:r>
              <w:t>2</w:t>
            </w:r>
          </w:p>
        </w:tc>
        <w:tc>
          <w:tcPr>
            <w:tcW w:w="488" w:type="dxa"/>
            <w:shd w:val="clear" w:color="auto" w:fill="FFFFFF" w:themeFill="background1"/>
          </w:tcPr>
          <w:p w14:paraId="70B735D4" w14:textId="77777777" w:rsidR="00EC2DDB" w:rsidRDefault="002122E2">
            <w:pPr>
              <w:rPr>
                <w:sz w:val="20"/>
                <w:szCs w:val="20"/>
              </w:rPr>
            </w:pPr>
            <w:r>
              <w:t>5</w:t>
            </w:r>
          </w:p>
        </w:tc>
        <w:tc>
          <w:tcPr>
            <w:tcW w:w="488" w:type="dxa"/>
            <w:shd w:val="clear" w:color="auto" w:fill="FFFFFF" w:themeFill="background1"/>
          </w:tcPr>
          <w:p w14:paraId="3F990971" w14:textId="77777777" w:rsidR="00EC2DDB" w:rsidRDefault="002122E2">
            <w:pPr>
              <w:rPr>
                <w:sz w:val="20"/>
                <w:szCs w:val="20"/>
              </w:rPr>
            </w:pPr>
            <w:r>
              <w:t>10</w:t>
            </w:r>
          </w:p>
        </w:tc>
        <w:tc>
          <w:tcPr>
            <w:tcW w:w="2859" w:type="dxa"/>
            <w:shd w:val="clear" w:color="auto" w:fill="FFFFFF" w:themeFill="background1"/>
          </w:tcPr>
          <w:p w14:paraId="6D0BFE9A" w14:textId="77777777" w:rsidR="00EC2DDB" w:rsidRDefault="002122E2">
            <w:pPr>
              <w:pBdr>
                <w:top w:val="nil"/>
                <w:left w:val="nil"/>
                <w:bottom w:val="nil"/>
                <w:right w:val="nil"/>
                <w:between w:val="nil"/>
              </w:pBdr>
              <w:rPr>
                <w:color w:val="000000"/>
              </w:rPr>
            </w:pPr>
            <w:r>
              <w:rPr>
                <w:color w:val="000000"/>
              </w:rPr>
              <w:t xml:space="preserve">Bouncers will be present at most venues. </w:t>
            </w:r>
          </w:p>
          <w:p w14:paraId="00334FE3" w14:textId="77777777" w:rsidR="00EC2DDB" w:rsidRDefault="002122E2">
            <w:pPr>
              <w:pBdr>
                <w:top w:val="nil"/>
                <w:left w:val="nil"/>
                <w:bottom w:val="nil"/>
                <w:right w:val="nil"/>
                <w:between w:val="nil"/>
              </w:pBdr>
              <w:rPr>
                <w:color w:val="000000"/>
              </w:rPr>
            </w:pPr>
            <w:r>
              <w:rPr>
                <w:color w:val="000000"/>
              </w:rPr>
              <w:t xml:space="preserve">Bar Security staff will need to be alerted and emergency services called as required. </w:t>
            </w:r>
          </w:p>
          <w:p w14:paraId="4B8C6758" w14:textId="77777777" w:rsidR="00EC2DDB" w:rsidRDefault="00EC2DDB">
            <w:pPr>
              <w:pBdr>
                <w:top w:val="nil"/>
                <w:left w:val="nil"/>
                <w:bottom w:val="nil"/>
                <w:right w:val="nil"/>
                <w:between w:val="nil"/>
              </w:pBdr>
              <w:rPr>
                <w:color w:val="000000"/>
              </w:rPr>
            </w:pPr>
          </w:p>
          <w:p w14:paraId="6465776E" w14:textId="77777777" w:rsidR="00EC2DDB" w:rsidRDefault="002122E2">
            <w:pPr>
              <w:pBdr>
                <w:top w:val="nil"/>
                <w:left w:val="nil"/>
                <w:bottom w:val="nil"/>
                <w:right w:val="nil"/>
                <w:between w:val="nil"/>
              </w:pBdr>
              <w:rPr>
                <w:color w:val="000000"/>
              </w:rPr>
            </w:pPr>
            <w:r>
              <w:rPr>
                <w:color w:val="000000"/>
              </w:rPr>
              <w:t>The consumption of alcohol will take place at licensed premises. The conditions on the license will be adhered to and alcohol will not be served to customers who have drunk to excess.</w:t>
            </w:r>
          </w:p>
          <w:p w14:paraId="23A3A4BC" w14:textId="77777777" w:rsidR="00EC2DDB" w:rsidRDefault="00EC2DDB">
            <w:pPr>
              <w:pBdr>
                <w:top w:val="nil"/>
                <w:left w:val="nil"/>
                <w:bottom w:val="nil"/>
                <w:right w:val="nil"/>
                <w:between w:val="nil"/>
              </w:pBdr>
              <w:rPr>
                <w:color w:val="000000"/>
              </w:rPr>
            </w:pPr>
          </w:p>
          <w:p w14:paraId="57F377BE" w14:textId="77777777" w:rsidR="00EC2DDB" w:rsidRDefault="002122E2">
            <w:r>
              <w:t>Committee to select ‘student friendly’ bars/clubs and contact them in advance to inform them of the event.</w:t>
            </w:r>
          </w:p>
          <w:p w14:paraId="32459DC0" w14:textId="77777777" w:rsidR="00EC2DDB" w:rsidRDefault="00EC2DDB"/>
          <w:p w14:paraId="33C18D8A" w14:textId="77777777" w:rsidR="00EC2DDB" w:rsidRDefault="002122E2">
            <w:r>
              <w:t xml:space="preserve">Society to follow and share with members Code of conduct/SUSU </w:t>
            </w:r>
            <w:hyperlink r:id="rId25">
              <w:r>
                <w:rPr>
                  <w:color w:val="0000FF"/>
                  <w:u w:val="single"/>
                </w:rPr>
                <w:t>Expect Respect policy</w:t>
              </w:r>
            </w:hyperlink>
          </w:p>
        </w:tc>
        <w:tc>
          <w:tcPr>
            <w:tcW w:w="488" w:type="dxa"/>
            <w:shd w:val="clear" w:color="auto" w:fill="FFFFFF" w:themeFill="background1"/>
          </w:tcPr>
          <w:p w14:paraId="235FC937" w14:textId="77777777" w:rsidR="00EC2DDB" w:rsidRDefault="002122E2">
            <w:pPr>
              <w:rPr>
                <w:sz w:val="20"/>
                <w:szCs w:val="20"/>
              </w:rPr>
            </w:pPr>
            <w:r>
              <w:t>1</w:t>
            </w:r>
          </w:p>
        </w:tc>
        <w:tc>
          <w:tcPr>
            <w:tcW w:w="488" w:type="dxa"/>
            <w:shd w:val="clear" w:color="auto" w:fill="FFFFFF" w:themeFill="background1"/>
          </w:tcPr>
          <w:p w14:paraId="2CB713E8" w14:textId="77777777" w:rsidR="00EC2DDB" w:rsidRDefault="002122E2">
            <w:pPr>
              <w:rPr>
                <w:sz w:val="20"/>
                <w:szCs w:val="20"/>
              </w:rPr>
            </w:pPr>
            <w:r>
              <w:t>3</w:t>
            </w:r>
          </w:p>
        </w:tc>
        <w:tc>
          <w:tcPr>
            <w:tcW w:w="488" w:type="dxa"/>
            <w:shd w:val="clear" w:color="auto" w:fill="FFFFFF" w:themeFill="background1"/>
          </w:tcPr>
          <w:p w14:paraId="0683655B" w14:textId="77777777" w:rsidR="00EC2DDB" w:rsidRDefault="002122E2">
            <w:pPr>
              <w:rPr>
                <w:sz w:val="20"/>
                <w:szCs w:val="20"/>
              </w:rPr>
            </w:pPr>
            <w:r>
              <w:t>5</w:t>
            </w:r>
          </w:p>
        </w:tc>
        <w:tc>
          <w:tcPr>
            <w:tcW w:w="2683" w:type="dxa"/>
            <w:shd w:val="clear" w:color="auto" w:fill="FFFFFF" w:themeFill="background1"/>
          </w:tcPr>
          <w:p w14:paraId="79D3FEC4" w14:textId="77777777" w:rsidR="00EC2DDB" w:rsidRDefault="002122E2">
            <w:r>
              <w:t xml:space="preserve">If the situation becomes very serious and results in the participant being arrested, then it will be made clear that they cannot be accompanied to the police station. </w:t>
            </w:r>
          </w:p>
          <w:p w14:paraId="54E19392" w14:textId="77777777" w:rsidR="00EC2DDB" w:rsidRDefault="00EC2DDB"/>
          <w:p w14:paraId="6CE7374E" w14:textId="77777777" w:rsidR="00EC2DDB" w:rsidRDefault="002122E2">
            <w:pPr>
              <w:rPr>
                <w:color w:val="0000FF"/>
                <w:u w:val="single"/>
              </w:rPr>
            </w:pPr>
            <w:r>
              <w:rPr>
                <w:color w:val="000000"/>
              </w:rPr>
              <w:t xml:space="preserve">Follow </w:t>
            </w:r>
            <w:hyperlink r:id="rId26">
              <w:r>
                <w:rPr>
                  <w:color w:val="0000FF"/>
                  <w:u w:val="single"/>
                </w:rPr>
                <w:t>SUSU incident report policy</w:t>
              </w:r>
            </w:hyperlink>
          </w:p>
          <w:p w14:paraId="7D41A16B" w14:textId="77777777" w:rsidR="00EC2DDB" w:rsidRDefault="00EC2DDB">
            <w:pPr>
              <w:rPr>
                <w:color w:val="0000FF"/>
                <w:u w:val="single"/>
              </w:rPr>
            </w:pPr>
          </w:p>
          <w:p w14:paraId="59DA9043" w14:textId="77777777" w:rsidR="00EC2DDB" w:rsidRDefault="002122E2">
            <w:pPr>
              <w:rPr>
                <w:color w:val="000000"/>
              </w:rPr>
            </w:pPr>
            <w:r>
              <w:rPr>
                <w:color w:val="000000"/>
              </w:rPr>
              <w:t>Call emergency services as required.</w:t>
            </w:r>
          </w:p>
        </w:tc>
      </w:tr>
      <w:tr w:rsidR="00EC2DDB" w14:paraId="0365991A" w14:textId="77777777" w:rsidTr="00B70EB2">
        <w:trPr>
          <w:cantSplit/>
          <w:trHeight w:val="1296"/>
        </w:trPr>
        <w:tc>
          <w:tcPr>
            <w:tcW w:w="2205" w:type="dxa"/>
            <w:shd w:val="clear" w:color="auto" w:fill="FFFFFF" w:themeFill="background1"/>
          </w:tcPr>
          <w:p w14:paraId="33FBF9CB" w14:textId="77777777" w:rsidR="00EC2DDB" w:rsidRDefault="002122E2">
            <w:pPr>
              <w:rPr>
                <w:b/>
                <w:bCs/>
                <w:color w:val="000000"/>
              </w:rPr>
            </w:pPr>
            <w:r>
              <w:rPr>
                <w:b/>
                <w:bCs/>
                <w:color w:val="000000"/>
              </w:rPr>
              <w:t>Adverse weather</w:t>
            </w:r>
          </w:p>
          <w:p w14:paraId="64AAB770" w14:textId="77777777" w:rsidR="00EC2DDB" w:rsidRDefault="00EC2DDB">
            <w:pPr>
              <w:rPr>
                <w:b/>
                <w:bCs/>
                <w:color w:val="000000"/>
              </w:rPr>
            </w:pPr>
          </w:p>
        </w:tc>
        <w:tc>
          <w:tcPr>
            <w:tcW w:w="2667" w:type="dxa"/>
            <w:shd w:val="clear" w:color="auto" w:fill="FFFFFF" w:themeFill="background1"/>
          </w:tcPr>
          <w:p w14:paraId="044C239A" w14:textId="77777777" w:rsidR="00EC2DDB" w:rsidRDefault="002122E2">
            <w:pPr>
              <w:rPr>
                <w:color w:val="000000"/>
              </w:rPr>
            </w:pPr>
            <w:r>
              <w:rPr>
                <w:color w:val="000000"/>
              </w:rPr>
              <w:t xml:space="preserve">Injury, Illness, Slipping, Burns </w:t>
            </w:r>
          </w:p>
        </w:tc>
        <w:tc>
          <w:tcPr>
            <w:tcW w:w="2045" w:type="dxa"/>
            <w:shd w:val="clear" w:color="auto" w:fill="FFFFFF" w:themeFill="background1"/>
          </w:tcPr>
          <w:p w14:paraId="77FE6B3C" w14:textId="77777777" w:rsidR="00EC2DDB" w:rsidRDefault="002122E2">
            <w:r>
              <w:t xml:space="preserve">Event organisers, event attendees,  </w:t>
            </w:r>
          </w:p>
        </w:tc>
        <w:tc>
          <w:tcPr>
            <w:tcW w:w="488" w:type="dxa"/>
            <w:shd w:val="clear" w:color="auto" w:fill="FFFFFF" w:themeFill="background1"/>
          </w:tcPr>
          <w:p w14:paraId="7664E803" w14:textId="77777777" w:rsidR="00EC2DDB" w:rsidRDefault="002122E2">
            <w:pPr>
              <w:rPr>
                <w:sz w:val="20"/>
                <w:szCs w:val="20"/>
              </w:rPr>
            </w:pPr>
            <w:r>
              <w:rPr>
                <w:color w:val="000000"/>
              </w:rPr>
              <w:t>4</w:t>
            </w:r>
          </w:p>
        </w:tc>
        <w:tc>
          <w:tcPr>
            <w:tcW w:w="488" w:type="dxa"/>
            <w:shd w:val="clear" w:color="auto" w:fill="FFFFFF" w:themeFill="background1"/>
          </w:tcPr>
          <w:p w14:paraId="1825A7D0" w14:textId="77777777" w:rsidR="00EC2DDB" w:rsidRDefault="002122E2">
            <w:pPr>
              <w:rPr>
                <w:sz w:val="20"/>
                <w:szCs w:val="20"/>
              </w:rPr>
            </w:pPr>
            <w:r>
              <w:t>3</w:t>
            </w:r>
          </w:p>
        </w:tc>
        <w:tc>
          <w:tcPr>
            <w:tcW w:w="488" w:type="dxa"/>
            <w:shd w:val="clear" w:color="auto" w:fill="FFFFFF" w:themeFill="background1"/>
          </w:tcPr>
          <w:p w14:paraId="77A39F9D" w14:textId="77777777" w:rsidR="00EC2DDB" w:rsidRDefault="002122E2">
            <w:pPr>
              <w:rPr>
                <w:sz w:val="20"/>
                <w:szCs w:val="20"/>
              </w:rPr>
            </w:pPr>
            <w:r>
              <w:t>12</w:t>
            </w:r>
          </w:p>
        </w:tc>
        <w:tc>
          <w:tcPr>
            <w:tcW w:w="2859" w:type="dxa"/>
            <w:shd w:val="clear" w:color="auto" w:fill="FFFFFF" w:themeFill="background1"/>
          </w:tcPr>
          <w:p w14:paraId="5B2F4E0F" w14:textId="77777777" w:rsidR="00EC2DDB" w:rsidRDefault="002122E2">
            <w:pPr>
              <w:pBdr>
                <w:top w:val="nil"/>
                <w:left w:val="nil"/>
                <w:bottom w:val="nil"/>
                <w:right w:val="nil"/>
                <w:between w:val="nil"/>
              </w:pBdr>
              <w:rPr>
                <w:color w:val="000000"/>
              </w:rPr>
            </w:pPr>
            <w:r>
              <w:rPr>
                <w:color w:val="000000"/>
              </w:rPr>
              <w:t xml:space="preserve">Lead organiser to check the weather are suitable for activities on the day. </w:t>
            </w:r>
          </w:p>
          <w:p w14:paraId="40D27163" w14:textId="77777777" w:rsidR="00EC2DDB" w:rsidRDefault="00EC2DDB">
            <w:pPr>
              <w:pBdr>
                <w:top w:val="nil"/>
                <w:left w:val="nil"/>
                <w:bottom w:val="nil"/>
                <w:right w:val="nil"/>
                <w:between w:val="nil"/>
              </w:pBdr>
              <w:rPr>
                <w:color w:val="000000"/>
              </w:rPr>
            </w:pPr>
          </w:p>
          <w:p w14:paraId="6454B7EE" w14:textId="77777777" w:rsidR="00EC2DDB" w:rsidRDefault="002122E2">
            <w:pPr>
              <w:pBdr>
                <w:top w:val="nil"/>
                <w:left w:val="nil"/>
                <w:bottom w:val="nil"/>
                <w:right w:val="nil"/>
                <w:between w:val="nil"/>
              </w:pBdr>
              <w:rPr>
                <w:color w:val="000000"/>
              </w:rPr>
            </w:pPr>
            <w:r>
              <w:rPr>
                <w:color w:val="000000"/>
              </w:rPr>
              <w:t xml:space="preserve">Warn those attending to prepare by wearing appropriate clothing and footwear </w:t>
            </w:r>
            <w:proofErr w:type="gramStart"/>
            <w:r>
              <w:rPr>
                <w:color w:val="000000"/>
              </w:rPr>
              <w:t>e.g.</w:t>
            </w:r>
            <w:proofErr w:type="gramEnd"/>
            <w:r>
              <w:rPr>
                <w:color w:val="000000"/>
              </w:rPr>
              <w:t xml:space="preserve"> via social media posts, email invites.</w:t>
            </w:r>
          </w:p>
          <w:p w14:paraId="212124EB" w14:textId="77777777" w:rsidR="00EC2DDB" w:rsidRDefault="00EC2DDB">
            <w:pPr>
              <w:pBdr>
                <w:top w:val="nil"/>
                <w:left w:val="nil"/>
                <w:bottom w:val="nil"/>
                <w:right w:val="nil"/>
                <w:between w:val="nil"/>
              </w:pBdr>
              <w:rPr>
                <w:color w:val="000000"/>
              </w:rPr>
            </w:pPr>
          </w:p>
          <w:p w14:paraId="0F91FDBA" w14:textId="77777777" w:rsidR="00EC2DDB" w:rsidRDefault="002122E2">
            <w:pPr>
              <w:pBdr>
                <w:top w:val="nil"/>
                <w:left w:val="nil"/>
                <w:bottom w:val="nil"/>
                <w:right w:val="nil"/>
                <w:between w:val="nil"/>
              </w:pBdr>
              <w:rPr>
                <w:color w:val="000000"/>
              </w:rPr>
            </w:pPr>
            <w:r>
              <w:rPr>
                <w:color w:val="000000"/>
              </w:rPr>
              <w:t xml:space="preserve">In the case of hot weather organisers to advise </w:t>
            </w:r>
            <w:r>
              <w:rPr>
                <w:color w:val="000000"/>
              </w:rPr>
              <w:lastRenderedPageBreak/>
              <w:t xml:space="preserve">participants to bring/wear appropriate level sunscreen, hydrate. </w:t>
            </w:r>
          </w:p>
          <w:p w14:paraId="6EBF7E71" w14:textId="77777777" w:rsidR="00EC2DDB" w:rsidRDefault="00EC2DDB">
            <w:pPr>
              <w:pBdr>
                <w:top w:val="nil"/>
                <w:left w:val="nil"/>
                <w:bottom w:val="nil"/>
                <w:right w:val="nil"/>
                <w:between w:val="nil"/>
              </w:pBdr>
              <w:rPr>
                <w:color w:val="000000"/>
              </w:rPr>
            </w:pPr>
          </w:p>
          <w:p w14:paraId="4362A5E5" w14:textId="77777777" w:rsidR="00EC2DDB" w:rsidRDefault="00EC2DDB"/>
        </w:tc>
        <w:tc>
          <w:tcPr>
            <w:tcW w:w="488" w:type="dxa"/>
            <w:shd w:val="clear" w:color="auto" w:fill="FFFFFF" w:themeFill="background1"/>
          </w:tcPr>
          <w:p w14:paraId="3A830AF3" w14:textId="77777777" w:rsidR="00EC2DDB" w:rsidRDefault="002122E2">
            <w:pPr>
              <w:rPr>
                <w:sz w:val="20"/>
                <w:szCs w:val="20"/>
              </w:rPr>
            </w:pPr>
            <w:r>
              <w:lastRenderedPageBreak/>
              <w:t>4</w:t>
            </w:r>
          </w:p>
        </w:tc>
        <w:tc>
          <w:tcPr>
            <w:tcW w:w="488" w:type="dxa"/>
            <w:shd w:val="clear" w:color="auto" w:fill="FFFFFF" w:themeFill="background1"/>
          </w:tcPr>
          <w:p w14:paraId="5047CE10" w14:textId="77777777" w:rsidR="00EC2DDB" w:rsidRDefault="002122E2">
            <w:pPr>
              <w:rPr>
                <w:sz w:val="20"/>
                <w:szCs w:val="20"/>
              </w:rPr>
            </w:pPr>
            <w:r>
              <w:t>1</w:t>
            </w:r>
          </w:p>
        </w:tc>
        <w:tc>
          <w:tcPr>
            <w:tcW w:w="488" w:type="dxa"/>
            <w:shd w:val="clear" w:color="auto" w:fill="FFFFFF" w:themeFill="background1"/>
          </w:tcPr>
          <w:p w14:paraId="6DB92815" w14:textId="77777777" w:rsidR="00EC2DDB" w:rsidRDefault="002122E2">
            <w:pPr>
              <w:rPr>
                <w:sz w:val="20"/>
                <w:szCs w:val="20"/>
              </w:rPr>
            </w:pPr>
            <w:r>
              <w:rPr>
                <w:color w:val="000000"/>
              </w:rPr>
              <w:t>4</w:t>
            </w:r>
          </w:p>
        </w:tc>
        <w:tc>
          <w:tcPr>
            <w:tcW w:w="2683" w:type="dxa"/>
            <w:shd w:val="clear" w:color="auto" w:fill="FFFFFF" w:themeFill="background1"/>
          </w:tcPr>
          <w:p w14:paraId="73439986" w14:textId="77777777" w:rsidR="00EC2DDB" w:rsidRDefault="002122E2">
            <w:pPr>
              <w:rPr>
                <w:color w:val="000000"/>
              </w:rPr>
            </w:pPr>
            <w:bookmarkStart w:id="23" w:name="_heading=h.3whwml4" w:colFirst="0" w:colLast="0"/>
            <w:bookmarkEnd w:id="23"/>
            <w:r>
              <w:rPr>
                <w:color w:val="000000"/>
              </w:rPr>
              <w:t>If adverse weather is too extreme to be controlled, the event should ultimately be cancelled or postponed to a different date.</w:t>
            </w:r>
          </w:p>
        </w:tc>
      </w:tr>
      <w:tr w:rsidR="00EC2DDB" w14:paraId="4D57CED0" w14:textId="77777777" w:rsidTr="00B70EB2">
        <w:trPr>
          <w:cantSplit/>
          <w:trHeight w:val="1296"/>
        </w:trPr>
        <w:tc>
          <w:tcPr>
            <w:tcW w:w="2205" w:type="dxa"/>
            <w:shd w:val="clear" w:color="auto" w:fill="FFFFFF" w:themeFill="background1"/>
          </w:tcPr>
          <w:p w14:paraId="6BAF31D1" w14:textId="77777777" w:rsidR="00EC2DDB" w:rsidRDefault="002122E2">
            <w:pPr>
              <w:rPr>
                <w:b/>
                <w:bCs/>
                <w:color w:val="000000"/>
              </w:rPr>
            </w:pPr>
            <w:r>
              <w:rPr>
                <w:b/>
                <w:bCs/>
                <w:color w:val="000000"/>
              </w:rPr>
              <w:lastRenderedPageBreak/>
              <w:t xml:space="preserve">Slips, trips and </w:t>
            </w:r>
            <w:proofErr w:type="gramStart"/>
            <w:r>
              <w:rPr>
                <w:b/>
                <w:bCs/>
                <w:color w:val="000000"/>
              </w:rPr>
              <w:t>falls;</w:t>
            </w:r>
            <w:proofErr w:type="gramEnd"/>
            <w:r>
              <w:rPr>
                <w:b/>
                <w:bCs/>
                <w:color w:val="000000"/>
              </w:rPr>
              <w:t xml:space="preserve"> potentially due to alcohol.</w:t>
            </w:r>
          </w:p>
          <w:p w14:paraId="3B1701AF" w14:textId="77777777" w:rsidR="00EC2DDB" w:rsidRDefault="00EC2DDB">
            <w:pPr>
              <w:rPr>
                <w:b/>
                <w:bCs/>
                <w:color w:val="000000"/>
              </w:rPr>
            </w:pPr>
          </w:p>
        </w:tc>
        <w:tc>
          <w:tcPr>
            <w:tcW w:w="2667" w:type="dxa"/>
            <w:shd w:val="clear" w:color="auto" w:fill="FFFFFF" w:themeFill="background1"/>
          </w:tcPr>
          <w:p w14:paraId="7CA859A2" w14:textId="77777777" w:rsidR="00EC2DDB" w:rsidRDefault="002122E2">
            <w:pPr>
              <w:rPr>
                <w:color w:val="000000"/>
              </w:rPr>
            </w:pPr>
            <w:r>
              <w:t xml:space="preserve">Consumption of too much alcohol may result in participants falling and subsequently injuring themselves. </w:t>
            </w:r>
          </w:p>
        </w:tc>
        <w:tc>
          <w:tcPr>
            <w:tcW w:w="2045" w:type="dxa"/>
            <w:shd w:val="clear" w:color="auto" w:fill="FFFFFF" w:themeFill="background1"/>
          </w:tcPr>
          <w:p w14:paraId="61838B7E" w14:textId="77777777" w:rsidR="00EC2DDB" w:rsidRDefault="002122E2">
            <w:r>
              <w:t xml:space="preserve">Event organisers, event attendees,  </w:t>
            </w:r>
          </w:p>
        </w:tc>
        <w:tc>
          <w:tcPr>
            <w:tcW w:w="488" w:type="dxa"/>
            <w:shd w:val="clear" w:color="auto" w:fill="FFFFFF" w:themeFill="background1"/>
          </w:tcPr>
          <w:p w14:paraId="0E8B537E" w14:textId="77777777" w:rsidR="00EC2DDB" w:rsidRDefault="002122E2">
            <w:pPr>
              <w:rPr>
                <w:sz w:val="20"/>
                <w:szCs w:val="20"/>
              </w:rPr>
            </w:pPr>
            <w:r>
              <w:t>3</w:t>
            </w:r>
          </w:p>
        </w:tc>
        <w:tc>
          <w:tcPr>
            <w:tcW w:w="488" w:type="dxa"/>
            <w:shd w:val="clear" w:color="auto" w:fill="FFFFFF" w:themeFill="background1"/>
          </w:tcPr>
          <w:p w14:paraId="120EBFC6" w14:textId="77777777" w:rsidR="00EC2DDB" w:rsidRDefault="002122E2">
            <w:pPr>
              <w:rPr>
                <w:sz w:val="20"/>
                <w:szCs w:val="20"/>
              </w:rPr>
            </w:pPr>
            <w:r>
              <w:t>2</w:t>
            </w:r>
          </w:p>
        </w:tc>
        <w:tc>
          <w:tcPr>
            <w:tcW w:w="488" w:type="dxa"/>
            <w:shd w:val="clear" w:color="auto" w:fill="FFFFFF" w:themeFill="background1"/>
          </w:tcPr>
          <w:p w14:paraId="5ADFCED8" w14:textId="77777777" w:rsidR="00EC2DDB" w:rsidRDefault="002122E2">
            <w:pPr>
              <w:rPr>
                <w:sz w:val="20"/>
                <w:szCs w:val="20"/>
              </w:rPr>
            </w:pPr>
            <w:r>
              <w:t>6</w:t>
            </w:r>
          </w:p>
        </w:tc>
        <w:tc>
          <w:tcPr>
            <w:tcW w:w="2859" w:type="dxa"/>
            <w:shd w:val="clear" w:color="auto" w:fill="FFFFFF" w:themeFill="background1"/>
          </w:tcPr>
          <w:p w14:paraId="570F0BFC" w14:textId="77777777" w:rsidR="00EC2DDB" w:rsidRDefault="002122E2">
            <w:pPr>
              <w:pBdr>
                <w:top w:val="nil"/>
                <w:left w:val="nil"/>
                <w:bottom w:val="nil"/>
                <w:right w:val="nil"/>
                <w:between w:val="nil"/>
              </w:pBdr>
              <w:rPr>
                <w:color w:val="000000"/>
              </w:rPr>
            </w:pPr>
            <w:r>
              <w:rPr>
                <w:color w:val="000000"/>
              </w:rPr>
              <w:t>Committee to check that chosen venues meet the following requirements:</w:t>
            </w:r>
          </w:p>
          <w:p w14:paraId="774BA261" w14:textId="77777777" w:rsidR="00EC2DDB" w:rsidRDefault="002122E2">
            <w:pPr>
              <w:numPr>
                <w:ilvl w:val="0"/>
                <w:numId w:val="2"/>
              </w:numPr>
              <w:pBdr>
                <w:top w:val="nil"/>
                <w:left w:val="nil"/>
                <w:bottom w:val="nil"/>
                <w:right w:val="nil"/>
                <w:between w:val="nil"/>
              </w:pBdr>
              <w:rPr>
                <w:color w:val="000000"/>
              </w:rPr>
            </w:pPr>
            <w:r>
              <w:rPr>
                <w:color w:val="000000"/>
              </w:rPr>
              <w:t>Venue is in good condition with no major trip hazards.</w:t>
            </w:r>
          </w:p>
          <w:p w14:paraId="2BA1494B" w14:textId="77777777" w:rsidR="00EC2DDB" w:rsidRDefault="002122E2">
            <w:pPr>
              <w:numPr>
                <w:ilvl w:val="0"/>
                <w:numId w:val="2"/>
              </w:numPr>
              <w:pBdr>
                <w:top w:val="nil"/>
                <w:left w:val="nil"/>
                <w:bottom w:val="nil"/>
                <w:right w:val="nil"/>
                <w:between w:val="nil"/>
              </w:pBdr>
              <w:rPr>
                <w:color w:val="000000"/>
              </w:rPr>
            </w:pPr>
            <w:r>
              <w:rPr>
                <w:color w:val="000000"/>
              </w:rPr>
              <w:t>Bar staff monitor the condition of the floors &amp; mop up split drinks.</w:t>
            </w:r>
          </w:p>
          <w:p w14:paraId="65858501" w14:textId="77777777" w:rsidR="00EC2DDB" w:rsidRDefault="002122E2">
            <w:pPr>
              <w:numPr>
                <w:ilvl w:val="0"/>
                <w:numId w:val="2"/>
              </w:numPr>
              <w:pBdr>
                <w:top w:val="nil"/>
                <w:left w:val="nil"/>
                <w:bottom w:val="nil"/>
                <w:right w:val="nil"/>
                <w:between w:val="nil"/>
              </w:pBdr>
              <w:rPr>
                <w:color w:val="000000"/>
              </w:rPr>
            </w:pPr>
            <w:r>
              <w:rPr>
                <w:color w:val="000000"/>
              </w:rPr>
              <w:t>Security staff &amp; Bar Staff provide first aid cover.</w:t>
            </w:r>
          </w:p>
          <w:p w14:paraId="4E4C717F" w14:textId="77777777" w:rsidR="00EC2DDB" w:rsidRDefault="002122E2">
            <w:r>
              <w:t>DJ’s or bands equipment placed so as not to form a trip hazard. Power supply leads taped down.</w:t>
            </w:r>
          </w:p>
        </w:tc>
        <w:tc>
          <w:tcPr>
            <w:tcW w:w="488" w:type="dxa"/>
            <w:shd w:val="clear" w:color="auto" w:fill="FFFFFF" w:themeFill="background1"/>
          </w:tcPr>
          <w:p w14:paraId="65AAF1D2" w14:textId="77777777" w:rsidR="00EC2DDB" w:rsidRDefault="002122E2">
            <w:pPr>
              <w:rPr>
                <w:sz w:val="20"/>
                <w:szCs w:val="20"/>
              </w:rPr>
            </w:pPr>
            <w:r>
              <w:t>3</w:t>
            </w:r>
          </w:p>
        </w:tc>
        <w:tc>
          <w:tcPr>
            <w:tcW w:w="488" w:type="dxa"/>
            <w:shd w:val="clear" w:color="auto" w:fill="FFFFFF" w:themeFill="background1"/>
          </w:tcPr>
          <w:p w14:paraId="6A0BF993" w14:textId="77777777" w:rsidR="00EC2DDB" w:rsidRDefault="002122E2">
            <w:pPr>
              <w:rPr>
                <w:sz w:val="20"/>
                <w:szCs w:val="20"/>
              </w:rPr>
            </w:pPr>
            <w:r>
              <w:t>1</w:t>
            </w:r>
          </w:p>
        </w:tc>
        <w:tc>
          <w:tcPr>
            <w:tcW w:w="488" w:type="dxa"/>
            <w:shd w:val="clear" w:color="auto" w:fill="FFFFFF" w:themeFill="background1"/>
          </w:tcPr>
          <w:p w14:paraId="68727902" w14:textId="77777777" w:rsidR="00EC2DDB" w:rsidRDefault="002122E2">
            <w:pPr>
              <w:rPr>
                <w:sz w:val="20"/>
                <w:szCs w:val="20"/>
              </w:rPr>
            </w:pPr>
            <w:r>
              <w:t>3</w:t>
            </w:r>
          </w:p>
        </w:tc>
        <w:tc>
          <w:tcPr>
            <w:tcW w:w="2683" w:type="dxa"/>
            <w:shd w:val="clear" w:color="auto" w:fill="FFFFFF" w:themeFill="background1"/>
          </w:tcPr>
          <w:p w14:paraId="0A991E31" w14:textId="77777777" w:rsidR="00EC2DDB" w:rsidRDefault="002122E2">
            <w:bookmarkStart w:id="24" w:name="_heading=h.2bn6wsx" w:colFirst="0" w:colLast="0"/>
            <w:bookmarkEnd w:id="24"/>
            <w:r>
              <w:t xml:space="preserve">If necessary, emergency services will be called. </w:t>
            </w:r>
          </w:p>
          <w:p w14:paraId="2F27F6D3" w14:textId="77777777" w:rsidR="00EC2DDB" w:rsidRDefault="00EC2DDB"/>
          <w:p w14:paraId="2B34B8E5" w14:textId="77777777" w:rsidR="00EC2DDB" w:rsidRDefault="002122E2">
            <w:r>
              <w:t>Request first aid at venue.</w:t>
            </w:r>
          </w:p>
          <w:p w14:paraId="20A60488" w14:textId="77777777" w:rsidR="00EC2DDB" w:rsidRDefault="00EC2DDB">
            <w:pPr>
              <w:rPr>
                <w:color w:val="000000"/>
              </w:rPr>
            </w:pPr>
          </w:p>
          <w:p w14:paraId="1C0898FE" w14:textId="77777777" w:rsidR="00EC2DDB" w:rsidRDefault="002122E2">
            <w:pPr>
              <w:rPr>
                <w:color w:val="0000FF"/>
                <w:u w:val="single"/>
              </w:rPr>
            </w:pPr>
            <w:r>
              <w:rPr>
                <w:color w:val="000000"/>
              </w:rPr>
              <w:t xml:space="preserve">Follow </w:t>
            </w:r>
            <w:hyperlink r:id="rId27">
              <w:r>
                <w:rPr>
                  <w:color w:val="0000FF"/>
                  <w:u w:val="single"/>
                </w:rPr>
                <w:t>SUSU incident report policy</w:t>
              </w:r>
            </w:hyperlink>
          </w:p>
          <w:p w14:paraId="10E21BF9" w14:textId="77777777" w:rsidR="00EC2DDB" w:rsidRDefault="00EC2DDB">
            <w:pPr>
              <w:rPr>
                <w:color w:val="000000"/>
              </w:rPr>
            </w:pPr>
          </w:p>
        </w:tc>
      </w:tr>
      <w:tr w:rsidR="00EC2DDB" w14:paraId="3615F9A0" w14:textId="77777777" w:rsidTr="00B70EB2">
        <w:trPr>
          <w:cantSplit/>
          <w:trHeight w:val="1296"/>
        </w:trPr>
        <w:tc>
          <w:tcPr>
            <w:tcW w:w="2205" w:type="dxa"/>
            <w:shd w:val="clear" w:color="auto" w:fill="FFFFFF" w:themeFill="background1"/>
          </w:tcPr>
          <w:p w14:paraId="3CA5D39C" w14:textId="77777777" w:rsidR="00EC2DDB" w:rsidRDefault="002122E2">
            <w:pPr>
              <w:rPr>
                <w:b/>
                <w:bCs/>
                <w:color w:val="000000"/>
              </w:rPr>
            </w:pPr>
            <w:r>
              <w:rPr>
                <w:b/>
                <w:bCs/>
                <w:color w:val="000000"/>
              </w:rPr>
              <w:lastRenderedPageBreak/>
              <w:t>Allergies - food and drink</w:t>
            </w:r>
          </w:p>
          <w:p w14:paraId="40B3DD8A" w14:textId="77777777" w:rsidR="00EC2DDB" w:rsidRDefault="00EC2DDB">
            <w:pPr>
              <w:rPr>
                <w:b/>
                <w:bCs/>
                <w:color w:val="000000"/>
              </w:rPr>
            </w:pPr>
          </w:p>
        </w:tc>
        <w:tc>
          <w:tcPr>
            <w:tcW w:w="2667" w:type="dxa"/>
            <w:shd w:val="clear" w:color="auto" w:fill="FFFFFF" w:themeFill="background1"/>
          </w:tcPr>
          <w:p w14:paraId="4F46D71E" w14:textId="77777777" w:rsidR="00EC2DDB" w:rsidRDefault="002122E2">
            <w:pPr>
              <w:rPr>
                <w:color w:val="000000"/>
              </w:rPr>
            </w:pPr>
            <w:r>
              <w:t>Allergic reactions to food and drink when out</w:t>
            </w:r>
          </w:p>
        </w:tc>
        <w:tc>
          <w:tcPr>
            <w:tcW w:w="2045" w:type="dxa"/>
            <w:shd w:val="clear" w:color="auto" w:fill="FFFFFF" w:themeFill="background1"/>
          </w:tcPr>
          <w:p w14:paraId="6BB76786" w14:textId="77777777" w:rsidR="00EC2DDB" w:rsidRDefault="002122E2">
            <w:r>
              <w:t xml:space="preserve">Event organisers, event attendees,  </w:t>
            </w:r>
          </w:p>
        </w:tc>
        <w:tc>
          <w:tcPr>
            <w:tcW w:w="488" w:type="dxa"/>
            <w:shd w:val="clear" w:color="auto" w:fill="FFFFFF" w:themeFill="background1"/>
          </w:tcPr>
          <w:p w14:paraId="760B6069" w14:textId="77777777" w:rsidR="00EC2DDB" w:rsidRDefault="002122E2">
            <w:pPr>
              <w:rPr>
                <w:sz w:val="20"/>
                <w:szCs w:val="20"/>
              </w:rPr>
            </w:pPr>
            <w:r>
              <w:t>3</w:t>
            </w:r>
          </w:p>
        </w:tc>
        <w:tc>
          <w:tcPr>
            <w:tcW w:w="488" w:type="dxa"/>
            <w:shd w:val="clear" w:color="auto" w:fill="FFFFFF" w:themeFill="background1"/>
          </w:tcPr>
          <w:p w14:paraId="2D7E892B" w14:textId="77777777" w:rsidR="00EC2DDB" w:rsidRDefault="002122E2">
            <w:pPr>
              <w:rPr>
                <w:sz w:val="20"/>
                <w:szCs w:val="20"/>
              </w:rPr>
            </w:pPr>
            <w:r>
              <w:t>5</w:t>
            </w:r>
          </w:p>
        </w:tc>
        <w:tc>
          <w:tcPr>
            <w:tcW w:w="488" w:type="dxa"/>
            <w:shd w:val="clear" w:color="auto" w:fill="FFFFFF" w:themeFill="background1"/>
          </w:tcPr>
          <w:p w14:paraId="6A60F52F" w14:textId="77777777" w:rsidR="00EC2DDB" w:rsidRDefault="002122E2">
            <w:pPr>
              <w:rPr>
                <w:sz w:val="20"/>
                <w:szCs w:val="20"/>
              </w:rPr>
            </w:pPr>
            <w:r>
              <w:t>15</w:t>
            </w:r>
          </w:p>
        </w:tc>
        <w:tc>
          <w:tcPr>
            <w:tcW w:w="2859" w:type="dxa"/>
            <w:shd w:val="clear" w:color="auto" w:fill="FFFFFF" w:themeFill="background1"/>
          </w:tcPr>
          <w:p w14:paraId="24AAFF9E" w14:textId="77777777" w:rsidR="00EC2DDB" w:rsidRDefault="002122E2">
            <w:pPr>
              <w:pBdr>
                <w:top w:val="nil"/>
                <w:left w:val="nil"/>
                <w:bottom w:val="nil"/>
                <w:right w:val="nil"/>
                <w:between w:val="nil"/>
              </w:pBdr>
              <w:rPr>
                <w:color w:val="000000"/>
              </w:rPr>
            </w:pPr>
            <w:r>
              <w:rPr>
                <w:color w:val="000000"/>
              </w:rPr>
              <w:t xml:space="preserve">Attendees responsible for own welfare </w:t>
            </w:r>
            <w:r>
              <w:t>in such</w:t>
            </w:r>
            <w:r>
              <w:rPr>
                <w:color w:val="000000"/>
              </w:rPr>
              <w:t xml:space="preserve"> instances- follow guidelines of venues.</w:t>
            </w:r>
          </w:p>
          <w:p w14:paraId="4F1D0752" w14:textId="77777777" w:rsidR="00EC2DDB" w:rsidRDefault="002122E2">
            <w:pPr>
              <w:pBdr>
                <w:top w:val="nil"/>
                <w:left w:val="nil"/>
                <w:bottom w:val="nil"/>
                <w:right w:val="nil"/>
                <w:between w:val="nil"/>
              </w:pBdr>
              <w:rPr>
                <w:color w:val="000000"/>
              </w:rPr>
            </w:pPr>
            <w:r>
              <w:rPr>
                <w:color w:val="000000"/>
              </w:rPr>
              <w:t>First aid requested from bar staff as required.</w:t>
            </w:r>
          </w:p>
          <w:p w14:paraId="27AEB41A" w14:textId="77777777" w:rsidR="00EC2DDB" w:rsidRDefault="00EC2DDB"/>
        </w:tc>
        <w:tc>
          <w:tcPr>
            <w:tcW w:w="488" w:type="dxa"/>
            <w:shd w:val="clear" w:color="auto" w:fill="FFFFFF" w:themeFill="background1"/>
          </w:tcPr>
          <w:p w14:paraId="743FFEB7" w14:textId="77777777" w:rsidR="00EC2DDB" w:rsidRDefault="002122E2">
            <w:pPr>
              <w:rPr>
                <w:sz w:val="20"/>
                <w:szCs w:val="20"/>
              </w:rPr>
            </w:pPr>
            <w:r>
              <w:t>1</w:t>
            </w:r>
          </w:p>
        </w:tc>
        <w:tc>
          <w:tcPr>
            <w:tcW w:w="488" w:type="dxa"/>
            <w:shd w:val="clear" w:color="auto" w:fill="FFFFFF" w:themeFill="background1"/>
          </w:tcPr>
          <w:p w14:paraId="561BB84D" w14:textId="77777777" w:rsidR="00EC2DDB" w:rsidRDefault="002122E2">
            <w:pPr>
              <w:rPr>
                <w:sz w:val="20"/>
                <w:szCs w:val="20"/>
              </w:rPr>
            </w:pPr>
            <w:r>
              <w:t>5</w:t>
            </w:r>
          </w:p>
        </w:tc>
        <w:tc>
          <w:tcPr>
            <w:tcW w:w="488" w:type="dxa"/>
            <w:shd w:val="clear" w:color="auto" w:fill="FFFFFF" w:themeFill="background1"/>
          </w:tcPr>
          <w:p w14:paraId="007A4BB3" w14:textId="77777777" w:rsidR="00EC2DDB" w:rsidRDefault="002122E2">
            <w:pPr>
              <w:rPr>
                <w:sz w:val="20"/>
                <w:szCs w:val="20"/>
              </w:rPr>
            </w:pPr>
            <w:r>
              <w:t>5</w:t>
            </w:r>
          </w:p>
        </w:tc>
        <w:tc>
          <w:tcPr>
            <w:tcW w:w="2683" w:type="dxa"/>
            <w:shd w:val="clear" w:color="auto" w:fill="FFFFFF" w:themeFill="background1"/>
          </w:tcPr>
          <w:p w14:paraId="6EB6D0D1" w14:textId="77777777" w:rsidR="00EC2DDB" w:rsidRDefault="002122E2">
            <w:bookmarkStart w:id="25" w:name="_heading=h.qsh70q" w:colFirst="0" w:colLast="0"/>
            <w:bookmarkEnd w:id="25"/>
            <w:r>
              <w:t xml:space="preserve">Call Emergency Services/alert bar staff </w:t>
            </w:r>
          </w:p>
          <w:p w14:paraId="7675C401" w14:textId="77777777" w:rsidR="00EC2DDB" w:rsidRDefault="00EC2DDB">
            <w:bookmarkStart w:id="26" w:name="_heading=h.ugcc7j8eq6k" w:colFirst="0" w:colLast="0"/>
            <w:bookmarkEnd w:id="26"/>
          </w:p>
          <w:p w14:paraId="1EED5D44" w14:textId="77777777" w:rsidR="00EC2DDB" w:rsidRDefault="00EC2DDB">
            <w:bookmarkStart w:id="27" w:name="_heading=h.s6n67djrw4i8" w:colFirst="0" w:colLast="0"/>
            <w:bookmarkEnd w:id="27"/>
          </w:p>
          <w:p w14:paraId="131FB9C5" w14:textId="77777777" w:rsidR="00EC2DDB" w:rsidRDefault="00EC2DDB">
            <w:bookmarkStart w:id="28" w:name="_heading=h.yz9n49lxv5i0" w:colFirst="0" w:colLast="0"/>
            <w:bookmarkEnd w:id="28"/>
          </w:p>
          <w:p w14:paraId="432679A8" w14:textId="77777777" w:rsidR="00EC2DDB" w:rsidRDefault="00EC2DDB">
            <w:bookmarkStart w:id="29" w:name="_heading=h.qjkbmypujsn" w:colFirst="0" w:colLast="0"/>
            <w:bookmarkEnd w:id="29"/>
          </w:p>
        </w:tc>
      </w:tr>
    </w:tbl>
    <w:p w14:paraId="04162F91" w14:textId="77777777" w:rsidR="00EC2DDB" w:rsidRDefault="00EC2DDB"/>
    <w:p w14:paraId="622B893E" w14:textId="77777777" w:rsidR="00EC2DDB" w:rsidRDefault="002122E2">
      <w:r>
        <w:br w:type="page"/>
      </w:r>
    </w:p>
    <w:p w14:paraId="3B3CF8E0" w14:textId="77777777" w:rsidR="00EC2DDB" w:rsidRDefault="00EC2DDB"/>
    <w:tbl>
      <w:tblPr>
        <w:tblStyle w:val="af6"/>
        <w:tblW w:w="15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4506"/>
        <w:gridCol w:w="1528"/>
        <w:gridCol w:w="309"/>
        <w:gridCol w:w="1409"/>
        <w:gridCol w:w="1520"/>
        <w:gridCol w:w="3987"/>
        <w:gridCol w:w="1460"/>
      </w:tblGrid>
      <w:tr w:rsidR="00EC2DDB" w14:paraId="69440F42" w14:textId="77777777">
        <w:trPr>
          <w:cantSplit/>
          <w:trHeight w:val="425"/>
        </w:trPr>
        <w:tc>
          <w:tcPr>
            <w:tcW w:w="15389" w:type="dxa"/>
            <w:gridSpan w:val="8"/>
            <w:tcBorders>
              <w:top w:val="single" w:sz="4" w:space="0" w:color="000000"/>
              <w:left w:val="single" w:sz="4" w:space="0" w:color="000000"/>
              <w:right w:val="single" w:sz="4" w:space="0" w:color="000000"/>
            </w:tcBorders>
            <w:shd w:val="clear" w:color="auto" w:fill="F2F2F2"/>
          </w:tcPr>
          <w:p w14:paraId="2D246BB0" w14:textId="77777777" w:rsidR="00EC2DDB" w:rsidRDefault="002122E2">
            <w:pPr>
              <w:spacing w:after="0" w:line="240" w:lineRule="auto"/>
              <w:rPr>
                <w:rFonts w:ascii="Lucida Sans" w:eastAsia="Lucida Sans" w:hAnsi="Lucida Sans" w:cs="Lucida Sans"/>
                <w:b/>
                <w:bCs/>
                <w:color w:val="000000"/>
                <w:sz w:val="40"/>
                <w:szCs w:val="40"/>
              </w:rPr>
            </w:pPr>
            <w:r>
              <w:rPr>
                <w:rFonts w:ascii="Lucida Sans" w:eastAsia="Lucida Sans" w:hAnsi="Lucida Sans" w:cs="Lucida Sans"/>
                <w:b/>
                <w:bCs/>
                <w:i/>
                <w:iCs/>
                <w:sz w:val="24"/>
                <w:szCs w:val="24"/>
              </w:rPr>
              <w:t>PART B – Action Plan</w:t>
            </w:r>
          </w:p>
        </w:tc>
      </w:tr>
      <w:tr w:rsidR="00EC2DDB" w14:paraId="6D216401" w14:textId="77777777">
        <w:trPr>
          <w:cantSplit/>
        </w:trPr>
        <w:tc>
          <w:tcPr>
            <w:tcW w:w="15389" w:type="dxa"/>
            <w:gridSpan w:val="8"/>
            <w:tcBorders>
              <w:top w:val="nil"/>
              <w:left w:val="nil"/>
              <w:right w:val="nil"/>
            </w:tcBorders>
          </w:tcPr>
          <w:p w14:paraId="730A4C63" w14:textId="77777777" w:rsidR="00EC2DDB" w:rsidRDefault="002122E2">
            <w:pPr>
              <w:spacing w:after="0" w:line="240" w:lineRule="auto"/>
              <w:jc w:val="center"/>
              <w:rPr>
                <w:rFonts w:ascii="Lucida Sans" w:eastAsia="Lucida Sans" w:hAnsi="Lucida Sans" w:cs="Lucida Sans"/>
                <w:b/>
                <w:bCs/>
                <w:color w:val="000000"/>
                <w:sz w:val="40"/>
                <w:szCs w:val="40"/>
              </w:rPr>
            </w:pPr>
            <w:r>
              <w:rPr>
                <w:rFonts w:ascii="Lucida Sans" w:eastAsia="Lucida Sans" w:hAnsi="Lucida Sans" w:cs="Lucida Sans"/>
                <w:b/>
                <w:bCs/>
                <w:color w:val="000000"/>
                <w:sz w:val="40"/>
                <w:szCs w:val="40"/>
              </w:rPr>
              <w:t>Risk Assessment Action Plan</w:t>
            </w:r>
          </w:p>
        </w:tc>
      </w:tr>
      <w:tr w:rsidR="00EC2DDB" w14:paraId="6C66E8AE" w14:textId="77777777">
        <w:tc>
          <w:tcPr>
            <w:tcW w:w="670" w:type="dxa"/>
            <w:shd w:val="clear" w:color="auto" w:fill="E0E0E0"/>
          </w:tcPr>
          <w:p w14:paraId="350665E3" w14:textId="77777777" w:rsidR="00EC2DDB" w:rsidRDefault="002122E2">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Part no.</w:t>
            </w:r>
          </w:p>
        </w:tc>
        <w:tc>
          <w:tcPr>
            <w:tcW w:w="4506" w:type="dxa"/>
            <w:shd w:val="clear" w:color="auto" w:fill="E0E0E0"/>
          </w:tcPr>
          <w:p w14:paraId="517F821E" w14:textId="77777777" w:rsidR="00EC2DDB" w:rsidRDefault="002122E2">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Action to be taken, incl. Cost</w:t>
            </w:r>
          </w:p>
        </w:tc>
        <w:tc>
          <w:tcPr>
            <w:tcW w:w="1528" w:type="dxa"/>
            <w:shd w:val="clear" w:color="auto" w:fill="E0E0E0"/>
          </w:tcPr>
          <w:p w14:paraId="23AF8BC5" w14:textId="77777777" w:rsidR="00EC2DDB" w:rsidRDefault="002122E2">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By whom</w:t>
            </w:r>
          </w:p>
        </w:tc>
        <w:tc>
          <w:tcPr>
            <w:tcW w:w="1718" w:type="dxa"/>
            <w:gridSpan w:val="2"/>
            <w:shd w:val="clear" w:color="auto" w:fill="E0E0E0"/>
          </w:tcPr>
          <w:p w14:paraId="2091DA5D" w14:textId="77777777" w:rsidR="00EC2DDB" w:rsidRDefault="002122E2">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Target date</w:t>
            </w:r>
          </w:p>
        </w:tc>
        <w:tc>
          <w:tcPr>
            <w:tcW w:w="1520" w:type="dxa"/>
            <w:tcBorders>
              <w:right w:val="single" w:sz="18" w:space="0" w:color="000000"/>
            </w:tcBorders>
            <w:shd w:val="clear" w:color="auto" w:fill="E0E0E0"/>
          </w:tcPr>
          <w:p w14:paraId="1672D471" w14:textId="77777777" w:rsidR="00EC2DDB" w:rsidRDefault="002122E2">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Review date</w:t>
            </w:r>
          </w:p>
        </w:tc>
        <w:tc>
          <w:tcPr>
            <w:tcW w:w="5447" w:type="dxa"/>
            <w:gridSpan w:val="2"/>
            <w:tcBorders>
              <w:left w:val="single" w:sz="18" w:space="0" w:color="000000"/>
            </w:tcBorders>
            <w:shd w:val="clear" w:color="auto" w:fill="E0E0E0"/>
          </w:tcPr>
          <w:p w14:paraId="4E4C9E6F" w14:textId="77777777" w:rsidR="00EC2DDB" w:rsidRDefault="002122E2">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Outcome at review date</w:t>
            </w:r>
          </w:p>
        </w:tc>
      </w:tr>
      <w:tr w:rsidR="00EC2DDB" w14:paraId="54E6EC5C" w14:textId="77777777">
        <w:trPr>
          <w:trHeight w:val="574"/>
        </w:trPr>
        <w:tc>
          <w:tcPr>
            <w:tcW w:w="670" w:type="dxa"/>
          </w:tcPr>
          <w:p w14:paraId="42F94BAE" w14:textId="77777777" w:rsidR="00EC2DDB" w:rsidRDefault="002122E2">
            <w:pPr>
              <w:spacing w:after="0" w:line="240" w:lineRule="auto"/>
              <w:jc w:val="center"/>
              <w:rPr>
                <w:color w:val="000000"/>
                <w:sz w:val="27"/>
                <w:szCs w:val="27"/>
              </w:rPr>
            </w:pPr>
            <w:r>
              <w:rPr>
                <w:color w:val="000000"/>
                <w:sz w:val="27"/>
                <w:szCs w:val="27"/>
              </w:rPr>
              <w:t>1</w:t>
            </w:r>
          </w:p>
        </w:tc>
        <w:tc>
          <w:tcPr>
            <w:tcW w:w="4506" w:type="dxa"/>
          </w:tcPr>
          <w:p w14:paraId="70D91E69" w14:textId="77777777" w:rsidR="00EC2DDB" w:rsidRDefault="002122E2">
            <w:pPr>
              <w:spacing w:after="0" w:line="240" w:lineRule="auto"/>
              <w:rPr>
                <w:color w:val="000000"/>
                <w:sz w:val="25"/>
                <w:szCs w:val="25"/>
              </w:rPr>
            </w:pPr>
            <w:r>
              <w:rPr>
                <w:color w:val="000000"/>
                <w:sz w:val="25"/>
                <w:szCs w:val="25"/>
              </w:rPr>
              <w:t xml:space="preserve">Individual risk assessments for individual events with higher risk levels and anything not covered by generic assessment. </w:t>
            </w:r>
          </w:p>
          <w:p w14:paraId="547097EE" w14:textId="77777777" w:rsidR="00EC2DDB" w:rsidRDefault="002122E2">
            <w:pPr>
              <w:spacing w:after="0" w:line="240" w:lineRule="auto"/>
              <w:rPr>
                <w:color w:val="000000"/>
                <w:sz w:val="25"/>
                <w:szCs w:val="25"/>
              </w:rPr>
            </w:pPr>
            <w:r>
              <w:rPr>
                <w:color w:val="000000"/>
                <w:sz w:val="25"/>
                <w:szCs w:val="25"/>
              </w:rPr>
              <w:t>This includes:</w:t>
            </w:r>
          </w:p>
          <w:p w14:paraId="7E8173FA" w14:textId="77777777" w:rsidR="00EC2DDB" w:rsidRDefault="002122E2">
            <w:pPr>
              <w:numPr>
                <w:ilvl w:val="0"/>
                <w:numId w:val="4"/>
              </w:numPr>
              <w:pBdr>
                <w:top w:val="nil"/>
                <w:left w:val="nil"/>
                <w:bottom w:val="nil"/>
                <w:right w:val="nil"/>
                <w:between w:val="nil"/>
              </w:pBdr>
              <w:spacing w:after="0" w:line="240" w:lineRule="auto"/>
              <w:rPr>
                <w:color w:val="000000"/>
                <w:sz w:val="25"/>
                <w:szCs w:val="25"/>
              </w:rPr>
            </w:pPr>
            <w:r>
              <w:rPr>
                <w:color w:val="000000"/>
                <w:sz w:val="25"/>
                <w:szCs w:val="25"/>
              </w:rPr>
              <w:t xml:space="preserve">Annual ‘Tour’ holiday trip </w:t>
            </w:r>
          </w:p>
          <w:p w14:paraId="474B3AF3" w14:textId="77777777" w:rsidR="00EC2DDB" w:rsidRDefault="002122E2">
            <w:pPr>
              <w:numPr>
                <w:ilvl w:val="0"/>
                <w:numId w:val="4"/>
              </w:numPr>
              <w:pBdr>
                <w:top w:val="nil"/>
                <w:left w:val="nil"/>
                <w:bottom w:val="nil"/>
                <w:right w:val="nil"/>
                <w:between w:val="nil"/>
              </w:pBdr>
              <w:spacing w:after="0" w:line="240" w:lineRule="auto"/>
              <w:rPr>
                <w:color w:val="000000"/>
                <w:sz w:val="25"/>
                <w:szCs w:val="25"/>
              </w:rPr>
            </w:pPr>
            <w:r>
              <w:rPr>
                <w:color w:val="000000"/>
                <w:sz w:val="25"/>
                <w:szCs w:val="25"/>
              </w:rPr>
              <w:t xml:space="preserve">Fundraising events </w:t>
            </w:r>
            <w:proofErr w:type="gramStart"/>
            <w:r>
              <w:rPr>
                <w:color w:val="000000"/>
                <w:sz w:val="25"/>
                <w:szCs w:val="25"/>
              </w:rPr>
              <w:t>e.g.</w:t>
            </w:r>
            <w:proofErr w:type="gramEnd"/>
            <w:r>
              <w:rPr>
                <w:color w:val="000000"/>
                <w:sz w:val="25"/>
                <w:szCs w:val="25"/>
              </w:rPr>
              <w:t xml:space="preserve"> bake sales, movie screenings.</w:t>
            </w:r>
          </w:p>
          <w:p w14:paraId="2C21634E" w14:textId="77777777" w:rsidR="00EC2DDB" w:rsidRDefault="002122E2">
            <w:pPr>
              <w:numPr>
                <w:ilvl w:val="0"/>
                <w:numId w:val="4"/>
              </w:numPr>
              <w:pBdr>
                <w:top w:val="nil"/>
                <w:left w:val="nil"/>
                <w:bottom w:val="nil"/>
                <w:right w:val="nil"/>
                <w:between w:val="nil"/>
              </w:pBdr>
              <w:spacing w:after="0" w:line="240" w:lineRule="auto"/>
              <w:rPr>
                <w:color w:val="000000"/>
                <w:sz w:val="25"/>
                <w:szCs w:val="25"/>
              </w:rPr>
            </w:pPr>
            <w:r>
              <w:rPr>
                <w:color w:val="000000"/>
                <w:sz w:val="25"/>
                <w:szCs w:val="25"/>
              </w:rPr>
              <w:t xml:space="preserve">Other large or medium events </w:t>
            </w:r>
            <w:proofErr w:type="gramStart"/>
            <w:r>
              <w:rPr>
                <w:color w:val="000000"/>
                <w:sz w:val="25"/>
                <w:szCs w:val="25"/>
              </w:rPr>
              <w:t>e.g.</w:t>
            </w:r>
            <w:proofErr w:type="gramEnd"/>
            <w:r>
              <w:rPr>
                <w:color w:val="000000"/>
                <w:sz w:val="25"/>
                <w:szCs w:val="25"/>
              </w:rPr>
              <w:t xml:space="preserve"> Christmas dinner, annual dinner</w:t>
            </w:r>
          </w:p>
          <w:p w14:paraId="0D01F2B6" w14:textId="77777777" w:rsidR="00EC2DDB" w:rsidRDefault="002122E2">
            <w:pPr>
              <w:numPr>
                <w:ilvl w:val="0"/>
                <w:numId w:val="4"/>
              </w:numPr>
              <w:pBdr>
                <w:top w:val="nil"/>
                <w:left w:val="nil"/>
                <w:bottom w:val="nil"/>
                <w:right w:val="nil"/>
                <w:between w:val="nil"/>
              </w:pBdr>
              <w:spacing w:after="0" w:line="240" w:lineRule="auto"/>
              <w:rPr>
                <w:color w:val="000000"/>
                <w:sz w:val="25"/>
                <w:szCs w:val="25"/>
              </w:rPr>
            </w:pPr>
            <w:r>
              <w:rPr>
                <w:color w:val="000000"/>
                <w:sz w:val="25"/>
                <w:szCs w:val="25"/>
              </w:rPr>
              <w:t>Hiking day trips</w:t>
            </w:r>
          </w:p>
          <w:p w14:paraId="17EB77D0" w14:textId="4C12A402" w:rsidR="001A5B4E" w:rsidRPr="001A5B4E" w:rsidRDefault="001A5B4E" w:rsidP="001A5B4E">
            <w:pPr>
              <w:pBdr>
                <w:top w:val="nil"/>
                <w:left w:val="nil"/>
                <w:bottom w:val="nil"/>
                <w:right w:val="nil"/>
                <w:between w:val="nil"/>
              </w:pBdr>
              <w:spacing w:after="0" w:line="240" w:lineRule="auto"/>
              <w:rPr>
                <w:b/>
                <w:bCs/>
                <w:color w:val="000000"/>
                <w:sz w:val="25"/>
                <w:szCs w:val="25"/>
              </w:rPr>
            </w:pPr>
            <w:r w:rsidRPr="001A5B4E">
              <w:rPr>
                <w:b/>
                <w:bCs/>
                <w:color w:val="000000"/>
                <w:sz w:val="25"/>
                <w:szCs w:val="25"/>
              </w:rPr>
              <w:t>NO COST</w:t>
            </w:r>
          </w:p>
        </w:tc>
        <w:tc>
          <w:tcPr>
            <w:tcW w:w="1528" w:type="dxa"/>
          </w:tcPr>
          <w:p w14:paraId="3F601D30" w14:textId="77777777" w:rsidR="00EC2DDB" w:rsidRDefault="002122E2">
            <w:pPr>
              <w:spacing w:after="0" w:line="240" w:lineRule="auto"/>
              <w:rPr>
                <w:color w:val="000000"/>
                <w:sz w:val="25"/>
                <w:szCs w:val="25"/>
              </w:rPr>
            </w:pPr>
            <w:r>
              <w:rPr>
                <w:color w:val="000000"/>
                <w:sz w:val="25"/>
                <w:szCs w:val="25"/>
              </w:rPr>
              <w:t>Relevant committee members organizing the event</w:t>
            </w:r>
            <w:r>
              <w:rPr>
                <w:sz w:val="25"/>
                <w:szCs w:val="25"/>
              </w:rPr>
              <w:t>,</w:t>
            </w:r>
            <w:r>
              <w:rPr>
                <w:color w:val="000000"/>
                <w:sz w:val="25"/>
                <w:szCs w:val="25"/>
              </w:rPr>
              <w:t xml:space="preserve"> president to </w:t>
            </w:r>
            <w:r>
              <w:rPr>
                <w:sz w:val="25"/>
                <w:szCs w:val="25"/>
              </w:rPr>
              <w:t>sign off.</w:t>
            </w:r>
          </w:p>
        </w:tc>
        <w:tc>
          <w:tcPr>
            <w:tcW w:w="1718" w:type="dxa"/>
            <w:gridSpan w:val="2"/>
          </w:tcPr>
          <w:p w14:paraId="654C7DDF" w14:textId="7B0D1B48" w:rsidR="00EC2DDB" w:rsidRDefault="001A5B4E">
            <w:pPr>
              <w:spacing w:after="0" w:line="240" w:lineRule="auto"/>
              <w:rPr>
                <w:color w:val="000000"/>
                <w:sz w:val="25"/>
                <w:szCs w:val="25"/>
              </w:rPr>
            </w:pPr>
            <w:r>
              <w:rPr>
                <w:color w:val="000000"/>
                <w:sz w:val="25"/>
                <w:szCs w:val="25"/>
              </w:rPr>
              <w:t>21 days prior to the event</w:t>
            </w:r>
          </w:p>
        </w:tc>
        <w:tc>
          <w:tcPr>
            <w:tcW w:w="1520" w:type="dxa"/>
            <w:tcBorders>
              <w:right w:val="single" w:sz="18" w:space="0" w:color="000000"/>
            </w:tcBorders>
          </w:tcPr>
          <w:p w14:paraId="4285C022" w14:textId="06E8B631" w:rsidR="00EC2DDB" w:rsidRDefault="001A5B4E">
            <w:pPr>
              <w:spacing w:after="0" w:line="240" w:lineRule="auto"/>
              <w:rPr>
                <w:color w:val="000000"/>
                <w:sz w:val="25"/>
                <w:szCs w:val="25"/>
              </w:rPr>
            </w:pPr>
            <w:r>
              <w:rPr>
                <w:sz w:val="25"/>
                <w:szCs w:val="25"/>
              </w:rPr>
              <w:t>18 days prior to the event</w:t>
            </w:r>
          </w:p>
        </w:tc>
        <w:tc>
          <w:tcPr>
            <w:tcW w:w="5447" w:type="dxa"/>
            <w:gridSpan w:val="2"/>
            <w:tcBorders>
              <w:left w:val="single" w:sz="18" w:space="0" w:color="000000"/>
            </w:tcBorders>
          </w:tcPr>
          <w:p w14:paraId="2028B650" w14:textId="77777777" w:rsidR="00EC2DDB" w:rsidRDefault="00EC2DDB">
            <w:pPr>
              <w:spacing w:after="0" w:line="240" w:lineRule="auto"/>
              <w:rPr>
                <w:color w:val="000000"/>
                <w:sz w:val="25"/>
                <w:szCs w:val="25"/>
              </w:rPr>
            </w:pPr>
          </w:p>
        </w:tc>
      </w:tr>
      <w:tr w:rsidR="00EC2DDB" w14:paraId="75E13C9E" w14:textId="77777777">
        <w:trPr>
          <w:trHeight w:val="574"/>
        </w:trPr>
        <w:tc>
          <w:tcPr>
            <w:tcW w:w="670" w:type="dxa"/>
          </w:tcPr>
          <w:p w14:paraId="3A066255" w14:textId="77777777" w:rsidR="00EC2DDB" w:rsidRDefault="002122E2">
            <w:pPr>
              <w:spacing w:after="0" w:line="240" w:lineRule="auto"/>
              <w:jc w:val="center"/>
              <w:rPr>
                <w:color w:val="000000"/>
              </w:rPr>
            </w:pPr>
            <w:r>
              <w:rPr>
                <w:color w:val="000000"/>
              </w:rPr>
              <w:t>2</w:t>
            </w:r>
          </w:p>
        </w:tc>
        <w:tc>
          <w:tcPr>
            <w:tcW w:w="4506" w:type="dxa"/>
          </w:tcPr>
          <w:p w14:paraId="21F739B6" w14:textId="77777777" w:rsidR="00EC2DDB" w:rsidRDefault="002122E2">
            <w:pPr>
              <w:numPr>
                <w:ilvl w:val="0"/>
                <w:numId w:val="5"/>
              </w:numPr>
              <w:pBdr>
                <w:top w:val="nil"/>
                <w:left w:val="nil"/>
                <w:bottom w:val="nil"/>
                <w:right w:val="nil"/>
                <w:between w:val="nil"/>
              </w:pBdr>
              <w:spacing w:after="0" w:line="240" w:lineRule="auto"/>
              <w:rPr>
                <w:color w:val="000000"/>
                <w:sz w:val="25"/>
                <w:szCs w:val="25"/>
              </w:rPr>
            </w:pPr>
            <w:r>
              <w:rPr>
                <w:color w:val="000000"/>
                <w:sz w:val="25"/>
                <w:szCs w:val="25"/>
              </w:rPr>
              <w:t>Committee members to read SUSU Expect Respect Policy.</w:t>
            </w:r>
          </w:p>
          <w:p w14:paraId="073837EB" w14:textId="77777777" w:rsidR="00EC2DDB" w:rsidRDefault="002122E2">
            <w:pPr>
              <w:numPr>
                <w:ilvl w:val="0"/>
                <w:numId w:val="5"/>
              </w:numPr>
              <w:pBdr>
                <w:top w:val="nil"/>
                <w:left w:val="nil"/>
                <w:bottom w:val="nil"/>
                <w:right w:val="nil"/>
                <w:between w:val="nil"/>
              </w:pBdr>
              <w:spacing w:after="0" w:line="240" w:lineRule="auto"/>
              <w:rPr>
                <w:color w:val="000000"/>
                <w:sz w:val="25"/>
                <w:szCs w:val="25"/>
              </w:rPr>
            </w:pPr>
            <w:r>
              <w:rPr>
                <w:color w:val="000000"/>
                <w:sz w:val="25"/>
                <w:szCs w:val="25"/>
              </w:rPr>
              <w:t>Committee members to read and understand the SUSU incident report policy.</w:t>
            </w:r>
          </w:p>
          <w:p w14:paraId="246DC500" w14:textId="172FE793" w:rsidR="001A5B4E" w:rsidRPr="001A5B4E" w:rsidRDefault="001A5B4E" w:rsidP="001A5B4E">
            <w:pPr>
              <w:pBdr>
                <w:top w:val="nil"/>
                <w:left w:val="nil"/>
                <w:bottom w:val="nil"/>
                <w:right w:val="nil"/>
                <w:between w:val="nil"/>
              </w:pBdr>
              <w:spacing w:after="0" w:line="240" w:lineRule="auto"/>
              <w:rPr>
                <w:b/>
                <w:bCs/>
                <w:color w:val="000000"/>
                <w:sz w:val="25"/>
                <w:szCs w:val="25"/>
              </w:rPr>
            </w:pPr>
            <w:r w:rsidRPr="001A5B4E">
              <w:rPr>
                <w:b/>
                <w:bCs/>
                <w:color w:val="000000"/>
                <w:sz w:val="25"/>
                <w:szCs w:val="25"/>
              </w:rPr>
              <w:t>NO COST</w:t>
            </w:r>
          </w:p>
        </w:tc>
        <w:tc>
          <w:tcPr>
            <w:tcW w:w="1528" w:type="dxa"/>
          </w:tcPr>
          <w:p w14:paraId="222B4839" w14:textId="28A222E9" w:rsidR="00EC2DDB" w:rsidRDefault="002122E2">
            <w:pPr>
              <w:spacing w:after="0" w:line="240" w:lineRule="auto"/>
              <w:rPr>
                <w:color w:val="000000"/>
                <w:sz w:val="25"/>
                <w:szCs w:val="25"/>
              </w:rPr>
            </w:pPr>
            <w:r>
              <w:rPr>
                <w:color w:val="000000"/>
                <w:sz w:val="25"/>
                <w:szCs w:val="25"/>
              </w:rPr>
              <w:t>All committee members</w:t>
            </w:r>
            <w:r w:rsidR="001A5B4E">
              <w:rPr>
                <w:color w:val="000000"/>
                <w:sz w:val="25"/>
                <w:szCs w:val="25"/>
              </w:rPr>
              <w:t>.</w:t>
            </w:r>
          </w:p>
        </w:tc>
        <w:tc>
          <w:tcPr>
            <w:tcW w:w="1718" w:type="dxa"/>
            <w:gridSpan w:val="2"/>
          </w:tcPr>
          <w:p w14:paraId="717E8786" w14:textId="30FE0CEE" w:rsidR="00EC2DDB" w:rsidRDefault="001A5B4E">
            <w:pPr>
              <w:spacing w:after="0" w:line="240" w:lineRule="auto"/>
              <w:rPr>
                <w:color w:val="000000"/>
                <w:sz w:val="25"/>
                <w:szCs w:val="25"/>
              </w:rPr>
            </w:pPr>
            <w:r>
              <w:rPr>
                <w:sz w:val="25"/>
                <w:szCs w:val="25"/>
              </w:rPr>
              <w:t>23/09/2026</w:t>
            </w:r>
          </w:p>
        </w:tc>
        <w:tc>
          <w:tcPr>
            <w:tcW w:w="1520" w:type="dxa"/>
            <w:tcBorders>
              <w:right w:val="single" w:sz="18" w:space="0" w:color="000000"/>
            </w:tcBorders>
          </w:tcPr>
          <w:p w14:paraId="1E221133" w14:textId="1D7F70EF" w:rsidR="00EC2DDB" w:rsidRDefault="001A5B4E">
            <w:pPr>
              <w:spacing w:after="0" w:line="240" w:lineRule="auto"/>
              <w:rPr>
                <w:color w:val="000000"/>
                <w:sz w:val="25"/>
                <w:szCs w:val="25"/>
              </w:rPr>
            </w:pPr>
            <w:r>
              <w:rPr>
                <w:sz w:val="25"/>
                <w:szCs w:val="25"/>
              </w:rPr>
              <w:t>23/09/2026</w:t>
            </w:r>
          </w:p>
        </w:tc>
        <w:tc>
          <w:tcPr>
            <w:tcW w:w="5447" w:type="dxa"/>
            <w:gridSpan w:val="2"/>
            <w:tcBorders>
              <w:left w:val="single" w:sz="18" w:space="0" w:color="000000"/>
            </w:tcBorders>
          </w:tcPr>
          <w:p w14:paraId="1BFA8C33" w14:textId="77777777" w:rsidR="00EC2DDB" w:rsidRDefault="00EC2DDB">
            <w:pPr>
              <w:spacing w:after="0" w:line="240" w:lineRule="auto"/>
              <w:rPr>
                <w:color w:val="000000"/>
                <w:sz w:val="25"/>
                <w:szCs w:val="25"/>
              </w:rPr>
            </w:pPr>
          </w:p>
        </w:tc>
      </w:tr>
      <w:tr w:rsidR="00EC2DDB" w14:paraId="1780E41A" w14:textId="77777777">
        <w:trPr>
          <w:trHeight w:val="574"/>
        </w:trPr>
        <w:tc>
          <w:tcPr>
            <w:tcW w:w="670" w:type="dxa"/>
          </w:tcPr>
          <w:p w14:paraId="5CDF6D29" w14:textId="77777777" w:rsidR="00EC2DDB" w:rsidRDefault="002122E2">
            <w:pPr>
              <w:spacing w:after="0" w:line="240" w:lineRule="auto"/>
              <w:jc w:val="center"/>
              <w:rPr>
                <w:color w:val="000000"/>
              </w:rPr>
            </w:pPr>
            <w:r>
              <w:rPr>
                <w:color w:val="000000"/>
              </w:rPr>
              <w:t>3</w:t>
            </w:r>
          </w:p>
        </w:tc>
        <w:tc>
          <w:tcPr>
            <w:tcW w:w="4506" w:type="dxa"/>
          </w:tcPr>
          <w:p w14:paraId="3B52A936" w14:textId="5093CEE9" w:rsidR="00EC2DDB" w:rsidRDefault="001A5B4E" w:rsidP="001A5B4E">
            <w:pPr>
              <w:numPr>
                <w:ilvl w:val="0"/>
                <w:numId w:val="5"/>
              </w:numPr>
              <w:pBdr>
                <w:top w:val="nil"/>
                <w:left w:val="nil"/>
                <w:bottom w:val="nil"/>
                <w:right w:val="nil"/>
                <w:between w:val="nil"/>
              </w:pBdr>
              <w:spacing w:after="0" w:line="240" w:lineRule="auto"/>
              <w:rPr>
                <w:color w:val="000000"/>
                <w:sz w:val="25"/>
                <w:szCs w:val="25"/>
              </w:rPr>
            </w:pPr>
            <w:r>
              <w:rPr>
                <w:color w:val="000000"/>
                <w:sz w:val="25"/>
                <w:szCs w:val="25"/>
              </w:rPr>
              <w:t xml:space="preserve"> </w:t>
            </w:r>
            <w:r w:rsidR="002122E2" w:rsidRPr="001A5B4E">
              <w:rPr>
                <w:color w:val="000000"/>
                <w:sz w:val="25"/>
                <w:szCs w:val="25"/>
              </w:rPr>
              <w:t xml:space="preserve">SUSU </w:t>
            </w:r>
            <w:r>
              <w:rPr>
                <w:color w:val="000000"/>
                <w:sz w:val="25"/>
                <w:szCs w:val="25"/>
              </w:rPr>
              <w:t xml:space="preserve">to be contacted </w:t>
            </w:r>
            <w:r w:rsidR="00A06F24">
              <w:rPr>
                <w:color w:val="000000"/>
                <w:sz w:val="25"/>
                <w:szCs w:val="25"/>
              </w:rPr>
              <w:t>concerning sourcing Level 2 Food Hygiene Training.</w:t>
            </w:r>
          </w:p>
          <w:p w14:paraId="7851EECE" w14:textId="5E615E57" w:rsidR="001A5B4E" w:rsidRPr="001A5B4E" w:rsidRDefault="001A5B4E" w:rsidP="001A5B4E">
            <w:pPr>
              <w:pBdr>
                <w:top w:val="nil"/>
                <w:left w:val="nil"/>
                <w:bottom w:val="nil"/>
                <w:right w:val="nil"/>
                <w:between w:val="nil"/>
              </w:pBdr>
              <w:spacing w:after="0" w:line="240" w:lineRule="auto"/>
              <w:rPr>
                <w:b/>
                <w:bCs/>
                <w:color w:val="000000"/>
                <w:sz w:val="25"/>
                <w:szCs w:val="25"/>
              </w:rPr>
            </w:pPr>
            <w:r w:rsidRPr="001A5B4E">
              <w:rPr>
                <w:b/>
                <w:bCs/>
                <w:color w:val="000000"/>
                <w:sz w:val="25"/>
                <w:szCs w:val="25"/>
              </w:rPr>
              <w:t>NO COST</w:t>
            </w:r>
          </w:p>
        </w:tc>
        <w:tc>
          <w:tcPr>
            <w:tcW w:w="1528" w:type="dxa"/>
          </w:tcPr>
          <w:p w14:paraId="7A4353D7" w14:textId="3DDE9947" w:rsidR="00EC2DDB" w:rsidRDefault="00A06F24">
            <w:pPr>
              <w:spacing w:after="0" w:line="240" w:lineRule="auto"/>
              <w:rPr>
                <w:color w:val="000000"/>
                <w:sz w:val="25"/>
                <w:szCs w:val="25"/>
              </w:rPr>
            </w:pPr>
            <w:r>
              <w:rPr>
                <w:color w:val="000000"/>
                <w:sz w:val="25"/>
                <w:szCs w:val="25"/>
              </w:rPr>
              <w:t>President</w:t>
            </w:r>
          </w:p>
        </w:tc>
        <w:tc>
          <w:tcPr>
            <w:tcW w:w="1718" w:type="dxa"/>
            <w:gridSpan w:val="2"/>
          </w:tcPr>
          <w:p w14:paraId="03F44B61" w14:textId="5A14E910" w:rsidR="00EC2DDB" w:rsidRDefault="00A06F24">
            <w:pPr>
              <w:spacing w:after="0" w:line="240" w:lineRule="auto"/>
              <w:rPr>
                <w:color w:val="000000"/>
                <w:sz w:val="25"/>
                <w:szCs w:val="25"/>
              </w:rPr>
            </w:pPr>
            <w:r>
              <w:rPr>
                <w:color w:val="000000"/>
                <w:sz w:val="25"/>
                <w:szCs w:val="25"/>
              </w:rPr>
              <w:t>25/09/2026</w:t>
            </w:r>
          </w:p>
        </w:tc>
        <w:tc>
          <w:tcPr>
            <w:tcW w:w="1520" w:type="dxa"/>
            <w:tcBorders>
              <w:right w:val="single" w:sz="18" w:space="0" w:color="000000"/>
            </w:tcBorders>
          </w:tcPr>
          <w:p w14:paraId="4DFC8DD9" w14:textId="44948B5F" w:rsidR="00EC2DDB" w:rsidRDefault="00A06F24">
            <w:pPr>
              <w:spacing w:after="0" w:line="240" w:lineRule="auto"/>
              <w:rPr>
                <w:color w:val="000000"/>
                <w:sz w:val="25"/>
                <w:szCs w:val="25"/>
              </w:rPr>
            </w:pPr>
            <w:r>
              <w:rPr>
                <w:sz w:val="25"/>
                <w:szCs w:val="25"/>
              </w:rPr>
              <w:t>28</w:t>
            </w:r>
            <w:r w:rsidR="002122E2">
              <w:rPr>
                <w:sz w:val="25"/>
                <w:szCs w:val="25"/>
              </w:rPr>
              <w:t>/</w:t>
            </w:r>
            <w:r>
              <w:rPr>
                <w:sz w:val="25"/>
                <w:szCs w:val="25"/>
              </w:rPr>
              <w:t>09</w:t>
            </w:r>
            <w:r w:rsidR="002122E2">
              <w:rPr>
                <w:sz w:val="25"/>
                <w:szCs w:val="25"/>
              </w:rPr>
              <w:t>/2026</w:t>
            </w:r>
          </w:p>
        </w:tc>
        <w:tc>
          <w:tcPr>
            <w:tcW w:w="5447" w:type="dxa"/>
            <w:gridSpan w:val="2"/>
            <w:tcBorders>
              <w:left w:val="single" w:sz="18" w:space="0" w:color="000000"/>
            </w:tcBorders>
          </w:tcPr>
          <w:p w14:paraId="6CDA8DDA" w14:textId="77777777" w:rsidR="00EC2DDB" w:rsidRDefault="00EC2DDB">
            <w:pPr>
              <w:spacing w:after="0" w:line="240" w:lineRule="auto"/>
              <w:rPr>
                <w:color w:val="000000"/>
                <w:sz w:val="25"/>
                <w:szCs w:val="25"/>
              </w:rPr>
            </w:pPr>
          </w:p>
        </w:tc>
      </w:tr>
      <w:tr w:rsidR="00EC2DDB" w14:paraId="21E28E62" w14:textId="77777777">
        <w:trPr>
          <w:trHeight w:val="574"/>
        </w:trPr>
        <w:tc>
          <w:tcPr>
            <w:tcW w:w="670" w:type="dxa"/>
          </w:tcPr>
          <w:p w14:paraId="46BB6F52" w14:textId="77777777" w:rsidR="00EC2DDB" w:rsidRDefault="002122E2">
            <w:pPr>
              <w:spacing w:after="0" w:line="240" w:lineRule="auto"/>
              <w:jc w:val="center"/>
              <w:rPr>
                <w:color w:val="000000"/>
              </w:rPr>
            </w:pPr>
            <w:r>
              <w:rPr>
                <w:color w:val="000000"/>
              </w:rPr>
              <w:t>3</w:t>
            </w:r>
          </w:p>
        </w:tc>
        <w:tc>
          <w:tcPr>
            <w:tcW w:w="4506" w:type="dxa"/>
          </w:tcPr>
          <w:p w14:paraId="48B56D12" w14:textId="77777777" w:rsidR="001A5B4E" w:rsidRDefault="001A5B4E" w:rsidP="001A5B4E">
            <w:pPr>
              <w:numPr>
                <w:ilvl w:val="0"/>
                <w:numId w:val="5"/>
              </w:numPr>
              <w:pBdr>
                <w:top w:val="nil"/>
                <w:left w:val="nil"/>
                <w:bottom w:val="nil"/>
                <w:right w:val="nil"/>
                <w:between w:val="nil"/>
              </w:pBdr>
              <w:spacing w:after="0" w:line="240" w:lineRule="auto"/>
              <w:rPr>
                <w:color w:val="000000"/>
                <w:sz w:val="25"/>
                <w:szCs w:val="25"/>
              </w:rPr>
            </w:pPr>
            <w:r>
              <w:rPr>
                <w:color w:val="000000"/>
                <w:sz w:val="25"/>
                <w:szCs w:val="25"/>
              </w:rPr>
              <w:t xml:space="preserve">A minimum of four committee members to have Level 2 Food </w:t>
            </w:r>
            <w:r>
              <w:rPr>
                <w:color w:val="000000"/>
                <w:sz w:val="25"/>
                <w:szCs w:val="25"/>
              </w:rPr>
              <w:lastRenderedPageBreak/>
              <w:t>Hygiene certification. (</w:t>
            </w:r>
            <w:r w:rsidRPr="001A5B4E">
              <w:rPr>
                <w:color w:val="000000"/>
                <w:sz w:val="25"/>
                <w:szCs w:val="25"/>
              </w:rPr>
              <w:t xml:space="preserve">SUSU </w:t>
            </w:r>
            <w:r>
              <w:rPr>
                <w:color w:val="000000"/>
                <w:sz w:val="25"/>
                <w:szCs w:val="25"/>
              </w:rPr>
              <w:t>to be contacted to</w:t>
            </w:r>
            <w:r w:rsidRPr="001A5B4E">
              <w:rPr>
                <w:color w:val="000000"/>
                <w:sz w:val="25"/>
                <w:szCs w:val="25"/>
              </w:rPr>
              <w:t xml:space="preserve"> </w:t>
            </w:r>
            <w:r>
              <w:rPr>
                <w:color w:val="000000"/>
                <w:sz w:val="25"/>
                <w:szCs w:val="25"/>
              </w:rPr>
              <w:t>source</w:t>
            </w:r>
            <w:r w:rsidRPr="001A5B4E">
              <w:rPr>
                <w:color w:val="000000"/>
                <w:sz w:val="25"/>
                <w:szCs w:val="25"/>
              </w:rPr>
              <w:t xml:space="preserve"> this</w:t>
            </w:r>
            <w:r>
              <w:rPr>
                <w:color w:val="000000"/>
                <w:sz w:val="25"/>
                <w:szCs w:val="25"/>
              </w:rPr>
              <w:t>).</w:t>
            </w:r>
          </w:p>
          <w:p w14:paraId="67488AAB" w14:textId="7326297F" w:rsidR="001A5B4E" w:rsidRPr="001A5B4E" w:rsidRDefault="001A5B4E" w:rsidP="001A5B4E">
            <w:pPr>
              <w:pBdr>
                <w:top w:val="nil"/>
                <w:left w:val="nil"/>
                <w:bottom w:val="nil"/>
                <w:right w:val="nil"/>
                <w:between w:val="nil"/>
              </w:pBdr>
              <w:spacing w:after="0" w:line="240" w:lineRule="auto"/>
              <w:rPr>
                <w:b/>
                <w:bCs/>
                <w:color w:val="000000"/>
                <w:sz w:val="25"/>
                <w:szCs w:val="25"/>
              </w:rPr>
            </w:pPr>
            <w:r w:rsidRPr="001A5B4E">
              <w:rPr>
                <w:b/>
                <w:bCs/>
                <w:color w:val="000000"/>
                <w:sz w:val="25"/>
                <w:szCs w:val="25"/>
              </w:rPr>
              <w:t>NO COST</w:t>
            </w:r>
          </w:p>
        </w:tc>
        <w:tc>
          <w:tcPr>
            <w:tcW w:w="1528" w:type="dxa"/>
          </w:tcPr>
          <w:p w14:paraId="64FCC2B2" w14:textId="4AF78913" w:rsidR="00EC2DDB" w:rsidRDefault="001A5B4E">
            <w:pPr>
              <w:spacing w:after="0" w:line="240" w:lineRule="auto"/>
              <w:rPr>
                <w:color w:val="000000"/>
                <w:sz w:val="25"/>
                <w:szCs w:val="25"/>
              </w:rPr>
            </w:pPr>
            <w:r>
              <w:rPr>
                <w:color w:val="000000"/>
                <w:sz w:val="25"/>
                <w:szCs w:val="25"/>
              </w:rPr>
              <w:lastRenderedPageBreak/>
              <w:t xml:space="preserve">Social Secretaries, </w:t>
            </w:r>
            <w:r>
              <w:rPr>
                <w:color w:val="000000"/>
                <w:sz w:val="25"/>
                <w:szCs w:val="25"/>
              </w:rPr>
              <w:lastRenderedPageBreak/>
              <w:t>any other committee expecting regular trip attendance.</w:t>
            </w:r>
          </w:p>
        </w:tc>
        <w:tc>
          <w:tcPr>
            <w:tcW w:w="1718" w:type="dxa"/>
            <w:gridSpan w:val="2"/>
          </w:tcPr>
          <w:p w14:paraId="4FC61B2D" w14:textId="00A18DAC" w:rsidR="00EC2DDB" w:rsidRDefault="001A5B4E">
            <w:pPr>
              <w:spacing w:after="0" w:line="240" w:lineRule="auto"/>
              <w:rPr>
                <w:color w:val="000000"/>
                <w:sz w:val="25"/>
                <w:szCs w:val="25"/>
              </w:rPr>
            </w:pPr>
            <w:r>
              <w:rPr>
                <w:color w:val="000000"/>
                <w:sz w:val="25"/>
                <w:szCs w:val="25"/>
              </w:rPr>
              <w:lastRenderedPageBreak/>
              <w:t>19/10/2026</w:t>
            </w:r>
          </w:p>
        </w:tc>
        <w:tc>
          <w:tcPr>
            <w:tcW w:w="1520" w:type="dxa"/>
            <w:tcBorders>
              <w:right w:val="single" w:sz="18" w:space="0" w:color="000000"/>
            </w:tcBorders>
          </w:tcPr>
          <w:p w14:paraId="7E0D787E" w14:textId="46CD41E6" w:rsidR="00EC2DDB" w:rsidRDefault="001A5B4E">
            <w:pPr>
              <w:spacing w:after="0" w:line="240" w:lineRule="auto"/>
              <w:rPr>
                <w:color w:val="000000"/>
                <w:sz w:val="25"/>
                <w:szCs w:val="25"/>
              </w:rPr>
            </w:pPr>
            <w:r>
              <w:rPr>
                <w:sz w:val="25"/>
                <w:szCs w:val="25"/>
              </w:rPr>
              <w:t>19/10/2026</w:t>
            </w:r>
          </w:p>
        </w:tc>
        <w:tc>
          <w:tcPr>
            <w:tcW w:w="5447" w:type="dxa"/>
            <w:gridSpan w:val="2"/>
            <w:tcBorders>
              <w:left w:val="single" w:sz="18" w:space="0" w:color="000000"/>
            </w:tcBorders>
          </w:tcPr>
          <w:p w14:paraId="65D4703C" w14:textId="77777777" w:rsidR="00EC2DDB" w:rsidRDefault="00EC2DDB">
            <w:pPr>
              <w:spacing w:after="0" w:line="240" w:lineRule="auto"/>
              <w:rPr>
                <w:color w:val="000000"/>
                <w:sz w:val="25"/>
                <w:szCs w:val="25"/>
              </w:rPr>
            </w:pPr>
          </w:p>
        </w:tc>
      </w:tr>
      <w:tr w:rsidR="001A5B4E" w14:paraId="596365DB" w14:textId="77777777">
        <w:trPr>
          <w:trHeight w:val="574"/>
        </w:trPr>
        <w:tc>
          <w:tcPr>
            <w:tcW w:w="670" w:type="dxa"/>
          </w:tcPr>
          <w:p w14:paraId="0B7CFE40" w14:textId="77777777" w:rsidR="001A5B4E" w:rsidRDefault="001A5B4E" w:rsidP="001A5B4E">
            <w:pPr>
              <w:spacing w:after="0" w:line="240" w:lineRule="auto"/>
              <w:jc w:val="center"/>
              <w:rPr>
                <w:color w:val="000000"/>
              </w:rPr>
            </w:pPr>
            <w:r>
              <w:rPr>
                <w:color w:val="000000"/>
              </w:rPr>
              <w:t>4</w:t>
            </w:r>
          </w:p>
        </w:tc>
        <w:tc>
          <w:tcPr>
            <w:tcW w:w="4506" w:type="dxa"/>
          </w:tcPr>
          <w:p w14:paraId="4F4A6A8E" w14:textId="77777777" w:rsidR="001A5B4E" w:rsidRDefault="001A5B4E" w:rsidP="001A5B4E">
            <w:pPr>
              <w:numPr>
                <w:ilvl w:val="0"/>
                <w:numId w:val="6"/>
              </w:numPr>
              <w:pBdr>
                <w:top w:val="nil"/>
                <w:left w:val="nil"/>
                <w:bottom w:val="nil"/>
                <w:right w:val="nil"/>
                <w:between w:val="nil"/>
              </w:pBdr>
              <w:spacing w:after="0" w:line="240" w:lineRule="auto"/>
              <w:rPr>
                <w:color w:val="000000"/>
                <w:sz w:val="25"/>
                <w:szCs w:val="25"/>
              </w:rPr>
            </w:pPr>
            <w:r>
              <w:rPr>
                <w:color w:val="000000"/>
                <w:sz w:val="25"/>
                <w:szCs w:val="25"/>
              </w:rPr>
              <w:t>First aid kit to be verified to contain appropriate non-expired medical items.</w:t>
            </w:r>
          </w:p>
          <w:p w14:paraId="74E6AB24" w14:textId="77777777" w:rsidR="001A5B4E" w:rsidRDefault="001A5B4E" w:rsidP="001A5B4E">
            <w:pPr>
              <w:numPr>
                <w:ilvl w:val="0"/>
                <w:numId w:val="6"/>
              </w:numPr>
              <w:pBdr>
                <w:top w:val="nil"/>
                <w:left w:val="nil"/>
                <w:bottom w:val="nil"/>
                <w:right w:val="nil"/>
                <w:between w:val="nil"/>
              </w:pBdr>
              <w:spacing w:after="0" w:line="240" w:lineRule="auto"/>
              <w:rPr>
                <w:color w:val="000000"/>
                <w:sz w:val="25"/>
                <w:szCs w:val="25"/>
              </w:rPr>
            </w:pPr>
            <w:r>
              <w:rPr>
                <w:color w:val="000000"/>
                <w:sz w:val="25"/>
                <w:szCs w:val="25"/>
              </w:rPr>
              <w:t xml:space="preserve">If new first aid kit items </w:t>
            </w:r>
            <w:r>
              <w:rPr>
                <w:sz w:val="25"/>
                <w:szCs w:val="25"/>
              </w:rPr>
              <w:t xml:space="preserve">are </w:t>
            </w:r>
            <w:r>
              <w:rPr>
                <w:color w:val="000000"/>
                <w:sz w:val="25"/>
                <w:szCs w:val="25"/>
              </w:rPr>
              <w:t xml:space="preserve">required, </w:t>
            </w:r>
            <w:r>
              <w:rPr>
                <w:sz w:val="25"/>
                <w:szCs w:val="25"/>
              </w:rPr>
              <w:t xml:space="preserve">they </w:t>
            </w:r>
            <w:r>
              <w:rPr>
                <w:color w:val="000000"/>
                <w:sz w:val="25"/>
                <w:szCs w:val="25"/>
              </w:rPr>
              <w:t>must be replaced.</w:t>
            </w:r>
          </w:p>
          <w:p w14:paraId="55329D03" w14:textId="504070F3" w:rsidR="001A5B4E" w:rsidRPr="001A5B4E" w:rsidRDefault="001A5B4E" w:rsidP="001A5B4E">
            <w:pPr>
              <w:pBdr>
                <w:top w:val="nil"/>
                <w:left w:val="nil"/>
                <w:bottom w:val="nil"/>
                <w:right w:val="nil"/>
                <w:between w:val="nil"/>
              </w:pBdr>
              <w:rPr>
                <w:b/>
                <w:bCs/>
                <w:color w:val="000000"/>
                <w:sz w:val="25"/>
                <w:szCs w:val="25"/>
              </w:rPr>
            </w:pPr>
            <w:r w:rsidRPr="001A5B4E">
              <w:rPr>
                <w:b/>
                <w:bCs/>
                <w:color w:val="000000"/>
                <w:sz w:val="25"/>
                <w:szCs w:val="25"/>
              </w:rPr>
              <w:t>Variable small costs, total estimated under £</w:t>
            </w:r>
            <w:r>
              <w:rPr>
                <w:b/>
                <w:bCs/>
                <w:color w:val="000000"/>
                <w:sz w:val="25"/>
                <w:szCs w:val="25"/>
              </w:rPr>
              <w:t>3</w:t>
            </w:r>
            <w:r w:rsidRPr="001A5B4E">
              <w:rPr>
                <w:b/>
                <w:bCs/>
                <w:color w:val="000000"/>
                <w:sz w:val="25"/>
                <w:szCs w:val="25"/>
              </w:rPr>
              <w:t>0</w:t>
            </w:r>
          </w:p>
        </w:tc>
        <w:tc>
          <w:tcPr>
            <w:tcW w:w="1528" w:type="dxa"/>
          </w:tcPr>
          <w:p w14:paraId="11BE6C09" w14:textId="14740380" w:rsidR="001A5B4E" w:rsidRDefault="001A5B4E" w:rsidP="001A5B4E">
            <w:pPr>
              <w:spacing w:after="0" w:line="240" w:lineRule="auto"/>
              <w:rPr>
                <w:color w:val="000000"/>
                <w:sz w:val="25"/>
                <w:szCs w:val="25"/>
              </w:rPr>
            </w:pPr>
            <w:r>
              <w:rPr>
                <w:color w:val="000000"/>
                <w:sz w:val="25"/>
                <w:szCs w:val="25"/>
              </w:rPr>
              <w:t xml:space="preserve">Tackle master </w:t>
            </w:r>
          </w:p>
        </w:tc>
        <w:tc>
          <w:tcPr>
            <w:tcW w:w="1718" w:type="dxa"/>
            <w:gridSpan w:val="2"/>
          </w:tcPr>
          <w:p w14:paraId="514356FB" w14:textId="32CFD419" w:rsidR="001A5B4E" w:rsidRDefault="001A5B4E" w:rsidP="001A5B4E">
            <w:pPr>
              <w:spacing w:after="0" w:line="240" w:lineRule="auto"/>
              <w:rPr>
                <w:color w:val="000000"/>
                <w:sz w:val="25"/>
                <w:szCs w:val="25"/>
              </w:rPr>
            </w:pPr>
            <w:r>
              <w:rPr>
                <w:sz w:val="25"/>
                <w:szCs w:val="25"/>
              </w:rPr>
              <w:t>25/09/2026</w:t>
            </w:r>
          </w:p>
        </w:tc>
        <w:tc>
          <w:tcPr>
            <w:tcW w:w="1520" w:type="dxa"/>
            <w:tcBorders>
              <w:right w:val="single" w:sz="18" w:space="0" w:color="000000"/>
            </w:tcBorders>
          </w:tcPr>
          <w:p w14:paraId="1F6CC07D" w14:textId="04A99914" w:rsidR="001A5B4E" w:rsidRDefault="001A5B4E" w:rsidP="001A5B4E">
            <w:pPr>
              <w:spacing w:after="0" w:line="240" w:lineRule="auto"/>
              <w:rPr>
                <w:color w:val="000000"/>
                <w:sz w:val="25"/>
                <w:szCs w:val="25"/>
              </w:rPr>
            </w:pPr>
            <w:r>
              <w:rPr>
                <w:sz w:val="25"/>
                <w:szCs w:val="25"/>
              </w:rPr>
              <w:t>28/09/2026</w:t>
            </w:r>
          </w:p>
        </w:tc>
        <w:tc>
          <w:tcPr>
            <w:tcW w:w="5447" w:type="dxa"/>
            <w:gridSpan w:val="2"/>
            <w:tcBorders>
              <w:left w:val="single" w:sz="18" w:space="0" w:color="000000"/>
            </w:tcBorders>
          </w:tcPr>
          <w:p w14:paraId="2A214511" w14:textId="77777777" w:rsidR="001A5B4E" w:rsidRDefault="001A5B4E" w:rsidP="001A5B4E">
            <w:pPr>
              <w:spacing w:after="0" w:line="240" w:lineRule="auto"/>
              <w:rPr>
                <w:color w:val="000000"/>
                <w:sz w:val="25"/>
                <w:szCs w:val="25"/>
              </w:rPr>
            </w:pPr>
          </w:p>
        </w:tc>
      </w:tr>
      <w:tr w:rsidR="00EC2DDB" w14:paraId="61D05D36" w14:textId="77777777">
        <w:trPr>
          <w:trHeight w:val="574"/>
        </w:trPr>
        <w:tc>
          <w:tcPr>
            <w:tcW w:w="670" w:type="dxa"/>
          </w:tcPr>
          <w:p w14:paraId="554763BD" w14:textId="77777777" w:rsidR="00EC2DDB" w:rsidRDefault="002122E2">
            <w:pPr>
              <w:spacing w:after="0" w:line="240" w:lineRule="auto"/>
              <w:jc w:val="center"/>
              <w:rPr>
                <w:color w:val="000000"/>
              </w:rPr>
            </w:pPr>
            <w:r>
              <w:rPr>
                <w:color w:val="000000"/>
              </w:rPr>
              <w:t>5</w:t>
            </w:r>
          </w:p>
        </w:tc>
        <w:tc>
          <w:tcPr>
            <w:tcW w:w="4506" w:type="dxa"/>
          </w:tcPr>
          <w:p w14:paraId="40B4C795" w14:textId="77777777" w:rsidR="00A06F24" w:rsidRDefault="00A06F24" w:rsidP="00A06F24">
            <w:pPr>
              <w:numPr>
                <w:ilvl w:val="0"/>
                <w:numId w:val="7"/>
              </w:numPr>
              <w:pBdr>
                <w:top w:val="nil"/>
                <w:left w:val="nil"/>
                <w:bottom w:val="nil"/>
                <w:right w:val="nil"/>
                <w:between w:val="nil"/>
              </w:pBdr>
              <w:rPr>
                <w:color w:val="000000"/>
                <w:sz w:val="25"/>
                <w:szCs w:val="25"/>
              </w:rPr>
            </w:pPr>
            <w:r>
              <w:rPr>
                <w:color w:val="000000"/>
                <w:sz w:val="25"/>
                <w:szCs w:val="25"/>
              </w:rPr>
              <w:t>SUSU to be consulted about offering basic first aid training to members.</w:t>
            </w:r>
          </w:p>
          <w:p w14:paraId="2ECA3A0E" w14:textId="31BF1724" w:rsidR="00A06F24" w:rsidRPr="00A06F24" w:rsidRDefault="00A06F24" w:rsidP="00A06F24">
            <w:pPr>
              <w:pBdr>
                <w:top w:val="nil"/>
                <w:left w:val="nil"/>
                <w:bottom w:val="nil"/>
                <w:right w:val="nil"/>
                <w:between w:val="nil"/>
              </w:pBdr>
              <w:rPr>
                <w:b/>
                <w:bCs/>
                <w:color w:val="000000"/>
                <w:sz w:val="25"/>
                <w:szCs w:val="25"/>
              </w:rPr>
            </w:pPr>
            <w:r w:rsidRPr="00A06F24">
              <w:rPr>
                <w:b/>
                <w:bCs/>
                <w:color w:val="000000"/>
                <w:sz w:val="25"/>
                <w:szCs w:val="25"/>
              </w:rPr>
              <w:t>No cost to contact, potential costs to offer training</w:t>
            </w:r>
            <w:r>
              <w:rPr>
                <w:b/>
                <w:bCs/>
                <w:color w:val="000000"/>
                <w:sz w:val="25"/>
                <w:szCs w:val="25"/>
              </w:rPr>
              <w:t>.</w:t>
            </w:r>
          </w:p>
        </w:tc>
        <w:tc>
          <w:tcPr>
            <w:tcW w:w="1528" w:type="dxa"/>
          </w:tcPr>
          <w:p w14:paraId="1F21F03F" w14:textId="31532178" w:rsidR="00EC2DDB" w:rsidRDefault="001A5B4E">
            <w:pPr>
              <w:spacing w:after="0" w:line="240" w:lineRule="auto"/>
              <w:rPr>
                <w:color w:val="000000"/>
                <w:sz w:val="25"/>
                <w:szCs w:val="25"/>
              </w:rPr>
            </w:pPr>
            <w:r>
              <w:rPr>
                <w:color w:val="000000"/>
                <w:sz w:val="25"/>
                <w:szCs w:val="25"/>
              </w:rPr>
              <w:t>President/Vice President</w:t>
            </w:r>
          </w:p>
        </w:tc>
        <w:tc>
          <w:tcPr>
            <w:tcW w:w="1718" w:type="dxa"/>
            <w:gridSpan w:val="2"/>
          </w:tcPr>
          <w:p w14:paraId="740A6D76" w14:textId="48B357F3" w:rsidR="00EC2DDB" w:rsidRDefault="00A06F24">
            <w:pPr>
              <w:spacing w:after="0" w:line="240" w:lineRule="auto"/>
              <w:rPr>
                <w:color w:val="000000"/>
                <w:sz w:val="25"/>
                <w:szCs w:val="25"/>
              </w:rPr>
            </w:pPr>
            <w:r>
              <w:rPr>
                <w:color w:val="000000"/>
                <w:sz w:val="25"/>
                <w:szCs w:val="25"/>
              </w:rPr>
              <w:t>05/10/2026</w:t>
            </w:r>
          </w:p>
        </w:tc>
        <w:tc>
          <w:tcPr>
            <w:tcW w:w="1520" w:type="dxa"/>
            <w:tcBorders>
              <w:right w:val="single" w:sz="18" w:space="0" w:color="000000"/>
            </w:tcBorders>
          </w:tcPr>
          <w:p w14:paraId="4F163A22" w14:textId="2DA6E422" w:rsidR="00EC2DDB" w:rsidRDefault="00A06F24">
            <w:pPr>
              <w:spacing w:after="0" w:line="240" w:lineRule="auto"/>
              <w:rPr>
                <w:color w:val="000000"/>
                <w:sz w:val="25"/>
                <w:szCs w:val="25"/>
              </w:rPr>
            </w:pPr>
            <w:r>
              <w:rPr>
                <w:sz w:val="25"/>
                <w:szCs w:val="25"/>
              </w:rPr>
              <w:t>07/10/2026</w:t>
            </w:r>
          </w:p>
        </w:tc>
        <w:tc>
          <w:tcPr>
            <w:tcW w:w="5447" w:type="dxa"/>
            <w:gridSpan w:val="2"/>
            <w:tcBorders>
              <w:left w:val="single" w:sz="18" w:space="0" w:color="000000"/>
            </w:tcBorders>
          </w:tcPr>
          <w:p w14:paraId="22C10458" w14:textId="77777777" w:rsidR="00EC2DDB" w:rsidRDefault="00EC2DDB">
            <w:pPr>
              <w:spacing w:after="0" w:line="240" w:lineRule="auto"/>
              <w:rPr>
                <w:color w:val="000000"/>
                <w:sz w:val="25"/>
                <w:szCs w:val="25"/>
              </w:rPr>
            </w:pPr>
          </w:p>
        </w:tc>
      </w:tr>
      <w:tr w:rsidR="00EC2DDB" w14:paraId="39BA8AD6" w14:textId="77777777">
        <w:trPr>
          <w:trHeight w:val="574"/>
        </w:trPr>
        <w:tc>
          <w:tcPr>
            <w:tcW w:w="670" w:type="dxa"/>
          </w:tcPr>
          <w:p w14:paraId="1194D822" w14:textId="77777777" w:rsidR="00EC2DDB" w:rsidRDefault="00EC2DDB">
            <w:pPr>
              <w:spacing w:after="0" w:line="240" w:lineRule="auto"/>
              <w:jc w:val="center"/>
              <w:rPr>
                <w:color w:val="000000"/>
                <w:sz w:val="27"/>
                <w:szCs w:val="27"/>
              </w:rPr>
            </w:pPr>
          </w:p>
        </w:tc>
        <w:tc>
          <w:tcPr>
            <w:tcW w:w="4506" w:type="dxa"/>
          </w:tcPr>
          <w:p w14:paraId="163438F7" w14:textId="2341D348" w:rsidR="00A06F24" w:rsidRDefault="00A06F24">
            <w:pPr>
              <w:spacing w:after="0" w:line="240" w:lineRule="auto"/>
              <w:rPr>
                <w:color w:val="000000"/>
                <w:sz w:val="25"/>
                <w:szCs w:val="25"/>
              </w:rPr>
            </w:pPr>
          </w:p>
        </w:tc>
        <w:tc>
          <w:tcPr>
            <w:tcW w:w="1528" w:type="dxa"/>
          </w:tcPr>
          <w:p w14:paraId="6C7A2070" w14:textId="77777777" w:rsidR="00EC2DDB" w:rsidRDefault="00EC2DDB">
            <w:pPr>
              <w:spacing w:after="0" w:line="240" w:lineRule="auto"/>
              <w:rPr>
                <w:color w:val="000000"/>
                <w:sz w:val="25"/>
                <w:szCs w:val="25"/>
              </w:rPr>
            </w:pPr>
          </w:p>
        </w:tc>
        <w:tc>
          <w:tcPr>
            <w:tcW w:w="1718" w:type="dxa"/>
            <w:gridSpan w:val="2"/>
          </w:tcPr>
          <w:p w14:paraId="243B582F" w14:textId="77777777" w:rsidR="00EC2DDB" w:rsidRDefault="00EC2DDB">
            <w:pPr>
              <w:spacing w:after="0" w:line="240" w:lineRule="auto"/>
              <w:rPr>
                <w:color w:val="000000"/>
                <w:sz w:val="25"/>
                <w:szCs w:val="25"/>
              </w:rPr>
            </w:pPr>
          </w:p>
        </w:tc>
        <w:tc>
          <w:tcPr>
            <w:tcW w:w="1520" w:type="dxa"/>
            <w:tcBorders>
              <w:right w:val="single" w:sz="18" w:space="0" w:color="000000"/>
            </w:tcBorders>
          </w:tcPr>
          <w:p w14:paraId="13B2C158" w14:textId="77777777" w:rsidR="00EC2DDB" w:rsidRDefault="00EC2DDB">
            <w:pPr>
              <w:spacing w:after="0" w:line="240" w:lineRule="auto"/>
              <w:rPr>
                <w:color w:val="000000"/>
                <w:sz w:val="25"/>
                <w:szCs w:val="25"/>
              </w:rPr>
            </w:pPr>
          </w:p>
        </w:tc>
        <w:tc>
          <w:tcPr>
            <w:tcW w:w="5447" w:type="dxa"/>
            <w:gridSpan w:val="2"/>
            <w:tcBorders>
              <w:left w:val="single" w:sz="18" w:space="0" w:color="000000"/>
            </w:tcBorders>
          </w:tcPr>
          <w:p w14:paraId="4BAFFE45" w14:textId="77777777" w:rsidR="00EC2DDB" w:rsidRDefault="00EC2DDB">
            <w:pPr>
              <w:spacing w:after="0" w:line="240" w:lineRule="auto"/>
              <w:rPr>
                <w:color w:val="000000"/>
                <w:sz w:val="25"/>
                <w:szCs w:val="25"/>
              </w:rPr>
            </w:pPr>
          </w:p>
        </w:tc>
      </w:tr>
      <w:tr w:rsidR="00EC2DDB" w14:paraId="531E62C1" w14:textId="77777777">
        <w:trPr>
          <w:trHeight w:val="574"/>
        </w:trPr>
        <w:tc>
          <w:tcPr>
            <w:tcW w:w="670" w:type="dxa"/>
          </w:tcPr>
          <w:p w14:paraId="446D118D" w14:textId="77777777" w:rsidR="00EC2DDB" w:rsidRDefault="00EC2DDB">
            <w:pPr>
              <w:spacing w:after="0" w:line="240" w:lineRule="auto"/>
              <w:jc w:val="center"/>
              <w:rPr>
                <w:color w:val="000000"/>
                <w:sz w:val="27"/>
                <w:szCs w:val="27"/>
              </w:rPr>
            </w:pPr>
          </w:p>
        </w:tc>
        <w:tc>
          <w:tcPr>
            <w:tcW w:w="4506" w:type="dxa"/>
          </w:tcPr>
          <w:p w14:paraId="274737F3" w14:textId="77777777" w:rsidR="00EC2DDB" w:rsidRDefault="00EC2DDB">
            <w:pPr>
              <w:spacing w:after="0" w:line="240" w:lineRule="auto"/>
              <w:rPr>
                <w:color w:val="000000"/>
                <w:sz w:val="25"/>
                <w:szCs w:val="25"/>
              </w:rPr>
            </w:pPr>
          </w:p>
          <w:p w14:paraId="723A2411" w14:textId="77777777" w:rsidR="00EC2DDB" w:rsidRDefault="00EC2DDB">
            <w:pPr>
              <w:spacing w:after="0" w:line="240" w:lineRule="auto"/>
              <w:rPr>
                <w:color w:val="000000"/>
                <w:sz w:val="25"/>
                <w:szCs w:val="25"/>
              </w:rPr>
            </w:pPr>
          </w:p>
        </w:tc>
        <w:tc>
          <w:tcPr>
            <w:tcW w:w="1528" w:type="dxa"/>
          </w:tcPr>
          <w:p w14:paraId="3B868242" w14:textId="77777777" w:rsidR="00EC2DDB" w:rsidRDefault="00EC2DDB">
            <w:pPr>
              <w:spacing w:after="0" w:line="240" w:lineRule="auto"/>
              <w:rPr>
                <w:color w:val="000000"/>
                <w:sz w:val="25"/>
                <w:szCs w:val="25"/>
              </w:rPr>
            </w:pPr>
          </w:p>
        </w:tc>
        <w:tc>
          <w:tcPr>
            <w:tcW w:w="1718" w:type="dxa"/>
            <w:gridSpan w:val="2"/>
          </w:tcPr>
          <w:p w14:paraId="323FEEFA" w14:textId="77777777" w:rsidR="00EC2DDB" w:rsidRDefault="00EC2DDB">
            <w:pPr>
              <w:spacing w:after="0" w:line="240" w:lineRule="auto"/>
              <w:rPr>
                <w:color w:val="000000"/>
                <w:sz w:val="25"/>
                <w:szCs w:val="25"/>
              </w:rPr>
            </w:pPr>
          </w:p>
        </w:tc>
        <w:tc>
          <w:tcPr>
            <w:tcW w:w="1520" w:type="dxa"/>
            <w:tcBorders>
              <w:right w:val="single" w:sz="18" w:space="0" w:color="000000"/>
            </w:tcBorders>
          </w:tcPr>
          <w:p w14:paraId="59BFADDB" w14:textId="77777777" w:rsidR="00EC2DDB" w:rsidRDefault="00EC2DDB">
            <w:pPr>
              <w:spacing w:after="0" w:line="240" w:lineRule="auto"/>
              <w:rPr>
                <w:color w:val="000000"/>
                <w:sz w:val="25"/>
                <w:szCs w:val="25"/>
              </w:rPr>
            </w:pPr>
          </w:p>
        </w:tc>
        <w:tc>
          <w:tcPr>
            <w:tcW w:w="5447" w:type="dxa"/>
            <w:gridSpan w:val="2"/>
            <w:tcBorders>
              <w:left w:val="single" w:sz="18" w:space="0" w:color="000000"/>
            </w:tcBorders>
          </w:tcPr>
          <w:p w14:paraId="297D9DE0" w14:textId="77777777" w:rsidR="00EC2DDB" w:rsidRDefault="00EC2DDB">
            <w:pPr>
              <w:spacing w:after="0" w:line="240" w:lineRule="auto"/>
              <w:rPr>
                <w:color w:val="000000"/>
                <w:sz w:val="25"/>
                <w:szCs w:val="25"/>
              </w:rPr>
            </w:pPr>
          </w:p>
        </w:tc>
      </w:tr>
      <w:tr w:rsidR="00EC2DDB" w14:paraId="1871ED1B" w14:textId="77777777">
        <w:trPr>
          <w:cantSplit/>
        </w:trPr>
        <w:tc>
          <w:tcPr>
            <w:tcW w:w="8422" w:type="dxa"/>
            <w:gridSpan w:val="5"/>
            <w:tcBorders>
              <w:bottom w:val="nil"/>
            </w:tcBorders>
          </w:tcPr>
          <w:p w14:paraId="4FBF71C9" w14:textId="77777777" w:rsidR="00EC2DDB" w:rsidRDefault="002122E2">
            <w:pPr>
              <w:spacing w:after="0" w:line="240" w:lineRule="auto"/>
              <w:rPr>
                <w:rFonts w:ascii="Lucida Sans" w:eastAsia="Lucida Sans" w:hAnsi="Lucida Sans" w:cs="Lucida Sans"/>
                <w:color w:val="FF0000"/>
              </w:rPr>
            </w:pPr>
            <w:r>
              <w:rPr>
                <w:rFonts w:ascii="Lucida Sans" w:eastAsia="Lucida Sans" w:hAnsi="Lucida Sans" w:cs="Lucida Sans"/>
                <w:color w:val="000000"/>
              </w:rPr>
              <w:lastRenderedPageBreak/>
              <w:t xml:space="preserve">Responsible committee member signature: </w:t>
            </w:r>
          </w:p>
          <w:p w14:paraId="7E7D0688" w14:textId="77777777" w:rsidR="00EC2DDB" w:rsidRDefault="00EC2DDB">
            <w:pPr>
              <w:spacing w:after="0" w:line="240" w:lineRule="auto"/>
              <w:rPr>
                <w:rFonts w:ascii="Lucida Sans" w:eastAsia="Lucida Sans" w:hAnsi="Lucida Sans" w:cs="Lucida Sans"/>
                <w:color w:val="000000"/>
              </w:rPr>
            </w:pPr>
          </w:p>
          <w:p w14:paraId="1D70796F" w14:textId="0057DE0A" w:rsidR="00EC2DDB" w:rsidRDefault="00EC2DDB">
            <w:pPr>
              <w:spacing w:after="0" w:line="240" w:lineRule="auto"/>
              <w:rPr>
                <w:rFonts w:ascii="Lucida Sans" w:eastAsia="Lucida Sans" w:hAnsi="Lucida Sans" w:cs="Lucida Sans"/>
                <w:color w:val="000000"/>
              </w:rPr>
            </w:pPr>
          </w:p>
          <w:p w14:paraId="7EEF4BB2" w14:textId="62F8380E" w:rsidR="00EC2DDB" w:rsidRDefault="00542686">
            <w:pPr>
              <w:spacing w:after="0" w:line="240" w:lineRule="auto"/>
              <w:rPr>
                <w:rFonts w:ascii="Lucida Sans" w:eastAsia="Lucida Sans" w:hAnsi="Lucida Sans" w:cs="Lucida Sans"/>
                <w:color w:val="000000"/>
              </w:rPr>
            </w:pPr>
            <w:r>
              <w:rPr>
                <w:rFonts w:ascii="Lucida Sans" w:eastAsia="Lucida Sans" w:hAnsi="Lucida Sans" w:cs="Lucida Sans"/>
                <w:noProof/>
                <w:color w:val="000000"/>
              </w:rPr>
              <w:drawing>
                <wp:anchor distT="0" distB="0" distL="114300" distR="114300" simplePos="0" relativeHeight="251660288" behindDoc="0" locked="0" layoutInCell="1" allowOverlap="1" wp14:anchorId="3652F585" wp14:editId="623D3EC8">
                  <wp:simplePos x="0" y="0"/>
                  <wp:positionH relativeFrom="column">
                    <wp:posOffset>303530</wp:posOffset>
                  </wp:positionH>
                  <wp:positionV relativeFrom="paragraph">
                    <wp:posOffset>85725</wp:posOffset>
                  </wp:positionV>
                  <wp:extent cx="4221846" cy="1226926"/>
                  <wp:effectExtent l="0" t="0" r="7620" b="0"/>
                  <wp:wrapNone/>
                  <wp:docPr id="4" name="Picture 4" descr="A black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signature on a white background&#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221846" cy="1226926"/>
                          </a:xfrm>
                          <a:prstGeom prst="rect">
                            <a:avLst/>
                          </a:prstGeom>
                        </pic:spPr>
                      </pic:pic>
                    </a:graphicData>
                  </a:graphic>
                  <wp14:sizeRelH relativeFrom="page">
                    <wp14:pctWidth>0</wp14:pctWidth>
                  </wp14:sizeRelH>
                  <wp14:sizeRelV relativeFrom="page">
                    <wp14:pctHeight>0</wp14:pctHeight>
                  </wp14:sizeRelV>
                </wp:anchor>
              </w:drawing>
            </w:r>
          </w:p>
          <w:p w14:paraId="3D37EA98" w14:textId="4E68756A" w:rsidR="00EC2DDB" w:rsidRDefault="00EC2DDB">
            <w:pPr>
              <w:spacing w:after="0" w:line="240" w:lineRule="auto"/>
              <w:rPr>
                <w:rFonts w:ascii="Lucida Sans" w:eastAsia="Lucida Sans" w:hAnsi="Lucida Sans" w:cs="Lucida Sans"/>
                <w:color w:val="000000"/>
              </w:rPr>
            </w:pPr>
          </w:p>
          <w:p w14:paraId="252F97AC" w14:textId="77777777" w:rsidR="00EC2DDB" w:rsidRDefault="00EC2DDB">
            <w:pPr>
              <w:spacing w:after="0" w:line="240" w:lineRule="auto"/>
              <w:rPr>
                <w:rFonts w:ascii="Lucida Sans" w:eastAsia="Lucida Sans" w:hAnsi="Lucida Sans" w:cs="Lucida Sans"/>
                <w:color w:val="000000"/>
              </w:rPr>
            </w:pPr>
          </w:p>
          <w:p w14:paraId="2DDA5BC8" w14:textId="77777777" w:rsidR="00EC2DDB" w:rsidRDefault="00EC2DDB">
            <w:pPr>
              <w:spacing w:after="0" w:line="240" w:lineRule="auto"/>
              <w:rPr>
                <w:rFonts w:ascii="Lucida Sans" w:eastAsia="Lucida Sans" w:hAnsi="Lucida Sans" w:cs="Lucida Sans"/>
                <w:color w:val="000000"/>
              </w:rPr>
            </w:pPr>
          </w:p>
          <w:p w14:paraId="2CFFC746" w14:textId="4E628DC7" w:rsidR="00EC2DDB" w:rsidRDefault="00EC2DDB">
            <w:pPr>
              <w:spacing w:after="0" w:line="240" w:lineRule="auto"/>
              <w:rPr>
                <w:rFonts w:ascii="Lucida Sans" w:eastAsia="Lucida Sans" w:hAnsi="Lucida Sans" w:cs="Lucida Sans"/>
                <w:color w:val="000000"/>
              </w:rPr>
            </w:pPr>
          </w:p>
          <w:p w14:paraId="6B8C8412" w14:textId="237F3A9C" w:rsidR="00EC2DDB" w:rsidRDefault="00EC2DDB">
            <w:pPr>
              <w:spacing w:after="0" w:line="240" w:lineRule="auto"/>
              <w:rPr>
                <w:rFonts w:ascii="Lucida Sans" w:eastAsia="Lucida Sans" w:hAnsi="Lucida Sans" w:cs="Lucida Sans"/>
                <w:color w:val="000000"/>
              </w:rPr>
            </w:pPr>
          </w:p>
        </w:tc>
        <w:tc>
          <w:tcPr>
            <w:tcW w:w="6967" w:type="dxa"/>
            <w:gridSpan w:val="3"/>
            <w:tcBorders>
              <w:bottom w:val="nil"/>
            </w:tcBorders>
          </w:tcPr>
          <w:p w14:paraId="08B396DC" w14:textId="77777777" w:rsidR="00EC2DDB" w:rsidRDefault="002122E2">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Responsible committee member signature: </w:t>
            </w:r>
          </w:p>
          <w:p w14:paraId="6CAF342F" w14:textId="77777777" w:rsidR="00EC2DDB" w:rsidRDefault="002122E2">
            <w:pPr>
              <w:spacing w:after="0" w:line="240" w:lineRule="auto"/>
              <w:rPr>
                <w:rFonts w:ascii="Lucida Sans" w:eastAsia="Lucida Sans" w:hAnsi="Lucida Sans" w:cs="Lucida Sans"/>
              </w:rPr>
            </w:pPr>
            <w:r>
              <w:rPr>
                <w:rFonts w:ascii="Lucida Sans" w:eastAsia="Lucida Sans" w:hAnsi="Lucida Sans" w:cs="Lucida Sans"/>
                <w:noProof/>
              </w:rPr>
              <mc:AlternateContent>
                <mc:Choice Requires="wpg">
                  <w:drawing>
                    <wp:inline distT="114300" distB="114300" distL="114300" distR="114300" wp14:anchorId="79CFC2BB" wp14:editId="326E81EF">
                      <wp:extent cx="2752725" cy="2200275"/>
                      <wp:effectExtent l="0" t="0" r="0" b="0"/>
                      <wp:docPr id="618981386" name="Freeform: Shape 618981386"/>
                      <wp:cNvGraphicFramePr/>
                      <a:graphic xmlns:a="http://schemas.openxmlformats.org/drawingml/2006/main">
                        <a:graphicData uri="http://schemas.microsoft.com/office/word/2010/wordprocessingShape">
                          <wps:wsp>
                            <wps:cNvSpPr/>
                            <wps:spPr>
                              <a:xfrm>
                                <a:off x="2097317" y="1034675"/>
                                <a:ext cx="2731000" cy="2182800"/>
                              </a:xfrm>
                              <a:custGeom>
                                <a:avLst/>
                                <a:gdLst/>
                                <a:ahLst/>
                                <a:cxnLst/>
                                <a:rect l="l" t="t" r="r" b="b"/>
                                <a:pathLst>
                                  <a:path w="109240" h="87312" extrusionOk="0">
                                    <a:moveTo>
                                      <a:pt x="6165" y="71580"/>
                                    </a:moveTo>
                                    <a:cubicBezTo>
                                      <a:pt x="10345" y="62383"/>
                                      <a:pt x="13230" y="52642"/>
                                      <a:pt x="17209" y="43357"/>
                                    </a:cubicBezTo>
                                    <a:cubicBezTo>
                                      <a:pt x="22211" y="31686"/>
                                      <a:pt x="29009" y="13447"/>
                                      <a:pt x="19254" y="5318"/>
                                    </a:cubicBezTo>
                                    <a:cubicBezTo>
                                      <a:pt x="15876" y="2503"/>
                                      <a:pt x="8346" y="-137"/>
                                      <a:pt x="6165" y="3681"/>
                                    </a:cubicBezTo>
                                    <a:cubicBezTo>
                                      <a:pt x="9" y="14457"/>
                                      <a:pt x="-4117" y="35353"/>
                                      <a:pt x="6983" y="40903"/>
                                    </a:cubicBezTo>
                                    <a:cubicBezTo>
                                      <a:pt x="19667" y="47245"/>
                                      <a:pt x="32541" y="27615"/>
                                      <a:pt x="42568" y="17588"/>
                                    </a:cubicBezTo>
                                    <a:cubicBezTo>
                                      <a:pt x="45580" y="14576"/>
                                      <a:pt x="47737" y="10784"/>
                                      <a:pt x="50749" y="7772"/>
                                    </a:cubicBezTo>
                                    <a:cubicBezTo>
                                      <a:pt x="51848" y="6673"/>
                                      <a:pt x="52671" y="1881"/>
                                      <a:pt x="51976" y="3272"/>
                                    </a:cubicBezTo>
                                    <a:cubicBezTo>
                                      <a:pt x="48657" y="9913"/>
                                      <a:pt x="49730" y="17961"/>
                                      <a:pt x="49113" y="25360"/>
                                    </a:cubicBezTo>
                                    <a:cubicBezTo>
                                      <a:pt x="48096" y="37567"/>
                                      <a:pt x="41634" y="48700"/>
                                      <a:pt x="38478" y="60536"/>
                                    </a:cubicBezTo>
                                    <a:cubicBezTo>
                                      <a:pt x="36878" y="66535"/>
                                      <a:pt x="37011" y="72892"/>
                                      <a:pt x="35615" y="78942"/>
                                    </a:cubicBezTo>
                                    <a:cubicBezTo>
                                      <a:pt x="34983" y="81681"/>
                                      <a:pt x="36084" y="88380"/>
                                      <a:pt x="33570" y="87123"/>
                                    </a:cubicBezTo>
                                    <a:cubicBezTo>
                                      <a:pt x="31131" y="85903"/>
                                      <a:pt x="33570" y="81669"/>
                                      <a:pt x="33570" y="78942"/>
                                    </a:cubicBezTo>
                                    <a:cubicBezTo>
                                      <a:pt x="33570" y="66925"/>
                                      <a:pt x="40620" y="55112"/>
                                      <a:pt x="48704" y="46220"/>
                                    </a:cubicBezTo>
                                    <a:cubicBezTo>
                                      <a:pt x="50466" y="44282"/>
                                      <a:pt x="52987" y="39460"/>
                                      <a:pt x="54839" y="41312"/>
                                    </a:cubicBezTo>
                                    <a:cubicBezTo>
                                      <a:pt x="57435" y="43908"/>
                                      <a:pt x="56384" y="48520"/>
                                      <a:pt x="57702" y="51947"/>
                                    </a:cubicBezTo>
                                    <a:cubicBezTo>
                                      <a:pt x="59985" y="57883"/>
                                      <a:pt x="64431" y="62748"/>
                                      <a:pt x="67519" y="68308"/>
                                    </a:cubicBezTo>
                                    <a:cubicBezTo>
                                      <a:pt x="69240" y="71407"/>
                                      <a:pt x="70488" y="74761"/>
                                      <a:pt x="71609" y="78124"/>
                                    </a:cubicBezTo>
                                    <a:cubicBezTo>
                                      <a:pt x="71999" y="79295"/>
                                      <a:pt x="72703" y="82832"/>
                                      <a:pt x="72018" y="81805"/>
                                    </a:cubicBezTo>
                                    <a:cubicBezTo>
                                      <a:pt x="67520" y="75057"/>
                                      <a:pt x="66516" y="66470"/>
                                      <a:pt x="65065" y="58491"/>
                                    </a:cubicBezTo>
                                    <a:cubicBezTo>
                                      <a:pt x="63696" y="50960"/>
                                      <a:pt x="62109" y="41709"/>
                                      <a:pt x="66701" y="35585"/>
                                    </a:cubicBezTo>
                                    <a:cubicBezTo>
                                      <a:pt x="73067" y="27095"/>
                                      <a:pt x="80950" y="19424"/>
                                      <a:pt x="90015" y="13907"/>
                                    </a:cubicBezTo>
                                    <a:cubicBezTo>
                                      <a:pt x="96771" y="9795"/>
                                      <a:pt x="105703" y="7074"/>
                                      <a:pt x="109240" y="0"/>
                                    </a:cubicBez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w:drawing>
                    <wp:inline distT="114300" distB="114300" distL="114300" distR="114300" wp14:anchorId="68330C9B" wp14:editId="7777777">
                      <wp:extent cx="2752725" cy="2200275"/>
                      <wp:effectExtent l="0" t="0" r="0" b="0"/>
                      <wp:docPr id="1074247539" name="image4.png"/>
                      <a:graphic>
                        <a:graphicData uri="http://schemas.openxmlformats.org/drawingml/2006/picture">
                          <pic:pic>
                            <pic:nvPicPr>
                              <pic:cNvPr id="0" name="image4.png"/>
                              <pic:cNvPicPr preferRelativeResize="0"/>
                            </pic:nvPicPr>
                            <pic:blipFill>
                              <a:blip r:embed="rId29"/>
                              <a:srcRect/>
                              <a:stretch>
                                <a:fillRect/>
                              </a:stretch>
                            </pic:blipFill>
                            <pic:spPr>
                              <a:xfrm>
                                <a:off x="0" y="0"/>
                                <a:ext cx="2752725" cy="2200275"/>
                              </a:xfrm>
                              <a:prstGeom prst="rect"/>
                              <a:ln/>
                            </pic:spPr>
                          </pic:pic>
                        </a:graphicData>
                      </a:graphic>
                    </wp:inline>
                  </w:drawing>
                </mc:Fallback>
              </mc:AlternateContent>
            </w:r>
          </w:p>
        </w:tc>
      </w:tr>
      <w:tr w:rsidR="00EC2DDB" w14:paraId="2D7CB830" w14:textId="77777777">
        <w:trPr>
          <w:cantSplit/>
          <w:trHeight w:val="606"/>
        </w:trPr>
        <w:tc>
          <w:tcPr>
            <w:tcW w:w="7013" w:type="dxa"/>
            <w:gridSpan w:val="4"/>
            <w:tcBorders>
              <w:top w:val="nil"/>
              <w:right w:val="nil"/>
            </w:tcBorders>
          </w:tcPr>
          <w:p w14:paraId="65A1EC5D" w14:textId="5591A8F8" w:rsidR="00EC2DDB" w:rsidRDefault="002122E2">
            <w:pPr>
              <w:spacing w:after="0" w:line="240" w:lineRule="auto"/>
              <w:rPr>
                <w:rFonts w:ascii="Lucida Sans" w:eastAsia="Lucida Sans" w:hAnsi="Lucida Sans" w:cs="Lucida Sans"/>
                <w:color w:val="000000"/>
              </w:rPr>
            </w:pPr>
            <w:r>
              <w:rPr>
                <w:rFonts w:ascii="Lucida Sans" w:eastAsia="Lucida Sans" w:hAnsi="Lucida Sans" w:cs="Lucida Sans"/>
                <w:color w:val="000000"/>
              </w:rPr>
              <w:t>Print name</w:t>
            </w:r>
            <w:r>
              <w:rPr>
                <w:rFonts w:ascii="Lucida Sans" w:eastAsia="Lucida Sans" w:hAnsi="Lucida Sans" w:cs="Lucida Sans"/>
              </w:rPr>
              <w:t xml:space="preserve">: </w:t>
            </w:r>
            <w:r w:rsidR="00F22226">
              <w:rPr>
                <w:rFonts w:ascii="Lucida Sans" w:eastAsia="Lucida Sans" w:hAnsi="Lucida Sans" w:cs="Lucida Sans"/>
              </w:rPr>
              <w:t>Jack Richards</w:t>
            </w:r>
          </w:p>
        </w:tc>
        <w:tc>
          <w:tcPr>
            <w:tcW w:w="1409" w:type="dxa"/>
            <w:tcBorders>
              <w:top w:val="nil"/>
              <w:left w:val="nil"/>
            </w:tcBorders>
          </w:tcPr>
          <w:p w14:paraId="66EB6A94" w14:textId="77777777" w:rsidR="00542686" w:rsidRDefault="002122E2">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Date: </w:t>
            </w:r>
          </w:p>
          <w:p w14:paraId="0FF59789" w14:textId="70648ACD" w:rsidR="00EC2DDB" w:rsidRDefault="002122E2">
            <w:pPr>
              <w:spacing w:after="0" w:line="240" w:lineRule="auto"/>
              <w:rPr>
                <w:rFonts w:ascii="Lucida Sans" w:eastAsia="Lucida Sans" w:hAnsi="Lucida Sans" w:cs="Lucida Sans"/>
                <w:color w:val="000000"/>
              </w:rPr>
            </w:pPr>
            <w:r w:rsidRPr="00542686">
              <w:rPr>
                <w:rFonts w:ascii="Lucida Sans" w:eastAsia="Lucida Sans" w:hAnsi="Lucida Sans" w:cs="Lucida Sans"/>
                <w:color w:val="000000"/>
                <w:sz w:val="18"/>
                <w:szCs w:val="18"/>
              </w:rPr>
              <w:t>1</w:t>
            </w:r>
            <w:r w:rsidR="00F22226" w:rsidRPr="00542686">
              <w:rPr>
                <w:rFonts w:ascii="Lucida Sans" w:eastAsia="Lucida Sans" w:hAnsi="Lucida Sans" w:cs="Lucida Sans"/>
                <w:color w:val="000000"/>
                <w:sz w:val="18"/>
                <w:szCs w:val="18"/>
              </w:rPr>
              <w:t>8</w:t>
            </w:r>
            <w:r w:rsidRPr="00542686">
              <w:rPr>
                <w:rFonts w:ascii="Lucida Sans" w:eastAsia="Lucida Sans" w:hAnsi="Lucida Sans" w:cs="Lucida Sans"/>
                <w:color w:val="000000"/>
                <w:sz w:val="18"/>
                <w:szCs w:val="18"/>
              </w:rPr>
              <w:t>/09/2026</w:t>
            </w:r>
          </w:p>
        </w:tc>
        <w:tc>
          <w:tcPr>
            <w:tcW w:w="5507" w:type="dxa"/>
            <w:gridSpan w:val="2"/>
            <w:tcBorders>
              <w:top w:val="nil"/>
              <w:right w:val="nil"/>
            </w:tcBorders>
          </w:tcPr>
          <w:p w14:paraId="5BC31DE3" w14:textId="77777777" w:rsidR="00EC2DDB" w:rsidRDefault="002122E2">
            <w:pPr>
              <w:spacing w:after="0" w:line="240" w:lineRule="auto"/>
              <w:rPr>
                <w:rFonts w:ascii="Lucida Sans" w:eastAsia="Lucida Sans" w:hAnsi="Lucida Sans" w:cs="Lucida Sans"/>
                <w:color w:val="000000"/>
              </w:rPr>
            </w:pPr>
            <w:r>
              <w:rPr>
                <w:rFonts w:ascii="Lucida Sans" w:eastAsia="Lucida Sans" w:hAnsi="Lucida Sans" w:cs="Lucida Sans"/>
                <w:color w:val="000000"/>
              </w:rPr>
              <w:t>Print name: Kamran Karim</w:t>
            </w:r>
          </w:p>
        </w:tc>
        <w:tc>
          <w:tcPr>
            <w:tcW w:w="1460" w:type="dxa"/>
            <w:tcBorders>
              <w:top w:val="nil"/>
              <w:left w:val="nil"/>
            </w:tcBorders>
          </w:tcPr>
          <w:p w14:paraId="675E735E" w14:textId="01C541A9" w:rsidR="00EC2DDB" w:rsidRDefault="002122E2">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Date: </w:t>
            </w:r>
            <w:r w:rsidRPr="00542686">
              <w:rPr>
                <w:rFonts w:ascii="Lucida Sans" w:eastAsia="Lucida Sans" w:hAnsi="Lucida Sans" w:cs="Lucida Sans"/>
                <w:color w:val="000000"/>
                <w:sz w:val="20"/>
                <w:szCs w:val="20"/>
              </w:rPr>
              <w:t>1</w:t>
            </w:r>
            <w:r w:rsidR="00F22226" w:rsidRPr="00542686">
              <w:rPr>
                <w:rFonts w:ascii="Lucida Sans" w:eastAsia="Lucida Sans" w:hAnsi="Lucida Sans" w:cs="Lucida Sans"/>
                <w:color w:val="000000"/>
                <w:sz w:val="20"/>
                <w:szCs w:val="20"/>
              </w:rPr>
              <w:t>8</w:t>
            </w:r>
            <w:r w:rsidRPr="00542686">
              <w:rPr>
                <w:rFonts w:ascii="Lucida Sans" w:eastAsia="Lucida Sans" w:hAnsi="Lucida Sans" w:cs="Lucida Sans"/>
                <w:color w:val="000000"/>
                <w:sz w:val="20"/>
                <w:szCs w:val="20"/>
              </w:rPr>
              <w:t>/09/2026</w:t>
            </w:r>
          </w:p>
        </w:tc>
      </w:tr>
    </w:tbl>
    <w:p w14:paraId="24B2D784" w14:textId="77777777" w:rsidR="00EC2DDB" w:rsidRDefault="002122E2">
      <w:pPr>
        <w:rPr>
          <w:b/>
          <w:bCs/>
          <w:sz w:val="24"/>
          <w:szCs w:val="24"/>
        </w:rPr>
      </w:pPr>
      <w:r>
        <w:rPr>
          <w:b/>
          <w:bCs/>
          <w:sz w:val="24"/>
          <w:szCs w:val="24"/>
        </w:rPr>
        <w:t xml:space="preserve">Assessment Guidance </w:t>
      </w:r>
    </w:p>
    <w:tbl>
      <w:tblPr>
        <w:tblStyle w:val="af7"/>
        <w:tblW w:w="15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7"/>
        <w:gridCol w:w="3938"/>
        <w:gridCol w:w="3656"/>
        <w:gridCol w:w="5147"/>
      </w:tblGrid>
      <w:tr w:rsidR="00EC2DDB" w14:paraId="506B7993" w14:textId="77777777">
        <w:trPr>
          <w:trHeight w:val="558"/>
        </w:trPr>
        <w:tc>
          <w:tcPr>
            <w:tcW w:w="2527" w:type="dxa"/>
          </w:tcPr>
          <w:p w14:paraId="7C02A0C4" w14:textId="77777777" w:rsidR="00EC2DDB" w:rsidRDefault="002122E2">
            <w:pPr>
              <w:numPr>
                <w:ilvl w:val="0"/>
                <w:numId w:val="3"/>
              </w:numPr>
              <w:pBdr>
                <w:top w:val="nil"/>
                <w:left w:val="nil"/>
                <w:bottom w:val="nil"/>
                <w:right w:val="nil"/>
                <w:between w:val="nil"/>
              </w:pBdr>
              <w:spacing w:after="200" w:line="276" w:lineRule="auto"/>
              <w:ind w:left="313" w:hanging="313"/>
              <w:rPr>
                <w:color w:val="000000"/>
                <w:sz w:val="24"/>
                <w:szCs w:val="24"/>
              </w:rPr>
            </w:pPr>
            <w:r>
              <w:rPr>
                <w:rFonts w:ascii="Lucida Sans" w:eastAsia="Lucida Sans" w:hAnsi="Lucida Sans" w:cs="Lucida Sans"/>
                <w:color w:val="000000"/>
                <w:sz w:val="16"/>
                <w:szCs w:val="16"/>
              </w:rPr>
              <w:t>Eliminate</w:t>
            </w:r>
          </w:p>
        </w:tc>
        <w:tc>
          <w:tcPr>
            <w:tcW w:w="3938" w:type="dxa"/>
          </w:tcPr>
          <w:p w14:paraId="0BDE79CA" w14:textId="77777777" w:rsidR="00EC2DDB" w:rsidRDefault="002122E2">
            <w:pPr>
              <w:rPr>
                <w:sz w:val="24"/>
                <w:szCs w:val="24"/>
              </w:rPr>
            </w:pPr>
            <w:r>
              <w:rPr>
                <w:rFonts w:ascii="Lucida Sans" w:eastAsia="Lucida Sans" w:hAnsi="Lucida Sans" w:cs="Lucida Sans"/>
                <w:sz w:val="16"/>
                <w:szCs w:val="16"/>
              </w:rPr>
              <w:t>Remove the hazard wherever possible which negates the need for further controls</w:t>
            </w:r>
          </w:p>
        </w:tc>
        <w:tc>
          <w:tcPr>
            <w:tcW w:w="3656" w:type="dxa"/>
          </w:tcPr>
          <w:p w14:paraId="70F2F426" w14:textId="77777777" w:rsidR="00EC2DDB" w:rsidRDefault="002122E2">
            <w:pPr>
              <w:rPr>
                <w:sz w:val="24"/>
                <w:szCs w:val="24"/>
              </w:rPr>
            </w:pPr>
            <w:r>
              <w:rPr>
                <w:rFonts w:ascii="Lucida Sans" w:eastAsia="Lucida Sans" w:hAnsi="Lucida Sans" w:cs="Lucida Sans"/>
                <w:sz w:val="16"/>
                <w:szCs w:val="16"/>
              </w:rPr>
              <w:t>If this is not possible then explain why</w:t>
            </w:r>
          </w:p>
        </w:tc>
        <w:tc>
          <w:tcPr>
            <w:tcW w:w="5147" w:type="dxa"/>
            <w:vMerge w:val="restart"/>
          </w:tcPr>
          <w:p w14:paraId="338D57BB" w14:textId="77777777" w:rsidR="00EC2DDB" w:rsidRDefault="002122E2">
            <w:pPr>
              <w:rPr>
                <w:sz w:val="24"/>
                <w:szCs w:val="24"/>
              </w:rPr>
            </w:pPr>
            <w:r>
              <w:rPr>
                <w:noProof/>
              </w:rPr>
              <mc:AlternateContent>
                <mc:Choice Requires="wpg">
                  <w:drawing>
                    <wp:anchor distT="0" distB="0" distL="114300" distR="114300" simplePos="0" relativeHeight="251658240" behindDoc="0" locked="0" layoutInCell="1" hidden="0" allowOverlap="1" wp14:anchorId="547B8D5B" wp14:editId="22EACC9A">
                      <wp:simplePos x="0" y="0"/>
                      <wp:positionH relativeFrom="column">
                        <wp:posOffset>673100</wp:posOffset>
                      </wp:positionH>
                      <wp:positionV relativeFrom="paragraph">
                        <wp:posOffset>12700</wp:posOffset>
                      </wp:positionV>
                      <wp:extent cx="2266950" cy="1457325"/>
                      <wp:effectExtent l="0" t="0" r="0" b="0"/>
                      <wp:wrapSquare wrapText="bothSides" distT="0" distB="0" distL="114300" distR="114300"/>
                      <wp:docPr id="618981387" name="Group 618981387"/>
                      <wp:cNvGraphicFramePr/>
                      <a:graphic xmlns:a="http://schemas.openxmlformats.org/drawingml/2006/main">
                        <a:graphicData uri="http://schemas.microsoft.com/office/word/2010/wordprocessingGroup">
                          <wpg:wgp>
                            <wpg:cNvGrpSpPr/>
                            <wpg:grpSpPr>
                              <a:xfrm>
                                <a:off x="0" y="0"/>
                                <a:ext cx="2266950" cy="1457325"/>
                                <a:chOff x="4212525" y="3051325"/>
                                <a:chExt cx="2266950" cy="1457350"/>
                              </a:xfrm>
                            </wpg:grpSpPr>
                            <wpg:grpSp>
                              <wpg:cNvPr id="70873709" name="Group 70873709"/>
                              <wpg:cNvGrpSpPr/>
                              <wpg:grpSpPr>
                                <a:xfrm>
                                  <a:off x="4212525" y="3051338"/>
                                  <a:ext cx="2266950" cy="1457325"/>
                                  <a:chOff x="4212475" y="3051225"/>
                                  <a:chExt cx="2267075" cy="1457550"/>
                                </a:xfrm>
                              </wpg:grpSpPr>
                              <wps:wsp>
                                <wps:cNvPr id="793644251" name="Rectangle 793644251"/>
                                <wps:cNvSpPr/>
                                <wps:spPr>
                                  <a:xfrm>
                                    <a:off x="4212475" y="3051225"/>
                                    <a:ext cx="2267075" cy="1457550"/>
                                  </a:xfrm>
                                  <a:prstGeom prst="rect">
                                    <a:avLst/>
                                  </a:prstGeom>
                                  <a:noFill/>
                                  <a:ln>
                                    <a:noFill/>
                                  </a:ln>
                                </wps:spPr>
                                <wps:txbx>
                                  <w:txbxContent>
                                    <w:p w14:paraId="66A49FE5"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g:grpSp>
                                <wpg:cNvPr id="693849407" name="Group 693849407"/>
                                <wpg:cNvGrpSpPr/>
                                <wpg:grpSpPr>
                                  <a:xfrm>
                                    <a:off x="4212525" y="3051338"/>
                                    <a:ext cx="2266950" cy="1457325"/>
                                    <a:chOff x="4199800" y="3038625"/>
                                    <a:chExt cx="2279725" cy="1470125"/>
                                  </a:xfrm>
                                </wpg:grpSpPr>
                                <wps:wsp>
                                  <wps:cNvPr id="1084717090" name="Rectangle 1084717090"/>
                                  <wps:cNvSpPr/>
                                  <wps:spPr>
                                    <a:xfrm>
                                      <a:off x="4199800" y="3038625"/>
                                      <a:ext cx="2279725" cy="1470125"/>
                                    </a:xfrm>
                                    <a:prstGeom prst="rect">
                                      <a:avLst/>
                                    </a:prstGeom>
                                    <a:noFill/>
                                    <a:ln>
                                      <a:noFill/>
                                    </a:ln>
                                  </wps:spPr>
                                  <wps:txbx>
                                    <w:txbxContent>
                                      <w:p w14:paraId="408F140A"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g:grpSp>
                                  <wpg:cNvPr id="1657567410" name="Group 1657567410"/>
                                  <wpg:cNvGrpSpPr/>
                                  <wpg:grpSpPr>
                                    <a:xfrm>
                                      <a:off x="4212525" y="3051338"/>
                                      <a:ext cx="2266950" cy="1457325"/>
                                      <a:chOff x="0" y="0"/>
                                      <a:chExt cx="2279675" cy="1470050"/>
                                    </a:xfrm>
                                  </wpg:grpSpPr>
                                  <wps:wsp>
                                    <wps:cNvPr id="741717925" name="Rectangle 741717925"/>
                                    <wps:cNvSpPr/>
                                    <wps:spPr>
                                      <a:xfrm>
                                        <a:off x="0" y="0"/>
                                        <a:ext cx="2279675" cy="1470050"/>
                                      </a:xfrm>
                                      <a:prstGeom prst="rect">
                                        <a:avLst/>
                                      </a:prstGeom>
                                      <a:noFill/>
                                      <a:ln>
                                        <a:noFill/>
                                      </a:ln>
                                    </wps:spPr>
                                    <wps:txbx>
                                      <w:txbxContent>
                                        <w:p w14:paraId="4E837E2E"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g:grpSp>
                                    <wpg:cNvPr id="1854315174" name="Group 1854315174"/>
                                    <wpg:cNvGrpSpPr/>
                                    <wpg:grpSpPr>
                                      <a:xfrm>
                                        <a:off x="0" y="0"/>
                                        <a:ext cx="2266950" cy="1457325"/>
                                        <a:chOff x="0" y="0"/>
                                        <a:chExt cx="2266950" cy="1457325"/>
                                      </a:xfrm>
                                    </wpg:grpSpPr>
                                    <wps:wsp>
                                      <wps:cNvPr id="772150152" name="Rectangle 772150152"/>
                                      <wps:cNvSpPr/>
                                      <wps:spPr>
                                        <a:xfrm>
                                          <a:off x="0" y="0"/>
                                          <a:ext cx="2266950" cy="1457325"/>
                                        </a:xfrm>
                                        <a:prstGeom prst="rect">
                                          <a:avLst/>
                                        </a:prstGeom>
                                        <a:noFill/>
                                        <a:ln>
                                          <a:noFill/>
                                        </a:ln>
                                      </wps:spPr>
                                      <wps:txbx>
                                        <w:txbxContent>
                                          <w:p w14:paraId="1C5E1488"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s:wsp>
                                      <wps:cNvPr id="1122046701" name="Trapezoid 1122046701"/>
                                      <wps:cNvSpPr/>
                                      <wps:spPr>
                                        <a:xfrm rot="10800000">
                                          <a:off x="0" y="0"/>
                                          <a:ext cx="226695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0A057727"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s:wsp>
                                      <wps:cNvPr id="1494545592" name="Rectangle 1494545592"/>
                                      <wps:cNvSpPr/>
                                      <wps:spPr>
                                        <a:xfrm>
                                          <a:off x="396716" y="0"/>
                                          <a:ext cx="1473517" cy="291465"/>
                                        </a:xfrm>
                                        <a:prstGeom prst="rect">
                                          <a:avLst/>
                                        </a:prstGeom>
                                        <a:noFill/>
                                        <a:ln>
                                          <a:noFill/>
                                        </a:ln>
                                      </wps:spPr>
                                      <wps:txbx>
                                        <w:txbxContent>
                                          <w:p w14:paraId="5F595441" w14:textId="77777777" w:rsidR="00EC2DDB" w:rsidRDefault="002122E2">
                                            <w:pPr>
                                              <w:spacing w:after="0" w:line="215" w:lineRule="auto"/>
                                              <w:jc w:val="center"/>
                                              <w:textDirection w:val="btLr"/>
                                            </w:pPr>
                                            <w:r>
                                              <w:rPr>
                                                <w:color w:val="000000"/>
                                                <w:sz w:val="20"/>
                                              </w:rPr>
                                              <w:t>1</w:t>
                                            </w:r>
                                          </w:p>
                                        </w:txbxContent>
                                      </wps:txbx>
                                      <wps:bodyPr spcFirstLastPara="1" wrap="square" lIns="12700" tIns="12700" rIns="12700" bIns="12700" anchor="ctr" anchorCtr="0">
                                        <a:noAutofit/>
                                      </wps:bodyPr>
                                    </wps:wsp>
                                    <wps:wsp>
                                      <wps:cNvPr id="1031106747" name="Trapezoid 1031106747"/>
                                      <wps:cNvSpPr/>
                                      <wps:spPr>
                                        <a:xfrm rot="10800000">
                                          <a:off x="226695" y="291464"/>
                                          <a:ext cx="181356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49907B0D"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s:wsp>
                                      <wps:cNvPr id="1329442175" name="Rectangle 1329442175"/>
                                      <wps:cNvSpPr/>
                                      <wps:spPr>
                                        <a:xfrm>
                                          <a:off x="544067" y="291464"/>
                                          <a:ext cx="1178814" cy="291465"/>
                                        </a:xfrm>
                                        <a:prstGeom prst="rect">
                                          <a:avLst/>
                                        </a:prstGeom>
                                        <a:noFill/>
                                        <a:ln>
                                          <a:noFill/>
                                        </a:ln>
                                      </wps:spPr>
                                      <wps:txbx>
                                        <w:txbxContent>
                                          <w:p w14:paraId="57293C7F" w14:textId="77777777" w:rsidR="00EC2DDB" w:rsidRDefault="002122E2">
                                            <w:pPr>
                                              <w:spacing w:after="0" w:line="215" w:lineRule="auto"/>
                                              <w:jc w:val="center"/>
                                              <w:textDirection w:val="btLr"/>
                                            </w:pPr>
                                            <w:r>
                                              <w:rPr>
                                                <w:color w:val="000000"/>
                                                <w:sz w:val="20"/>
                                              </w:rPr>
                                              <w:t>2</w:t>
                                            </w:r>
                                          </w:p>
                                        </w:txbxContent>
                                      </wps:txbx>
                                      <wps:bodyPr spcFirstLastPara="1" wrap="square" lIns="12700" tIns="12700" rIns="12700" bIns="12700" anchor="ctr" anchorCtr="0">
                                        <a:noAutofit/>
                                      </wps:bodyPr>
                                    </wps:wsp>
                                    <wps:wsp>
                                      <wps:cNvPr id="35124086" name="Trapezoid 35124086"/>
                                      <wps:cNvSpPr/>
                                      <wps:spPr>
                                        <a:xfrm rot="10800000">
                                          <a:off x="453390" y="582930"/>
                                          <a:ext cx="136017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555D870D"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s:wsp>
                                      <wps:cNvPr id="619283807" name="Rectangle 619283807"/>
                                      <wps:cNvSpPr/>
                                      <wps:spPr>
                                        <a:xfrm>
                                          <a:off x="691419" y="582930"/>
                                          <a:ext cx="884110" cy="291465"/>
                                        </a:xfrm>
                                        <a:prstGeom prst="rect">
                                          <a:avLst/>
                                        </a:prstGeom>
                                        <a:noFill/>
                                        <a:ln>
                                          <a:noFill/>
                                        </a:ln>
                                      </wps:spPr>
                                      <wps:txbx>
                                        <w:txbxContent>
                                          <w:p w14:paraId="716278C3" w14:textId="77777777" w:rsidR="00EC2DDB" w:rsidRDefault="002122E2">
                                            <w:pPr>
                                              <w:spacing w:after="0" w:line="215" w:lineRule="auto"/>
                                              <w:jc w:val="center"/>
                                              <w:textDirection w:val="btLr"/>
                                            </w:pPr>
                                            <w:r>
                                              <w:rPr>
                                                <w:color w:val="000000"/>
                                                <w:sz w:val="20"/>
                                              </w:rPr>
                                              <w:t>3</w:t>
                                            </w:r>
                                          </w:p>
                                        </w:txbxContent>
                                      </wps:txbx>
                                      <wps:bodyPr spcFirstLastPara="1" wrap="square" lIns="12700" tIns="12700" rIns="12700" bIns="12700" anchor="ctr" anchorCtr="0">
                                        <a:noAutofit/>
                                      </wps:bodyPr>
                                    </wps:wsp>
                                    <wps:wsp>
                                      <wps:cNvPr id="365184665" name="Trapezoid 365184665"/>
                                      <wps:cNvSpPr/>
                                      <wps:spPr>
                                        <a:xfrm rot="10800000">
                                          <a:off x="678788" y="874395"/>
                                          <a:ext cx="909373"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7C596E42"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s:wsp>
                                      <wps:cNvPr id="1968673701" name="Rectangle 1968673701"/>
                                      <wps:cNvSpPr/>
                                      <wps:spPr>
                                        <a:xfrm>
                                          <a:off x="837928" y="874395"/>
                                          <a:ext cx="591092" cy="291465"/>
                                        </a:xfrm>
                                        <a:prstGeom prst="rect">
                                          <a:avLst/>
                                        </a:prstGeom>
                                        <a:noFill/>
                                        <a:ln>
                                          <a:noFill/>
                                        </a:ln>
                                      </wps:spPr>
                                      <wps:txbx>
                                        <w:txbxContent>
                                          <w:p w14:paraId="0FD2A941" w14:textId="77777777" w:rsidR="00EC2DDB" w:rsidRDefault="002122E2">
                                            <w:pPr>
                                              <w:spacing w:after="0" w:line="215" w:lineRule="auto"/>
                                              <w:jc w:val="center"/>
                                              <w:textDirection w:val="btLr"/>
                                            </w:pPr>
                                            <w:r>
                                              <w:rPr>
                                                <w:color w:val="000000"/>
                                                <w:sz w:val="20"/>
                                              </w:rPr>
                                              <w:t>4</w:t>
                                            </w:r>
                                          </w:p>
                                        </w:txbxContent>
                                      </wps:txbx>
                                      <wps:bodyPr spcFirstLastPara="1" wrap="square" lIns="12700" tIns="12700" rIns="12700" bIns="12700" anchor="ctr" anchorCtr="0">
                                        <a:noAutofit/>
                                      </wps:bodyPr>
                                    </wps:wsp>
                                    <wps:wsp>
                                      <wps:cNvPr id="1580460493" name="Trapezoid 1580460493"/>
                                      <wps:cNvSpPr/>
                                      <wps:spPr>
                                        <a:xfrm rot="10800000">
                                          <a:off x="913256" y="1165860"/>
                                          <a:ext cx="440436"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5433FEFB" w14:textId="77777777" w:rsidR="00EC2DDB" w:rsidRDefault="00EC2DDB">
                                            <w:pPr>
                                              <w:spacing w:after="0" w:line="240" w:lineRule="auto"/>
                                              <w:textDirection w:val="btLr"/>
                                            </w:pPr>
                                          </w:p>
                                        </w:txbxContent>
                                      </wps:txbx>
                                      <wps:bodyPr spcFirstLastPara="1" wrap="square" lIns="91425" tIns="91425" rIns="91425" bIns="91425" anchor="ctr" anchorCtr="0">
                                        <a:noAutofit/>
                                      </wps:bodyPr>
                                    </wps:wsp>
                                    <wps:wsp>
                                      <wps:cNvPr id="1874223561" name="Rectangle 1874223561"/>
                                      <wps:cNvSpPr/>
                                      <wps:spPr>
                                        <a:xfrm>
                                          <a:off x="913256" y="1165860"/>
                                          <a:ext cx="440436" cy="291465"/>
                                        </a:xfrm>
                                        <a:prstGeom prst="rect">
                                          <a:avLst/>
                                        </a:prstGeom>
                                        <a:noFill/>
                                        <a:ln>
                                          <a:noFill/>
                                        </a:ln>
                                      </wps:spPr>
                                      <wps:txbx>
                                        <w:txbxContent>
                                          <w:p w14:paraId="7AB048FF" w14:textId="77777777" w:rsidR="00EC2DDB" w:rsidRDefault="002122E2">
                                            <w:pPr>
                                              <w:spacing w:after="0" w:line="215" w:lineRule="auto"/>
                                              <w:jc w:val="center"/>
                                              <w:textDirection w:val="btLr"/>
                                            </w:pPr>
                                            <w:r>
                                              <w:rPr>
                                                <w:color w:val="000000"/>
                                                <w:sz w:val="20"/>
                                              </w:rPr>
                                              <w:t>5</w:t>
                                            </w:r>
                                          </w:p>
                                        </w:txbxContent>
                                      </wps:txbx>
                                      <wps:bodyPr spcFirstLastPara="1" wrap="square" lIns="12700" tIns="12700" rIns="12700" bIns="12700" anchor="ctr" anchorCtr="0">
                                        <a:noAutofit/>
                                      </wps:bodyPr>
                                    </wps:w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w:drawing>
                    <wp:anchor distT="0" distB="0" distL="114300" distR="114300" simplePos="0" relativeHeight="0" behindDoc="0" locked="0" layoutInCell="1" hidden="0" allowOverlap="1" wp14:anchorId="41DFF02E" wp14:editId="7777777">
                      <wp:simplePos x="0" y="0"/>
                      <wp:positionH relativeFrom="column">
                        <wp:posOffset>673100</wp:posOffset>
                      </wp:positionH>
                      <wp:positionV relativeFrom="paragraph">
                        <wp:posOffset>12700</wp:posOffset>
                      </wp:positionV>
                      <wp:extent cx="2266950" cy="1457325"/>
                      <wp:effectExtent l="0" t="0" r="0" b="0"/>
                      <wp:wrapSquare wrapText="bothSides" distT="0" distB="0" distL="114300" distR="114300"/>
                      <wp:docPr id="861538596" name="image5.png"/>
                      <a:graphic>
                        <a:graphicData uri="http://schemas.openxmlformats.org/drawingml/2006/picture">
                          <pic:pic>
                            <pic:nvPicPr>
                              <pic:cNvPr id="0" name="image5.png"/>
                              <pic:cNvPicPr preferRelativeResize="0"/>
                            </pic:nvPicPr>
                            <pic:blipFill>
                              <a:blip r:embed="rId29"/>
                              <a:srcRect/>
                              <a:stretch>
                                <a:fillRect/>
                              </a:stretch>
                            </pic:blipFill>
                            <pic:spPr>
                              <a:xfrm>
                                <a:off x="0" y="0"/>
                                <a:ext cx="2266950" cy="1457325"/>
                              </a:xfrm>
                              <a:prstGeom prst="rect"/>
                              <a:ln/>
                            </pic:spPr>
                          </pic:pic>
                        </a:graphicData>
                      </a:graphic>
                    </wp:anchor>
                  </w:drawing>
                </mc:Fallback>
              </mc:AlternateContent>
            </w:r>
          </w:p>
        </w:tc>
      </w:tr>
      <w:tr w:rsidR="00EC2DDB" w14:paraId="7135D7CE" w14:textId="77777777">
        <w:trPr>
          <w:trHeight w:val="406"/>
        </w:trPr>
        <w:tc>
          <w:tcPr>
            <w:tcW w:w="2527" w:type="dxa"/>
          </w:tcPr>
          <w:p w14:paraId="4623D1AC" w14:textId="77777777" w:rsidR="00EC2DDB" w:rsidRDefault="002122E2">
            <w:pPr>
              <w:numPr>
                <w:ilvl w:val="0"/>
                <w:numId w:val="3"/>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Substitute</w:t>
            </w:r>
          </w:p>
        </w:tc>
        <w:tc>
          <w:tcPr>
            <w:tcW w:w="3938" w:type="dxa"/>
          </w:tcPr>
          <w:p w14:paraId="672F8215" w14:textId="77777777" w:rsidR="00EC2DDB" w:rsidRDefault="002122E2">
            <w:pPr>
              <w:rPr>
                <w:sz w:val="24"/>
                <w:szCs w:val="24"/>
              </w:rPr>
            </w:pPr>
            <w:r>
              <w:rPr>
                <w:rFonts w:ascii="Lucida Sans" w:eastAsia="Lucida Sans" w:hAnsi="Lucida Sans" w:cs="Lucida Sans"/>
                <w:sz w:val="16"/>
                <w:szCs w:val="16"/>
              </w:rPr>
              <w:t>Replace the hazard with one less hazardous</w:t>
            </w:r>
          </w:p>
        </w:tc>
        <w:tc>
          <w:tcPr>
            <w:tcW w:w="3656" w:type="dxa"/>
          </w:tcPr>
          <w:p w14:paraId="249E4E3A" w14:textId="77777777" w:rsidR="00EC2DDB" w:rsidRDefault="002122E2">
            <w:pPr>
              <w:rPr>
                <w:sz w:val="24"/>
                <w:szCs w:val="24"/>
              </w:rPr>
            </w:pPr>
            <w:r>
              <w:rPr>
                <w:rFonts w:ascii="Lucida Sans" w:eastAsia="Lucida Sans" w:hAnsi="Lucida Sans" w:cs="Lucida Sans"/>
                <w:sz w:val="16"/>
                <w:szCs w:val="16"/>
              </w:rPr>
              <w:t>If not possible then explain why</w:t>
            </w:r>
          </w:p>
        </w:tc>
        <w:tc>
          <w:tcPr>
            <w:tcW w:w="5147" w:type="dxa"/>
            <w:vMerge/>
          </w:tcPr>
          <w:p w14:paraId="682BBE71" w14:textId="77777777" w:rsidR="00EC2DDB" w:rsidRDefault="00EC2DDB">
            <w:pPr>
              <w:widowControl w:val="0"/>
              <w:pBdr>
                <w:top w:val="nil"/>
                <w:left w:val="nil"/>
                <w:bottom w:val="nil"/>
                <w:right w:val="nil"/>
                <w:between w:val="nil"/>
              </w:pBdr>
              <w:spacing w:line="276" w:lineRule="auto"/>
              <w:rPr>
                <w:sz w:val="24"/>
                <w:szCs w:val="24"/>
              </w:rPr>
            </w:pPr>
          </w:p>
        </w:tc>
      </w:tr>
      <w:tr w:rsidR="00EC2DDB" w14:paraId="5DE95827" w14:textId="77777777">
        <w:trPr>
          <w:trHeight w:val="317"/>
        </w:trPr>
        <w:tc>
          <w:tcPr>
            <w:tcW w:w="2527" w:type="dxa"/>
          </w:tcPr>
          <w:p w14:paraId="39A4E31C" w14:textId="77777777" w:rsidR="00EC2DDB" w:rsidRDefault="002122E2">
            <w:pPr>
              <w:numPr>
                <w:ilvl w:val="0"/>
                <w:numId w:val="3"/>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Physical controls</w:t>
            </w:r>
          </w:p>
        </w:tc>
        <w:tc>
          <w:tcPr>
            <w:tcW w:w="3938" w:type="dxa"/>
          </w:tcPr>
          <w:p w14:paraId="05A98AF5"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Examples: enclosure, fume cupboard, glove box</w:t>
            </w:r>
          </w:p>
        </w:tc>
        <w:tc>
          <w:tcPr>
            <w:tcW w:w="3656" w:type="dxa"/>
          </w:tcPr>
          <w:p w14:paraId="54448E0D" w14:textId="77777777" w:rsidR="00EC2DDB" w:rsidRDefault="002122E2">
            <w:pPr>
              <w:rPr>
                <w:sz w:val="24"/>
                <w:szCs w:val="24"/>
              </w:rPr>
            </w:pPr>
            <w:r>
              <w:rPr>
                <w:rFonts w:ascii="Lucida Sans" w:eastAsia="Lucida Sans" w:hAnsi="Lucida Sans" w:cs="Lucida Sans"/>
                <w:sz w:val="16"/>
                <w:szCs w:val="16"/>
              </w:rPr>
              <w:t>Likely to still require admin controls as well</w:t>
            </w:r>
          </w:p>
        </w:tc>
        <w:tc>
          <w:tcPr>
            <w:tcW w:w="5147" w:type="dxa"/>
            <w:vMerge/>
          </w:tcPr>
          <w:p w14:paraId="650A79A3" w14:textId="77777777" w:rsidR="00EC2DDB" w:rsidRDefault="00EC2DDB">
            <w:pPr>
              <w:widowControl w:val="0"/>
              <w:pBdr>
                <w:top w:val="nil"/>
                <w:left w:val="nil"/>
                <w:bottom w:val="nil"/>
                <w:right w:val="nil"/>
                <w:between w:val="nil"/>
              </w:pBdr>
              <w:spacing w:line="276" w:lineRule="auto"/>
              <w:rPr>
                <w:sz w:val="24"/>
                <w:szCs w:val="24"/>
              </w:rPr>
            </w:pPr>
          </w:p>
        </w:tc>
      </w:tr>
      <w:tr w:rsidR="00EC2DDB" w14:paraId="03B2D7E3" w14:textId="77777777">
        <w:trPr>
          <w:trHeight w:val="406"/>
        </w:trPr>
        <w:tc>
          <w:tcPr>
            <w:tcW w:w="2527" w:type="dxa"/>
          </w:tcPr>
          <w:p w14:paraId="5BE7A642" w14:textId="77777777" w:rsidR="00EC2DDB" w:rsidRDefault="002122E2">
            <w:pPr>
              <w:numPr>
                <w:ilvl w:val="0"/>
                <w:numId w:val="3"/>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Admin controls</w:t>
            </w:r>
          </w:p>
        </w:tc>
        <w:tc>
          <w:tcPr>
            <w:tcW w:w="3938" w:type="dxa"/>
          </w:tcPr>
          <w:p w14:paraId="60E226DD" w14:textId="77777777" w:rsidR="00EC2DDB" w:rsidRDefault="002122E2">
            <w:pPr>
              <w:rPr>
                <w:sz w:val="24"/>
                <w:szCs w:val="24"/>
              </w:rPr>
            </w:pPr>
            <w:r>
              <w:rPr>
                <w:rFonts w:ascii="Lucida Sans" w:eastAsia="Lucida Sans" w:hAnsi="Lucida Sans" w:cs="Lucida Sans"/>
                <w:sz w:val="16"/>
                <w:szCs w:val="16"/>
              </w:rPr>
              <w:t>Examples: training, supervision, signage</w:t>
            </w:r>
          </w:p>
        </w:tc>
        <w:tc>
          <w:tcPr>
            <w:tcW w:w="3656" w:type="dxa"/>
          </w:tcPr>
          <w:p w14:paraId="5EF9D3E9" w14:textId="77777777" w:rsidR="00EC2DDB" w:rsidRDefault="00EC2DDB">
            <w:pPr>
              <w:rPr>
                <w:sz w:val="24"/>
                <w:szCs w:val="24"/>
              </w:rPr>
            </w:pPr>
          </w:p>
        </w:tc>
        <w:tc>
          <w:tcPr>
            <w:tcW w:w="5147" w:type="dxa"/>
            <w:vMerge/>
          </w:tcPr>
          <w:p w14:paraId="31437381" w14:textId="77777777" w:rsidR="00EC2DDB" w:rsidRDefault="00EC2DDB">
            <w:pPr>
              <w:widowControl w:val="0"/>
              <w:pBdr>
                <w:top w:val="nil"/>
                <w:left w:val="nil"/>
                <w:bottom w:val="nil"/>
                <w:right w:val="nil"/>
                <w:between w:val="nil"/>
              </w:pBdr>
              <w:spacing w:line="276" w:lineRule="auto"/>
              <w:rPr>
                <w:sz w:val="24"/>
                <w:szCs w:val="24"/>
              </w:rPr>
            </w:pPr>
          </w:p>
        </w:tc>
      </w:tr>
      <w:tr w:rsidR="00EC2DDB" w14:paraId="4A1C01C6" w14:textId="77777777">
        <w:trPr>
          <w:trHeight w:val="393"/>
        </w:trPr>
        <w:tc>
          <w:tcPr>
            <w:tcW w:w="2527" w:type="dxa"/>
          </w:tcPr>
          <w:p w14:paraId="7F10BF88" w14:textId="77777777" w:rsidR="00EC2DDB" w:rsidRDefault="002122E2">
            <w:pPr>
              <w:numPr>
                <w:ilvl w:val="0"/>
                <w:numId w:val="3"/>
              </w:numPr>
              <w:pBdr>
                <w:top w:val="nil"/>
                <w:left w:val="nil"/>
                <w:bottom w:val="nil"/>
                <w:right w:val="nil"/>
                <w:between w:val="nil"/>
              </w:pBdr>
              <w:spacing w:after="200" w:line="276" w:lineRule="auto"/>
              <w:ind w:left="313" w:hanging="284"/>
              <w:rPr>
                <w:rFonts w:ascii="Lucida Sans" w:eastAsia="Lucida Sans" w:hAnsi="Lucida Sans" w:cs="Lucida Sans"/>
                <w:color w:val="000000"/>
                <w:sz w:val="16"/>
                <w:szCs w:val="16"/>
              </w:rPr>
            </w:pPr>
            <w:r>
              <w:rPr>
                <w:rFonts w:ascii="Lucida Sans" w:eastAsia="Lucida Sans" w:hAnsi="Lucida Sans" w:cs="Lucida Sans"/>
                <w:color w:val="000000"/>
                <w:sz w:val="16"/>
                <w:szCs w:val="16"/>
              </w:rPr>
              <w:t>Personal protection</w:t>
            </w:r>
          </w:p>
        </w:tc>
        <w:tc>
          <w:tcPr>
            <w:tcW w:w="3938" w:type="dxa"/>
          </w:tcPr>
          <w:p w14:paraId="4090BAB8" w14:textId="77777777" w:rsidR="00EC2DDB" w:rsidRDefault="002122E2">
            <w:pPr>
              <w:rPr>
                <w:sz w:val="24"/>
                <w:szCs w:val="24"/>
              </w:rPr>
            </w:pPr>
            <w:r>
              <w:rPr>
                <w:rFonts w:ascii="Lucida Sans" w:eastAsia="Lucida Sans" w:hAnsi="Lucida Sans" w:cs="Lucida Sans"/>
                <w:sz w:val="16"/>
                <w:szCs w:val="16"/>
              </w:rPr>
              <w:t>Examples: respirators, safety specs, gloves</w:t>
            </w:r>
          </w:p>
        </w:tc>
        <w:tc>
          <w:tcPr>
            <w:tcW w:w="3656" w:type="dxa"/>
          </w:tcPr>
          <w:p w14:paraId="0B57F77E" w14:textId="77777777" w:rsidR="00EC2DDB" w:rsidRDefault="002122E2">
            <w:pPr>
              <w:rPr>
                <w:sz w:val="24"/>
                <w:szCs w:val="24"/>
              </w:rPr>
            </w:pPr>
            <w:r>
              <w:rPr>
                <w:rFonts w:ascii="Lucida Sans" w:eastAsia="Lucida Sans" w:hAnsi="Lucida Sans" w:cs="Lucida Sans"/>
                <w:sz w:val="16"/>
                <w:szCs w:val="16"/>
              </w:rPr>
              <w:t>Last resort as it only protects the individual</w:t>
            </w:r>
          </w:p>
        </w:tc>
        <w:tc>
          <w:tcPr>
            <w:tcW w:w="5147" w:type="dxa"/>
            <w:vMerge/>
          </w:tcPr>
          <w:p w14:paraId="48BE5DA9" w14:textId="77777777" w:rsidR="00EC2DDB" w:rsidRDefault="00EC2DDB">
            <w:pPr>
              <w:widowControl w:val="0"/>
              <w:pBdr>
                <w:top w:val="nil"/>
                <w:left w:val="nil"/>
                <w:bottom w:val="nil"/>
                <w:right w:val="nil"/>
                <w:between w:val="nil"/>
              </w:pBdr>
              <w:spacing w:line="276" w:lineRule="auto"/>
              <w:rPr>
                <w:sz w:val="24"/>
                <w:szCs w:val="24"/>
              </w:rPr>
            </w:pPr>
          </w:p>
        </w:tc>
      </w:tr>
    </w:tbl>
    <w:p w14:paraId="2F7CD98E" w14:textId="77777777" w:rsidR="00EC2DDB" w:rsidRDefault="00EC2DDB">
      <w:pPr>
        <w:widowControl w:val="0"/>
        <w:pBdr>
          <w:top w:val="nil"/>
          <w:left w:val="nil"/>
          <w:bottom w:val="nil"/>
          <w:right w:val="nil"/>
          <w:between w:val="nil"/>
        </w:pBdr>
        <w:spacing w:after="0"/>
        <w:rPr>
          <w:sz w:val="24"/>
          <w:szCs w:val="24"/>
        </w:rPr>
      </w:pPr>
    </w:p>
    <w:tbl>
      <w:tblPr>
        <w:tblStyle w:val="af8"/>
        <w:tblpPr w:leftFromText="180" w:rightFromText="180" w:vertAnchor="text" w:tblpY="639"/>
        <w:tblW w:w="3879" w:type="dxa"/>
        <w:tblLayout w:type="fixed"/>
        <w:tblLook w:val="0400" w:firstRow="0" w:lastRow="0" w:firstColumn="0" w:lastColumn="0" w:noHBand="0" w:noVBand="1"/>
      </w:tblPr>
      <w:tblGrid>
        <w:gridCol w:w="508"/>
        <w:gridCol w:w="466"/>
        <w:gridCol w:w="580"/>
        <w:gridCol w:w="580"/>
        <w:gridCol w:w="580"/>
        <w:gridCol w:w="580"/>
        <w:gridCol w:w="585"/>
      </w:tblGrid>
      <w:tr w:rsidR="00EC2DDB" w14:paraId="27C63143" w14:textId="77777777">
        <w:trPr>
          <w:cantSplit/>
          <w:trHeight w:val="481"/>
        </w:trPr>
        <w:tc>
          <w:tcPr>
            <w:tcW w:w="508" w:type="dxa"/>
            <w:vMerge w:val="restart"/>
            <w:shd w:val="clear" w:color="auto" w:fill="FFFFFF"/>
          </w:tcPr>
          <w:p w14:paraId="63B2E125" w14:textId="77777777" w:rsidR="00EC2DDB" w:rsidRDefault="002122E2">
            <w:pPr>
              <w:spacing w:after="0" w:line="240" w:lineRule="auto"/>
              <w:ind w:left="113" w:right="113"/>
              <w:jc w:val="center"/>
              <w:rPr>
                <w:b/>
                <w:bCs/>
                <w:color w:val="000000"/>
                <w:sz w:val="16"/>
                <w:szCs w:val="16"/>
              </w:rPr>
            </w:pPr>
            <w:r>
              <w:rPr>
                <w:b/>
                <w:bCs/>
                <w:color w:val="000000"/>
                <w:sz w:val="16"/>
                <w:szCs w:val="16"/>
              </w:rPr>
              <w:t>LIKE</w:t>
            </w:r>
            <w:r>
              <w:rPr>
                <w:b/>
                <w:bCs/>
                <w:color w:val="000000"/>
                <w:sz w:val="16"/>
                <w:szCs w:val="16"/>
              </w:rPr>
              <w:lastRenderedPageBreak/>
              <w:t>LIHOOD</w:t>
            </w:r>
          </w:p>
        </w:tc>
        <w:tc>
          <w:tcPr>
            <w:tcW w:w="466" w:type="dxa"/>
            <w:tcBorders>
              <w:right w:val="single" w:sz="4" w:space="0" w:color="000000"/>
            </w:tcBorders>
            <w:shd w:val="clear" w:color="auto" w:fill="FFFFFF"/>
            <w:vAlign w:val="center"/>
          </w:tcPr>
          <w:p w14:paraId="607429FF" w14:textId="77777777" w:rsidR="00EC2DDB" w:rsidRDefault="002122E2">
            <w:pPr>
              <w:spacing w:after="0" w:line="240" w:lineRule="auto"/>
              <w:jc w:val="center"/>
              <w:rPr>
                <w:color w:val="000000"/>
                <w:sz w:val="16"/>
                <w:szCs w:val="16"/>
              </w:rPr>
            </w:pPr>
            <w:r>
              <w:rPr>
                <w:color w:val="000000"/>
                <w:sz w:val="16"/>
                <w:szCs w:val="16"/>
              </w:rPr>
              <w:lastRenderedPageBreak/>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37C0881" w14:textId="77777777" w:rsidR="00EC2DDB" w:rsidRDefault="002122E2">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85F3A25" w14:textId="77777777" w:rsidR="00EC2DDB" w:rsidRDefault="002122E2">
            <w:pPr>
              <w:spacing w:after="0" w:line="240" w:lineRule="auto"/>
              <w:jc w:val="center"/>
              <w:rPr>
                <w:color w:val="000000"/>
                <w:sz w:val="16"/>
                <w:szCs w:val="16"/>
              </w:rPr>
            </w:pPr>
            <w:r>
              <w:rPr>
                <w:color w:val="000000"/>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466BE4" w14:textId="77777777" w:rsidR="00EC2DDB" w:rsidRDefault="002122E2">
            <w:pPr>
              <w:spacing w:after="0" w:line="240" w:lineRule="auto"/>
              <w:jc w:val="center"/>
              <w:rPr>
                <w:color w:val="000000"/>
                <w:sz w:val="16"/>
                <w:szCs w:val="16"/>
              </w:rPr>
            </w:pPr>
            <w:r>
              <w:rPr>
                <w:color w:val="000000"/>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0A5EA7C" w14:textId="77777777" w:rsidR="00EC2DDB" w:rsidRDefault="002122E2">
            <w:pPr>
              <w:spacing w:after="0" w:line="240" w:lineRule="auto"/>
              <w:jc w:val="center"/>
              <w:rPr>
                <w:color w:val="000000"/>
                <w:sz w:val="16"/>
                <w:szCs w:val="16"/>
              </w:rPr>
            </w:pPr>
            <w:r>
              <w:rPr>
                <w:color w:val="000000"/>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8217D07" w14:textId="77777777" w:rsidR="00EC2DDB" w:rsidRDefault="002122E2">
            <w:pPr>
              <w:spacing w:after="0" w:line="240" w:lineRule="auto"/>
              <w:jc w:val="center"/>
              <w:rPr>
                <w:color w:val="000000"/>
                <w:sz w:val="16"/>
                <w:szCs w:val="16"/>
              </w:rPr>
            </w:pPr>
            <w:r>
              <w:rPr>
                <w:color w:val="000000"/>
                <w:sz w:val="16"/>
                <w:szCs w:val="16"/>
              </w:rPr>
              <w:t>25</w:t>
            </w:r>
          </w:p>
        </w:tc>
      </w:tr>
      <w:tr w:rsidR="00EC2DDB" w14:paraId="48F5A09B" w14:textId="77777777">
        <w:trPr>
          <w:cantSplit/>
          <w:trHeight w:val="481"/>
        </w:trPr>
        <w:tc>
          <w:tcPr>
            <w:tcW w:w="508" w:type="dxa"/>
            <w:vMerge/>
            <w:shd w:val="clear" w:color="auto" w:fill="FFFFFF"/>
          </w:tcPr>
          <w:p w14:paraId="795CA842" w14:textId="77777777" w:rsidR="00EC2DDB" w:rsidRDefault="00EC2DDB">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72AFF2C5" w14:textId="77777777" w:rsidR="00EC2DDB" w:rsidRDefault="002122E2">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3016713" w14:textId="77777777" w:rsidR="00EC2DDB" w:rsidRDefault="002122E2">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7DC3951" w14:textId="77777777" w:rsidR="00EC2DDB" w:rsidRDefault="002122E2">
            <w:pPr>
              <w:spacing w:after="0" w:line="240" w:lineRule="auto"/>
              <w:jc w:val="center"/>
              <w:rPr>
                <w:color w:val="000000"/>
                <w:sz w:val="16"/>
                <w:szCs w:val="16"/>
              </w:rPr>
            </w:pPr>
            <w:r>
              <w:rPr>
                <w:color w:val="000000"/>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68FA41A" w14:textId="77777777" w:rsidR="00EC2DDB" w:rsidRDefault="002122E2">
            <w:pPr>
              <w:spacing w:after="0" w:line="240" w:lineRule="auto"/>
              <w:jc w:val="center"/>
              <w:rPr>
                <w:color w:val="000000"/>
                <w:sz w:val="16"/>
                <w:szCs w:val="16"/>
              </w:rPr>
            </w:pPr>
            <w:r>
              <w:rPr>
                <w:color w:val="000000"/>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F9764D2" w14:textId="77777777" w:rsidR="00EC2DDB" w:rsidRDefault="002122E2">
            <w:pPr>
              <w:spacing w:after="0" w:line="240" w:lineRule="auto"/>
              <w:jc w:val="center"/>
              <w:rPr>
                <w:color w:val="000000"/>
                <w:sz w:val="16"/>
                <w:szCs w:val="16"/>
              </w:rPr>
            </w:pPr>
            <w:r>
              <w:rPr>
                <w:color w:val="000000"/>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E038AED" w14:textId="77777777" w:rsidR="00EC2DDB" w:rsidRDefault="002122E2">
            <w:pPr>
              <w:spacing w:after="0" w:line="240" w:lineRule="auto"/>
              <w:jc w:val="center"/>
              <w:rPr>
                <w:color w:val="000000"/>
                <w:sz w:val="16"/>
                <w:szCs w:val="16"/>
              </w:rPr>
            </w:pPr>
            <w:r>
              <w:rPr>
                <w:color w:val="000000"/>
                <w:sz w:val="16"/>
                <w:szCs w:val="16"/>
              </w:rPr>
              <w:t>20</w:t>
            </w:r>
          </w:p>
        </w:tc>
      </w:tr>
      <w:tr w:rsidR="00EC2DDB" w14:paraId="7D0A1A36" w14:textId="77777777">
        <w:trPr>
          <w:cantSplit/>
          <w:trHeight w:val="481"/>
        </w:trPr>
        <w:tc>
          <w:tcPr>
            <w:tcW w:w="508" w:type="dxa"/>
            <w:vMerge/>
            <w:shd w:val="clear" w:color="auto" w:fill="FFFFFF"/>
          </w:tcPr>
          <w:p w14:paraId="121F337A" w14:textId="77777777" w:rsidR="00EC2DDB" w:rsidRDefault="00EC2DDB">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520688A4" w14:textId="77777777" w:rsidR="00EC2DDB" w:rsidRDefault="002122E2">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FB4D3B1" w14:textId="77777777" w:rsidR="00EC2DDB" w:rsidRDefault="002122E2">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72A1E85" w14:textId="77777777" w:rsidR="00EC2DDB" w:rsidRDefault="002122E2">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5E19966" w14:textId="77777777" w:rsidR="00EC2DDB" w:rsidRDefault="002122E2">
            <w:pPr>
              <w:spacing w:after="0" w:line="240" w:lineRule="auto"/>
              <w:jc w:val="center"/>
              <w:rPr>
                <w:color w:val="000000"/>
                <w:sz w:val="16"/>
                <w:szCs w:val="16"/>
              </w:rPr>
            </w:pPr>
            <w:r>
              <w:rPr>
                <w:color w:val="000000"/>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AC6CA07" w14:textId="77777777" w:rsidR="00EC2DDB" w:rsidRDefault="002122E2">
            <w:pPr>
              <w:spacing w:after="0" w:line="240" w:lineRule="auto"/>
              <w:jc w:val="center"/>
              <w:rPr>
                <w:color w:val="000000"/>
                <w:sz w:val="16"/>
                <w:szCs w:val="16"/>
              </w:rPr>
            </w:pPr>
            <w:r>
              <w:rPr>
                <w:color w:val="000000"/>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7413E91" w14:textId="77777777" w:rsidR="00EC2DDB" w:rsidRDefault="002122E2">
            <w:pPr>
              <w:spacing w:after="0" w:line="240" w:lineRule="auto"/>
              <w:jc w:val="center"/>
              <w:rPr>
                <w:color w:val="000000"/>
                <w:sz w:val="16"/>
                <w:szCs w:val="16"/>
              </w:rPr>
            </w:pPr>
            <w:r>
              <w:rPr>
                <w:color w:val="000000"/>
                <w:sz w:val="16"/>
                <w:szCs w:val="16"/>
              </w:rPr>
              <w:t>15</w:t>
            </w:r>
          </w:p>
        </w:tc>
      </w:tr>
      <w:tr w:rsidR="00EC2DDB" w14:paraId="60619A6D" w14:textId="77777777">
        <w:trPr>
          <w:cantSplit/>
          <w:trHeight w:val="481"/>
        </w:trPr>
        <w:tc>
          <w:tcPr>
            <w:tcW w:w="508" w:type="dxa"/>
            <w:vMerge/>
            <w:shd w:val="clear" w:color="auto" w:fill="FFFFFF"/>
          </w:tcPr>
          <w:p w14:paraId="079C8C25" w14:textId="77777777" w:rsidR="00EC2DDB" w:rsidRDefault="00EC2DDB">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1BB92B1B" w14:textId="77777777" w:rsidR="00EC2DDB" w:rsidRDefault="002122E2">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9B75F1C" w14:textId="77777777" w:rsidR="00EC2DDB" w:rsidRDefault="002122E2">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AC886C4" w14:textId="77777777" w:rsidR="00EC2DDB" w:rsidRDefault="002122E2">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9E705FC" w14:textId="77777777" w:rsidR="00EC2DDB" w:rsidRDefault="002122E2">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EDD8D42" w14:textId="77777777" w:rsidR="00EC2DDB" w:rsidRDefault="002122E2">
            <w:pPr>
              <w:spacing w:after="0" w:line="240" w:lineRule="auto"/>
              <w:jc w:val="center"/>
              <w:rPr>
                <w:color w:val="000000"/>
                <w:sz w:val="16"/>
                <w:szCs w:val="16"/>
              </w:rPr>
            </w:pPr>
            <w:r>
              <w:rPr>
                <w:color w:val="000000"/>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480E86F" w14:textId="77777777" w:rsidR="00EC2DDB" w:rsidRDefault="002122E2">
            <w:pPr>
              <w:spacing w:after="0" w:line="240" w:lineRule="auto"/>
              <w:jc w:val="center"/>
              <w:rPr>
                <w:color w:val="000000"/>
                <w:sz w:val="16"/>
                <w:szCs w:val="16"/>
              </w:rPr>
            </w:pPr>
            <w:r>
              <w:rPr>
                <w:color w:val="000000"/>
                <w:sz w:val="16"/>
                <w:szCs w:val="16"/>
              </w:rPr>
              <w:t>10</w:t>
            </w:r>
          </w:p>
        </w:tc>
      </w:tr>
      <w:tr w:rsidR="00EC2DDB" w14:paraId="56256CD1" w14:textId="77777777">
        <w:trPr>
          <w:cantSplit/>
          <w:trHeight w:val="481"/>
        </w:trPr>
        <w:tc>
          <w:tcPr>
            <w:tcW w:w="508" w:type="dxa"/>
            <w:vMerge/>
            <w:shd w:val="clear" w:color="auto" w:fill="FFFFFF"/>
          </w:tcPr>
          <w:p w14:paraId="1B6E38F7" w14:textId="77777777" w:rsidR="00EC2DDB" w:rsidRDefault="00EC2DDB">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6E8C2EC0" w14:textId="77777777" w:rsidR="00EC2DDB" w:rsidRDefault="002122E2">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2EA5F7C" w14:textId="77777777" w:rsidR="00EC2DDB" w:rsidRDefault="002122E2">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45DC288" w14:textId="77777777" w:rsidR="00EC2DDB" w:rsidRDefault="002122E2">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BFCB4DF" w14:textId="77777777" w:rsidR="00EC2DDB" w:rsidRDefault="002122E2">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B3A435" w14:textId="77777777" w:rsidR="00EC2DDB" w:rsidRDefault="002122E2">
            <w:pPr>
              <w:spacing w:after="0" w:line="240" w:lineRule="auto"/>
              <w:jc w:val="center"/>
              <w:rPr>
                <w:color w:val="000000"/>
                <w:sz w:val="16"/>
                <w:szCs w:val="16"/>
              </w:rPr>
            </w:pPr>
            <w:r>
              <w:rPr>
                <w:color w:val="000000"/>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EAF4CE2" w14:textId="77777777" w:rsidR="00EC2DDB" w:rsidRDefault="002122E2">
            <w:pPr>
              <w:spacing w:after="0" w:line="240" w:lineRule="auto"/>
              <w:jc w:val="center"/>
              <w:rPr>
                <w:color w:val="000000"/>
                <w:sz w:val="16"/>
                <w:szCs w:val="16"/>
              </w:rPr>
            </w:pPr>
            <w:r>
              <w:rPr>
                <w:color w:val="000000"/>
                <w:sz w:val="16"/>
                <w:szCs w:val="16"/>
              </w:rPr>
              <w:t>5</w:t>
            </w:r>
          </w:p>
        </w:tc>
      </w:tr>
      <w:tr w:rsidR="00EC2DDB" w14:paraId="62122089" w14:textId="77777777">
        <w:trPr>
          <w:cantSplit/>
          <w:trHeight w:val="481"/>
        </w:trPr>
        <w:tc>
          <w:tcPr>
            <w:tcW w:w="974" w:type="dxa"/>
            <w:gridSpan w:val="2"/>
            <w:vMerge w:val="restart"/>
          </w:tcPr>
          <w:p w14:paraId="74CC6B5C" w14:textId="77777777" w:rsidR="00EC2DDB" w:rsidRDefault="00EC2DDB">
            <w:pPr>
              <w:spacing w:after="0"/>
              <w:rPr>
                <w:sz w:val="16"/>
                <w:szCs w:val="16"/>
              </w:rPr>
            </w:pPr>
          </w:p>
        </w:tc>
        <w:tc>
          <w:tcPr>
            <w:tcW w:w="580" w:type="dxa"/>
            <w:tcBorders>
              <w:top w:val="single" w:sz="4" w:space="0" w:color="000000"/>
            </w:tcBorders>
            <w:shd w:val="clear" w:color="auto" w:fill="FFFFFF"/>
            <w:vAlign w:val="bottom"/>
          </w:tcPr>
          <w:p w14:paraId="613F95AA" w14:textId="77777777" w:rsidR="00EC2DDB" w:rsidRDefault="002122E2">
            <w:pPr>
              <w:spacing w:after="0" w:line="240" w:lineRule="auto"/>
              <w:jc w:val="center"/>
              <w:rPr>
                <w:color w:val="000000"/>
                <w:sz w:val="16"/>
                <w:szCs w:val="16"/>
              </w:rPr>
            </w:pPr>
            <w:r>
              <w:rPr>
                <w:color w:val="000000"/>
                <w:sz w:val="16"/>
                <w:szCs w:val="16"/>
              </w:rPr>
              <w:t>1</w:t>
            </w:r>
          </w:p>
        </w:tc>
        <w:tc>
          <w:tcPr>
            <w:tcW w:w="580" w:type="dxa"/>
            <w:tcBorders>
              <w:top w:val="single" w:sz="4" w:space="0" w:color="000000"/>
            </w:tcBorders>
            <w:shd w:val="clear" w:color="auto" w:fill="FFFFFF"/>
            <w:vAlign w:val="bottom"/>
          </w:tcPr>
          <w:p w14:paraId="5F5D94AA" w14:textId="77777777" w:rsidR="00EC2DDB" w:rsidRDefault="002122E2">
            <w:pPr>
              <w:spacing w:after="0" w:line="240" w:lineRule="auto"/>
              <w:jc w:val="center"/>
              <w:rPr>
                <w:color w:val="000000"/>
                <w:sz w:val="16"/>
                <w:szCs w:val="16"/>
              </w:rPr>
            </w:pPr>
            <w:r>
              <w:rPr>
                <w:color w:val="000000"/>
                <w:sz w:val="16"/>
                <w:szCs w:val="16"/>
              </w:rPr>
              <w:t>2</w:t>
            </w:r>
          </w:p>
        </w:tc>
        <w:tc>
          <w:tcPr>
            <w:tcW w:w="580" w:type="dxa"/>
            <w:tcBorders>
              <w:top w:val="single" w:sz="4" w:space="0" w:color="000000"/>
            </w:tcBorders>
            <w:shd w:val="clear" w:color="auto" w:fill="FFFFFF"/>
            <w:vAlign w:val="bottom"/>
          </w:tcPr>
          <w:p w14:paraId="241D2BE8" w14:textId="77777777" w:rsidR="00EC2DDB" w:rsidRDefault="002122E2">
            <w:pPr>
              <w:spacing w:after="0" w:line="240" w:lineRule="auto"/>
              <w:jc w:val="center"/>
              <w:rPr>
                <w:color w:val="000000"/>
                <w:sz w:val="16"/>
                <w:szCs w:val="16"/>
              </w:rPr>
            </w:pPr>
            <w:r>
              <w:rPr>
                <w:color w:val="000000"/>
                <w:sz w:val="16"/>
                <w:szCs w:val="16"/>
              </w:rPr>
              <w:t>3</w:t>
            </w:r>
          </w:p>
        </w:tc>
        <w:tc>
          <w:tcPr>
            <w:tcW w:w="580" w:type="dxa"/>
            <w:tcBorders>
              <w:top w:val="single" w:sz="4" w:space="0" w:color="000000"/>
            </w:tcBorders>
            <w:shd w:val="clear" w:color="auto" w:fill="FFFFFF"/>
            <w:vAlign w:val="bottom"/>
          </w:tcPr>
          <w:p w14:paraId="0E2A1736" w14:textId="77777777" w:rsidR="00EC2DDB" w:rsidRDefault="002122E2">
            <w:pPr>
              <w:spacing w:after="0" w:line="240" w:lineRule="auto"/>
              <w:jc w:val="center"/>
              <w:rPr>
                <w:color w:val="000000"/>
                <w:sz w:val="16"/>
                <w:szCs w:val="16"/>
              </w:rPr>
            </w:pPr>
            <w:r>
              <w:rPr>
                <w:color w:val="000000"/>
                <w:sz w:val="16"/>
                <w:szCs w:val="16"/>
              </w:rPr>
              <w:t>4</w:t>
            </w:r>
          </w:p>
        </w:tc>
        <w:tc>
          <w:tcPr>
            <w:tcW w:w="585" w:type="dxa"/>
            <w:tcBorders>
              <w:top w:val="single" w:sz="4" w:space="0" w:color="000000"/>
            </w:tcBorders>
            <w:shd w:val="clear" w:color="auto" w:fill="FFFFFF"/>
            <w:vAlign w:val="bottom"/>
          </w:tcPr>
          <w:p w14:paraId="7FC9215E" w14:textId="77777777" w:rsidR="00EC2DDB" w:rsidRDefault="002122E2">
            <w:pPr>
              <w:spacing w:after="0" w:line="240" w:lineRule="auto"/>
              <w:jc w:val="center"/>
              <w:rPr>
                <w:color w:val="000000"/>
                <w:sz w:val="16"/>
                <w:szCs w:val="16"/>
              </w:rPr>
            </w:pPr>
            <w:r>
              <w:rPr>
                <w:color w:val="000000"/>
                <w:sz w:val="16"/>
                <w:szCs w:val="16"/>
              </w:rPr>
              <w:t>5</w:t>
            </w:r>
          </w:p>
        </w:tc>
      </w:tr>
      <w:tr w:rsidR="00EC2DDB" w14:paraId="3D917A16" w14:textId="77777777">
        <w:trPr>
          <w:trHeight w:val="336"/>
        </w:trPr>
        <w:tc>
          <w:tcPr>
            <w:tcW w:w="974" w:type="dxa"/>
            <w:gridSpan w:val="2"/>
            <w:vMerge/>
          </w:tcPr>
          <w:p w14:paraId="6C771EAE" w14:textId="77777777" w:rsidR="00EC2DDB" w:rsidRDefault="00EC2DDB">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14:paraId="30E0DD2B" w14:textId="77777777" w:rsidR="00EC2DDB" w:rsidRDefault="002122E2">
            <w:pPr>
              <w:spacing w:after="0" w:line="240" w:lineRule="auto"/>
              <w:jc w:val="center"/>
              <w:rPr>
                <w:b/>
                <w:bCs/>
                <w:color w:val="000000"/>
                <w:sz w:val="16"/>
                <w:szCs w:val="16"/>
              </w:rPr>
            </w:pPr>
            <w:r>
              <w:rPr>
                <w:b/>
                <w:bCs/>
                <w:color w:val="000000"/>
                <w:sz w:val="16"/>
                <w:szCs w:val="16"/>
              </w:rPr>
              <w:t>IMPACT</w:t>
            </w:r>
          </w:p>
        </w:tc>
      </w:tr>
    </w:tbl>
    <w:p w14:paraId="11057211" w14:textId="77777777" w:rsidR="00EC2DDB" w:rsidRDefault="002122E2">
      <w:pPr>
        <w:spacing w:after="0"/>
        <w:rPr>
          <w:rFonts w:ascii="Lucida Sans" w:eastAsia="Lucida Sans" w:hAnsi="Lucida Sans" w:cs="Lucida Sans"/>
          <w:sz w:val="16"/>
          <w:szCs w:val="16"/>
        </w:rPr>
      </w:pPr>
      <w:r>
        <w:rPr>
          <w:sz w:val="24"/>
          <w:szCs w:val="24"/>
        </w:rPr>
        <w:t xml:space="preserve"> </w:t>
      </w:r>
    </w:p>
    <w:tbl>
      <w:tblPr>
        <w:tblStyle w:val="af9"/>
        <w:tblpPr w:leftFromText="180" w:rightFromText="180" w:vertAnchor="text" w:tblpX="10606" w:tblpY="211"/>
        <w:tblW w:w="4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1278"/>
        <w:gridCol w:w="3069"/>
      </w:tblGrid>
      <w:tr w:rsidR="00EC2DDB" w14:paraId="17C10F2F" w14:textId="77777777">
        <w:trPr>
          <w:trHeight w:val="291"/>
        </w:trPr>
        <w:tc>
          <w:tcPr>
            <w:tcW w:w="1724" w:type="dxa"/>
            <w:gridSpan w:val="2"/>
            <w:shd w:val="clear" w:color="auto" w:fill="D9D9D9"/>
          </w:tcPr>
          <w:p w14:paraId="18F5A203"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Impact</w:t>
            </w:r>
          </w:p>
          <w:p w14:paraId="22550A88" w14:textId="77777777" w:rsidR="00EC2DDB" w:rsidRDefault="00EC2DDB">
            <w:pPr>
              <w:rPr>
                <w:rFonts w:ascii="Lucida Sans" w:eastAsia="Lucida Sans" w:hAnsi="Lucida Sans" w:cs="Lucida Sans"/>
                <w:sz w:val="16"/>
                <w:szCs w:val="16"/>
              </w:rPr>
            </w:pPr>
          </w:p>
        </w:tc>
        <w:tc>
          <w:tcPr>
            <w:tcW w:w="3069" w:type="dxa"/>
            <w:shd w:val="clear" w:color="auto" w:fill="D9D9D9"/>
          </w:tcPr>
          <w:p w14:paraId="3381DB26"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Health &amp; Safety</w:t>
            </w:r>
          </w:p>
        </w:tc>
      </w:tr>
      <w:tr w:rsidR="00EC2DDB" w14:paraId="5FB2BAF2" w14:textId="77777777">
        <w:trPr>
          <w:trHeight w:val="291"/>
        </w:trPr>
        <w:tc>
          <w:tcPr>
            <w:tcW w:w="446" w:type="dxa"/>
          </w:tcPr>
          <w:p w14:paraId="64703166"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1</w:t>
            </w:r>
          </w:p>
        </w:tc>
        <w:tc>
          <w:tcPr>
            <w:tcW w:w="1278" w:type="dxa"/>
          </w:tcPr>
          <w:p w14:paraId="3F240027"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Trivial - insignificant</w:t>
            </w:r>
          </w:p>
        </w:tc>
        <w:tc>
          <w:tcPr>
            <w:tcW w:w="3069" w:type="dxa"/>
          </w:tcPr>
          <w:p w14:paraId="6326B9CC"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 xml:space="preserve">Very minor injuries </w:t>
            </w:r>
            <w:proofErr w:type="gramStart"/>
            <w:r>
              <w:rPr>
                <w:rFonts w:ascii="Lucida Sans" w:eastAsia="Lucida Sans" w:hAnsi="Lucida Sans" w:cs="Lucida Sans"/>
                <w:sz w:val="16"/>
                <w:szCs w:val="16"/>
              </w:rPr>
              <w:t>e.g.</w:t>
            </w:r>
            <w:proofErr w:type="gramEnd"/>
            <w:r>
              <w:rPr>
                <w:rFonts w:ascii="Lucida Sans" w:eastAsia="Lucida Sans" w:hAnsi="Lucida Sans" w:cs="Lucida Sans"/>
                <w:sz w:val="16"/>
                <w:szCs w:val="16"/>
              </w:rPr>
              <w:t xml:space="preserve"> slight bruising</w:t>
            </w:r>
          </w:p>
        </w:tc>
      </w:tr>
      <w:tr w:rsidR="00EC2DDB" w14:paraId="7BCF671F" w14:textId="77777777">
        <w:trPr>
          <w:trHeight w:val="583"/>
        </w:trPr>
        <w:tc>
          <w:tcPr>
            <w:tcW w:w="446" w:type="dxa"/>
          </w:tcPr>
          <w:p w14:paraId="66BACF12"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2</w:t>
            </w:r>
          </w:p>
        </w:tc>
        <w:tc>
          <w:tcPr>
            <w:tcW w:w="1278" w:type="dxa"/>
          </w:tcPr>
          <w:p w14:paraId="27A6DABB"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Minor</w:t>
            </w:r>
          </w:p>
        </w:tc>
        <w:tc>
          <w:tcPr>
            <w:tcW w:w="3069" w:type="dxa"/>
          </w:tcPr>
          <w:p w14:paraId="4721EEB5"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w:t>
            </w:r>
            <w:proofErr w:type="gramStart"/>
            <w:r>
              <w:rPr>
                <w:rFonts w:ascii="Lucida Sans" w:eastAsia="Lucida Sans" w:hAnsi="Lucida Sans" w:cs="Lucida Sans"/>
                <w:sz w:val="16"/>
                <w:szCs w:val="16"/>
              </w:rPr>
              <w:t>e.g.</w:t>
            </w:r>
            <w:proofErr w:type="gramEnd"/>
            <w:r>
              <w:rPr>
                <w:rFonts w:ascii="Lucida Sans" w:eastAsia="Lucida Sans" w:hAnsi="Lucida Sans" w:cs="Lucida Sans"/>
                <w:sz w:val="16"/>
                <w:szCs w:val="16"/>
              </w:rPr>
              <w:t xml:space="preserve"> small cut or abrasion which require basic first aid treatment even in self-administered.  </w:t>
            </w:r>
          </w:p>
        </w:tc>
      </w:tr>
      <w:tr w:rsidR="00EC2DDB" w14:paraId="2ADBEAFD" w14:textId="77777777">
        <w:trPr>
          <w:trHeight w:val="431"/>
        </w:trPr>
        <w:tc>
          <w:tcPr>
            <w:tcW w:w="446" w:type="dxa"/>
          </w:tcPr>
          <w:p w14:paraId="5EB41A81"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3</w:t>
            </w:r>
          </w:p>
        </w:tc>
        <w:tc>
          <w:tcPr>
            <w:tcW w:w="1278" w:type="dxa"/>
          </w:tcPr>
          <w:p w14:paraId="3E69A5A6"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Moderate</w:t>
            </w:r>
          </w:p>
        </w:tc>
        <w:tc>
          <w:tcPr>
            <w:tcW w:w="3069" w:type="dxa"/>
          </w:tcPr>
          <w:p w14:paraId="7604A286"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w:t>
            </w:r>
            <w:proofErr w:type="gramStart"/>
            <w:r>
              <w:rPr>
                <w:rFonts w:ascii="Lucida Sans" w:eastAsia="Lucida Sans" w:hAnsi="Lucida Sans" w:cs="Lucida Sans"/>
                <w:sz w:val="16"/>
                <w:szCs w:val="16"/>
              </w:rPr>
              <w:t>e.g.</w:t>
            </w:r>
            <w:proofErr w:type="gramEnd"/>
            <w:r>
              <w:rPr>
                <w:rFonts w:ascii="Lucida Sans" w:eastAsia="Lucida Sans" w:hAnsi="Lucida Sans" w:cs="Lucida Sans"/>
                <w:sz w:val="16"/>
                <w:szCs w:val="16"/>
              </w:rPr>
              <w:t xml:space="preserve"> strain or sprain requiring first aid or medical support.  </w:t>
            </w:r>
          </w:p>
        </w:tc>
      </w:tr>
      <w:tr w:rsidR="00EC2DDB" w14:paraId="42DFD439" w14:textId="77777777">
        <w:trPr>
          <w:trHeight w:val="431"/>
        </w:trPr>
        <w:tc>
          <w:tcPr>
            <w:tcW w:w="446" w:type="dxa"/>
          </w:tcPr>
          <w:p w14:paraId="51D2AC93"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4</w:t>
            </w:r>
          </w:p>
        </w:tc>
        <w:tc>
          <w:tcPr>
            <w:tcW w:w="1278" w:type="dxa"/>
          </w:tcPr>
          <w:p w14:paraId="1A3353E1"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 xml:space="preserve">Major </w:t>
            </w:r>
          </w:p>
        </w:tc>
        <w:tc>
          <w:tcPr>
            <w:tcW w:w="3069" w:type="dxa"/>
          </w:tcPr>
          <w:p w14:paraId="3E25955D"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w:t>
            </w:r>
            <w:proofErr w:type="gramStart"/>
            <w:r>
              <w:rPr>
                <w:rFonts w:ascii="Lucida Sans" w:eastAsia="Lucida Sans" w:hAnsi="Lucida Sans" w:cs="Lucida Sans"/>
                <w:sz w:val="16"/>
                <w:szCs w:val="16"/>
              </w:rPr>
              <w:t>e.g.</w:t>
            </w:r>
            <w:proofErr w:type="gramEnd"/>
            <w:r>
              <w:rPr>
                <w:rFonts w:ascii="Lucida Sans" w:eastAsia="Lucida Sans" w:hAnsi="Lucida Sans" w:cs="Lucida Sans"/>
                <w:sz w:val="16"/>
                <w:szCs w:val="16"/>
              </w:rPr>
              <w:t xml:space="preserve"> broken bone requiring medical support &gt;24 hours and time off work &gt;4 weeks.</w:t>
            </w:r>
          </w:p>
        </w:tc>
      </w:tr>
      <w:tr w:rsidR="00EC2DDB" w14:paraId="36ADAFFE" w14:textId="77777777">
        <w:trPr>
          <w:trHeight w:val="960"/>
        </w:trPr>
        <w:tc>
          <w:tcPr>
            <w:tcW w:w="446" w:type="dxa"/>
          </w:tcPr>
          <w:p w14:paraId="1FDD5478"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5</w:t>
            </w:r>
          </w:p>
        </w:tc>
        <w:tc>
          <w:tcPr>
            <w:tcW w:w="1278" w:type="dxa"/>
          </w:tcPr>
          <w:p w14:paraId="08FE3732"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Severe – extremely significant</w:t>
            </w:r>
          </w:p>
        </w:tc>
        <w:tc>
          <w:tcPr>
            <w:tcW w:w="3069" w:type="dxa"/>
          </w:tcPr>
          <w:p w14:paraId="1B98241A" w14:textId="77777777" w:rsidR="00EC2DDB" w:rsidRDefault="002122E2">
            <w:pPr>
              <w:rPr>
                <w:rFonts w:ascii="Lucida Sans" w:eastAsia="Lucida Sans" w:hAnsi="Lucida Sans" w:cs="Lucida Sans"/>
                <w:sz w:val="16"/>
                <w:szCs w:val="16"/>
              </w:rPr>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4045861B" w14:textId="77777777" w:rsidR="00EC2DDB" w:rsidRDefault="002122E2">
      <w:pPr>
        <w:rPr>
          <w:rFonts w:ascii="Lucida Sans" w:eastAsia="Lucida Sans" w:hAnsi="Lucida Sans" w:cs="Lucida Sans"/>
          <w:b/>
          <w:bCs/>
        </w:rPr>
      </w:pPr>
      <w:r>
        <w:rPr>
          <w:noProof/>
        </w:rPr>
        <mc:AlternateContent>
          <mc:Choice Requires="wpg">
            <w:drawing>
              <wp:anchor distT="45720" distB="45720" distL="114300" distR="114300" simplePos="0" relativeHeight="251659264" behindDoc="0" locked="0" layoutInCell="1" hidden="0" allowOverlap="1" wp14:anchorId="24B8030B" wp14:editId="42598155">
                <wp:simplePos x="0" y="0"/>
                <wp:positionH relativeFrom="column">
                  <wp:posOffset>2746376</wp:posOffset>
                </wp:positionH>
                <wp:positionV relativeFrom="paragraph">
                  <wp:posOffset>137796</wp:posOffset>
                </wp:positionV>
                <wp:extent cx="3552825" cy="3352800"/>
                <wp:effectExtent l="0" t="0" r="0" b="0"/>
                <wp:wrapSquare wrapText="bothSides" distT="45720" distB="45720" distL="114300" distR="114300"/>
                <wp:docPr id="618981384" name="Rectangle 618981384"/>
                <wp:cNvGraphicFramePr/>
                <a:graphic xmlns:a="http://schemas.openxmlformats.org/drawingml/2006/main">
                  <a:graphicData uri="http://schemas.microsoft.com/office/word/2010/wordprocessingShape">
                    <wps:wsp>
                      <wps:cNvSpPr/>
                      <wps:spPr>
                        <a:xfrm>
                          <a:off x="3588638" y="2122650"/>
                          <a:ext cx="3514725" cy="3314700"/>
                        </a:xfrm>
                        <a:prstGeom prst="rect">
                          <a:avLst/>
                        </a:prstGeom>
                        <a:solidFill>
                          <a:srgbClr val="FFFFFF"/>
                        </a:solidFill>
                        <a:ln>
                          <a:noFill/>
                        </a:ln>
                      </wps:spPr>
                      <wps:txbx>
                        <w:txbxContent>
                          <w:p w14:paraId="46F4E018" w14:textId="77777777" w:rsidR="00EC2DDB" w:rsidRDefault="002122E2">
                            <w:pPr>
                              <w:spacing w:line="275" w:lineRule="auto"/>
                              <w:textDirection w:val="btLr"/>
                            </w:pPr>
                            <w:r>
                              <w:rPr>
                                <w:rFonts w:ascii="Lucida Sans" w:eastAsia="Lucida Sans" w:hAnsi="Lucida Sans" w:cs="Lucida Sans"/>
                                <w:color w:val="000000"/>
                                <w:sz w:val="16"/>
                              </w:rPr>
                              <w:t>Risk process</w:t>
                            </w:r>
                          </w:p>
                          <w:p w14:paraId="3B45CA17" w14:textId="77777777" w:rsidR="00EC2DDB" w:rsidRDefault="002122E2">
                            <w:pPr>
                              <w:spacing w:after="0" w:line="240" w:lineRule="auto"/>
                              <w:ind w:left="200" w:firstLine="600"/>
                              <w:textDirection w:val="btLr"/>
                            </w:pPr>
                            <w:r>
                              <w:rPr>
                                <w:rFonts w:ascii="Lucida Sans" w:eastAsia="Lucida Sans" w:hAnsi="Lucida Sans" w:cs="Lucida Sans"/>
                                <w:color w:val="000000"/>
                                <w:sz w:val="16"/>
                              </w:rPr>
                              <w:t>Identify the impact and likelihood using the tables above.</w:t>
                            </w:r>
                          </w:p>
                          <w:p w14:paraId="7F66B83B" w14:textId="77777777" w:rsidR="00EC2DDB" w:rsidRDefault="002122E2">
                            <w:pPr>
                              <w:spacing w:after="0" w:line="240" w:lineRule="auto"/>
                              <w:ind w:left="200" w:firstLine="600"/>
                              <w:textDirection w:val="btLr"/>
                            </w:pPr>
                            <w:r>
                              <w:rPr>
                                <w:rFonts w:ascii="Lucida Sans" w:eastAsia="Lucida Sans" w:hAnsi="Lucida Sans" w:cs="Lucida Sans"/>
                                <w:color w:val="000000"/>
                                <w:sz w:val="16"/>
                              </w:rPr>
                              <w:t>Identify the risk rating by multiplying the Impact by the likelihood using the coloured matrix.</w:t>
                            </w:r>
                          </w:p>
                          <w:p w14:paraId="22B6B482" w14:textId="77777777" w:rsidR="00EC2DDB" w:rsidRDefault="002122E2">
                            <w:pPr>
                              <w:spacing w:after="0" w:line="240" w:lineRule="auto"/>
                              <w:ind w:left="200" w:firstLine="6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5637A97B" w14:textId="77777777" w:rsidR="00EC2DDB" w:rsidRDefault="002122E2">
                            <w:pPr>
                              <w:spacing w:after="0" w:line="240" w:lineRule="auto"/>
                              <w:ind w:left="200" w:firstLine="600"/>
                              <w:textDirection w:val="btLr"/>
                            </w:pPr>
                            <w:r>
                              <w:rPr>
                                <w:rFonts w:ascii="Lucida Sans" w:eastAsia="Lucida Sans" w:hAnsi="Lucida Sans" w:cs="Lucida Sans"/>
                                <w:color w:val="000000"/>
                                <w:sz w:val="16"/>
                              </w:rPr>
                              <w:t xml:space="preserve">If the residual risk is green, additional controls are not necessary.  </w:t>
                            </w:r>
                          </w:p>
                          <w:p w14:paraId="306DADC0" w14:textId="77777777" w:rsidR="00EC2DDB" w:rsidRDefault="002122E2">
                            <w:pPr>
                              <w:spacing w:after="0" w:line="240" w:lineRule="auto"/>
                              <w:ind w:left="200" w:firstLine="6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7AAF5EF6" w14:textId="77777777" w:rsidR="00EC2DDB" w:rsidRDefault="002122E2">
                            <w:pPr>
                              <w:spacing w:after="0" w:line="240" w:lineRule="auto"/>
                              <w:ind w:left="200" w:firstLine="6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34DAF6C2" w14:textId="77777777" w:rsidR="00EC2DDB" w:rsidRDefault="002122E2">
                            <w:pPr>
                              <w:spacing w:after="0" w:line="240" w:lineRule="auto"/>
                              <w:ind w:left="200" w:firstLine="600"/>
                              <w:textDirection w:val="btLr"/>
                            </w:pPr>
                            <w:r>
                              <w:rPr>
                                <w:rFonts w:ascii="Lucida Sans" w:eastAsia="Lucida Sans" w:hAnsi="Lucida Sans" w:cs="Lucida Sans"/>
                                <w:color w:val="000000"/>
                                <w:sz w:val="16"/>
                              </w:rPr>
                              <w:t>Control measures should follow the risk hierarchy, where appropriate as per the pyramid above.</w:t>
                            </w:r>
                          </w:p>
                          <w:p w14:paraId="4F393FD3" w14:textId="77777777" w:rsidR="00EC2DDB" w:rsidRDefault="002122E2">
                            <w:pPr>
                              <w:spacing w:after="0" w:line="240" w:lineRule="auto"/>
                              <w:ind w:left="200" w:firstLine="600"/>
                              <w:textDirection w:val="btLr"/>
                            </w:pPr>
                            <w:r>
                              <w:rPr>
                                <w:rFonts w:ascii="Lucida Sans" w:eastAsia="Lucida Sans" w:hAnsi="Lucida Sans" w:cs="Lucida Sans"/>
                                <w:color w:val="000000"/>
                                <w:sz w:val="16"/>
                              </w:rPr>
                              <w:t xml:space="preserve">The cost of implementing control measures can be taken into account but should be proportional to the risk </w:t>
                            </w:r>
                            <w:proofErr w:type="gramStart"/>
                            <w:r>
                              <w:rPr>
                                <w:rFonts w:ascii="Lucida Sans" w:eastAsia="Lucida Sans" w:hAnsi="Lucida Sans" w:cs="Lucida Sans"/>
                                <w:color w:val="000000"/>
                                <w:sz w:val="16"/>
                              </w:rPr>
                              <w:t>i.e.</w:t>
                            </w:r>
                            <w:proofErr w:type="gramEnd"/>
                            <w:r>
                              <w:rPr>
                                <w:rFonts w:ascii="Lucida Sans" w:eastAsia="Lucida Sans" w:hAnsi="Lucida Sans" w:cs="Lucida Sans"/>
                                <w:color w:val="000000"/>
                                <w:sz w:val="16"/>
                              </w:rPr>
                              <w:t xml:space="preserv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w:drawing>
              <wp:anchor distT="45720" distB="45720" distL="114300" distR="114300" simplePos="0" relativeHeight="0" behindDoc="0" locked="0" layoutInCell="1" hidden="0" allowOverlap="1" wp14:anchorId="5778645E" wp14:editId="7777777">
                <wp:simplePos x="0" y="0"/>
                <wp:positionH relativeFrom="column">
                  <wp:posOffset>2746376</wp:posOffset>
                </wp:positionH>
                <wp:positionV relativeFrom="paragraph">
                  <wp:posOffset>137796</wp:posOffset>
                </wp:positionV>
                <wp:extent cx="3552825" cy="3352800"/>
                <wp:effectExtent l="0" t="0" r="0" b="0"/>
                <wp:wrapSquare wrapText="bothSides" distT="45720" distB="45720" distL="114300" distR="114300"/>
                <wp:docPr id="1981801867" name="image2.png"/>
                <a:graphic>
                  <a:graphicData uri="http://schemas.openxmlformats.org/drawingml/2006/picture">
                    <pic:pic>
                      <pic:nvPicPr>
                        <pic:cNvPr id="0" name="image2.png"/>
                        <pic:cNvPicPr preferRelativeResize="0"/>
                      </pic:nvPicPr>
                      <pic:blipFill>
                        <a:blip r:embed="rId29"/>
                        <a:srcRect/>
                        <a:stretch>
                          <a:fillRect/>
                        </a:stretch>
                      </pic:blipFill>
                      <pic:spPr>
                        <a:xfrm>
                          <a:off x="0" y="0"/>
                          <a:ext cx="3552825" cy="3352800"/>
                        </a:xfrm>
                        <a:prstGeom prst="rect"/>
                        <a:ln/>
                      </pic:spPr>
                    </pic:pic>
                  </a:graphicData>
                </a:graphic>
              </wp:anchor>
            </w:drawing>
          </mc:Fallback>
        </mc:AlternateContent>
      </w:r>
    </w:p>
    <w:p w14:paraId="463683B0" w14:textId="77777777" w:rsidR="00EC2DDB" w:rsidRDefault="00EC2DDB"/>
    <w:p w14:paraId="3466D486" w14:textId="77777777" w:rsidR="00EC2DDB" w:rsidRDefault="00EC2DDB"/>
    <w:p w14:paraId="67F3ED7F" w14:textId="77777777" w:rsidR="00EC2DDB" w:rsidRDefault="00EC2DDB"/>
    <w:p w14:paraId="13EB12A8" w14:textId="77777777" w:rsidR="00EC2DDB" w:rsidRDefault="00EC2DDB"/>
    <w:p w14:paraId="3C3771A0" w14:textId="77777777" w:rsidR="00EC2DDB" w:rsidRDefault="00EC2DDB"/>
    <w:p w14:paraId="360EE29D" w14:textId="77777777" w:rsidR="00EC2DDB" w:rsidRDefault="00EC2DDB"/>
    <w:p w14:paraId="7418728E" w14:textId="77777777" w:rsidR="00EC2DDB" w:rsidRDefault="00EC2DDB"/>
    <w:tbl>
      <w:tblPr>
        <w:tblStyle w:val="afa"/>
        <w:tblpPr w:leftFromText="180" w:rightFromText="180" w:vertAnchor="text" w:tblpX="10327" w:tblpY="58"/>
        <w:tblW w:w="5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4245"/>
      </w:tblGrid>
      <w:tr w:rsidR="00EC2DDB" w14:paraId="4C5C7CF6" w14:textId="77777777">
        <w:tc>
          <w:tcPr>
            <w:tcW w:w="5505" w:type="dxa"/>
            <w:gridSpan w:val="2"/>
            <w:shd w:val="clear" w:color="auto" w:fill="D9D9D9"/>
          </w:tcPr>
          <w:p w14:paraId="68EFA366" w14:textId="77777777" w:rsidR="00EC2DDB" w:rsidRDefault="002122E2">
            <w:pPr>
              <w:rPr>
                <w:color w:val="000000"/>
                <w:sz w:val="16"/>
                <w:szCs w:val="16"/>
              </w:rPr>
            </w:pPr>
            <w:r>
              <w:rPr>
                <w:color w:val="000000"/>
                <w:sz w:val="16"/>
                <w:szCs w:val="16"/>
              </w:rPr>
              <w:t>Likelihood</w:t>
            </w:r>
          </w:p>
        </w:tc>
      </w:tr>
      <w:tr w:rsidR="00EC2DDB" w14:paraId="557783F7" w14:textId="77777777">
        <w:trPr>
          <w:trHeight w:val="220"/>
        </w:trPr>
        <w:tc>
          <w:tcPr>
            <w:tcW w:w="1260" w:type="dxa"/>
          </w:tcPr>
          <w:p w14:paraId="1332BB58" w14:textId="77777777" w:rsidR="00EC2DDB" w:rsidRDefault="002122E2">
            <w:pPr>
              <w:rPr>
                <w:sz w:val="16"/>
                <w:szCs w:val="16"/>
              </w:rPr>
            </w:pPr>
            <w:r>
              <w:rPr>
                <w:sz w:val="16"/>
                <w:szCs w:val="16"/>
              </w:rPr>
              <w:t>1</w:t>
            </w:r>
          </w:p>
        </w:tc>
        <w:tc>
          <w:tcPr>
            <w:tcW w:w="4245" w:type="dxa"/>
          </w:tcPr>
          <w:p w14:paraId="1C49C782" w14:textId="77777777" w:rsidR="00EC2DDB" w:rsidRDefault="002122E2">
            <w:pPr>
              <w:rPr>
                <w:sz w:val="16"/>
                <w:szCs w:val="16"/>
              </w:rPr>
            </w:pPr>
            <w:r>
              <w:rPr>
                <w:sz w:val="16"/>
                <w:szCs w:val="16"/>
              </w:rPr>
              <w:t xml:space="preserve">Rare </w:t>
            </w:r>
            <w:proofErr w:type="gramStart"/>
            <w:r>
              <w:rPr>
                <w:sz w:val="16"/>
                <w:szCs w:val="16"/>
              </w:rPr>
              <w:t>e.g.</w:t>
            </w:r>
            <w:proofErr w:type="gramEnd"/>
            <w:r>
              <w:rPr>
                <w:sz w:val="16"/>
                <w:szCs w:val="16"/>
              </w:rPr>
              <w:t xml:space="preserve"> 1 in 100,000 chance or higher</w:t>
            </w:r>
          </w:p>
        </w:tc>
      </w:tr>
      <w:tr w:rsidR="00EC2DDB" w14:paraId="5BCA27E5" w14:textId="77777777">
        <w:trPr>
          <w:trHeight w:val="239"/>
        </w:trPr>
        <w:tc>
          <w:tcPr>
            <w:tcW w:w="1260" w:type="dxa"/>
          </w:tcPr>
          <w:p w14:paraId="650E8E58" w14:textId="77777777" w:rsidR="00EC2DDB" w:rsidRDefault="002122E2">
            <w:pPr>
              <w:rPr>
                <w:sz w:val="16"/>
                <w:szCs w:val="16"/>
              </w:rPr>
            </w:pPr>
            <w:r>
              <w:rPr>
                <w:sz w:val="16"/>
                <w:szCs w:val="16"/>
              </w:rPr>
              <w:t>2</w:t>
            </w:r>
          </w:p>
        </w:tc>
        <w:tc>
          <w:tcPr>
            <w:tcW w:w="4245" w:type="dxa"/>
          </w:tcPr>
          <w:p w14:paraId="7A77AA38" w14:textId="77777777" w:rsidR="00EC2DDB" w:rsidRDefault="002122E2">
            <w:pPr>
              <w:rPr>
                <w:sz w:val="16"/>
                <w:szCs w:val="16"/>
              </w:rPr>
            </w:pPr>
            <w:r>
              <w:rPr>
                <w:sz w:val="16"/>
                <w:szCs w:val="16"/>
              </w:rPr>
              <w:t xml:space="preserve">Unlikely </w:t>
            </w:r>
            <w:proofErr w:type="gramStart"/>
            <w:r>
              <w:rPr>
                <w:sz w:val="16"/>
                <w:szCs w:val="16"/>
              </w:rPr>
              <w:t>e.g.</w:t>
            </w:r>
            <w:proofErr w:type="gramEnd"/>
            <w:r>
              <w:rPr>
                <w:sz w:val="16"/>
                <w:szCs w:val="16"/>
              </w:rPr>
              <w:t xml:space="preserve"> 1 in 10,000 chance or higher</w:t>
            </w:r>
          </w:p>
        </w:tc>
      </w:tr>
      <w:tr w:rsidR="00EC2DDB" w14:paraId="0E4569E1" w14:textId="77777777">
        <w:trPr>
          <w:trHeight w:val="239"/>
        </w:trPr>
        <w:tc>
          <w:tcPr>
            <w:tcW w:w="1260" w:type="dxa"/>
          </w:tcPr>
          <w:p w14:paraId="75695846" w14:textId="77777777" w:rsidR="00EC2DDB" w:rsidRDefault="002122E2">
            <w:pPr>
              <w:rPr>
                <w:sz w:val="16"/>
                <w:szCs w:val="16"/>
              </w:rPr>
            </w:pPr>
            <w:r>
              <w:rPr>
                <w:sz w:val="16"/>
                <w:szCs w:val="16"/>
              </w:rPr>
              <w:t>3</w:t>
            </w:r>
          </w:p>
        </w:tc>
        <w:tc>
          <w:tcPr>
            <w:tcW w:w="4245" w:type="dxa"/>
          </w:tcPr>
          <w:p w14:paraId="656C7EB2" w14:textId="77777777" w:rsidR="00EC2DDB" w:rsidRDefault="002122E2">
            <w:pPr>
              <w:rPr>
                <w:sz w:val="16"/>
                <w:szCs w:val="16"/>
              </w:rPr>
            </w:pPr>
            <w:r>
              <w:rPr>
                <w:sz w:val="16"/>
                <w:szCs w:val="16"/>
              </w:rPr>
              <w:t xml:space="preserve">Possible </w:t>
            </w:r>
            <w:proofErr w:type="gramStart"/>
            <w:r>
              <w:rPr>
                <w:sz w:val="16"/>
                <w:szCs w:val="16"/>
              </w:rPr>
              <w:t>e.g.</w:t>
            </w:r>
            <w:proofErr w:type="gramEnd"/>
            <w:r>
              <w:rPr>
                <w:sz w:val="16"/>
                <w:szCs w:val="16"/>
              </w:rPr>
              <w:t xml:space="preserve"> 1 in 1,000 chance or higher</w:t>
            </w:r>
          </w:p>
        </w:tc>
      </w:tr>
      <w:tr w:rsidR="00EC2DDB" w14:paraId="687A519A" w14:textId="77777777">
        <w:trPr>
          <w:trHeight w:val="220"/>
        </w:trPr>
        <w:tc>
          <w:tcPr>
            <w:tcW w:w="1260" w:type="dxa"/>
          </w:tcPr>
          <w:p w14:paraId="17FB8FD8" w14:textId="77777777" w:rsidR="00EC2DDB" w:rsidRDefault="002122E2">
            <w:pPr>
              <w:rPr>
                <w:sz w:val="16"/>
                <w:szCs w:val="16"/>
              </w:rPr>
            </w:pPr>
            <w:r>
              <w:rPr>
                <w:sz w:val="16"/>
                <w:szCs w:val="16"/>
              </w:rPr>
              <w:t>4</w:t>
            </w:r>
          </w:p>
        </w:tc>
        <w:tc>
          <w:tcPr>
            <w:tcW w:w="4245" w:type="dxa"/>
          </w:tcPr>
          <w:p w14:paraId="28CA004D" w14:textId="77777777" w:rsidR="00EC2DDB" w:rsidRDefault="002122E2">
            <w:pPr>
              <w:rPr>
                <w:sz w:val="16"/>
                <w:szCs w:val="16"/>
              </w:rPr>
            </w:pPr>
            <w:r>
              <w:rPr>
                <w:sz w:val="16"/>
                <w:szCs w:val="16"/>
              </w:rPr>
              <w:t xml:space="preserve">Likely </w:t>
            </w:r>
            <w:proofErr w:type="gramStart"/>
            <w:r>
              <w:rPr>
                <w:sz w:val="16"/>
                <w:szCs w:val="16"/>
              </w:rPr>
              <w:t>e.g.</w:t>
            </w:r>
            <w:proofErr w:type="gramEnd"/>
            <w:r>
              <w:rPr>
                <w:sz w:val="16"/>
                <w:szCs w:val="16"/>
              </w:rPr>
              <w:t xml:space="preserve"> 1 in 100 chance or higher</w:t>
            </w:r>
          </w:p>
        </w:tc>
      </w:tr>
      <w:tr w:rsidR="00EC2DDB" w14:paraId="618B8D64" w14:textId="77777777">
        <w:trPr>
          <w:trHeight w:val="75"/>
        </w:trPr>
        <w:tc>
          <w:tcPr>
            <w:tcW w:w="1260" w:type="dxa"/>
          </w:tcPr>
          <w:p w14:paraId="379973A9" w14:textId="77777777" w:rsidR="00EC2DDB" w:rsidRDefault="002122E2">
            <w:pPr>
              <w:rPr>
                <w:sz w:val="16"/>
                <w:szCs w:val="16"/>
              </w:rPr>
            </w:pPr>
            <w:r>
              <w:rPr>
                <w:sz w:val="16"/>
                <w:szCs w:val="16"/>
              </w:rPr>
              <w:t>5</w:t>
            </w:r>
          </w:p>
        </w:tc>
        <w:tc>
          <w:tcPr>
            <w:tcW w:w="4245" w:type="dxa"/>
          </w:tcPr>
          <w:p w14:paraId="14F6F7C2" w14:textId="77777777" w:rsidR="00EC2DDB" w:rsidRDefault="002122E2">
            <w:pPr>
              <w:rPr>
                <w:sz w:val="16"/>
                <w:szCs w:val="16"/>
              </w:rPr>
            </w:pPr>
            <w:r>
              <w:rPr>
                <w:sz w:val="16"/>
                <w:szCs w:val="16"/>
              </w:rPr>
              <w:t xml:space="preserve">Very Likely </w:t>
            </w:r>
            <w:proofErr w:type="gramStart"/>
            <w:r>
              <w:rPr>
                <w:sz w:val="16"/>
                <w:szCs w:val="16"/>
              </w:rPr>
              <w:t>e.g.</w:t>
            </w:r>
            <w:proofErr w:type="gramEnd"/>
            <w:r>
              <w:rPr>
                <w:sz w:val="16"/>
                <w:szCs w:val="16"/>
              </w:rPr>
              <w:t xml:space="preserve"> 1 in 10 chance or higher</w:t>
            </w:r>
          </w:p>
        </w:tc>
      </w:tr>
    </w:tbl>
    <w:p w14:paraId="41BC0CD8" w14:textId="77777777" w:rsidR="00EC2DDB" w:rsidRDefault="00EC2DDB"/>
    <w:p w14:paraId="66459A4D" w14:textId="77777777" w:rsidR="00EC2DDB" w:rsidRDefault="00EC2DDB"/>
    <w:p w14:paraId="173D6207" w14:textId="77777777" w:rsidR="00EC2DDB" w:rsidRDefault="00EC2DDB"/>
    <w:p w14:paraId="28E66928" w14:textId="77777777" w:rsidR="00EC2DDB" w:rsidRDefault="00EC2DDB">
      <w:pPr>
        <w:rPr>
          <w:sz w:val="24"/>
          <w:szCs w:val="24"/>
        </w:rPr>
      </w:pPr>
    </w:p>
    <w:sectPr w:rsidR="00EC2DDB">
      <w:headerReference w:type="default" r:id="rId30"/>
      <w:footerReference w:type="default" r:id="rId31"/>
      <w:pgSz w:w="16839" w:h="11907"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37EE9" w14:textId="77777777" w:rsidR="00205729" w:rsidRDefault="00205729">
      <w:pPr>
        <w:spacing w:after="0" w:line="240" w:lineRule="auto"/>
      </w:pPr>
      <w:r>
        <w:separator/>
      </w:r>
    </w:p>
  </w:endnote>
  <w:endnote w:type="continuationSeparator" w:id="0">
    <w:p w14:paraId="20AF31A5" w14:textId="77777777" w:rsidR="00205729" w:rsidRDefault="00205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9987DEB8-35BE-4019-BD36-0FF961407B6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428F20C-1A5F-4B74-A860-1225272B3CD6}"/>
    <w:embedBold r:id="rId3" w:fontKey="{88D76CA1-0E31-40F5-94CF-7D1C96998EC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EB428BD4-D6EE-48A6-B86D-E5DBBBA5ECF5}"/>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Regular r:id="rId5" w:fontKey="{DEF1FE3A-6BD9-44F3-A392-2065A555F781}"/>
    <w:embedItalic r:id="rId6" w:fontKey="{FEB0D3F7-0241-4FBE-8EB6-CBF103B4C774}"/>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7" w:fontKey="{EA8B1D68-2EEA-4F69-B4BF-F83601E0AD4F}"/>
    <w:embedBold r:id="rId8" w:fontKey="{BC3937C4-2410-47EF-9ADD-F0A735266F94}"/>
    <w:embedBoldItalic r:id="rId9" w:fontKey="{EDFA0461-2A46-403A-B32B-DBED8419357F}"/>
  </w:font>
  <w:font w:name="Verdana">
    <w:panose1 w:val="020B0604030504040204"/>
    <w:charset w:val="00"/>
    <w:family w:val="swiss"/>
    <w:pitch w:val="variable"/>
    <w:sig w:usb0="A00006FF" w:usb1="4000205B" w:usb2="00000010" w:usb3="00000000" w:csb0="0000019F" w:csb1="00000000"/>
    <w:embedRegular r:id="rId10" w:fontKey="{38E0C024-4A9A-45C0-92F2-B225A73C6579}"/>
    <w:embedBold r:id="rId11" w:fontKey="{768A1B1A-1B40-4549-835F-49691DAB50E3}"/>
    <w:embedBoldItalic r:id="rId12" w:fontKey="{D2778592-D7F7-43F1-A313-CF9265C9CC9B}"/>
  </w:font>
  <w:font w:name="Cambria">
    <w:panose1 w:val="02040503050406030204"/>
    <w:charset w:val="00"/>
    <w:family w:val="roman"/>
    <w:pitch w:val="variable"/>
    <w:sig w:usb0="E00006FF" w:usb1="420024FF" w:usb2="02000000" w:usb3="00000000" w:csb0="0000019F" w:csb1="00000000"/>
    <w:embedRegular r:id="rId13" w:fontKey="{905F08B7-6BB2-4B96-8350-D6E42961C0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660E" w14:textId="77777777" w:rsidR="00EC2DDB" w:rsidRDefault="002122E2">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3811FF">
      <w:rPr>
        <w:noProof/>
        <w:color w:val="000000"/>
      </w:rPr>
      <w:t>1</w:t>
    </w:r>
    <w:r>
      <w:rPr>
        <w:color w:val="000000"/>
      </w:rPr>
      <w:fldChar w:fldCharType="end"/>
    </w:r>
  </w:p>
  <w:p w14:paraId="537D0DF6" w14:textId="77777777" w:rsidR="00EC2DDB" w:rsidRDefault="00EC2DD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C1FCB" w14:textId="77777777" w:rsidR="00205729" w:rsidRDefault="00205729">
      <w:pPr>
        <w:spacing w:after="0" w:line="240" w:lineRule="auto"/>
      </w:pPr>
      <w:r>
        <w:separator/>
      </w:r>
    </w:p>
  </w:footnote>
  <w:footnote w:type="continuationSeparator" w:id="0">
    <w:p w14:paraId="38CC37F9" w14:textId="77777777" w:rsidR="00205729" w:rsidRDefault="00205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DDBB1" w14:textId="77777777" w:rsidR="00EC2DDB" w:rsidRDefault="00EC2DDB">
    <w:pPr>
      <w:pBdr>
        <w:top w:val="nil"/>
        <w:left w:val="nil"/>
        <w:bottom w:val="nil"/>
        <w:right w:val="nil"/>
        <w:between w:val="nil"/>
      </w:pBdr>
      <w:tabs>
        <w:tab w:val="center" w:pos="4513"/>
        <w:tab w:val="right" w:pos="9026"/>
        <w:tab w:val="left" w:pos="9844"/>
      </w:tabs>
      <w:spacing w:after="0" w:line="240" w:lineRule="auto"/>
      <w:rPr>
        <w:rFonts w:ascii="Georgia" w:eastAsia="Georgia" w:hAnsi="Georgia" w:cs="Georgia"/>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7093"/>
    <w:multiLevelType w:val="multilevel"/>
    <w:tmpl w:val="F9F6E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A5071B"/>
    <w:multiLevelType w:val="multilevel"/>
    <w:tmpl w:val="B41878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9B73BA9"/>
    <w:multiLevelType w:val="multilevel"/>
    <w:tmpl w:val="933C0B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ECE5AB8"/>
    <w:multiLevelType w:val="multilevel"/>
    <w:tmpl w:val="3B4642DA"/>
    <w:lvl w:ilvl="0">
      <w:start w:val="16"/>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56891E76"/>
    <w:multiLevelType w:val="multilevel"/>
    <w:tmpl w:val="92D478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777B0036"/>
    <w:multiLevelType w:val="multilevel"/>
    <w:tmpl w:val="6EC84CB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79410714"/>
    <w:multiLevelType w:val="multilevel"/>
    <w:tmpl w:val="6666DE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219125121">
    <w:abstractNumId w:val="2"/>
  </w:num>
  <w:num w:numId="2" w16cid:durableId="101729864">
    <w:abstractNumId w:val="3"/>
  </w:num>
  <w:num w:numId="3" w16cid:durableId="1729843385">
    <w:abstractNumId w:val="0"/>
  </w:num>
  <w:num w:numId="4" w16cid:durableId="1238859167">
    <w:abstractNumId w:val="6"/>
  </w:num>
  <w:num w:numId="5" w16cid:durableId="2140176004">
    <w:abstractNumId w:val="4"/>
  </w:num>
  <w:num w:numId="6" w16cid:durableId="1343824868">
    <w:abstractNumId w:val="1"/>
  </w:num>
  <w:num w:numId="7" w16cid:durableId="1367831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B"/>
    <w:rsid w:val="00081D24"/>
    <w:rsid w:val="001A5B4E"/>
    <w:rsid w:val="00205729"/>
    <w:rsid w:val="002122E2"/>
    <w:rsid w:val="003811FF"/>
    <w:rsid w:val="00542686"/>
    <w:rsid w:val="008C5EB4"/>
    <w:rsid w:val="008D2622"/>
    <w:rsid w:val="00973C8A"/>
    <w:rsid w:val="00A06F24"/>
    <w:rsid w:val="00B70EB2"/>
    <w:rsid w:val="00CD0F96"/>
    <w:rsid w:val="00D26A9A"/>
    <w:rsid w:val="00E76AE0"/>
    <w:rsid w:val="00EC2DDB"/>
    <w:rsid w:val="00F22226"/>
    <w:rsid w:val="02460D3B"/>
    <w:rsid w:val="0EA02F32"/>
    <w:rsid w:val="3A3C818B"/>
    <w:rsid w:val="4ACB9B80"/>
    <w:rsid w:val="55027781"/>
    <w:rsid w:val="5977A7B0"/>
    <w:rsid w:val="5C11A6C7"/>
    <w:rsid w:val="627959E0"/>
    <w:rsid w:val="6B1E07DF"/>
    <w:rsid w:val="703A8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ACA2B"/>
  <w15:docId w15:val="{AA1ACDA1-FF4A-4F7D-B448-BB7CF6D23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0"/>
    <w:tblPr>
      <w:tblCellMar>
        <w:top w:w="100" w:type="dxa"/>
        <w:left w:w="100" w:type="dxa"/>
        <w:bottom w:w="100" w:type="dxa"/>
        <w:right w:w="100" w:type="dxa"/>
      </w:tblCellMar>
    </w:tblPr>
  </w:style>
  <w:style w:type="table" w:customStyle="1" w:styleId="TableNormal1">
    <w:name w:val="TableNormal1"/>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eastAsiaTheme="minorEastAsia"/>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B0462D"/>
    <w:pPr>
      <w:suppressAutoHyphens/>
      <w:autoSpaceDN w:val="0"/>
      <w:textAlignment w:val="baseline"/>
    </w:pPr>
    <w:rPr>
      <w:rFonts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3F21C3"/>
    <w:rPr>
      <w:color w:val="800080" w:themeColor="followedHyperlink"/>
      <w:u w:val="single"/>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pPr>
      <w:spacing w:after="0" w:line="240" w:lineRule="auto"/>
    </w:pPr>
    <w:tblPr>
      <w:tblStyleRowBandSize w:val="1"/>
      <w:tblStyleColBandSize w:val="1"/>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 Type="http://schemas.openxmlformats.org/officeDocument/2006/relationships/styles" Target="styles.xml"/><Relationship Id="rId21" Type="http://schemas.openxmlformats.org/officeDocument/2006/relationships/hyperlink" Target="https://www.susu.org/groups/admin/howto/protectionaccident" TargetMode="External"/><Relationship Id="rId7" Type="http://schemas.openxmlformats.org/officeDocument/2006/relationships/endnotes" Target="endnote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downloads/SUSU-Expect-Respect-Policy.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groups/admin/howto/protectionaccident" TargetMode="External"/><Relationship Id="rId28" Type="http://schemas.openxmlformats.org/officeDocument/2006/relationships/image" Target="media/image1.png"/><Relationship Id="rId10" Type="http://schemas.openxmlformats.org/officeDocument/2006/relationships/hyperlink" Target="https://www.susu.org/groups/admin/howto/protectionaccident" TargetMode="External"/><Relationship Id="rId19" Type="http://schemas.openxmlformats.org/officeDocument/2006/relationships/hyperlink" Target="https://www.susu.org/groups/admin/howto/protectionaccident"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otonac.sharepoint.com/teams/SUSU-groups/SitePages/Inviting-External-Speakers.aspx" TargetMode="External"/><Relationship Id="rId14" Type="http://schemas.openxmlformats.org/officeDocument/2006/relationships/hyperlink" Target="http://caving.susu.org/home"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header" Target="header1.xml"/><Relationship Id="rId8" Type="http://schemas.openxmlformats.org/officeDocument/2006/relationships/hyperlink" Target="https://www.susu.org/groups/admin/howto/protectionacciden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KhHZQwH7R9iU/I7LyeX8GVxcUg==">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58</Pages>
  <Words>7244</Words>
  <Characters>41296</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48444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Jack Richards (jwr2g20)</cp:lastModifiedBy>
  <cp:revision>8</cp:revision>
  <dcterms:created xsi:type="dcterms:W3CDTF">2026-09-17T14:15:00Z</dcterms:created>
  <dcterms:modified xsi:type="dcterms:W3CDTF">2026-09-18T15:02:00Z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0x0101000E4BFC4D046BDC4B8AAF11877DE036BE</vt:lpwstr>
  </property>
</Properties>
</file>