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A245B35" w:rsidR="00A156C3" w:rsidRPr="009C2423" w:rsidRDefault="009C2423" w:rsidP="00FF358C">
            <w:pPr>
              <w:pStyle w:val="ListParagraph"/>
              <w:ind w:left="170"/>
              <w:rPr>
                <w:rFonts w:ascii="Verdana" w:eastAsia="Times New Roman" w:hAnsi="Verdana" w:cs="Times New Roman"/>
                <w:bCs/>
                <w:color w:val="FF0000"/>
                <w:lang w:eastAsia="en-GB"/>
              </w:rPr>
            </w:pPr>
            <w:r w:rsidRPr="009C2423">
              <w:rPr>
                <w:rFonts w:ascii="Verdana" w:eastAsia="Times New Roman" w:hAnsi="Verdana" w:cs="Times New Roman"/>
                <w:bCs/>
                <w:lang w:eastAsia="en-GB"/>
              </w:rPr>
              <w:t xml:space="preserve">Southampton University Cricket Club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E9988BF" w:rsidR="00A156C3" w:rsidRPr="00DF5A68" w:rsidRDefault="009C2423" w:rsidP="00A156C3">
            <w:pPr>
              <w:pStyle w:val="ListParagraph"/>
              <w:ind w:left="170"/>
              <w:rPr>
                <w:rFonts w:ascii="Verdana" w:eastAsia="Times New Roman" w:hAnsi="Verdana" w:cs="Times New Roman"/>
                <w:sz w:val="24"/>
                <w:szCs w:val="24"/>
                <w:lang w:eastAsia="en-GB"/>
              </w:rPr>
            </w:pPr>
            <w:r>
              <w:rPr>
                <w:rFonts w:ascii="Verdana" w:eastAsia="Times New Roman" w:hAnsi="Verdana" w:cs="Times New Roman"/>
                <w:lang w:eastAsia="en-GB"/>
              </w:rPr>
              <w:t>18/08/2020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16F6A712" w:rsidR="00A156C3" w:rsidRPr="006762D2" w:rsidRDefault="009C242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Matthew Smith – Club Captain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6C6A787C" w:rsidR="00A156C3" w:rsidRPr="006762D2" w:rsidRDefault="0052478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Kevin Mills, ECB level 2 coach </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23328BC" w:rsidR="00EB5320" w:rsidRPr="000F6436" w:rsidRDefault="000F6436"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Kevin Mills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96" w:type="pct"/>
        <w:shd w:val="clear" w:color="auto" w:fill="F2F2F2" w:themeFill="background1" w:themeFillShade="F2"/>
        <w:tblLayout w:type="fixed"/>
        <w:tblLook w:val="04A0" w:firstRow="1" w:lastRow="0" w:firstColumn="1" w:lastColumn="0" w:noHBand="0" w:noVBand="1"/>
      </w:tblPr>
      <w:tblGrid>
        <w:gridCol w:w="1010"/>
        <w:gridCol w:w="1189"/>
        <w:gridCol w:w="2666"/>
        <w:gridCol w:w="725"/>
        <w:gridCol w:w="471"/>
        <w:gridCol w:w="640"/>
        <w:gridCol w:w="3353"/>
        <w:gridCol w:w="590"/>
        <w:gridCol w:w="467"/>
        <w:gridCol w:w="621"/>
        <w:gridCol w:w="3952"/>
      </w:tblGrid>
      <w:tr w:rsidR="00A751C7" w14:paraId="3C5F041F" w14:textId="77777777" w:rsidTr="009E6BA2">
        <w:trPr>
          <w:tblHeader/>
        </w:trPr>
        <w:tc>
          <w:tcPr>
            <w:tcW w:w="322"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8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69"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1"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9E6BA2">
        <w:trPr>
          <w:cantSplit/>
          <w:trHeight w:val="1510"/>
          <w:tblHeader/>
        </w:trPr>
        <w:tc>
          <w:tcPr>
            <w:tcW w:w="322" w:type="pct"/>
            <w:vMerge/>
            <w:shd w:val="clear" w:color="auto" w:fill="F2F2F2" w:themeFill="background1" w:themeFillShade="F2"/>
          </w:tcPr>
          <w:p w14:paraId="3C5F0420" w14:textId="77777777" w:rsidR="00CE1AAA" w:rsidRDefault="00CE1AAA"/>
        </w:tc>
        <w:tc>
          <w:tcPr>
            <w:tcW w:w="379" w:type="pct"/>
            <w:vMerge/>
            <w:shd w:val="clear" w:color="auto" w:fill="F2F2F2" w:themeFill="background1" w:themeFillShade="F2"/>
          </w:tcPr>
          <w:p w14:paraId="3C5F0421" w14:textId="77777777" w:rsidR="00CE1AAA" w:rsidRDefault="00CE1AAA"/>
        </w:tc>
        <w:tc>
          <w:tcPr>
            <w:tcW w:w="850" w:type="pct"/>
            <w:vMerge/>
            <w:shd w:val="clear" w:color="auto" w:fill="F2F2F2" w:themeFill="background1" w:themeFillShade="F2"/>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0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69"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1" w:type="pct"/>
            <w:vMerge/>
            <w:shd w:val="clear" w:color="auto" w:fill="F2F2F2" w:themeFill="background1" w:themeFillShade="F2"/>
          </w:tcPr>
          <w:p w14:paraId="3C5F042A" w14:textId="77777777" w:rsidR="00CE1AAA" w:rsidRDefault="00CE1AAA"/>
        </w:tc>
      </w:tr>
      <w:tr w:rsidR="00A751C7" w14:paraId="3C5F0437" w14:textId="77777777" w:rsidTr="009E6BA2">
        <w:trPr>
          <w:cantSplit/>
          <w:trHeight w:val="1296"/>
        </w:trPr>
        <w:tc>
          <w:tcPr>
            <w:tcW w:w="322" w:type="pct"/>
            <w:shd w:val="clear" w:color="auto" w:fill="FFFFFF" w:themeFill="background1"/>
          </w:tcPr>
          <w:p w14:paraId="4537618B" w14:textId="77777777" w:rsidR="00CE1AAA" w:rsidRDefault="00CE1AAA"/>
          <w:p w14:paraId="3C5F042C" w14:textId="58CFB9F4" w:rsidR="006762D2" w:rsidRDefault="00661BEB">
            <w:r>
              <w:t>Covid-19</w:t>
            </w:r>
          </w:p>
        </w:tc>
        <w:tc>
          <w:tcPr>
            <w:tcW w:w="379"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0"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1"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69"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1"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9E6BA2">
        <w:trPr>
          <w:cantSplit/>
          <w:trHeight w:val="1296"/>
        </w:trPr>
        <w:tc>
          <w:tcPr>
            <w:tcW w:w="322"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79"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0"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1"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69"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9A0A41"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9A0A41"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9E6BA2">
        <w:trPr>
          <w:cantSplit/>
          <w:trHeight w:val="1296"/>
        </w:trPr>
        <w:tc>
          <w:tcPr>
            <w:tcW w:w="322"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0"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1"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1"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9E6BA2">
        <w:trPr>
          <w:cantSplit/>
          <w:trHeight w:val="1296"/>
        </w:trPr>
        <w:tc>
          <w:tcPr>
            <w:tcW w:w="322"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0"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1"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9E6BA2">
        <w:trPr>
          <w:cantSplit/>
          <w:trHeight w:val="1296"/>
        </w:trPr>
        <w:tc>
          <w:tcPr>
            <w:tcW w:w="322"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79"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0"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1"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203"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69"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1"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9E6BA2">
        <w:trPr>
          <w:cantSplit/>
          <w:trHeight w:val="1296"/>
        </w:trPr>
        <w:tc>
          <w:tcPr>
            <w:tcW w:w="322"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79"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0"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1"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69"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1"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9E6BA2">
        <w:trPr>
          <w:cantSplit/>
          <w:trHeight w:val="1296"/>
        </w:trPr>
        <w:tc>
          <w:tcPr>
            <w:tcW w:w="322" w:type="pct"/>
            <w:shd w:val="clear" w:color="auto" w:fill="FFFFFF" w:themeFill="background1"/>
          </w:tcPr>
          <w:p w14:paraId="19FEE8A0" w14:textId="77777777" w:rsidR="00420761" w:rsidRDefault="00420761"/>
          <w:p w14:paraId="3C5F0444" w14:textId="6FA04AD5" w:rsidR="005D6322" w:rsidRDefault="00B22241">
            <w:r>
              <w:t>Covid-19</w:t>
            </w:r>
          </w:p>
        </w:tc>
        <w:tc>
          <w:tcPr>
            <w:tcW w:w="379"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1"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69"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1"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9E6BA2">
        <w:trPr>
          <w:cantSplit/>
          <w:trHeight w:val="1296"/>
        </w:trPr>
        <w:tc>
          <w:tcPr>
            <w:tcW w:w="322" w:type="pct"/>
            <w:shd w:val="clear" w:color="auto" w:fill="FFFFFF" w:themeFill="background1"/>
          </w:tcPr>
          <w:p w14:paraId="04CD9B58" w14:textId="79A26827" w:rsidR="00CE1AAA" w:rsidRDefault="00CE1AAA"/>
          <w:p w14:paraId="3C5F0450" w14:textId="7363AF88" w:rsidR="005D6322" w:rsidRDefault="00B22241">
            <w:r>
              <w:t>Covid-19</w:t>
            </w:r>
          </w:p>
        </w:tc>
        <w:tc>
          <w:tcPr>
            <w:tcW w:w="379"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0"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1"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203"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69"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1"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6E28D4CF" w:rsidR="00137D9F" w:rsidRPr="004E47E4"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51286910" w14:textId="77777777" w:rsidR="004E47E4" w:rsidRPr="004E47E4" w:rsidRDefault="004E47E4" w:rsidP="004E47E4">
            <w:pPr>
              <w:pStyle w:val="ListParagraph"/>
              <w:rPr>
                <w:rFonts w:ascii="Arial" w:hAnsi="Arial" w:cs="Arial"/>
                <w:sz w:val="18"/>
                <w:szCs w:val="18"/>
              </w:rPr>
            </w:pPr>
          </w:p>
          <w:p w14:paraId="2F7907AE" w14:textId="7B0298B4" w:rsidR="004E47E4" w:rsidRPr="004E47E4" w:rsidRDefault="004E47E4" w:rsidP="000559E5">
            <w:pPr>
              <w:pStyle w:val="ListParagraph"/>
              <w:numPr>
                <w:ilvl w:val="0"/>
                <w:numId w:val="24"/>
              </w:numPr>
              <w:textAlignment w:val="baseline"/>
              <w:rPr>
                <w:rFonts w:cstheme="minorHAnsi"/>
                <w:sz w:val="20"/>
                <w:szCs w:val="20"/>
              </w:rPr>
            </w:pPr>
            <w:r w:rsidRPr="004E47E4">
              <w:rPr>
                <w:rFonts w:cstheme="minorHAnsi"/>
                <w:sz w:val="20"/>
                <w:szCs w:val="20"/>
              </w:rPr>
              <w:t>When travelling to training or games face coverings should be used</w:t>
            </w:r>
            <w:r>
              <w:rPr>
                <w:rFonts w:cstheme="minorHAnsi"/>
                <w:sz w:val="20"/>
                <w:szCs w:val="20"/>
              </w:rPr>
              <w:t>.</w:t>
            </w:r>
          </w:p>
          <w:p w14:paraId="25FEDBBD" w14:textId="77777777" w:rsidR="000559E5" w:rsidRPr="004E47E4" w:rsidRDefault="000559E5" w:rsidP="000559E5">
            <w:pPr>
              <w:textAlignment w:val="baseline"/>
              <w:rPr>
                <w:rFonts w:cstheme="minorHAnsi"/>
                <w:sz w:val="20"/>
                <w:szCs w:val="20"/>
              </w:rPr>
            </w:pPr>
          </w:p>
          <w:p w14:paraId="3C1252CA" w14:textId="77777777" w:rsidR="000559E5" w:rsidRPr="004E47E4" w:rsidRDefault="000559E5" w:rsidP="000559E5">
            <w:pPr>
              <w:pStyle w:val="ListParagraph"/>
              <w:textAlignment w:val="baseline"/>
              <w:rPr>
                <w:rFonts w:cstheme="minorHAnsi"/>
                <w:sz w:val="20"/>
                <w:szCs w:val="20"/>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9E6BA2">
        <w:trPr>
          <w:cantSplit/>
          <w:trHeight w:val="1296"/>
        </w:trPr>
        <w:tc>
          <w:tcPr>
            <w:tcW w:w="322"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79"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0"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1"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69"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1"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9E6BA2">
        <w:trPr>
          <w:cantSplit/>
          <w:trHeight w:val="1296"/>
        </w:trPr>
        <w:tc>
          <w:tcPr>
            <w:tcW w:w="322" w:type="pct"/>
            <w:shd w:val="clear" w:color="auto" w:fill="FFFFFF" w:themeFill="background1"/>
          </w:tcPr>
          <w:p w14:paraId="13FD64D9" w14:textId="77777777" w:rsidR="00CE1AAA" w:rsidRDefault="00CE1AAA"/>
          <w:p w14:paraId="3C5F0468" w14:textId="2F91B9DB" w:rsidR="005D1D23" w:rsidRDefault="00B22241">
            <w:r>
              <w:t>Covid-19</w:t>
            </w:r>
          </w:p>
        </w:tc>
        <w:tc>
          <w:tcPr>
            <w:tcW w:w="379"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0"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1"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203"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69"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1"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9E6BA2">
        <w:trPr>
          <w:cantSplit/>
          <w:trHeight w:val="1296"/>
        </w:trPr>
        <w:tc>
          <w:tcPr>
            <w:tcW w:w="322" w:type="pct"/>
            <w:shd w:val="clear" w:color="auto" w:fill="FFFFFF" w:themeFill="background1"/>
          </w:tcPr>
          <w:p w14:paraId="3C5F0474" w14:textId="0493C7AD" w:rsidR="00CE1AAA" w:rsidRDefault="00B22241">
            <w:r>
              <w:lastRenderedPageBreak/>
              <w:t>Covid-19</w:t>
            </w:r>
          </w:p>
        </w:tc>
        <w:tc>
          <w:tcPr>
            <w:tcW w:w="379"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0"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1"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203" w:type="pct"/>
            <w:shd w:val="clear" w:color="auto" w:fill="FFFFFF" w:themeFill="background1"/>
          </w:tcPr>
          <w:p w14:paraId="3C5F0479" w14:textId="77777777" w:rsidR="00CE1AAA" w:rsidRPr="00957A37" w:rsidRDefault="00CE1AAA" w:rsidP="00CE1AAA">
            <w:pPr>
              <w:rPr>
                <w:rFonts w:ascii="Lucida Sans" w:hAnsi="Lucida Sans"/>
                <w:b/>
              </w:rPr>
            </w:pPr>
          </w:p>
        </w:tc>
        <w:tc>
          <w:tcPr>
            <w:tcW w:w="1069"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1" w:type="pct"/>
            <w:shd w:val="clear" w:color="auto" w:fill="FFFFFF" w:themeFill="background1"/>
          </w:tcPr>
          <w:p w14:paraId="3C5F047E" w14:textId="77777777" w:rsidR="00CE1AAA" w:rsidRDefault="00CE1AAA" w:rsidP="00B22241"/>
        </w:tc>
      </w:tr>
      <w:tr w:rsidR="00A751C7" w14:paraId="5A787C11" w14:textId="77777777" w:rsidTr="009E6BA2">
        <w:trPr>
          <w:cantSplit/>
          <w:trHeight w:val="1296"/>
        </w:trPr>
        <w:tc>
          <w:tcPr>
            <w:tcW w:w="322" w:type="pct"/>
            <w:shd w:val="clear" w:color="auto" w:fill="FFFFFF" w:themeFill="background1"/>
          </w:tcPr>
          <w:p w14:paraId="11FCFDD0" w14:textId="345FE568" w:rsidR="00137D9F" w:rsidRDefault="00B22241">
            <w:r>
              <w:lastRenderedPageBreak/>
              <w:t>Covid-19</w:t>
            </w:r>
          </w:p>
        </w:tc>
        <w:tc>
          <w:tcPr>
            <w:tcW w:w="379" w:type="pct"/>
            <w:shd w:val="clear" w:color="auto" w:fill="FFFFFF" w:themeFill="background1"/>
          </w:tcPr>
          <w:p w14:paraId="7C30E146" w14:textId="4A8A7002" w:rsidR="00137D9F" w:rsidRPr="00D517EB" w:rsidRDefault="00BB3642" w:rsidP="00137D9F">
            <w:pPr>
              <w:rPr>
                <w:rFonts w:eastAsia="Times New Roman" w:cstheme="minorHAnsi"/>
                <w:sz w:val="20"/>
                <w:szCs w:val="20"/>
              </w:rPr>
            </w:pPr>
            <w:r w:rsidRPr="00D517EB">
              <w:rPr>
                <w:rFonts w:eastAsia="Times New Roman" w:cstheme="minorHAnsi"/>
                <w:color w:val="000000"/>
                <w:sz w:val="20"/>
                <w:szCs w:val="20"/>
                <w:shd w:val="clear" w:color="auto" w:fill="FFFFFF"/>
              </w:rPr>
              <w:t xml:space="preserve">12. </w:t>
            </w:r>
            <w:r w:rsidR="00137D9F" w:rsidRPr="00D517EB">
              <w:rPr>
                <w:rFonts w:eastAsia="Times New Roman" w:cstheme="minorHAnsi"/>
                <w:color w:val="000000"/>
                <w:sz w:val="20"/>
                <w:szCs w:val="20"/>
                <w:shd w:val="clear" w:color="auto" w:fill="FFFFFF"/>
              </w:rPr>
              <w:t>Sharing equipment (sport and non-sport) </w:t>
            </w:r>
          </w:p>
          <w:p w14:paraId="31A1CCC3" w14:textId="77777777" w:rsidR="00137D9F" w:rsidRPr="00D517EB" w:rsidRDefault="00137D9F" w:rsidP="00137D9F">
            <w:pPr>
              <w:rPr>
                <w:rFonts w:eastAsia="Times New Roman" w:cstheme="minorHAnsi"/>
                <w:b/>
                <w:bCs/>
                <w:color w:val="000000"/>
                <w:sz w:val="20"/>
                <w:szCs w:val="20"/>
                <w:shd w:val="clear" w:color="auto" w:fill="FFFFFF"/>
              </w:rPr>
            </w:pPr>
          </w:p>
        </w:tc>
        <w:tc>
          <w:tcPr>
            <w:tcW w:w="850"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1"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203" w:type="pct"/>
            <w:shd w:val="clear" w:color="auto" w:fill="FFFFFF" w:themeFill="background1"/>
          </w:tcPr>
          <w:p w14:paraId="54B9A51C" w14:textId="77777777" w:rsidR="00137D9F" w:rsidRPr="00957A37" w:rsidRDefault="00137D9F" w:rsidP="00CE1AAA">
            <w:pPr>
              <w:rPr>
                <w:rFonts w:ascii="Lucida Sans" w:hAnsi="Lucida Sans"/>
                <w:b/>
              </w:rPr>
            </w:pPr>
          </w:p>
        </w:tc>
        <w:tc>
          <w:tcPr>
            <w:tcW w:w="1069" w:type="pct"/>
            <w:shd w:val="clear" w:color="auto" w:fill="FFFFFF" w:themeFill="background1"/>
          </w:tcPr>
          <w:p w14:paraId="7AAB9A3A" w14:textId="46FC3060" w:rsidR="00AB1D94" w:rsidRPr="00AB1D94" w:rsidRDefault="00B22241" w:rsidP="00AB1D94">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53D8ADB0" w14:textId="43FA6D7D" w:rsidR="00AB1D94" w:rsidRPr="00AB1D94" w:rsidRDefault="00AB1D94" w:rsidP="00AB1D94">
            <w:pPr>
              <w:pStyle w:val="ListParagraph"/>
              <w:numPr>
                <w:ilvl w:val="0"/>
                <w:numId w:val="29"/>
              </w:numPr>
              <w:rPr>
                <w:rFonts w:eastAsia="Times New Roman" w:cstheme="minorHAnsi"/>
                <w:sz w:val="20"/>
                <w:szCs w:val="20"/>
              </w:rPr>
            </w:pPr>
            <w:r w:rsidRPr="00AB1D94">
              <w:rPr>
                <w:rFonts w:eastAsia="Times New Roman" w:cstheme="minorHAnsi"/>
                <w:sz w:val="20"/>
                <w:szCs w:val="20"/>
              </w:rPr>
              <w:t>Avoid sharing cricket equipment where possible</w:t>
            </w:r>
          </w:p>
          <w:p w14:paraId="4816D601" w14:textId="77777777" w:rsidR="00AB1D94" w:rsidRPr="00AB1D94" w:rsidRDefault="00AB1D94" w:rsidP="00AB1D94">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1"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9E6BA2">
        <w:trPr>
          <w:cantSplit/>
          <w:trHeight w:val="1296"/>
        </w:trPr>
        <w:tc>
          <w:tcPr>
            <w:tcW w:w="322" w:type="pct"/>
            <w:shd w:val="clear" w:color="auto" w:fill="FFFFFF" w:themeFill="background1"/>
          </w:tcPr>
          <w:p w14:paraId="1138B22F" w14:textId="2F8E58A9" w:rsidR="00137D9F" w:rsidRDefault="004E47E4">
            <w:r>
              <w:t xml:space="preserve">Covid-19 </w:t>
            </w:r>
          </w:p>
        </w:tc>
        <w:tc>
          <w:tcPr>
            <w:tcW w:w="379" w:type="pct"/>
            <w:shd w:val="clear" w:color="auto" w:fill="FFFFFF" w:themeFill="background1"/>
          </w:tcPr>
          <w:p w14:paraId="4718682D" w14:textId="3073128A" w:rsidR="00137D9F" w:rsidRPr="00D517EB" w:rsidRDefault="0052478C" w:rsidP="00137D9F">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13.</w:t>
            </w:r>
            <w:r w:rsidR="004E47E4" w:rsidRPr="00D517EB">
              <w:rPr>
                <w:rFonts w:eastAsia="Times New Roman" w:cstheme="minorHAnsi"/>
                <w:color w:val="000000"/>
                <w:sz w:val="20"/>
                <w:szCs w:val="20"/>
                <w:shd w:val="clear" w:color="auto" w:fill="FFFFFF"/>
              </w:rPr>
              <w:t xml:space="preserve">Sharing cricket balls </w:t>
            </w:r>
          </w:p>
        </w:tc>
        <w:tc>
          <w:tcPr>
            <w:tcW w:w="850" w:type="pct"/>
            <w:shd w:val="clear" w:color="auto" w:fill="FFFFFF" w:themeFill="background1"/>
          </w:tcPr>
          <w:p w14:paraId="68BDCF88" w14:textId="565A4F74" w:rsidR="004E47E4" w:rsidRPr="004E47E4" w:rsidRDefault="004E47E4" w:rsidP="004E47E4">
            <w:pPr>
              <w:ind w:left="30"/>
              <w:textAlignment w:val="baseline"/>
              <w:rPr>
                <w:rFonts w:cstheme="minorHAnsi"/>
                <w:sz w:val="20"/>
                <w:szCs w:val="20"/>
              </w:rPr>
            </w:pPr>
            <w:r w:rsidRPr="004E47E4">
              <w:rPr>
                <w:rFonts w:ascii="Arial" w:hAnsi="Arial" w:cs="Arial"/>
              </w:rPr>
              <w:t>•</w:t>
            </w:r>
            <w:r w:rsidRPr="004E47E4">
              <w:rPr>
                <w:rFonts w:cstheme="minorHAnsi"/>
                <w:sz w:val="20"/>
                <w:szCs w:val="20"/>
              </w:rPr>
              <w:t xml:space="preserve">Club/Socs Members </w:t>
            </w:r>
          </w:p>
          <w:p w14:paraId="54CF8CF7" w14:textId="25194AE1" w:rsidR="004E47E4" w:rsidRPr="004E47E4" w:rsidRDefault="004E47E4" w:rsidP="004E47E4">
            <w:pPr>
              <w:ind w:left="30"/>
              <w:textAlignment w:val="baseline"/>
              <w:rPr>
                <w:rFonts w:cstheme="minorHAnsi"/>
                <w:sz w:val="20"/>
                <w:szCs w:val="20"/>
              </w:rPr>
            </w:pPr>
            <w:r w:rsidRPr="004E47E4">
              <w:rPr>
                <w:rFonts w:cstheme="minorHAnsi"/>
                <w:sz w:val="20"/>
                <w:szCs w:val="20"/>
              </w:rPr>
              <w:t xml:space="preserve">•Vulnerable groups – Elderly, Pregnant members, those with existing underlying health conditions </w:t>
            </w:r>
          </w:p>
          <w:p w14:paraId="0E615B8B" w14:textId="0BDFD5CA" w:rsidR="00137D9F" w:rsidRPr="00137D9F" w:rsidRDefault="004E47E4" w:rsidP="004E47E4">
            <w:pPr>
              <w:ind w:left="30"/>
              <w:textAlignment w:val="baseline"/>
              <w:rPr>
                <w:rFonts w:ascii="Arial" w:hAnsi="Arial" w:cs="Arial"/>
              </w:rPr>
            </w:pPr>
            <w:r w:rsidRPr="004E47E4">
              <w:rPr>
                <w:rFonts w:cstheme="minorHAnsi"/>
                <w:sz w:val="20"/>
                <w:szCs w:val="20"/>
              </w:rPr>
              <w:t>•Anyone else who physically comes in contact with you in relation to your activity</w:t>
            </w:r>
          </w:p>
        </w:tc>
        <w:tc>
          <w:tcPr>
            <w:tcW w:w="231" w:type="pct"/>
            <w:shd w:val="clear" w:color="auto" w:fill="FFFFFF" w:themeFill="background1"/>
          </w:tcPr>
          <w:p w14:paraId="4801AB21" w14:textId="4D17EC2F" w:rsidR="00137D9F" w:rsidRPr="00957A37" w:rsidRDefault="002B042C"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29CC9FCA" w:rsidR="00137D9F" w:rsidRPr="00957A37" w:rsidRDefault="002B042C" w:rsidP="00CE1AAA">
            <w:pPr>
              <w:rPr>
                <w:rFonts w:ascii="Lucida Sans" w:hAnsi="Lucida Sans"/>
                <w:b/>
              </w:rPr>
            </w:pPr>
            <w:r>
              <w:rPr>
                <w:rFonts w:ascii="Lucida Sans" w:hAnsi="Lucida Sans"/>
                <w:b/>
              </w:rPr>
              <w:t>5</w:t>
            </w:r>
          </w:p>
        </w:tc>
        <w:tc>
          <w:tcPr>
            <w:tcW w:w="203" w:type="pct"/>
            <w:shd w:val="clear" w:color="auto" w:fill="FFFFFF" w:themeFill="background1"/>
          </w:tcPr>
          <w:p w14:paraId="6C4E2FF7" w14:textId="64C1723D" w:rsidR="00137D9F" w:rsidRPr="00957A37" w:rsidRDefault="002B042C" w:rsidP="00CE1AAA">
            <w:pPr>
              <w:rPr>
                <w:rFonts w:ascii="Lucida Sans" w:hAnsi="Lucida Sans"/>
                <w:b/>
              </w:rPr>
            </w:pPr>
            <w:r>
              <w:rPr>
                <w:rFonts w:ascii="Lucida Sans" w:hAnsi="Lucida Sans"/>
                <w:b/>
              </w:rPr>
              <w:t>15</w:t>
            </w:r>
          </w:p>
        </w:tc>
        <w:tc>
          <w:tcPr>
            <w:tcW w:w="1069" w:type="pct"/>
            <w:shd w:val="clear" w:color="auto" w:fill="FFFFFF" w:themeFill="background1"/>
          </w:tcPr>
          <w:p w14:paraId="16BE217C" w14:textId="11B8455D" w:rsidR="00137D9F"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As Per the ECB guidelines </w:t>
            </w:r>
            <w:r w:rsidRPr="004E47E4">
              <w:rPr>
                <w:rFonts w:ascii="Calibri" w:hAnsi="Calibri" w:cs="Arial"/>
                <w:sz w:val="20"/>
                <w:szCs w:val="20"/>
              </w:rPr>
              <w:t xml:space="preserve">Use hand sanitiser every 6 overs or 20 minutes whichever comes sooner. </w:t>
            </w:r>
          </w:p>
          <w:p w14:paraId="5209F477" w14:textId="77777777"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Clean the ball with antiseptic wipes regularly </w:t>
            </w:r>
          </w:p>
          <w:p w14:paraId="403069C3" w14:textId="07FC429A"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Every member should use their own ball </w:t>
            </w:r>
            <w:r w:rsidR="0052478C">
              <w:rPr>
                <w:rFonts w:ascii="Calibri" w:hAnsi="Calibri" w:cs="Arial"/>
                <w:sz w:val="20"/>
                <w:szCs w:val="20"/>
              </w:rPr>
              <w:t>where possible</w:t>
            </w:r>
          </w:p>
          <w:p w14:paraId="0E92FD03" w14:textId="2A960375" w:rsidR="004E47E4" w:rsidRP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No saliva should be put on the ball at any time</w:t>
            </w:r>
          </w:p>
        </w:tc>
        <w:tc>
          <w:tcPr>
            <w:tcW w:w="188" w:type="pct"/>
            <w:shd w:val="clear" w:color="auto" w:fill="FFFFFF" w:themeFill="background1"/>
          </w:tcPr>
          <w:p w14:paraId="3801243F" w14:textId="08E6C1EB" w:rsidR="00137D9F" w:rsidRPr="00957A37" w:rsidRDefault="00D25380"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66795239" w:rsidR="00137D9F" w:rsidRPr="00957A37" w:rsidRDefault="00D25380"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585BAB0D" w:rsidR="00137D9F" w:rsidRPr="00957A37" w:rsidRDefault="00D25380" w:rsidP="00CE1AAA">
            <w:pPr>
              <w:rPr>
                <w:rFonts w:ascii="Lucida Sans" w:hAnsi="Lucida Sans"/>
                <w:b/>
              </w:rPr>
            </w:pPr>
            <w:r>
              <w:rPr>
                <w:rFonts w:ascii="Lucida Sans" w:hAnsi="Lucida Sans"/>
                <w:b/>
              </w:rPr>
              <w:t>6</w:t>
            </w:r>
          </w:p>
        </w:tc>
        <w:tc>
          <w:tcPr>
            <w:tcW w:w="1261" w:type="pct"/>
            <w:shd w:val="clear" w:color="auto" w:fill="FFFFFF" w:themeFill="background1"/>
          </w:tcPr>
          <w:p w14:paraId="7AE9AA6C" w14:textId="15D6F7A8" w:rsidR="00137D9F"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sidRPr="002B042C">
              <w:rPr>
                <w:rFonts w:ascii="Calibri" w:eastAsia="Times New Roman" w:hAnsi="Calibri" w:cs="Times New Roman"/>
                <w:color w:val="000000"/>
                <w:sz w:val="20"/>
                <w:szCs w:val="20"/>
                <w:shd w:val="clear" w:color="auto" w:fill="FFFFFF"/>
              </w:rPr>
              <w:t xml:space="preserve">Avoid touching </w:t>
            </w:r>
            <w:r w:rsidR="00D368A3">
              <w:rPr>
                <w:rFonts w:ascii="Calibri" w:eastAsia="Times New Roman" w:hAnsi="Calibri" w:cs="Times New Roman"/>
                <w:color w:val="000000"/>
                <w:sz w:val="20"/>
                <w:szCs w:val="20"/>
                <w:shd w:val="clear" w:color="auto" w:fill="FFFFFF"/>
              </w:rPr>
              <w:t>the</w:t>
            </w:r>
            <w:r w:rsidRPr="002B042C">
              <w:rPr>
                <w:rFonts w:ascii="Calibri" w:eastAsia="Times New Roman" w:hAnsi="Calibri" w:cs="Times New Roman"/>
                <w:color w:val="000000"/>
                <w:sz w:val="20"/>
                <w:szCs w:val="20"/>
                <w:shd w:val="clear" w:color="auto" w:fill="FFFFFF"/>
              </w:rPr>
              <w:t xml:space="preserve"> face after touching the cricket ball until you sanitise your hands. </w:t>
            </w:r>
          </w:p>
          <w:p w14:paraId="71254965" w14:textId="21059A57" w:rsidR="002B042C" w:rsidRPr="002B042C"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If someone mistakenly puts saliva on the ball the ball must be cleaned </w:t>
            </w:r>
            <w:r w:rsidR="00AA1791">
              <w:rPr>
                <w:rFonts w:ascii="Calibri" w:eastAsia="Times New Roman" w:hAnsi="Calibri" w:cs="Times New Roman"/>
                <w:color w:val="000000"/>
                <w:sz w:val="20"/>
                <w:szCs w:val="20"/>
                <w:shd w:val="clear" w:color="auto" w:fill="FFFFFF"/>
              </w:rPr>
              <w:t>immediately,</w:t>
            </w:r>
            <w:r>
              <w:rPr>
                <w:rFonts w:ascii="Calibri" w:eastAsia="Times New Roman" w:hAnsi="Calibri" w:cs="Times New Roman"/>
                <w:color w:val="000000"/>
                <w:sz w:val="20"/>
                <w:szCs w:val="20"/>
                <w:shd w:val="clear" w:color="auto" w:fill="FFFFFF"/>
              </w:rPr>
              <w:t xml:space="preserve"> </w:t>
            </w:r>
            <w:r w:rsidR="00061069">
              <w:rPr>
                <w:rFonts w:ascii="Calibri" w:eastAsia="Times New Roman" w:hAnsi="Calibri" w:cs="Times New Roman"/>
                <w:color w:val="000000"/>
                <w:sz w:val="20"/>
                <w:szCs w:val="20"/>
                <w:shd w:val="clear" w:color="auto" w:fill="FFFFFF"/>
              </w:rPr>
              <w:t xml:space="preserve">and everyone must sanitise their hands </w:t>
            </w:r>
          </w:p>
        </w:tc>
      </w:tr>
      <w:tr w:rsidR="00A751C7" w14:paraId="36E05E56" w14:textId="77777777" w:rsidTr="009E6BA2">
        <w:trPr>
          <w:cantSplit/>
          <w:trHeight w:val="4076"/>
        </w:trPr>
        <w:tc>
          <w:tcPr>
            <w:tcW w:w="322" w:type="pct"/>
            <w:shd w:val="clear" w:color="auto" w:fill="FFFFFF" w:themeFill="background1"/>
          </w:tcPr>
          <w:p w14:paraId="4FBD8DB8" w14:textId="1C48118D" w:rsidR="00137D9F" w:rsidRDefault="002F6EF1">
            <w:r>
              <w:lastRenderedPageBreak/>
              <w:t>Covid-19</w:t>
            </w:r>
          </w:p>
        </w:tc>
        <w:tc>
          <w:tcPr>
            <w:tcW w:w="379" w:type="pct"/>
            <w:shd w:val="clear" w:color="auto" w:fill="FFFFFF" w:themeFill="background1"/>
          </w:tcPr>
          <w:p w14:paraId="35F2AE00" w14:textId="3F6C8C60" w:rsidR="00137D9F" w:rsidRPr="00D517EB" w:rsidRDefault="0052478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14.</w:t>
            </w:r>
            <w:r w:rsidR="00D517EB">
              <w:rPr>
                <w:rFonts w:ascii="Calibri" w:eastAsia="Times New Roman" w:hAnsi="Calibri" w:cs="Times New Roman"/>
                <w:color w:val="000000"/>
                <w:sz w:val="20"/>
                <w:szCs w:val="20"/>
                <w:shd w:val="clear" w:color="auto" w:fill="FFFFFF"/>
              </w:rPr>
              <w:t xml:space="preserve">Training sessions </w:t>
            </w:r>
          </w:p>
        </w:tc>
        <w:tc>
          <w:tcPr>
            <w:tcW w:w="850" w:type="pct"/>
            <w:shd w:val="clear" w:color="auto" w:fill="FFFFFF" w:themeFill="background1"/>
          </w:tcPr>
          <w:p w14:paraId="4C12E0A9" w14:textId="77777777" w:rsidR="00D517EB" w:rsidRPr="00D517EB" w:rsidRDefault="00D517EB" w:rsidP="00D517EB">
            <w:pPr>
              <w:ind w:left="30"/>
              <w:textAlignment w:val="baseline"/>
              <w:rPr>
                <w:rFonts w:cstheme="minorHAnsi"/>
                <w:sz w:val="20"/>
                <w:szCs w:val="20"/>
              </w:rPr>
            </w:pPr>
            <w:r w:rsidRPr="00D517EB">
              <w:rPr>
                <w:rFonts w:ascii="Arial" w:hAnsi="Arial" w:cs="Arial"/>
              </w:rPr>
              <w:t>•</w:t>
            </w:r>
            <w:r w:rsidRPr="00D517EB">
              <w:rPr>
                <w:rFonts w:cstheme="minorHAnsi"/>
                <w:sz w:val="20"/>
                <w:szCs w:val="20"/>
              </w:rPr>
              <w:t xml:space="preserve">Club/Socs Members </w:t>
            </w:r>
          </w:p>
          <w:p w14:paraId="0B41873E" w14:textId="77777777" w:rsidR="00D517EB" w:rsidRPr="00D517EB" w:rsidRDefault="00D517EB" w:rsidP="00D517EB">
            <w:pPr>
              <w:ind w:left="30"/>
              <w:textAlignment w:val="baseline"/>
              <w:rPr>
                <w:rFonts w:cstheme="minorHAnsi"/>
                <w:sz w:val="20"/>
                <w:szCs w:val="20"/>
              </w:rPr>
            </w:pPr>
            <w:r w:rsidRPr="00D517EB">
              <w:rPr>
                <w:rFonts w:cstheme="minorHAnsi"/>
                <w:sz w:val="20"/>
                <w:szCs w:val="20"/>
              </w:rPr>
              <w:t xml:space="preserve">•Vulnerable groups – Elderly, Pregnant members, those with existing underlying health conditions </w:t>
            </w:r>
          </w:p>
          <w:p w14:paraId="3A0A0DE4" w14:textId="6BEE12D0" w:rsidR="00137D9F" w:rsidRPr="00137D9F" w:rsidRDefault="00D517EB" w:rsidP="00D517EB">
            <w:pPr>
              <w:ind w:left="30"/>
              <w:textAlignment w:val="baseline"/>
              <w:rPr>
                <w:rFonts w:ascii="Arial" w:hAnsi="Arial" w:cs="Arial"/>
              </w:rPr>
            </w:pPr>
            <w:r w:rsidRPr="00D517EB">
              <w:rPr>
                <w:rFonts w:cstheme="minorHAnsi"/>
                <w:sz w:val="20"/>
                <w:szCs w:val="20"/>
              </w:rPr>
              <w:t>•Anyone else who physically comes in contact with you in relation to your activity</w:t>
            </w:r>
          </w:p>
        </w:tc>
        <w:tc>
          <w:tcPr>
            <w:tcW w:w="231" w:type="pct"/>
            <w:shd w:val="clear" w:color="auto" w:fill="FFFFFF" w:themeFill="background1"/>
          </w:tcPr>
          <w:p w14:paraId="2EC3C024" w14:textId="6122F604" w:rsidR="00137D9F" w:rsidRPr="00957A37" w:rsidRDefault="008337D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1544D86A" w:rsidR="00137D9F" w:rsidRPr="00957A37" w:rsidRDefault="008337D2" w:rsidP="00CE1AAA">
            <w:pPr>
              <w:rPr>
                <w:rFonts w:ascii="Lucida Sans" w:hAnsi="Lucida Sans"/>
                <w:b/>
              </w:rPr>
            </w:pPr>
            <w:r>
              <w:rPr>
                <w:rFonts w:ascii="Lucida Sans" w:hAnsi="Lucida Sans"/>
                <w:b/>
              </w:rPr>
              <w:t>5</w:t>
            </w:r>
          </w:p>
        </w:tc>
        <w:tc>
          <w:tcPr>
            <w:tcW w:w="203" w:type="pct"/>
            <w:shd w:val="clear" w:color="auto" w:fill="FFFFFF" w:themeFill="background1"/>
          </w:tcPr>
          <w:p w14:paraId="21345D88" w14:textId="61778B5F" w:rsidR="00137D9F" w:rsidRPr="00957A37" w:rsidRDefault="008337D2" w:rsidP="00CE1AAA">
            <w:pPr>
              <w:rPr>
                <w:rFonts w:ascii="Lucida Sans" w:hAnsi="Lucida Sans"/>
                <w:b/>
              </w:rPr>
            </w:pPr>
            <w:r>
              <w:rPr>
                <w:rFonts w:ascii="Lucida Sans" w:hAnsi="Lucida Sans"/>
                <w:b/>
              </w:rPr>
              <w:t>15</w:t>
            </w:r>
          </w:p>
        </w:tc>
        <w:tc>
          <w:tcPr>
            <w:tcW w:w="1069" w:type="pct"/>
            <w:shd w:val="clear" w:color="auto" w:fill="FFFFFF" w:themeFill="background1"/>
          </w:tcPr>
          <w:p w14:paraId="082ED714" w14:textId="77777777" w:rsidR="00137D9F" w:rsidRDefault="00D517EB" w:rsidP="00D517EB">
            <w:pPr>
              <w:pStyle w:val="ListParagraph"/>
              <w:numPr>
                <w:ilvl w:val="0"/>
                <w:numId w:val="32"/>
              </w:numPr>
              <w:textAlignment w:val="baseline"/>
              <w:rPr>
                <w:rFonts w:ascii="Calibri" w:hAnsi="Calibri" w:cs="Arial"/>
                <w:sz w:val="20"/>
                <w:szCs w:val="20"/>
              </w:rPr>
            </w:pPr>
            <w:r w:rsidRPr="00D517EB">
              <w:rPr>
                <w:rFonts w:ascii="Calibri" w:hAnsi="Calibri" w:cs="Arial"/>
                <w:sz w:val="20"/>
                <w:szCs w:val="20"/>
              </w:rPr>
              <w:t xml:space="preserve">As per the ECB guidelines we will train in groups no larger than 30 </w:t>
            </w:r>
          </w:p>
          <w:p w14:paraId="20C95A75" w14:textId="350BE372" w:rsidR="00D517EB" w:rsidRDefault="00D517EB"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All participants will be told to complete a personal symptom check before attending any session </w:t>
            </w:r>
          </w:p>
          <w:p w14:paraId="24214AFB" w14:textId="0974CE82" w:rsidR="008337D2" w:rsidRDefault="008337D2"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Everyone who attends the session will have to fill in contact details to help with NHS track and trace </w:t>
            </w:r>
          </w:p>
          <w:p w14:paraId="3FC29F03" w14:textId="77777777" w:rsidR="00F841F9" w:rsidRDefault="008337D2" w:rsidP="0052478C">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When training social distance </w:t>
            </w:r>
            <w:r w:rsidR="00F41AA3">
              <w:rPr>
                <w:rFonts w:ascii="Calibri" w:hAnsi="Calibri" w:cs="Arial"/>
                <w:sz w:val="20"/>
                <w:szCs w:val="20"/>
              </w:rPr>
              <w:t xml:space="preserve">should always be kept </w:t>
            </w:r>
            <w:r>
              <w:rPr>
                <w:rFonts w:ascii="Calibri" w:hAnsi="Calibri" w:cs="Arial"/>
                <w:sz w:val="20"/>
                <w:szCs w:val="20"/>
              </w:rPr>
              <w:t xml:space="preserve"> </w:t>
            </w:r>
          </w:p>
          <w:p w14:paraId="70F4DEA1" w14:textId="03523CAB" w:rsidR="0052478C" w:rsidRPr="0052478C" w:rsidRDefault="0052478C" w:rsidP="0052478C">
            <w:pPr>
              <w:pStyle w:val="ListParagraph"/>
              <w:numPr>
                <w:ilvl w:val="0"/>
                <w:numId w:val="32"/>
              </w:numPr>
              <w:rPr>
                <w:rFonts w:ascii="Calibri" w:hAnsi="Calibri" w:cs="Arial"/>
                <w:sz w:val="20"/>
                <w:szCs w:val="20"/>
              </w:rPr>
            </w:pPr>
            <w:r w:rsidRPr="0052478C">
              <w:rPr>
                <w:rFonts w:ascii="Calibri" w:hAnsi="Calibri" w:cs="Arial"/>
                <w:sz w:val="20"/>
                <w:szCs w:val="20"/>
              </w:rPr>
              <w:t xml:space="preserve">People will have to sign up prior to the session so we can keep track of numbers </w:t>
            </w:r>
          </w:p>
        </w:tc>
        <w:tc>
          <w:tcPr>
            <w:tcW w:w="188" w:type="pct"/>
            <w:shd w:val="clear" w:color="auto" w:fill="FFFFFF" w:themeFill="background1"/>
          </w:tcPr>
          <w:p w14:paraId="7D0DB77A" w14:textId="32F8368E" w:rsidR="00137D9F" w:rsidRPr="00957A37" w:rsidRDefault="00556930"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6EAEA6E2" w:rsidR="00137D9F" w:rsidRPr="00957A37" w:rsidRDefault="008337D2"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220F3199" w:rsidR="00137D9F" w:rsidRPr="00957A37" w:rsidRDefault="008337D2" w:rsidP="00CE1AAA">
            <w:pPr>
              <w:rPr>
                <w:rFonts w:ascii="Lucida Sans" w:hAnsi="Lucida Sans"/>
                <w:b/>
              </w:rPr>
            </w:pPr>
            <w:r>
              <w:rPr>
                <w:rFonts w:ascii="Lucida Sans" w:hAnsi="Lucida Sans"/>
                <w:b/>
              </w:rPr>
              <w:t>6</w:t>
            </w:r>
          </w:p>
        </w:tc>
        <w:tc>
          <w:tcPr>
            <w:tcW w:w="1261" w:type="pct"/>
            <w:shd w:val="clear" w:color="auto" w:fill="FFFFFF" w:themeFill="background1"/>
          </w:tcPr>
          <w:p w14:paraId="626B3324" w14:textId="77777777" w:rsidR="00BD1CDA" w:rsidRDefault="00250BDF"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Batters should also run 2 meters apart </w:t>
            </w:r>
            <w:r w:rsidR="00A17A0F">
              <w:rPr>
                <w:rFonts w:ascii="Calibri" w:eastAsia="Times New Roman" w:hAnsi="Calibri" w:cs="Times New Roman"/>
                <w:color w:val="000000"/>
                <w:sz w:val="20"/>
                <w:szCs w:val="20"/>
                <w:shd w:val="clear" w:color="auto" w:fill="FFFFFF"/>
              </w:rPr>
              <w:t xml:space="preserve">when running up and down the pitch </w:t>
            </w:r>
          </w:p>
          <w:p w14:paraId="7D0EABC3" w14:textId="68581241" w:rsidR="00250BDF" w:rsidRPr="00BD1CDA" w:rsidRDefault="00BD1CDA" w:rsidP="00BD1CDA">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Ensure we follow all governing body guidelines </w:t>
            </w:r>
            <w:r w:rsidRPr="00BD1CDA">
              <w:rPr>
                <w:rFonts w:ascii="Calibri" w:eastAsia="Times New Roman" w:hAnsi="Calibri" w:cs="Times New Roman"/>
                <w:color w:val="000000"/>
                <w:sz w:val="20"/>
                <w:szCs w:val="20"/>
                <w:shd w:val="clear" w:color="auto" w:fill="FFFFFF"/>
              </w:rPr>
              <w:t>https://www.ecb.co.uk/news/1717108/ecb-share-guidelines-for-the-return-of-recreational-cricket</w:t>
            </w:r>
          </w:p>
        </w:tc>
      </w:tr>
      <w:tr w:rsidR="009E6BA2" w14:paraId="0CDCD3B2" w14:textId="77777777" w:rsidTr="009E6BA2">
        <w:trPr>
          <w:cantSplit/>
          <w:trHeight w:val="4076"/>
        </w:trPr>
        <w:tc>
          <w:tcPr>
            <w:tcW w:w="322" w:type="pct"/>
            <w:shd w:val="clear" w:color="auto" w:fill="FFFFFF" w:themeFill="background1"/>
          </w:tcPr>
          <w:p w14:paraId="44A47620" w14:textId="25857DB3" w:rsidR="009E6BA2" w:rsidRDefault="009E6BA2">
            <w:r>
              <w:lastRenderedPageBreak/>
              <w:t>Covid-19</w:t>
            </w:r>
          </w:p>
        </w:tc>
        <w:tc>
          <w:tcPr>
            <w:tcW w:w="379" w:type="pct"/>
            <w:shd w:val="clear" w:color="auto" w:fill="FFFFFF" w:themeFill="background1"/>
          </w:tcPr>
          <w:p w14:paraId="74547BE5" w14:textId="5C79DFE6" w:rsidR="009E6BA2" w:rsidRDefault="009E6BA2"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15. Wessex indoor premier league- Building 42 </w:t>
            </w:r>
          </w:p>
        </w:tc>
        <w:tc>
          <w:tcPr>
            <w:tcW w:w="850" w:type="pct"/>
            <w:shd w:val="clear" w:color="auto" w:fill="FFFFFF" w:themeFill="background1"/>
          </w:tcPr>
          <w:p w14:paraId="043FC1BA"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Club/Socs Members </w:t>
            </w:r>
          </w:p>
          <w:p w14:paraId="1CF7B046"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•Vulnerable groups – Elderly, Pregnant members, those with existing underlying health conditions </w:t>
            </w:r>
          </w:p>
          <w:p w14:paraId="6821EAF6" w14:textId="65322DA4" w:rsidR="009E6BA2" w:rsidRPr="00D517EB" w:rsidRDefault="009E6BA2" w:rsidP="009E6BA2">
            <w:pPr>
              <w:ind w:left="30"/>
              <w:textAlignment w:val="baseline"/>
              <w:rPr>
                <w:rFonts w:ascii="Arial" w:hAnsi="Arial" w:cs="Arial"/>
              </w:rPr>
            </w:pPr>
            <w:r w:rsidRPr="009E6BA2">
              <w:rPr>
                <w:rFonts w:cstheme="minorHAnsi"/>
                <w:sz w:val="20"/>
                <w:szCs w:val="20"/>
              </w:rPr>
              <w:t>•Anyone else who physically comes in contact with you in relation to your activity</w:t>
            </w:r>
          </w:p>
        </w:tc>
        <w:tc>
          <w:tcPr>
            <w:tcW w:w="231" w:type="pct"/>
            <w:shd w:val="clear" w:color="auto" w:fill="FFFFFF" w:themeFill="background1"/>
          </w:tcPr>
          <w:p w14:paraId="783FD96C" w14:textId="420AA6E3" w:rsidR="009E6BA2" w:rsidRDefault="00161658" w:rsidP="00CE1AAA">
            <w:pPr>
              <w:rPr>
                <w:rFonts w:ascii="Lucida Sans" w:hAnsi="Lucida Sans"/>
                <w:b/>
              </w:rPr>
            </w:pPr>
            <w:r>
              <w:rPr>
                <w:rFonts w:ascii="Lucida Sans" w:hAnsi="Lucida Sans"/>
                <w:b/>
              </w:rPr>
              <w:t>3</w:t>
            </w:r>
          </w:p>
        </w:tc>
        <w:tc>
          <w:tcPr>
            <w:tcW w:w="150" w:type="pct"/>
            <w:shd w:val="clear" w:color="auto" w:fill="FFFFFF" w:themeFill="background1"/>
          </w:tcPr>
          <w:p w14:paraId="44850051" w14:textId="2DB1372B" w:rsidR="009E6BA2" w:rsidRDefault="00161658" w:rsidP="00CE1AAA">
            <w:pPr>
              <w:rPr>
                <w:rFonts w:ascii="Lucida Sans" w:hAnsi="Lucida Sans"/>
                <w:b/>
              </w:rPr>
            </w:pPr>
            <w:r>
              <w:rPr>
                <w:rFonts w:ascii="Lucida Sans" w:hAnsi="Lucida Sans"/>
                <w:b/>
              </w:rPr>
              <w:t>5</w:t>
            </w:r>
          </w:p>
        </w:tc>
        <w:tc>
          <w:tcPr>
            <w:tcW w:w="203" w:type="pct"/>
            <w:shd w:val="clear" w:color="auto" w:fill="FFFFFF" w:themeFill="background1"/>
          </w:tcPr>
          <w:p w14:paraId="3D69F579" w14:textId="0DB9E644" w:rsidR="009E6BA2" w:rsidRDefault="00161658" w:rsidP="00CE1AAA">
            <w:pPr>
              <w:rPr>
                <w:rFonts w:ascii="Lucida Sans" w:hAnsi="Lucida Sans"/>
                <w:b/>
              </w:rPr>
            </w:pPr>
            <w:r>
              <w:rPr>
                <w:rFonts w:ascii="Lucida Sans" w:hAnsi="Lucida Sans"/>
                <w:b/>
              </w:rPr>
              <w:t>15</w:t>
            </w:r>
          </w:p>
        </w:tc>
        <w:tc>
          <w:tcPr>
            <w:tcW w:w="1069" w:type="pct"/>
            <w:shd w:val="clear" w:color="auto" w:fill="FFFFFF" w:themeFill="background1"/>
          </w:tcPr>
          <w:p w14:paraId="45A1C962" w14:textId="6154CBCC" w:rsidR="009E6BA2"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Follow the one-way system when entering and leaving the premises </w:t>
            </w:r>
          </w:p>
          <w:p w14:paraId="584D55F4" w14:textId="6CAC7758" w:rsidR="00161658"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Use a facemask when in the building </w:t>
            </w:r>
            <w:r w:rsidR="005A32D5">
              <w:rPr>
                <w:rFonts w:ascii="Calibri" w:hAnsi="Calibri" w:cs="Arial"/>
                <w:sz w:val="20"/>
                <w:szCs w:val="20"/>
              </w:rPr>
              <w:t xml:space="preserve">and </w:t>
            </w:r>
            <w:r>
              <w:rPr>
                <w:rFonts w:ascii="Calibri" w:hAnsi="Calibri" w:cs="Arial"/>
                <w:sz w:val="20"/>
                <w:szCs w:val="20"/>
              </w:rPr>
              <w:t>not actively participating</w:t>
            </w:r>
          </w:p>
          <w:p w14:paraId="486F635B" w14:textId="77777777" w:rsidR="00C67335" w:rsidRDefault="003E0F11"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Everyone should sanitise hands regularly and keep distance from others</w:t>
            </w:r>
          </w:p>
          <w:p w14:paraId="36983F88" w14:textId="2BC7D98D" w:rsidR="003E0F11" w:rsidRDefault="005A32D5"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Do not</w:t>
            </w:r>
            <w:r w:rsidR="005B3ED0">
              <w:rPr>
                <w:rFonts w:ascii="Calibri" w:hAnsi="Calibri" w:cs="Arial"/>
                <w:sz w:val="20"/>
                <w:szCs w:val="20"/>
              </w:rPr>
              <w:t xml:space="preserve"> arrive earlier than 5 minutes before the booking</w:t>
            </w:r>
          </w:p>
          <w:p w14:paraId="31D4FA27" w14:textId="77777777" w:rsidR="005B3ED0" w:rsidRDefault="005B3ED0"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Anyone with pre-</w:t>
            </w:r>
            <w:r w:rsidR="00CA4FA0">
              <w:rPr>
                <w:rFonts w:ascii="Calibri" w:hAnsi="Calibri" w:cs="Arial"/>
                <w:sz w:val="20"/>
                <w:szCs w:val="20"/>
              </w:rPr>
              <w:t>existing</w:t>
            </w:r>
            <w:r>
              <w:rPr>
                <w:rFonts w:ascii="Calibri" w:hAnsi="Calibri" w:cs="Arial"/>
                <w:sz w:val="20"/>
                <w:szCs w:val="20"/>
              </w:rPr>
              <w:t xml:space="preserve"> health conditions should let the committee know</w:t>
            </w:r>
            <w:r w:rsidR="00CA4FA0">
              <w:rPr>
                <w:rFonts w:ascii="Calibri" w:hAnsi="Calibri" w:cs="Arial"/>
                <w:sz w:val="20"/>
                <w:szCs w:val="20"/>
              </w:rPr>
              <w:t xml:space="preserve"> </w:t>
            </w:r>
          </w:p>
          <w:p w14:paraId="24FAF8D4" w14:textId="753DA257" w:rsidR="00C161FB" w:rsidRPr="00D517EB" w:rsidRDefault="00C161FB"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Members should come already changed </w:t>
            </w:r>
          </w:p>
        </w:tc>
        <w:tc>
          <w:tcPr>
            <w:tcW w:w="188" w:type="pct"/>
            <w:shd w:val="clear" w:color="auto" w:fill="FFFFFF" w:themeFill="background1"/>
          </w:tcPr>
          <w:p w14:paraId="4B2896A3" w14:textId="74437A43" w:rsidR="009E6BA2" w:rsidRDefault="003E0F11" w:rsidP="00CE1AAA">
            <w:pPr>
              <w:rPr>
                <w:rFonts w:ascii="Lucida Sans" w:hAnsi="Lucida Sans"/>
                <w:b/>
              </w:rPr>
            </w:pPr>
            <w:r>
              <w:rPr>
                <w:rFonts w:ascii="Lucida Sans" w:hAnsi="Lucida Sans"/>
                <w:b/>
              </w:rPr>
              <w:t>2</w:t>
            </w:r>
          </w:p>
        </w:tc>
        <w:tc>
          <w:tcPr>
            <w:tcW w:w="149" w:type="pct"/>
            <w:shd w:val="clear" w:color="auto" w:fill="FFFFFF" w:themeFill="background1"/>
          </w:tcPr>
          <w:p w14:paraId="6F27B8D7" w14:textId="5BB6653C" w:rsidR="009E6BA2" w:rsidRDefault="003E0F11" w:rsidP="00CE1AAA">
            <w:pPr>
              <w:rPr>
                <w:rFonts w:ascii="Lucida Sans" w:hAnsi="Lucida Sans"/>
                <w:b/>
              </w:rPr>
            </w:pPr>
            <w:r>
              <w:rPr>
                <w:rFonts w:ascii="Lucida Sans" w:hAnsi="Lucida Sans"/>
                <w:b/>
              </w:rPr>
              <w:t>3</w:t>
            </w:r>
          </w:p>
        </w:tc>
        <w:tc>
          <w:tcPr>
            <w:tcW w:w="198" w:type="pct"/>
            <w:shd w:val="clear" w:color="auto" w:fill="FFFFFF" w:themeFill="background1"/>
          </w:tcPr>
          <w:p w14:paraId="61EAF0D6" w14:textId="7F56833D" w:rsidR="009E6BA2" w:rsidRDefault="003E0F11" w:rsidP="00CE1AAA">
            <w:pPr>
              <w:rPr>
                <w:rFonts w:ascii="Lucida Sans" w:hAnsi="Lucida Sans"/>
                <w:b/>
              </w:rPr>
            </w:pPr>
            <w:r>
              <w:rPr>
                <w:rFonts w:ascii="Lucida Sans" w:hAnsi="Lucida Sans"/>
                <w:b/>
              </w:rPr>
              <w:t>6</w:t>
            </w:r>
          </w:p>
        </w:tc>
        <w:tc>
          <w:tcPr>
            <w:tcW w:w="1261" w:type="pct"/>
            <w:shd w:val="clear" w:color="auto" w:fill="FFFFFF" w:themeFill="background1"/>
          </w:tcPr>
          <w:p w14:paraId="11DE147F" w14:textId="394350E2" w:rsidR="009E6BA2" w:rsidRDefault="005B3ED0"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sport and wellbeing advice surrounding use of the sports hall </w:t>
            </w:r>
            <w:r w:rsidR="005A32D5">
              <w:rPr>
                <w:rFonts w:ascii="Calibri" w:eastAsia="Times New Roman" w:hAnsi="Calibri" w:cs="Times New Roman"/>
                <w:color w:val="000000"/>
                <w:sz w:val="20"/>
                <w:szCs w:val="20"/>
                <w:shd w:val="clear" w:color="auto" w:fill="FFFFFF"/>
              </w:rPr>
              <w:t>and watch the induction video when out</w:t>
            </w:r>
          </w:p>
          <w:p w14:paraId="6682B86E" w14:textId="3DB185AD"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p>
          <w:p w14:paraId="5E621477" w14:textId="2571CC68"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We will sanitise all equipment used by the club </w:t>
            </w:r>
          </w:p>
          <w:p w14:paraId="0D262EC4" w14:textId="792EC23A" w:rsidR="005B3ED0" w:rsidRPr="005A32D5" w:rsidRDefault="005B3ED0" w:rsidP="005A32D5">
            <w:pPr>
              <w:ind w:left="360"/>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084"/>
        <w:gridCol w:w="1305"/>
        <w:gridCol w:w="2108"/>
        <w:gridCol w:w="1548"/>
        <w:gridCol w:w="3564"/>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532B0">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32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2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532B0">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27" w:type="pct"/>
          </w:tcPr>
          <w:p w14:paraId="3C5F048E" w14:textId="28917FF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enough hand sanitiser</w:t>
            </w:r>
            <w:r w:rsidR="00615FBA">
              <w:rPr>
                <w:rFonts w:ascii="Lucida Sans" w:eastAsia="Times New Roman" w:hAnsi="Lucida Sans" w:cs="Arial"/>
                <w:color w:val="000000"/>
                <w:szCs w:val="20"/>
              </w:rPr>
              <w:t xml:space="preserve"> and antiseptic wipes</w:t>
            </w:r>
            <w:r>
              <w:rPr>
                <w:rFonts w:ascii="Lucida Sans" w:eastAsia="Times New Roman" w:hAnsi="Lucida Sans" w:cs="Arial"/>
                <w:color w:val="000000"/>
                <w:szCs w:val="20"/>
              </w:rPr>
              <w:t xml:space="preserve"> </w:t>
            </w:r>
            <w:r w:rsidR="00615FBA">
              <w:rPr>
                <w:rFonts w:ascii="Lucida Sans" w:eastAsia="Times New Roman" w:hAnsi="Lucida Sans" w:cs="Arial"/>
                <w:color w:val="000000"/>
                <w:szCs w:val="20"/>
              </w:rPr>
              <w:t>are</w:t>
            </w:r>
            <w:r>
              <w:rPr>
                <w:rFonts w:ascii="Lucida Sans" w:eastAsia="Times New Roman" w:hAnsi="Lucida Sans" w:cs="Arial"/>
                <w:color w:val="000000"/>
                <w:szCs w:val="20"/>
              </w:rPr>
              <w:t xml:space="preserve"> purchased for training sessions </w:t>
            </w:r>
          </w:p>
        </w:tc>
        <w:tc>
          <w:tcPr>
            <w:tcW w:w="424" w:type="pct"/>
          </w:tcPr>
          <w:p w14:paraId="3C5F048F" w14:textId="7612A250"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w:t>
            </w:r>
            <w:r w:rsidR="0052478C">
              <w:rPr>
                <w:rFonts w:ascii="Lucida Sans" w:eastAsia="Times New Roman" w:hAnsi="Lucida Sans" w:cs="Arial"/>
                <w:color w:val="000000"/>
                <w:szCs w:val="20"/>
              </w:rPr>
              <w:t>C</w:t>
            </w:r>
            <w:r>
              <w:rPr>
                <w:rFonts w:ascii="Lucida Sans" w:eastAsia="Times New Roman" w:hAnsi="Lucida Sans" w:cs="Arial"/>
                <w:color w:val="000000"/>
                <w:szCs w:val="20"/>
              </w:rPr>
              <w:t xml:space="preserve">aptain and </w:t>
            </w:r>
            <w:r w:rsidR="0052478C">
              <w:rPr>
                <w:rFonts w:ascii="Lucida Sans" w:eastAsia="Times New Roman" w:hAnsi="Lucida Sans" w:cs="Arial"/>
                <w:color w:val="000000"/>
                <w:szCs w:val="20"/>
              </w:rPr>
              <w:t>T</w:t>
            </w:r>
            <w:r>
              <w:rPr>
                <w:rFonts w:ascii="Lucida Sans" w:eastAsia="Times New Roman" w:hAnsi="Lucida Sans" w:cs="Arial"/>
                <w:color w:val="000000"/>
                <w:szCs w:val="20"/>
              </w:rPr>
              <w:t xml:space="preserve">reasurer </w:t>
            </w:r>
          </w:p>
        </w:tc>
        <w:tc>
          <w:tcPr>
            <w:tcW w:w="685" w:type="pct"/>
          </w:tcPr>
          <w:p w14:paraId="3C5F0490" w14:textId="601F464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503" w:type="pct"/>
            <w:tcBorders>
              <w:right w:val="single" w:sz="18" w:space="0" w:color="auto"/>
            </w:tcBorders>
          </w:tcPr>
          <w:p w14:paraId="3C5F0491" w14:textId="2BBB62FC"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184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532B0">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27" w:type="pct"/>
          </w:tcPr>
          <w:p w14:paraId="3C5F0495" w14:textId="0321977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this risk assessment is shared with members and coaches </w:t>
            </w:r>
          </w:p>
        </w:tc>
        <w:tc>
          <w:tcPr>
            <w:tcW w:w="424" w:type="pct"/>
          </w:tcPr>
          <w:p w14:paraId="3C5F0496" w14:textId="3EFF1175"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Secretary </w:t>
            </w:r>
          </w:p>
        </w:tc>
        <w:tc>
          <w:tcPr>
            <w:tcW w:w="685" w:type="pct"/>
          </w:tcPr>
          <w:p w14:paraId="3C5F0497" w14:textId="28A3B492"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503" w:type="pct"/>
            <w:tcBorders>
              <w:right w:val="single" w:sz="18" w:space="0" w:color="auto"/>
            </w:tcBorders>
          </w:tcPr>
          <w:p w14:paraId="3C5F0498" w14:textId="0E688FBC"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07/10/2020 </w:t>
            </w:r>
          </w:p>
        </w:tc>
        <w:tc>
          <w:tcPr>
            <w:tcW w:w="184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532B0">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27" w:type="pct"/>
          </w:tcPr>
          <w:p w14:paraId="3C5F049C" w14:textId="49C2E830"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Gather information from any member with underlying health conditions</w:t>
            </w:r>
          </w:p>
        </w:tc>
        <w:tc>
          <w:tcPr>
            <w:tcW w:w="424" w:type="pct"/>
          </w:tcPr>
          <w:p w14:paraId="3C5F049D" w14:textId="456A2B32"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Secretary </w:t>
            </w:r>
          </w:p>
        </w:tc>
        <w:tc>
          <w:tcPr>
            <w:tcW w:w="685" w:type="pct"/>
          </w:tcPr>
          <w:p w14:paraId="3C5F049E" w14:textId="0DA6396D"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503" w:type="pct"/>
            <w:tcBorders>
              <w:right w:val="single" w:sz="18" w:space="0" w:color="auto"/>
            </w:tcBorders>
          </w:tcPr>
          <w:p w14:paraId="3C5F049F" w14:textId="5991DF81"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184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532B0">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27"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532B0">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27"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532B0">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27"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532B0">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27"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6532B0">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27"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6532B0">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27"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6532B0">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27"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6532B0">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327"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6532B0">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27"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6532B0">
        <w:trPr>
          <w:cantSplit/>
        </w:trPr>
        <w:tc>
          <w:tcPr>
            <w:tcW w:w="2654" w:type="pct"/>
            <w:gridSpan w:val="4"/>
            <w:tcBorders>
              <w:bottom w:val="nil"/>
            </w:tcBorders>
          </w:tcPr>
          <w:p w14:paraId="3C5F04BF" w14:textId="53171D33"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7F4CCE">
              <w:rPr>
                <w:noProof/>
              </w:rPr>
              <w:t xml:space="preserve"> </w:t>
            </w:r>
          </w:p>
          <w:p w14:paraId="3C5F04C0" w14:textId="38C81740" w:rsidR="00C642F4" w:rsidRPr="00957A37" w:rsidRDefault="007F4CCE"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171AFB20" wp14:editId="1FAF3AFF">
                  <wp:simplePos x="0" y="0"/>
                  <wp:positionH relativeFrom="column">
                    <wp:posOffset>33020</wp:posOffset>
                  </wp:positionH>
                  <wp:positionV relativeFrom="paragraph">
                    <wp:posOffset>18415</wp:posOffset>
                  </wp:positionV>
                  <wp:extent cx="2268220" cy="969645"/>
                  <wp:effectExtent l="0" t="0" r="0" b="1905"/>
                  <wp:wrapTight wrapText="bothSides">
                    <wp:wrapPolygon edited="0">
                      <wp:start x="0" y="0"/>
                      <wp:lineTo x="0" y="21218"/>
                      <wp:lineTo x="21406" y="21218"/>
                      <wp:lineTo x="2140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220" cy="969645"/>
                          </a:xfrm>
                          <a:prstGeom prst="rect">
                            <a:avLst/>
                          </a:prstGeom>
                          <a:noFill/>
                        </pic:spPr>
                      </pic:pic>
                    </a:graphicData>
                  </a:graphic>
                  <wp14:sizeRelH relativeFrom="page">
                    <wp14:pctWidth>0</wp14:pctWidth>
                  </wp14:sizeRelH>
                  <wp14:sizeRelV relativeFrom="page">
                    <wp14:pctHeight>0</wp14:pctHeight>
                  </wp14:sizeRelV>
                </wp:anchor>
              </w:drawing>
            </w:r>
          </w:p>
        </w:tc>
        <w:tc>
          <w:tcPr>
            <w:tcW w:w="2346" w:type="pct"/>
            <w:gridSpan w:val="3"/>
            <w:tcBorders>
              <w:bottom w:val="nil"/>
            </w:tcBorders>
          </w:tcPr>
          <w:p w14:paraId="1029F15E"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9A0A41">
              <w:rPr>
                <w:rFonts w:ascii="Lucida Sans" w:eastAsia="Times New Roman" w:hAnsi="Lucida Sans" w:cs="Arial"/>
                <w:color w:val="000000"/>
                <w:szCs w:val="20"/>
              </w:rPr>
              <w:t xml:space="preserve"> </w:t>
            </w:r>
          </w:p>
          <w:p w14:paraId="3C5F04C1" w14:textId="026B728A" w:rsidR="009A0A41" w:rsidRPr="00957A37" w:rsidRDefault="00741EF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3056" behindDoc="0" locked="0" layoutInCell="1" allowOverlap="1" wp14:anchorId="6F15CE27" wp14:editId="059F4DEE">
                      <wp:simplePos x="0" y="0"/>
                      <wp:positionH relativeFrom="column">
                        <wp:posOffset>1113140</wp:posOffset>
                      </wp:positionH>
                      <wp:positionV relativeFrom="paragraph">
                        <wp:posOffset>286390</wp:posOffset>
                      </wp:positionV>
                      <wp:extent cx="360" cy="82800"/>
                      <wp:effectExtent l="38100" t="57150" r="57150" b="50800"/>
                      <wp:wrapNone/>
                      <wp:docPr id="45" name="Ink 45"/>
                      <wp:cNvGraphicFramePr/>
                      <a:graphic xmlns:a="http://schemas.openxmlformats.org/drawingml/2006/main">
                        <a:graphicData uri="http://schemas.microsoft.com/office/word/2010/wordprocessingInk">
                          <w14:contentPart bwMode="auto" r:id="rId17">
                            <w14:nvContentPartPr>
                              <w14:cNvContentPartPr/>
                            </w14:nvContentPartPr>
                            <w14:xfrm>
                              <a:off x="0" y="0"/>
                              <a:ext cx="360" cy="82800"/>
                            </w14:xfrm>
                          </w14:contentPart>
                        </a:graphicData>
                      </a:graphic>
                    </wp:anchor>
                  </w:drawing>
                </mc:Choice>
                <mc:Fallback>
                  <w:pict>
                    <v:shapetype w14:anchorId="705714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5" o:spid="_x0000_s1026" type="#_x0000_t75" style="position:absolute;margin-left:86.95pt;margin-top:21.85pt;width:1.45pt;height:7.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">
                      <v:imagedata r:id="rId18"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2032" behindDoc="0" locked="0" layoutInCell="1" allowOverlap="1" wp14:anchorId="0BEF6C98" wp14:editId="62B3C92B">
                      <wp:simplePos x="0" y="0"/>
                      <wp:positionH relativeFrom="column">
                        <wp:posOffset>1113140</wp:posOffset>
                      </wp:positionH>
                      <wp:positionV relativeFrom="paragraph">
                        <wp:posOffset>293230</wp:posOffset>
                      </wp:positionV>
                      <wp:extent cx="360" cy="132840"/>
                      <wp:effectExtent l="38100" t="38100" r="57150" b="57785"/>
                      <wp:wrapNone/>
                      <wp:docPr id="44" name="Ink 44"/>
                      <wp:cNvGraphicFramePr/>
                      <a:graphic xmlns:a="http://schemas.openxmlformats.org/drawingml/2006/main">
                        <a:graphicData uri="http://schemas.microsoft.com/office/word/2010/wordprocessingInk">
                          <w14:contentPart bwMode="auto" r:id="rId19">
                            <w14:nvContentPartPr>
                              <w14:cNvContentPartPr/>
                            </w14:nvContentPartPr>
                            <w14:xfrm>
                              <a:off x="0" y="0"/>
                              <a:ext cx="360" cy="132840"/>
                            </w14:xfrm>
                          </w14:contentPart>
                        </a:graphicData>
                      </a:graphic>
                    </wp:anchor>
                  </w:drawing>
                </mc:Choice>
                <mc:Fallback>
                  <w:pict>
                    <v:shape w14:anchorId="668D7752" id="Ink 44" o:spid="_x0000_s1026" type="#_x0000_t75" style="position:absolute;margin-left:86.95pt;margin-top:22.4pt;width:1.45pt;height:11.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">
                      <v:imagedata r:id="rId20"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1008" behindDoc="0" locked="0" layoutInCell="1" allowOverlap="1" wp14:anchorId="476451BA" wp14:editId="3873A40F">
                      <wp:simplePos x="0" y="0"/>
                      <wp:positionH relativeFrom="column">
                        <wp:posOffset>1227260</wp:posOffset>
                      </wp:positionH>
                      <wp:positionV relativeFrom="paragraph">
                        <wp:posOffset>264790</wp:posOffset>
                      </wp:positionV>
                      <wp:extent cx="360" cy="142200"/>
                      <wp:effectExtent l="38100" t="38100" r="57150" b="48895"/>
                      <wp:wrapNone/>
                      <wp:docPr id="43" name="Ink 43"/>
                      <wp:cNvGraphicFramePr/>
                      <a:graphic xmlns:a="http://schemas.openxmlformats.org/drawingml/2006/main">
                        <a:graphicData uri="http://schemas.microsoft.com/office/word/2010/wordprocessingInk">
                          <w14:contentPart bwMode="auto" r:id="rId21">
                            <w14:nvContentPartPr>
                              <w14:cNvContentPartPr/>
                            </w14:nvContentPartPr>
                            <w14:xfrm>
                              <a:off x="0" y="0"/>
                              <a:ext cx="360" cy="142200"/>
                            </w14:xfrm>
                          </w14:contentPart>
                        </a:graphicData>
                      </a:graphic>
                    </wp:anchor>
                  </w:drawing>
                </mc:Choice>
                <mc:Fallback>
                  <w:pict>
                    <v:shape w14:anchorId="17B69B78" id="Ink 43" o:spid="_x0000_s1026" type="#_x0000_t75" style="position:absolute;margin-left:95.95pt;margin-top:20.15pt;width:1.45pt;height:12.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">
                      <v:imagedata r:id="rId22"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9984" behindDoc="0" locked="0" layoutInCell="1" allowOverlap="1" wp14:anchorId="77F6DF1A" wp14:editId="6AE99FA7">
                      <wp:simplePos x="0" y="0"/>
                      <wp:positionH relativeFrom="column">
                        <wp:posOffset>884540</wp:posOffset>
                      </wp:positionH>
                      <wp:positionV relativeFrom="paragraph">
                        <wp:posOffset>358030</wp:posOffset>
                      </wp:positionV>
                      <wp:extent cx="592200" cy="308160"/>
                      <wp:effectExtent l="38100" t="57150" r="55880" b="53975"/>
                      <wp:wrapNone/>
                      <wp:docPr id="42" name="Ink 42"/>
                      <wp:cNvGraphicFramePr/>
                      <a:graphic xmlns:a="http://schemas.openxmlformats.org/drawingml/2006/main">
                        <a:graphicData uri="http://schemas.microsoft.com/office/word/2010/wordprocessingInk">
                          <w14:contentPart bwMode="auto" r:id="rId23">
                            <w14:nvContentPartPr>
                              <w14:cNvContentPartPr/>
                            </w14:nvContentPartPr>
                            <w14:xfrm>
                              <a:off x="0" y="0"/>
                              <a:ext cx="592200" cy="308160"/>
                            </w14:xfrm>
                          </w14:contentPart>
                        </a:graphicData>
                      </a:graphic>
                    </wp:anchor>
                  </w:drawing>
                </mc:Choice>
                <mc:Fallback>
                  <w:pict>
                    <v:shape w14:anchorId="24FBB560" id="Ink 42" o:spid="_x0000_s1026" type="#_x0000_t75" style="position:absolute;margin-left:68.95pt;margin-top:27.5pt;width:48.05pt;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">
                      <v:imagedata r:id="rId24"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8960" behindDoc="0" locked="0" layoutInCell="1" allowOverlap="1" wp14:anchorId="35E852DB" wp14:editId="7956A294">
                      <wp:simplePos x="0" y="0"/>
                      <wp:positionH relativeFrom="column">
                        <wp:posOffset>998400</wp:posOffset>
                      </wp:positionH>
                      <wp:positionV relativeFrom="paragraph">
                        <wp:posOffset>368335</wp:posOffset>
                      </wp:positionV>
                      <wp:extent cx="360" cy="360"/>
                      <wp:effectExtent l="38100" t="38100" r="57150" b="57150"/>
                      <wp:wrapNone/>
                      <wp:docPr id="38" name="Ink 3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0CE6CBEC" id="Ink 38" o:spid="_x0000_s1026" type="#_x0000_t75" style="position:absolute;margin-left:77.9pt;margin-top:28.3pt;width:1.4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5FT+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">
                      <v:imagedata r:id="rId26"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5888" behindDoc="0" locked="0" layoutInCell="1" allowOverlap="1" wp14:anchorId="224AE322" wp14:editId="3D463935">
                      <wp:simplePos x="0" y="0"/>
                      <wp:positionH relativeFrom="column">
                        <wp:posOffset>636500</wp:posOffset>
                      </wp:positionH>
                      <wp:positionV relativeFrom="paragraph">
                        <wp:posOffset>345070</wp:posOffset>
                      </wp:positionV>
                      <wp:extent cx="252360" cy="338400"/>
                      <wp:effectExtent l="38100" t="38100" r="52705" b="43180"/>
                      <wp:wrapNone/>
                      <wp:docPr id="35" name="Ink 35"/>
                      <wp:cNvGraphicFramePr/>
                      <a:graphic xmlns:a="http://schemas.openxmlformats.org/drawingml/2006/main">
                        <a:graphicData uri="http://schemas.microsoft.com/office/word/2010/wordprocessingInk">
                          <w14:contentPart bwMode="auto" r:id="rId27">
                            <w14:nvContentPartPr>
                              <w14:cNvContentPartPr/>
                            </w14:nvContentPartPr>
                            <w14:xfrm>
                              <a:off x="0" y="0"/>
                              <a:ext cx="252360" cy="338400"/>
                            </w14:xfrm>
                          </w14:contentPart>
                        </a:graphicData>
                      </a:graphic>
                    </wp:anchor>
                  </w:drawing>
                </mc:Choice>
                <mc:Fallback>
                  <w:pict>
                    <v:shape w14:anchorId="4BE90949" id="Ink 35" o:spid="_x0000_s1026" type="#_x0000_t75" style="position:absolute;margin-left:49.4pt;margin-top:26.45pt;width:21.25pt;height:28.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">
                      <v:imagedata r:id="rId28"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4864" behindDoc="0" locked="0" layoutInCell="1" allowOverlap="1" wp14:anchorId="6AE94B40" wp14:editId="5DA4975B">
                      <wp:simplePos x="0" y="0"/>
                      <wp:positionH relativeFrom="column">
                        <wp:posOffset>159385</wp:posOffset>
                      </wp:positionH>
                      <wp:positionV relativeFrom="paragraph">
                        <wp:posOffset>168275</wp:posOffset>
                      </wp:positionV>
                      <wp:extent cx="223805" cy="598805"/>
                      <wp:effectExtent l="38100" t="38100" r="5080" b="48895"/>
                      <wp:wrapNone/>
                      <wp:docPr id="33" name="Ink 33"/>
                      <wp:cNvGraphicFramePr/>
                      <a:graphic xmlns:a="http://schemas.openxmlformats.org/drawingml/2006/main">
                        <a:graphicData uri="http://schemas.microsoft.com/office/word/2010/wordprocessingInk">
                          <w14:contentPart bwMode="auto" r:id="rId29">
                            <w14:nvContentPartPr>
                              <w14:cNvContentPartPr/>
                            </w14:nvContentPartPr>
                            <w14:xfrm>
                              <a:off x="0" y="0"/>
                              <a:ext cx="223805" cy="598805"/>
                            </w14:xfrm>
                          </w14:contentPart>
                        </a:graphicData>
                      </a:graphic>
                    </wp:anchor>
                  </w:drawing>
                </mc:Choice>
                <mc:Fallback>
                  <w:pict>
                    <v:shape w14:anchorId="6C3B0106" id="Ink 33" o:spid="_x0000_s1026" type="#_x0000_t75" style="position:absolute;margin-left:11.85pt;margin-top:12.55pt;width:19pt;height:48.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">
                      <v:imagedata r:id="rId30"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06F5A1E5" wp14:editId="1363304B">
                      <wp:simplePos x="0" y="0"/>
                      <wp:positionH relativeFrom="column">
                        <wp:posOffset>493320</wp:posOffset>
                      </wp:positionH>
                      <wp:positionV relativeFrom="paragraph">
                        <wp:posOffset>567660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51615B0A" id="Ink 18" o:spid="_x0000_s1026" type="#_x0000_t75" style="position:absolute;margin-left:38.15pt;margin-top:44pt;width:1.4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oBea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">
                      <v:imagedata r:id="rId26" o:title=""/>
                    </v:shape>
                  </w:pict>
                </mc:Fallback>
              </mc:AlternateContent>
            </w:r>
          </w:p>
        </w:tc>
      </w:tr>
      <w:tr w:rsidR="00C642F4" w:rsidRPr="00957A37" w14:paraId="3C5F04C7" w14:textId="77777777" w:rsidTr="006532B0">
        <w:trPr>
          <w:cantSplit/>
          <w:trHeight w:val="606"/>
        </w:trPr>
        <w:tc>
          <w:tcPr>
            <w:tcW w:w="1969" w:type="pct"/>
            <w:gridSpan w:val="3"/>
            <w:tcBorders>
              <w:top w:val="nil"/>
              <w:right w:val="nil"/>
            </w:tcBorders>
          </w:tcPr>
          <w:p w14:paraId="3C5F04C3" w14:textId="153C9F2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F4CCE">
              <w:rPr>
                <w:rFonts w:ascii="Lucida Sans" w:eastAsia="Times New Roman" w:hAnsi="Lucida Sans" w:cs="Arial"/>
                <w:color w:val="000000"/>
                <w:szCs w:val="20"/>
              </w:rPr>
              <w:t xml:space="preserve"> Matthew Smith </w:t>
            </w:r>
          </w:p>
        </w:tc>
        <w:tc>
          <w:tcPr>
            <w:tcW w:w="685" w:type="pct"/>
            <w:tcBorders>
              <w:top w:val="nil"/>
              <w:left w:val="nil"/>
            </w:tcBorders>
          </w:tcPr>
          <w:p w14:paraId="3C5F04C4" w14:textId="6A0F53D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2B0">
              <w:rPr>
                <w:rFonts w:ascii="Lucida Sans" w:eastAsia="Times New Roman" w:hAnsi="Lucida Sans" w:cs="Arial"/>
                <w:color w:val="000000"/>
                <w:szCs w:val="20"/>
              </w:rPr>
              <w:t>08</w:t>
            </w:r>
            <w:r w:rsidR="007F4CCE">
              <w:rPr>
                <w:rFonts w:ascii="Lucida Sans" w:eastAsia="Times New Roman" w:hAnsi="Lucida Sans" w:cs="Arial"/>
                <w:color w:val="000000"/>
                <w:szCs w:val="20"/>
              </w:rPr>
              <w:t>/</w:t>
            </w:r>
            <w:r w:rsidR="006532B0">
              <w:rPr>
                <w:rFonts w:ascii="Lucida Sans" w:eastAsia="Times New Roman" w:hAnsi="Lucida Sans" w:cs="Arial"/>
                <w:color w:val="000000"/>
                <w:szCs w:val="20"/>
              </w:rPr>
              <w:t>09/</w:t>
            </w:r>
            <w:r w:rsidR="007F4CCE">
              <w:rPr>
                <w:rFonts w:ascii="Lucida Sans" w:eastAsia="Times New Roman" w:hAnsi="Lucida Sans" w:cs="Arial"/>
                <w:color w:val="000000"/>
                <w:szCs w:val="20"/>
              </w:rPr>
              <w:t>2020</w:t>
            </w:r>
          </w:p>
        </w:tc>
        <w:tc>
          <w:tcPr>
            <w:tcW w:w="1661" w:type="pct"/>
            <w:gridSpan w:val="2"/>
            <w:tcBorders>
              <w:top w:val="nil"/>
              <w:right w:val="nil"/>
            </w:tcBorders>
          </w:tcPr>
          <w:p w14:paraId="3C5F04C5" w14:textId="116B5BA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32B0">
              <w:rPr>
                <w:rFonts w:ascii="Lucida Sans" w:eastAsia="Times New Roman" w:hAnsi="Lucida Sans" w:cs="Arial"/>
                <w:color w:val="000000"/>
                <w:szCs w:val="20"/>
              </w:rPr>
              <w:t xml:space="preserve"> Kevin Mills</w:t>
            </w:r>
          </w:p>
        </w:tc>
        <w:tc>
          <w:tcPr>
            <w:tcW w:w="685" w:type="pct"/>
            <w:tcBorders>
              <w:top w:val="nil"/>
              <w:left w:val="nil"/>
            </w:tcBorders>
          </w:tcPr>
          <w:p w14:paraId="3C5F04C6" w14:textId="24D914C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2B0">
              <w:rPr>
                <w:rFonts w:ascii="Lucida Sans" w:eastAsia="Times New Roman" w:hAnsi="Lucida Sans" w:cs="Arial"/>
                <w:color w:val="000000"/>
                <w:szCs w:val="20"/>
              </w:rPr>
              <w:t>:08/09/2020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A0A41" w:rsidRPr="00185766" w:rsidRDefault="009A0A41" w:rsidP="00530142">
                            <w:pPr>
                              <w:rPr>
                                <w:rFonts w:ascii="Lucida Sans" w:hAnsi="Lucida Sans"/>
                                <w:sz w:val="16"/>
                                <w:szCs w:val="16"/>
                              </w:rPr>
                            </w:pPr>
                            <w:r w:rsidRPr="00185766">
                              <w:rPr>
                                <w:rFonts w:ascii="Lucida Sans" w:hAnsi="Lucida Sans"/>
                                <w:sz w:val="16"/>
                                <w:szCs w:val="16"/>
                              </w:rPr>
                              <w:t>Risk process</w:t>
                            </w:r>
                          </w:p>
                          <w:p w14:paraId="3C5F055C"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A0A41" w:rsidRPr="00185766" w:rsidRDefault="009A0A41" w:rsidP="00530142">
                      <w:pPr>
                        <w:rPr>
                          <w:rFonts w:ascii="Lucida Sans" w:hAnsi="Lucida Sans"/>
                          <w:sz w:val="16"/>
                          <w:szCs w:val="16"/>
                        </w:rPr>
                      </w:pPr>
                      <w:r w:rsidRPr="00185766">
                        <w:rPr>
                          <w:rFonts w:ascii="Lucida Sans" w:hAnsi="Lucida Sans"/>
                          <w:sz w:val="16"/>
                          <w:szCs w:val="16"/>
                        </w:rPr>
                        <w:t>Risk process</w:t>
                      </w:r>
                    </w:p>
                    <w:p w14:paraId="3C5F055C"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A0A41" w:rsidRPr="00185766" w:rsidRDefault="009A0A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7"/>
      <w:footerReference w:type="default" r:id="rId3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417C" w14:textId="77777777" w:rsidR="00680A0F" w:rsidRDefault="00680A0F" w:rsidP="00AC47B4">
      <w:pPr>
        <w:spacing w:after="0" w:line="240" w:lineRule="auto"/>
      </w:pPr>
      <w:r>
        <w:separator/>
      </w:r>
    </w:p>
  </w:endnote>
  <w:endnote w:type="continuationSeparator" w:id="0">
    <w:p w14:paraId="5179DC61" w14:textId="77777777" w:rsidR="00680A0F" w:rsidRDefault="00680A0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A0A41" w:rsidRDefault="009A0A41">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9A0A41" w:rsidRDefault="009A0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641D" w14:textId="77777777" w:rsidR="00680A0F" w:rsidRDefault="00680A0F" w:rsidP="00AC47B4">
      <w:pPr>
        <w:spacing w:after="0" w:line="240" w:lineRule="auto"/>
      </w:pPr>
      <w:r>
        <w:separator/>
      </w:r>
    </w:p>
  </w:footnote>
  <w:footnote w:type="continuationSeparator" w:id="0">
    <w:p w14:paraId="3225C789" w14:textId="77777777" w:rsidR="00680A0F" w:rsidRDefault="00680A0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A0A41" w:rsidRDefault="009A0A4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A0A41" w:rsidRPr="00E64593" w:rsidRDefault="009A0A4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D80"/>
    <w:multiLevelType w:val="hybridMultilevel"/>
    <w:tmpl w:val="1D6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90611"/>
    <w:multiLevelType w:val="hybridMultilevel"/>
    <w:tmpl w:val="BD2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47640"/>
    <w:multiLevelType w:val="hybridMultilevel"/>
    <w:tmpl w:val="833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621BA"/>
    <w:multiLevelType w:val="hybridMultilevel"/>
    <w:tmpl w:val="1F7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1"/>
  </w:num>
  <w:num w:numId="3">
    <w:abstractNumId w:val="6"/>
  </w:num>
  <w:num w:numId="4">
    <w:abstractNumId w:val="14"/>
  </w:num>
  <w:num w:numId="5">
    <w:abstractNumId w:val="1"/>
  </w:num>
  <w:num w:numId="6">
    <w:abstractNumId w:val="5"/>
  </w:num>
  <w:num w:numId="7">
    <w:abstractNumId w:val="16"/>
  </w:num>
  <w:num w:numId="8">
    <w:abstractNumId w:val="23"/>
  </w:num>
  <w:num w:numId="9">
    <w:abstractNumId w:val="26"/>
  </w:num>
  <w:num w:numId="10">
    <w:abstractNumId w:val="22"/>
  </w:num>
  <w:num w:numId="11">
    <w:abstractNumId w:val="9"/>
  </w:num>
  <w:num w:numId="12">
    <w:abstractNumId w:val="10"/>
  </w:num>
  <w:num w:numId="13">
    <w:abstractNumId w:val="13"/>
  </w:num>
  <w:num w:numId="14">
    <w:abstractNumId w:val="17"/>
  </w:num>
  <w:num w:numId="15">
    <w:abstractNumId w:val="30"/>
  </w:num>
  <w:num w:numId="16">
    <w:abstractNumId w:val="15"/>
  </w:num>
  <w:num w:numId="17">
    <w:abstractNumId w:val="27"/>
  </w:num>
  <w:num w:numId="18">
    <w:abstractNumId w:val="24"/>
  </w:num>
  <w:num w:numId="19">
    <w:abstractNumId w:val="8"/>
  </w:num>
  <w:num w:numId="20">
    <w:abstractNumId w:val="19"/>
  </w:num>
  <w:num w:numId="21">
    <w:abstractNumId w:val="4"/>
  </w:num>
  <w:num w:numId="22">
    <w:abstractNumId w:val="29"/>
  </w:num>
  <w:num w:numId="23">
    <w:abstractNumId w:val="11"/>
  </w:num>
  <w:num w:numId="24">
    <w:abstractNumId w:val="2"/>
  </w:num>
  <w:num w:numId="25">
    <w:abstractNumId w:val="0"/>
  </w:num>
  <w:num w:numId="26">
    <w:abstractNumId w:val="12"/>
  </w:num>
  <w:num w:numId="27">
    <w:abstractNumId w:val="18"/>
  </w:num>
  <w:num w:numId="28">
    <w:abstractNumId w:val="28"/>
  </w:num>
  <w:num w:numId="29">
    <w:abstractNumId w:val="25"/>
  </w:num>
  <w:num w:numId="30">
    <w:abstractNumId w:val="21"/>
  </w:num>
  <w:num w:numId="31">
    <w:abstractNumId w:val="20"/>
  </w:num>
  <w:num w:numId="32">
    <w:abstractNumId w:val="7"/>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069"/>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6436"/>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165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0BD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042C"/>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6EF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28E"/>
    <w:rsid w:val="003A1818"/>
    <w:rsid w:val="003B4F4C"/>
    <w:rsid w:val="003B62E8"/>
    <w:rsid w:val="003C6B63"/>
    <w:rsid w:val="003C7C7E"/>
    <w:rsid w:val="003D673B"/>
    <w:rsid w:val="003E0F11"/>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7E4"/>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478C"/>
    <w:rsid w:val="005271F3"/>
    <w:rsid w:val="00530142"/>
    <w:rsid w:val="00533146"/>
    <w:rsid w:val="00533B4C"/>
    <w:rsid w:val="00533C90"/>
    <w:rsid w:val="00534F17"/>
    <w:rsid w:val="00540C91"/>
    <w:rsid w:val="00541522"/>
    <w:rsid w:val="00541922"/>
    <w:rsid w:val="00543E4A"/>
    <w:rsid w:val="0054687F"/>
    <w:rsid w:val="00556930"/>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2D5"/>
    <w:rsid w:val="005A607F"/>
    <w:rsid w:val="005A64A3"/>
    <w:rsid w:val="005A72DC"/>
    <w:rsid w:val="005A7977"/>
    <w:rsid w:val="005B30AB"/>
    <w:rsid w:val="005B3ED0"/>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3623"/>
    <w:rsid w:val="0061204B"/>
    <w:rsid w:val="00615672"/>
    <w:rsid w:val="00615FBA"/>
    <w:rsid w:val="0061632C"/>
    <w:rsid w:val="00616963"/>
    <w:rsid w:val="00621340"/>
    <w:rsid w:val="00621F22"/>
    <w:rsid w:val="00626B76"/>
    <w:rsid w:val="006417F0"/>
    <w:rsid w:val="006422F6"/>
    <w:rsid w:val="00646097"/>
    <w:rsid w:val="006507FB"/>
    <w:rsid w:val="00650CBC"/>
    <w:rsid w:val="00652EC7"/>
    <w:rsid w:val="006532B0"/>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A0F"/>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0305"/>
    <w:rsid w:val="00730D57"/>
    <w:rsid w:val="00731F50"/>
    <w:rsid w:val="00732136"/>
    <w:rsid w:val="0073372A"/>
    <w:rsid w:val="007361BE"/>
    <w:rsid w:val="00736CAF"/>
    <w:rsid w:val="0074176B"/>
    <w:rsid w:val="00741EF0"/>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55A2"/>
    <w:rsid w:val="007F1D5A"/>
    <w:rsid w:val="007F4CCE"/>
    <w:rsid w:val="00800795"/>
    <w:rsid w:val="0080233A"/>
    <w:rsid w:val="00806B3D"/>
    <w:rsid w:val="00815A9A"/>
    <w:rsid w:val="00815D63"/>
    <w:rsid w:val="0081625B"/>
    <w:rsid w:val="00824EA1"/>
    <w:rsid w:val="008337D2"/>
    <w:rsid w:val="00834223"/>
    <w:rsid w:val="008415D4"/>
    <w:rsid w:val="0084229A"/>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0A41"/>
    <w:rsid w:val="009A2665"/>
    <w:rsid w:val="009A57C6"/>
    <w:rsid w:val="009A6BA2"/>
    <w:rsid w:val="009B252C"/>
    <w:rsid w:val="009B4008"/>
    <w:rsid w:val="009C2423"/>
    <w:rsid w:val="009C3528"/>
    <w:rsid w:val="009C6E67"/>
    <w:rsid w:val="009D2EBB"/>
    <w:rsid w:val="009D3362"/>
    <w:rsid w:val="009E164C"/>
    <w:rsid w:val="009E3539"/>
    <w:rsid w:val="009E38E0"/>
    <w:rsid w:val="009E6BA2"/>
    <w:rsid w:val="009F036F"/>
    <w:rsid w:val="009F042A"/>
    <w:rsid w:val="009F0EF9"/>
    <w:rsid w:val="009F19A1"/>
    <w:rsid w:val="009F7E71"/>
    <w:rsid w:val="00A004D6"/>
    <w:rsid w:val="00A02BC8"/>
    <w:rsid w:val="00A030F8"/>
    <w:rsid w:val="00A03B9B"/>
    <w:rsid w:val="00A06526"/>
    <w:rsid w:val="00A11649"/>
    <w:rsid w:val="00A11EED"/>
    <w:rsid w:val="00A156C3"/>
    <w:rsid w:val="00A17A0F"/>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1791"/>
    <w:rsid w:val="00AA2152"/>
    <w:rsid w:val="00AA24FA"/>
    <w:rsid w:val="00AA2E7C"/>
    <w:rsid w:val="00AA5394"/>
    <w:rsid w:val="00AB104C"/>
    <w:rsid w:val="00AB1D94"/>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062"/>
    <w:rsid w:val="00B22241"/>
    <w:rsid w:val="00B24B7C"/>
    <w:rsid w:val="00B3132E"/>
    <w:rsid w:val="00B417B4"/>
    <w:rsid w:val="00B468E7"/>
    <w:rsid w:val="00B5426F"/>
    <w:rsid w:val="00B55DCE"/>
    <w:rsid w:val="00B56E78"/>
    <w:rsid w:val="00B60334"/>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1CDA"/>
    <w:rsid w:val="00BD558D"/>
    <w:rsid w:val="00BD5887"/>
    <w:rsid w:val="00BD6E5C"/>
    <w:rsid w:val="00BF095F"/>
    <w:rsid w:val="00BF0E7F"/>
    <w:rsid w:val="00BF0ECC"/>
    <w:rsid w:val="00BF4272"/>
    <w:rsid w:val="00C025BA"/>
    <w:rsid w:val="00C0480E"/>
    <w:rsid w:val="00C0738B"/>
    <w:rsid w:val="00C13974"/>
    <w:rsid w:val="00C139F9"/>
    <w:rsid w:val="00C1481E"/>
    <w:rsid w:val="00C161FB"/>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335"/>
    <w:rsid w:val="00C734C7"/>
    <w:rsid w:val="00C75D01"/>
    <w:rsid w:val="00C822A5"/>
    <w:rsid w:val="00C83597"/>
    <w:rsid w:val="00C838B3"/>
    <w:rsid w:val="00C84043"/>
    <w:rsid w:val="00C84126"/>
    <w:rsid w:val="00C86C4F"/>
    <w:rsid w:val="00C90665"/>
    <w:rsid w:val="00C92DE2"/>
    <w:rsid w:val="00C9586E"/>
    <w:rsid w:val="00C96C30"/>
    <w:rsid w:val="00CA1A89"/>
    <w:rsid w:val="00CA4F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5380"/>
    <w:rsid w:val="00D27AE1"/>
    <w:rsid w:val="00D27AE3"/>
    <w:rsid w:val="00D3449F"/>
    <w:rsid w:val="00D368A3"/>
    <w:rsid w:val="00D3690B"/>
    <w:rsid w:val="00D37FE9"/>
    <w:rsid w:val="00D40B9C"/>
    <w:rsid w:val="00D42B42"/>
    <w:rsid w:val="00D517EB"/>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5A68"/>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BD3"/>
    <w:rsid w:val="00EF125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AA3"/>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1F9"/>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A32B5922-EE4B-4974-B7A9-B2AE1B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ink/ink3.xml"/><Relationship Id="rId34"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customXml" Target="ink/ink1.xml"/><Relationship Id="rId25" Type="http://schemas.openxmlformats.org/officeDocument/2006/relationships/customXml" Target="ink/ink5.xml"/><Relationship Id="rId33" Type="http://schemas.openxmlformats.org/officeDocument/2006/relationships/diagramLayout" Target="diagrams/layout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image" Target="media/image5.png"/><Relationship Id="rId32" Type="http://schemas.openxmlformats.org/officeDocument/2006/relationships/diagramData" Target="diagrams/data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customXml" Target="ink/ink4.xml"/><Relationship Id="rId28" Type="http://schemas.openxmlformats.org/officeDocument/2006/relationships/image" Target="media/image7.png"/><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customXml" Target="ink/ink2.xml"/><Relationship Id="rId31" Type="http://schemas.openxmlformats.org/officeDocument/2006/relationships/customXml" Target="ink/ink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image" Target="media/image4.png"/><Relationship Id="rId27" Type="http://schemas.openxmlformats.org/officeDocument/2006/relationships/customXml" Target="ink/ink6.xml"/><Relationship Id="rId30" Type="http://schemas.openxmlformats.org/officeDocument/2006/relationships/image" Target="media/image8.png"/><Relationship Id="rId35"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6.493"/>
    </inkml:context>
    <inkml:brush xml:id="br0">
      <inkml:brushProperty name="width" value="0.05" units="cm"/>
      <inkml:brushProperty name="height" value="0.05" units="cm"/>
      <inkml:brushProperty name="ignorePressure" value="1"/>
    </inkml:brush>
  </inkml:definitions>
  <inkml:trace contextRef="#ctx0" brushRef="#br0">0 230,'0'-5,"0"-6,0-5,0-5,0-3,0-2,0-1,0-1,0-8,0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3.483"/>
    </inkml:context>
    <inkml:brush xml:id="br0">
      <inkml:brushProperty name="width" value="0.05" units="cm"/>
      <inkml:brushProperty name="height" value="0.05" units="cm"/>
      <inkml:brushProperty name="ignorePressure" value="1"/>
    </inkml:brush>
  </inkml:definitions>
  <inkml:trace contextRef="#ctx0" brushRef="#br0">0 369,'0'-5,"0"-5,0-7,0-3,0-4,0-2,0-1,0-1,0 0,0 1,0 0,0 0,0 0,0 1,0-1,0 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0.099"/>
    </inkml:context>
    <inkml:brush xml:id="br0">
      <inkml:brushProperty name="width" value="0.05" units="cm"/>
      <inkml:brushProperty name="height" value="0.05" units="cm"/>
      <inkml:brushProperty name="ignorePressure" value="1"/>
    </inkml:brush>
  </inkml:definitions>
  <inkml:trace contextRef="#ctx0" brushRef="#br0">0 395,'0'-5,"0"-5,0-6,0-5,0-3,0-2,0-1,0-1,0 1,0-1,0 1,0 0,0 0,0 1,0-1,0 1,0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03.120"/>
    </inkml:context>
    <inkml:brush xml:id="br0">
      <inkml:brushProperty name="width" value="0.05" units="cm"/>
      <inkml:brushProperty name="height" value="0.05" units="cm"/>
      <inkml:brushProperty name="ignorePressure" value="1"/>
    </inkml:brush>
  </inkml:definitions>
  <inkml:trace contextRef="#ctx0" brushRef="#br0">0 798,'16'1,"0"0,-1 2,22 5,-24-4,0-1,0-1,1 0,21 0,-30-3,-1 1,1-1,0 0,-1 0,1 0,-1-1,0 1,1-1,-1 0,0-1,0 1,0-1,0 0,-1 1,1-2,-1 1,5-6,4-9,-1 0,-1-1,0 0,-2-1,0 0,-1-1,6-34,-8 37,0-10,-1 1,-2-1,0 0,-4-42,1 34,0 119,4 81,-2-139,2 0,1-1,2 1,12 37,-16-56,1-1,0 0,0 1,0-1,1-1,-1 1,1 0,1-1,-1 0,1 0,-1 0,1 0,0-1,0 0,1 0,-1 0,1-1,-1 1,7 0,-4 0,0-1,-1-1,1 0,0 0,0 0,0-1,0 0,1-1,-2 0,1 0,0-1,0 0,14-5,-19 5,0 1,-1-1,1 1,-1-1,1 0,-1 0,0 0,0 0,0 0,0-1,0 1,0-1,-1 1,1-1,-1 0,0 1,0-1,0 0,1-5,1-4,-1-1,-1 0,0-19,1-8,16-518,-19 452,-1 237,5 149,0-258,1-1,1 0,10 26,4 16,-15-47,0 3,1-1,0-1,1 1,12 22,-17-37,0 0,0-1,1 1,0-1,-1 1,1-1,0 0,0 1,0-1,0 0,1 0,-1-1,0 1,1 0,-1-1,1 1,0-1,0 0,-1 0,1 0,0 0,0-1,0 1,0-1,0 1,0-1,0 0,0 0,0-1,0 1,0-1,0 1,-1-1,6-2,-5 2,0-1,0 0,0 0,0-1,0 1,-1 0,1-1,-1 0,1 0,-1 1,0-1,0-1,2-4,21-52,-17 39,-3 5,-1-1,0 1,-2-1,1 0,-1-25,5-33,3-32,-5-177,-6 227,2 132,15 106,-10-137,2 0,3-1,1 0,2-1,29 62,-22-42,-19-51,1 0,0-1,0 1,9 15,-10-23,0 0,0-1,0 1,0 0,0-1,0 0,1 1,-1-1,1 0,0 0,0-1,0 1,0 0,0-1,0 0,0 0,0 0,0 0,6 1,-2-1,0 1,1-1,-1-1,1 1,-1-1,1-1,-1 1,1-1,-1-1,0 1,1-1,-1 0,0-1,0 0,0 0,-1 0,1-1,-1 0,0 0,0-1,0 0,0 0,-1 0,0 0,0-1,-1 0,1 0,-1 0,0-1,-1 0,4-9,14-37,-3-1,14-74,-19 72,-7 38,0 1,2 0,-1 0,13-19,-9 18,-1 0,10-31,-44 102,19-43,0 0,0 0,1 1,0 0,-5 21,7-22,1 1,0-1,1 0,0 1,1-1,2 14,-2-20,0 0,0 0,1 0,-1 0,1 0,0-1,1 1,-1-1,0 1,1-1,0 0,0 0,0 0,0 0,0-1,1 1,-1-1,5 3,3 0,-1 2,1-1,-1 1,0 1,12 13,-18-17,0 1,-1 0,1 1,-1-1,0 0,-1 1,0 0,1-1,-2 1,1 0,-1 0,0 0,1 7,-1-2,0 0,-1 0,0 0,-1 0,0 0,0 0,-1 0,-5 14,4-19,0 1,0-1,0 0,-1 0,0-1,0 1,-1-1,0 0,0 0,0 0,0-1,0 1,-1-1,-9 4,-32 17,25-16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4:21.077"/>
    </inkml:context>
    <inkml:brush xml:id="br0">
      <inkml:brushProperty name="width" value="0.05" units="cm"/>
      <inkml:brushProperty name="height" value="0.05" units="cm"/>
      <inkml:brushProperty name="ignorePressure" value="1"/>
    </inkml:brush>
  </inkml:definitions>
  <inkml:trace contextRef="#ctx0" brushRef="#br0">318 465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4:11.075"/>
    </inkml:context>
    <inkml:brush xml:id="br0">
      <inkml:brushProperty name="width" value="0.05" units="cm"/>
      <inkml:brushProperty name="height" value="0.05" units="cm"/>
      <inkml:brushProperty name="ignorePressure" value="1"/>
    </inkml:brush>
  </inkml:definitions>
  <inkml:trace contextRef="#ctx0" brushRef="#br0">1 940,'0'-813,"0"807,-1-1,1 0,1 1,-1-1,1 0,0 1,1-1,-1 1,1-1,1 1,-1 0,7-10,-9 15,1 1,0-1,-1 1,1-1,-1 1,1 0,0-1,-1 1,1 0,0-1,0 1,-1 0,1 0,0 0,0 0,-1 0,1 0,0 0,0 0,-1 0,1 0,0 0,0 1,-1-1,1 0,0 0,-1 1,1-1,0 0,-1 1,1-1,0 1,-1-1,1 1,-1-1,1 1,-1-1,2 2,21 27,-21-26,21 34,0 0,-3 2,-1 0,-2 2,-2 0,-1 0,-3 1,-1 1,7 75,-17-117,0 0,0-1,-1 1,1 0,0 0,0-1,0 1,0 0,0-1,1 1,-1 0,0-1,0 1,0 0,0-1,1 1,-1-1,0 1,1 0,-1-1,1 1,-1-1,0 1,1-1,-1 1,1-1,-1 1,1-1,0 1,-1-1,1 0,-1 1,1-1,0 0,17-16,10-36,-12 13,-3-1,-1 0,-2-1,-2 0,-1 0,1-72,-9 103,1 0,-1 1,2-1,0 0,0 0,0 0,1 1,1-1,0 0,0 1,8-15,-11 23,1 0,-1 1,0-1,1 0,0 1,-1-1,1 0,-1 1,1-1,0 1,-1-1,1 1,0-1,0 1,-1-1,1 1,0 0,0-1,0 1,-1 0,1 0,0 0,0-1,0 1,0 0,-1 0,1 0,0 1,0-1,1 0,0 1,0 0,-1 0,1 0,0 1,-1-1,1 1,-1-1,1 1,-1-1,0 1,1 0,0 1,23 54,3 82,-12-49,-3-40,35 84,-18-55,-4-17,-17-43,-1 1,10 37,-12-32,20 78,-19-87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3:44.551"/>
    </inkml:context>
    <inkml:brush xml:id="br0">
      <inkml:brushProperty name="width" value="0.05" units="cm"/>
      <inkml:brushProperty name="height" value="0.05" units="cm"/>
      <inkml:brushProperty name="ignorePressure" value="1"/>
    </inkml:brush>
  </inkml:definitions>
  <inkml:trace contextRef="#ctx0" brushRef="#br0">3 1,'-2'163,"5"172,4-283,1-1,27 85,-16-68,-15-47,0 1,0 30,5 28,23 133,-24-139,-3 0,-7 103,0-54,2-101</inkml:trace>
  <inkml:trace contextRef="#ctx0" brushRef="#br0" timeOffset="1813.05">55 848,'17'-21,"0"-1,-2 0,17-35,-21 38,12-22,-11 17,1 0,2 1,0 0,1 1,1 1,30-28,-33 36,-1-1,-1-1,0 0,-1 0,15-27,24-33,-35 56,-5 6,0 1,22-21,-14 18</inkml:trace>
  <inkml:trace contextRef="#ctx0" brushRef="#br0" timeOffset="4491.96">55 848,'2'4,"0"1,0-1,0 1,0-1,1 1,0-1,0 0,0 0,0-1,1 1,0-1,-1 1,6 2,3 6,48 45,-32-33,37 45,-43-41,-6-7,1-1,37 34,-32-32,-1 0,-1 1,-1 2,-1 0,-1 0,21 45,-13-25,32 44,-47-77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2:41.539"/>
    </inkml:context>
    <inkml:brush xml:id="br0">
      <inkml:brushProperty name="width" value="0.05" units="cm"/>
      <inkml:brushProperty name="height" value="0.05" units="cm"/>
      <inkml:brushProperty name="ignorePressure" value="1"/>
    </inkml:brush>
  </inkml:definitions>
  <inkml:trace contextRef="#ctx0" brushRef="#br0">873 1218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20</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Matt Smith</cp:lastModifiedBy>
  <cp:revision>27</cp:revision>
  <cp:lastPrinted>2016-04-18T12:10:00Z</cp:lastPrinted>
  <dcterms:created xsi:type="dcterms:W3CDTF">2020-08-18T17:29:00Z</dcterms:created>
  <dcterms:modified xsi:type="dcterms:W3CDTF">2020-09-08T16:55:00Z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